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charts/chart1.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2.xml" ContentType="application/vnd.openxmlformats-officedocument.themeOverride+xml"/>
  <Override PartName="/word/charts/chart1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6.xml" ContentType="application/vnd.openxmlformats-officedocument.drawingml.chart+xml"/>
  <Override PartName="/word/theme/themeOverride13.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OLE_LINK1"/>
    <w:p w14:paraId="5EDAB976" w14:textId="707C1F9A" w:rsidR="0028505E" w:rsidRPr="0028505E" w:rsidRDefault="0028505E" w:rsidP="0028505E">
      <w:pPr>
        <w:pStyle w:val="Ttulo"/>
        <w:rPr>
          <w:color w:val="FFFFFF"/>
          <w:spacing w:val="1"/>
          <w:sz w:val="56"/>
        </w:rPr>
      </w:pPr>
      <w:r w:rsidRPr="0028505E">
        <w:rPr>
          <w:noProof/>
          <w:sz w:val="56"/>
          <w:lang w:val="es-CO" w:eastAsia="es-CO"/>
        </w:rPr>
        <mc:AlternateContent>
          <mc:Choice Requires="wpg">
            <w:drawing>
              <wp:anchor distT="0" distB="0" distL="114300" distR="114300" simplePos="0" relativeHeight="251692032" behindDoc="1" locked="0" layoutInCell="1" allowOverlap="1" wp14:anchorId="0DF8AF96" wp14:editId="038C84C0">
                <wp:simplePos x="0" y="0"/>
                <wp:positionH relativeFrom="page">
                  <wp:posOffset>95250</wp:posOffset>
                </wp:positionH>
                <wp:positionV relativeFrom="page">
                  <wp:posOffset>-76200</wp:posOffset>
                </wp:positionV>
                <wp:extent cx="7674610" cy="10115550"/>
                <wp:effectExtent l="19050" t="0" r="2540" b="19050"/>
                <wp:wrapNone/>
                <wp:docPr id="86" name="Grupo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74610" cy="10115550"/>
                          <a:chOff x="154" y="-119"/>
                          <a:chExt cx="12086" cy="15518"/>
                        </a:xfrm>
                      </wpg:grpSpPr>
                      <wps:wsp>
                        <wps:cNvPr id="87" name="Freeform 40"/>
                        <wps:cNvSpPr>
                          <a:spLocks/>
                        </wps:cNvSpPr>
                        <wps:spPr bwMode="auto">
                          <a:xfrm>
                            <a:off x="1728" y="7035"/>
                            <a:ext cx="1563" cy="1518"/>
                          </a:xfrm>
                          <a:custGeom>
                            <a:avLst/>
                            <a:gdLst>
                              <a:gd name="T0" fmla="+- 0 3291 1728"/>
                              <a:gd name="T1" fmla="*/ T0 w 1563"/>
                              <a:gd name="T2" fmla="+- 0 7035 7035"/>
                              <a:gd name="T3" fmla="*/ 7035 h 1518"/>
                              <a:gd name="T4" fmla="+- 0 1728 1728"/>
                              <a:gd name="T5" fmla="*/ T4 w 1563"/>
                              <a:gd name="T6" fmla="+- 0 7035 7035"/>
                              <a:gd name="T7" fmla="*/ 7035 h 1518"/>
                              <a:gd name="T8" fmla="+- 0 1728 1728"/>
                              <a:gd name="T9" fmla="*/ T8 w 1563"/>
                              <a:gd name="T10" fmla="+- 0 8342 7035"/>
                              <a:gd name="T11" fmla="*/ 8342 h 1518"/>
                              <a:gd name="T12" fmla="+- 0 1728 1728"/>
                              <a:gd name="T13" fmla="*/ T12 w 1563"/>
                              <a:gd name="T14" fmla="+- 0 8382 7035"/>
                              <a:gd name="T15" fmla="*/ 8382 h 1518"/>
                              <a:gd name="T16" fmla="+- 0 1728 1728"/>
                              <a:gd name="T17" fmla="*/ T16 w 1563"/>
                              <a:gd name="T18" fmla="+- 0 8553 7035"/>
                              <a:gd name="T19" fmla="*/ 8553 h 1518"/>
                              <a:gd name="T20" fmla="+- 0 3291 1728"/>
                              <a:gd name="T21" fmla="*/ T20 w 1563"/>
                              <a:gd name="T22" fmla="+- 0 8553 7035"/>
                              <a:gd name="T23" fmla="*/ 8553 h 1518"/>
                              <a:gd name="T24" fmla="+- 0 3291 1728"/>
                              <a:gd name="T25" fmla="*/ T24 w 1563"/>
                              <a:gd name="T26" fmla="+- 0 8382 7035"/>
                              <a:gd name="T27" fmla="*/ 8382 h 1518"/>
                              <a:gd name="T28" fmla="+- 0 3291 1728"/>
                              <a:gd name="T29" fmla="*/ T28 w 1563"/>
                              <a:gd name="T30" fmla="+- 0 8342 7035"/>
                              <a:gd name="T31" fmla="*/ 8342 h 1518"/>
                              <a:gd name="T32" fmla="+- 0 3291 1728"/>
                              <a:gd name="T33" fmla="*/ T32 w 1563"/>
                              <a:gd name="T34" fmla="+- 0 7035 7035"/>
                              <a:gd name="T35" fmla="*/ 7035 h 1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63" h="1518">
                                <a:moveTo>
                                  <a:pt x="1563" y="0"/>
                                </a:moveTo>
                                <a:lnTo>
                                  <a:pt x="0" y="0"/>
                                </a:lnTo>
                                <a:lnTo>
                                  <a:pt x="0" y="1307"/>
                                </a:lnTo>
                                <a:lnTo>
                                  <a:pt x="0" y="1347"/>
                                </a:lnTo>
                                <a:lnTo>
                                  <a:pt x="0" y="1518"/>
                                </a:lnTo>
                                <a:lnTo>
                                  <a:pt x="1563" y="1518"/>
                                </a:lnTo>
                                <a:lnTo>
                                  <a:pt x="1563" y="1347"/>
                                </a:lnTo>
                                <a:lnTo>
                                  <a:pt x="1563" y="1307"/>
                                </a:lnTo>
                                <a:lnTo>
                                  <a:pt x="1563" y="0"/>
                                </a:lnTo>
                                <a:close/>
                              </a:path>
                            </a:pathLst>
                          </a:custGeom>
                          <a:solidFill>
                            <a:srgbClr val="2500AE">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AutoShape 41"/>
                        <wps:cNvSpPr>
                          <a:spLocks/>
                        </wps:cNvSpPr>
                        <wps:spPr bwMode="auto">
                          <a:xfrm>
                            <a:off x="1718" y="5528"/>
                            <a:ext cx="1573" cy="1578"/>
                          </a:xfrm>
                          <a:custGeom>
                            <a:avLst/>
                            <a:gdLst>
                              <a:gd name="T0" fmla="+- 0 3291 1718"/>
                              <a:gd name="T1" fmla="*/ T0 w 1573"/>
                              <a:gd name="T2" fmla="+- 0 7046 5528"/>
                              <a:gd name="T3" fmla="*/ 7046 h 1578"/>
                              <a:gd name="T4" fmla="+- 0 3235 1718"/>
                              <a:gd name="T5" fmla="*/ T4 w 1573"/>
                              <a:gd name="T6" fmla="+- 0 7046 5528"/>
                              <a:gd name="T7" fmla="*/ 7046 h 1578"/>
                              <a:gd name="T8" fmla="+- 0 3235 1718"/>
                              <a:gd name="T9" fmla="*/ T8 w 1573"/>
                              <a:gd name="T10" fmla="+- 0 7076 5528"/>
                              <a:gd name="T11" fmla="*/ 7076 h 1578"/>
                              <a:gd name="T12" fmla="+- 0 3235 1718"/>
                              <a:gd name="T13" fmla="*/ T12 w 1573"/>
                              <a:gd name="T14" fmla="+- 0 7106 5528"/>
                              <a:gd name="T15" fmla="*/ 7106 h 1578"/>
                              <a:gd name="T16" fmla="+- 0 3291 1718"/>
                              <a:gd name="T17" fmla="*/ T16 w 1573"/>
                              <a:gd name="T18" fmla="+- 0 7106 5528"/>
                              <a:gd name="T19" fmla="*/ 7106 h 1578"/>
                              <a:gd name="T20" fmla="+- 0 3291 1718"/>
                              <a:gd name="T21" fmla="*/ T20 w 1573"/>
                              <a:gd name="T22" fmla="+- 0 7076 5528"/>
                              <a:gd name="T23" fmla="*/ 7076 h 1578"/>
                              <a:gd name="T24" fmla="+- 0 3291 1718"/>
                              <a:gd name="T25" fmla="*/ T24 w 1573"/>
                              <a:gd name="T26" fmla="+- 0 7046 5528"/>
                              <a:gd name="T27" fmla="*/ 7046 h 1578"/>
                              <a:gd name="T28" fmla="+- 0 3291 1718"/>
                              <a:gd name="T29" fmla="*/ T28 w 1573"/>
                              <a:gd name="T30" fmla="+- 0 5528 5528"/>
                              <a:gd name="T31" fmla="*/ 5528 h 1578"/>
                              <a:gd name="T32" fmla="+- 0 3250 1718"/>
                              <a:gd name="T33" fmla="*/ T32 w 1573"/>
                              <a:gd name="T34" fmla="+- 0 5528 5528"/>
                              <a:gd name="T35" fmla="*/ 5528 h 1578"/>
                              <a:gd name="T36" fmla="+- 0 3250 1718"/>
                              <a:gd name="T37" fmla="*/ T36 w 1573"/>
                              <a:gd name="T38" fmla="+- 0 5558 5528"/>
                              <a:gd name="T39" fmla="*/ 5558 h 1578"/>
                              <a:gd name="T40" fmla="+- 0 3250 1718"/>
                              <a:gd name="T41" fmla="*/ T40 w 1573"/>
                              <a:gd name="T42" fmla="+- 0 5588 5528"/>
                              <a:gd name="T43" fmla="*/ 5588 h 1578"/>
                              <a:gd name="T44" fmla="+- 0 1778 1718"/>
                              <a:gd name="T45" fmla="*/ T44 w 1573"/>
                              <a:gd name="T46" fmla="+- 0 5588 5528"/>
                              <a:gd name="T47" fmla="*/ 5588 h 1578"/>
                              <a:gd name="T48" fmla="+- 0 1778 1718"/>
                              <a:gd name="T49" fmla="*/ T48 w 1573"/>
                              <a:gd name="T50" fmla="+- 0 6727 5528"/>
                              <a:gd name="T51" fmla="*/ 6727 h 1578"/>
                              <a:gd name="T52" fmla="+- 0 1748 1718"/>
                              <a:gd name="T53" fmla="*/ T52 w 1573"/>
                              <a:gd name="T54" fmla="+- 0 6727 5528"/>
                              <a:gd name="T55" fmla="*/ 6727 h 1578"/>
                              <a:gd name="T56" fmla="+- 0 1748 1718"/>
                              <a:gd name="T57" fmla="*/ T56 w 1573"/>
                              <a:gd name="T58" fmla="+- 0 5558 5528"/>
                              <a:gd name="T59" fmla="*/ 5558 h 1578"/>
                              <a:gd name="T60" fmla="+- 0 1740 1718"/>
                              <a:gd name="T61" fmla="*/ T60 w 1573"/>
                              <a:gd name="T62" fmla="+- 0 5558 5528"/>
                              <a:gd name="T63" fmla="*/ 5558 h 1578"/>
                              <a:gd name="T64" fmla="+- 0 1740 1718"/>
                              <a:gd name="T65" fmla="*/ T64 w 1573"/>
                              <a:gd name="T66" fmla="+- 0 5528 5528"/>
                              <a:gd name="T67" fmla="*/ 5528 h 1578"/>
                              <a:gd name="T68" fmla="+- 0 1718 1718"/>
                              <a:gd name="T69" fmla="*/ T68 w 1573"/>
                              <a:gd name="T70" fmla="+- 0 5528 5528"/>
                              <a:gd name="T71" fmla="*/ 5528 h 1578"/>
                              <a:gd name="T72" fmla="+- 0 1718 1718"/>
                              <a:gd name="T73" fmla="*/ T72 w 1573"/>
                              <a:gd name="T74" fmla="+- 0 5558 5528"/>
                              <a:gd name="T75" fmla="*/ 5558 h 1578"/>
                              <a:gd name="T76" fmla="+- 0 1718 1718"/>
                              <a:gd name="T77" fmla="*/ T76 w 1573"/>
                              <a:gd name="T78" fmla="+- 0 6727 5528"/>
                              <a:gd name="T79" fmla="*/ 6727 h 1578"/>
                              <a:gd name="T80" fmla="+- 0 1718 1718"/>
                              <a:gd name="T81" fmla="*/ T80 w 1573"/>
                              <a:gd name="T82" fmla="+- 0 6792 5528"/>
                              <a:gd name="T83" fmla="*/ 6792 h 1578"/>
                              <a:gd name="T84" fmla="+- 0 1748 1718"/>
                              <a:gd name="T85" fmla="*/ T84 w 1573"/>
                              <a:gd name="T86" fmla="+- 0 6792 5528"/>
                              <a:gd name="T87" fmla="*/ 6792 h 1578"/>
                              <a:gd name="T88" fmla="+- 0 1778 1718"/>
                              <a:gd name="T89" fmla="*/ T88 w 1573"/>
                              <a:gd name="T90" fmla="+- 0 6792 5528"/>
                              <a:gd name="T91" fmla="*/ 6792 h 1578"/>
                              <a:gd name="T92" fmla="+- 0 1778 1718"/>
                              <a:gd name="T93" fmla="*/ T92 w 1573"/>
                              <a:gd name="T94" fmla="+- 0 6832 5528"/>
                              <a:gd name="T95" fmla="*/ 6832 h 1578"/>
                              <a:gd name="T96" fmla="+- 0 3215 1718"/>
                              <a:gd name="T97" fmla="*/ T96 w 1573"/>
                              <a:gd name="T98" fmla="+- 0 6832 5528"/>
                              <a:gd name="T99" fmla="*/ 6832 h 1578"/>
                              <a:gd name="T100" fmla="+- 0 3215 1718"/>
                              <a:gd name="T101" fmla="*/ T100 w 1573"/>
                              <a:gd name="T102" fmla="+- 0 7045 5528"/>
                              <a:gd name="T103" fmla="*/ 7045 h 1578"/>
                              <a:gd name="T104" fmla="+- 0 3281 1718"/>
                              <a:gd name="T105" fmla="*/ T104 w 1573"/>
                              <a:gd name="T106" fmla="+- 0 7045 5528"/>
                              <a:gd name="T107" fmla="*/ 7045 h 1578"/>
                              <a:gd name="T108" fmla="+- 0 3291 1718"/>
                              <a:gd name="T109" fmla="*/ T108 w 1573"/>
                              <a:gd name="T110" fmla="+- 0 7045 5528"/>
                              <a:gd name="T111" fmla="*/ 7045 h 1578"/>
                              <a:gd name="T112" fmla="+- 0 3291 1718"/>
                              <a:gd name="T113" fmla="*/ T112 w 1573"/>
                              <a:gd name="T114" fmla="+- 0 5588 5528"/>
                              <a:gd name="T115" fmla="*/ 5588 h 1578"/>
                              <a:gd name="T116" fmla="+- 0 3291 1718"/>
                              <a:gd name="T117" fmla="*/ T116 w 1573"/>
                              <a:gd name="T118" fmla="+- 0 5558 5528"/>
                              <a:gd name="T119" fmla="*/ 5558 h 1578"/>
                              <a:gd name="T120" fmla="+- 0 3291 1718"/>
                              <a:gd name="T121" fmla="*/ T120 w 1573"/>
                              <a:gd name="T122" fmla="+- 0 5528 5528"/>
                              <a:gd name="T123" fmla="*/ 5528 h 1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573" h="1578">
                                <a:moveTo>
                                  <a:pt x="1573" y="1518"/>
                                </a:moveTo>
                                <a:lnTo>
                                  <a:pt x="1517" y="1518"/>
                                </a:lnTo>
                                <a:lnTo>
                                  <a:pt x="1517" y="1548"/>
                                </a:lnTo>
                                <a:lnTo>
                                  <a:pt x="1517" y="1578"/>
                                </a:lnTo>
                                <a:lnTo>
                                  <a:pt x="1573" y="1578"/>
                                </a:lnTo>
                                <a:lnTo>
                                  <a:pt x="1573" y="1548"/>
                                </a:lnTo>
                                <a:lnTo>
                                  <a:pt x="1573" y="1518"/>
                                </a:lnTo>
                                <a:close/>
                                <a:moveTo>
                                  <a:pt x="1573" y="0"/>
                                </a:moveTo>
                                <a:lnTo>
                                  <a:pt x="1532" y="0"/>
                                </a:lnTo>
                                <a:lnTo>
                                  <a:pt x="1532" y="30"/>
                                </a:lnTo>
                                <a:lnTo>
                                  <a:pt x="1532" y="60"/>
                                </a:lnTo>
                                <a:lnTo>
                                  <a:pt x="60" y="60"/>
                                </a:lnTo>
                                <a:lnTo>
                                  <a:pt x="60" y="1199"/>
                                </a:lnTo>
                                <a:lnTo>
                                  <a:pt x="30" y="1199"/>
                                </a:lnTo>
                                <a:lnTo>
                                  <a:pt x="30" y="30"/>
                                </a:lnTo>
                                <a:lnTo>
                                  <a:pt x="22" y="30"/>
                                </a:lnTo>
                                <a:lnTo>
                                  <a:pt x="22" y="0"/>
                                </a:lnTo>
                                <a:lnTo>
                                  <a:pt x="0" y="0"/>
                                </a:lnTo>
                                <a:lnTo>
                                  <a:pt x="0" y="30"/>
                                </a:lnTo>
                                <a:lnTo>
                                  <a:pt x="0" y="1199"/>
                                </a:lnTo>
                                <a:lnTo>
                                  <a:pt x="0" y="1264"/>
                                </a:lnTo>
                                <a:lnTo>
                                  <a:pt x="30" y="1264"/>
                                </a:lnTo>
                                <a:lnTo>
                                  <a:pt x="60" y="1264"/>
                                </a:lnTo>
                                <a:lnTo>
                                  <a:pt x="60" y="1304"/>
                                </a:lnTo>
                                <a:lnTo>
                                  <a:pt x="1497" y="1304"/>
                                </a:lnTo>
                                <a:lnTo>
                                  <a:pt x="1497" y="1517"/>
                                </a:lnTo>
                                <a:lnTo>
                                  <a:pt x="1563" y="1517"/>
                                </a:lnTo>
                                <a:lnTo>
                                  <a:pt x="1573" y="1517"/>
                                </a:lnTo>
                                <a:lnTo>
                                  <a:pt x="1573" y="60"/>
                                </a:lnTo>
                                <a:lnTo>
                                  <a:pt x="1573" y="30"/>
                                </a:lnTo>
                                <a:lnTo>
                                  <a:pt x="1573" y="0"/>
                                </a:lnTo>
                                <a:close/>
                              </a:path>
                            </a:pathLst>
                          </a:custGeom>
                          <a:solidFill>
                            <a:srgbClr val="233E5F">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42"/>
                        <wps:cNvSpPr>
                          <a:spLocks/>
                        </wps:cNvSpPr>
                        <wps:spPr bwMode="auto">
                          <a:xfrm>
                            <a:off x="1728" y="5518"/>
                            <a:ext cx="1563" cy="1517"/>
                          </a:xfrm>
                          <a:custGeom>
                            <a:avLst/>
                            <a:gdLst>
                              <a:gd name="T0" fmla="+- 0 3291 1728"/>
                              <a:gd name="T1" fmla="*/ T0 w 1563"/>
                              <a:gd name="T2" fmla="+- 0 5518 5518"/>
                              <a:gd name="T3" fmla="*/ 5518 h 1517"/>
                              <a:gd name="T4" fmla="+- 0 1728 1728"/>
                              <a:gd name="T5" fmla="*/ T4 w 1563"/>
                              <a:gd name="T6" fmla="+- 0 5518 5518"/>
                              <a:gd name="T7" fmla="*/ 5518 h 1517"/>
                              <a:gd name="T8" fmla="+- 0 1728 1728"/>
                              <a:gd name="T9" fmla="*/ T8 w 1563"/>
                              <a:gd name="T10" fmla="+- 0 6727 5518"/>
                              <a:gd name="T11" fmla="*/ 6727 h 1517"/>
                              <a:gd name="T12" fmla="+- 0 1728 1728"/>
                              <a:gd name="T13" fmla="*/ T12 w 1563"/>
                              <a:gd name="T14" fmla="+- 0 6767 5518"/>
                              <a:gd name="T15" fmla="*/ 6767 h 1517"/>
                              <a:gd name="T16" fmla="+- 0 1728 1728"/>
                              <a:gd name="T17" fmla="*/ T16 w 1563"/>
                              <a:gd name="T18" fmla="+- 0 6792 5518"/>
                              <a:gd name="T19" fmla="*/ 6792 h 1517"/>
                              <a:gd name="T20" fmla="+- 0 1728 1728"/>
                              <a:gd name="T21" fmla="*/ T20 w 1563"/>
                              <a:gd name="T22" fmla="+- 0 6832 5518"/>
                              <a:gd name="T23" fmla="*/ 6832 h 1517"/>
                              <a:gd name="T24" fmla="+- 0 3215 1728"/>
                              <a:gd name="T25" fmla="*/ T24 w 1563"/>
                              <a:gd name="T26" fmla="+- 0 6832 5518"/>
                              <a:gd name="T27" fmla="*/ 6832 h 1517"/>
                              <a:gd name="T28" fmla="+- 0 3215 1728"/>
                              <a:gd name="T29" fmla="*/ T28 w 1563"/>
                              <a:gd name="T30" fmla="+- 0 7035 5518"/>
                              <a:gd name="T31" fmla="*/ 7035 h 1517"/>
                              <a:gd name="T32" fmla="+- 0 3291 1728"/>
                              <a:gd name="T33" fmla="*/ T32 w 1563"/>
                              <a:gd name="T34" fmla="+- 0 7035 5518"/>
                              <a:gd name="T35" fmla="*/ 7035 h 1517"/>
                              <a:gd name="T36" fmla="+- 0 3291 1728"/>
                              <a:gd name="T37" fmla="*/ T36 w 1563"/>
                              <a:gd name="T38" fmla="+- 0 6832 5518"/>
                              <a:gd name="T39" fmla="*/ 6832 h 1517"/>
                              <a:gd name="T40" fmla="+- 0 3291 1728"/>
                              <a:gd name="T41" fmla="*/ T40 w 1563"/>
                              <a:gd name="T42" fmla="+- 0 6792 5518"/>
                              <a:gd name="T43" fmla="*/ 6792 h 1517"/>
                              <a:gd name="T44" fmla="+- 0 3291 1728"/>
                              <a:gd name="T45" fmla="*/ T44 w 1563"/>
                              <a:gd name="T46" fmla="+- 0 6767 5518"/>
                              <a:gd name="T47" fmla="*/ 6767 h 1517"/>
                              <a:gd name="T48" fmla="+- 0 3291 1728"/>
                              <a:gd name="T49" fmla="*/ T48 w 1563"/>
                              <a:gd name="T50" fmla="+- 0 6727 5518"/>
                              <a:gd name="T51" fmla="*/ 6727 h 1517"/>
                              <a:gd name="T52" fmla="+- 0 3291 1728"/>
                              <a:gd name="T53" fmla="*/ T52 w 1563"/>
                              <a:gd name="T54" fmla="+- 0 5518 5518"/>
                              <a:gd name="T55" fmla="*/ 5518 h 15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63" h="1517">
                                <a:moveTo>
                                  <a:pt x="1563" y="0"/>
                                </a:moveTo>
                                <a:lnTo>
                                  <a:pt x="0" y="0"/>
                                </a:lnTo>
                                <a:lnTo>
                                  <a:pt x="0" y="1209"/>
                                </a:lnTo>
                                <a:lnTo>
                                  <a:pt x="0" y="1249"/>
                                </a:lnTo>
                                <a:lnTo>
                                  <a:pt x="0" y="1274"/>
                                </a:lnTo>
                                <a:lnTo>
                                  <a:pt x="0" y="1314"/>
                                </a:lnTo>
                                <a:lnTo>
                                  <a:pt x="1487" y="1314"/>
                                </a:lnTo>
                                <a:lnTo>
                                  <a:pt x="1487" y="1517"/>
                                </a:lnTo>
                                <a:lnTo>
                                  <a:pt x="1563" y="1517"/>
                                </a:lnTo>
                                <a:lnTo>
                                  <a:pt x="1563" y="1314"/>
                                </a:lnTo>
                                <a:lnTo>
                                  <a:pt x="1563" y="1274"/>
                                </a:lnTo>
                                <a:lnTo>
                                  <a:pt x="1563" y="1249"/>
                                </a:lnTo>
                                <a:lnTo>
                                  <a:pt x="1563" y="1209"/>
                                </a:lnTo>
                                <a:lnTo>
                                  <a:pt x="1563" y="0"/>
                                </a:lnTo>
                                <a:close/>
                              </a:path>
                            </a:pathLst>
                          </a:custGeom>
                          <a:solidFill>
                            <a:srgbClr val="4F81BC">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Rectangle 43"/>
                        <wps:cNvSpPr>
                          <a:spLocks noChangeArrowheads="1"/>
                        </wps:cNvSpPr>
                        <wps:spPr bwMode="auto">
                          <a:xfrm>
                            <a:off x="1728" y="5518"/>
                            <a:ext cx="1563" cy="1517"/>
                          </a:xfrm>
                          <a:prstGeom prst="rect">
                            <a:avLst/>
                          </a:prstGeom>
                          <a:noFill/>
                          <a:ln w="38100">
                            <a:solidFill>
                              <a:srgbClr val="F1F1F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AutoShape 44"/>
                        <wps:cNvSpPr>
                          <a:spLocks/>
                        </wps:cNvSpPr>
                        <wps:spPr bwMode="auto">
                          <a:xfrm>
                            <a:off x="154" y="5528"/>
                            <a:ext cx="1624" cy="1578"/>
                          </a:xfrm>
                          <a:custGeom>
                            <a:avLst/>
                            <a:gdLst>
                              <a:gd name="T0" fmla="+- 0 240 154"/>
                              <a:gd name="T1" fmla="*/ T0 w 1624"/>
                              <a:gd name="T2" fmla="+- 0 6842 5528"/>
                              <a:gd name="T3" fmla="*/ 6842 h 1578"/>
                              <a:gd name="T4" fmla="+- 0 214 154"/>
                              <a:gd name="T5" fmla="*/ T4 w 1624"/>
                              <a:gd name="T6" fmla="+- 0 6842 5528"/>
                              <a:gd name="T7" fmla="*/ 6842 h 1578"/>
                              <a:gd name="T8" fmla="+- 0 214 154"/>
                              <a:gd name="T9" fmla="*/ T8 w 1624"/>
                              <a:gd name="T10" fmla="+- 0 6802 5528"/>
                              <a:gd name="T11" fmla="*/ 6802 h 1578"/>
                              <a:gd name="T12" fmla="+- 0 184 154"/>
                              <a:gd name="T13" fmla="*/ T12 w 1624"/>
                              <a:gd name="T14" fmla="+- 0 6802 5528"/>
                              <a:gd name="T15" fmla="*/ 6802 h 1578"/>
                              <a:gd name="T16" fmla="+- 0 184 154"/>
                              <a:gd name="T17" fmla="*/ T16 w 1624"/>
                              <a:gd name="T18" fmla="+- 0 5558 5528"/>
                              <a:gd name="T19" fmla="*/ 5558 h 1578"/>
                              <a:gd name="T20" fmla="+- 0 175 154"/>
                              <a:gd name="T21" fmla="*/ T20 w 1624"/>
                              <a:gd name="T22" fmla="+- 0 5558 5528"/>
                              <a:gd name="T23" fmla="*/ 5558 h 1578"/>
                              <a:gd name="T24" fmla="+- 0 175 154"/>
                              <a:gd name="T25" fmla="*/ T24 w 1624"/>
                              <a:gd name="T26" fmla="+- 0 5528 5528"/>
                              <a:gd name="T27" fmla="*/ 5528 h 1578"/>
                              <a:gd name="T28" fmla="+- 0 154 154"/>
                              <a:gd name="T29" fmla="*/ T28 w 1624"/>
                              <a:gd name="T30" fmla="+- 0 5528 5528"/>
                              <a:gd name="T31" fmla="*/ 5528 h 1578"/>
                              <a:gd name="T32" fmla="+- 0 154 154"/>
                              <a:gd name="T33" fmla="*/ T32 w 1624"/>
                              <a:gd name="T34" fmla="+- 0 5558 5528"/>
                              <a:gd name="T35" fmla="*/ 5558 h 1578"/>
                              <a:gd name="T36" fmla="+- 0 154 154"/>
                              <a:gd name="T37" fmla="*/ T36 w 1624"/>
                              <a:gd name="T38" fmla="+- 0 6802 5528"/>
                              <a:gd name="T39" fmla="*/ 6802 h 1578"/>
                              <a:gd name="T40" fmla="+- 0 154 154"/>
                              <a:gd name="T41" fmla="*/ T40 w 1624"/>
                              <a:gd name="T42" fmla="+- 0 7076 5528"/>
                              <a:gd name="T43" fmla="*/ 7076 h 1578"/>
                              <a:gd name="T44" fmla="+- 0 154 154"/>
                              <a:gd name="T45" fmla="*/ T44 w 1624"/>
                              <a:gd name="T46" fmla="+- 0 7106 5528"/>
                              <a:gd name="T47" fmla="*/ 7106 h 1578"/>
                              <a:gd name="T48" fmla="+- 0 240 154"/>
                              <a:gd name="T49" fmla="*/ T48 w 1624"/>
                              <a:gd name="T50" fmla="+- 0 7106 5528"/>
                              <a:gd name="T51" fmla="*/ 7106 h 1578"/>
                              <a:gd name="T52" fmla="+- 0 240 154"/>
                              <a:gd name="T53" fmla="*/ T52 w 1624"/>
                              <a:gd name="T54" fmla="+- 0 7076 5528"/>
                              <a:gd name="T55" fmla="*/ 7076 h 1578"/>
                              <a:gd name="T56" fmla="+- 0 240 154"/>
                              <a:gd name="T57" fmla="*/ T56 w 1624"/>
                              <a:gd name="T58" fmla="+- 0 7046 5528"/>
                              <a:gd name="T59" fmla="*/ 7046 h 1578"/>
                              <a:gd name="T60" fmla="+- 0 214 154"/>
                              <a:gd name="T61" fmla="*/ T60 w 1624"/>
                              <a:gd name="T62" fmla="+- 0 7046 5528"/>
                              <a:gd name="T63" fmla="*/ 7046 h 1578"/>
                              <a:gd name="T64" fmla="+- 0 214 154"/>
                              <a:gd name="T65" fmla="*/ T64 w 1624"/>
                              <a:gd name="T66" fmla="+- 0 7045 5528"/>
                              <a:gd name="T67" fmla="*/ 7045 h 1578"/>
                              <a:gd name="T68" fmla="+- 0 240 154"/>
                              <a:gd name="T69" fmla="*/ T68 w 1624"/>
                              <a:gd name="T70" fmla="+- 0 7045 5528"/>
                              <a:gd name="T71" fmla="*/ 7045 h 1578"/>
                              <a:gd name="T72" fmla="+- 0 240 154"/>
                              <a:gd name="T73" fmla="*/ T72 w 1624"/>
                              <a:gd name="T74" fmla="+- 0 6867 5528"/>
                              <a:gd name="T75" fmla="*/ 6867 h 1578"/>
                              <a:gd name="T76" fmla="+- 0 240 154"/>
                              <a:gd name="T77" fmla="*/ T76 w 1624"/>
                              <a:gd name="T78" fmla="+- 0 6842 5528"/>
                              <a:gd name="T79" fmla="*/ 6842 h 1578"/>
                              <a:gd name="T80" fmla="+- 0 1695 154"/>
                              <a:gd name="T81" fmla="*/ T80 w 1624"/>
                              <a:gd name="T82" fmla="+- 0 6842 5528"/>
                              <a:gd name="T83" fmla="*/ 6842 h 1578"/>
                              <a:gd name="T84" fmla="+- 0 1680 154"/>
                              <a:gd name="T85" fmla="*/ T84 w 1624"/>
                              <a:gd name="T86" fmla="+- 0 6842 5528"/>
                              <a:gd name="T87" fmla="*/ 6842 h 1578"/>
                              <a:gd name="T88" fmla="+- 0 1680 154"/>
                              <a:gd name="T89" fmla="*/ T88 w 1624"/>
                              <a:gd name="T90" fmla="+- 0 6867 5528"/>
                              <a:gd name="T91" fmla="*/ 6867 h 1578"/>
                              <a:gd name="T92" fmla="+- 0 1680 154"/>
                              <a:gd name="T93" fmla="*/ T92 w 1624"/>
                              <a:gd name="T94" fmla="+- 0 7045 5528"/>
                              <a:gd name="T95" fmla="*/ 7045 h 1578"/>
                              <a:gd name="T96" fmla="+- 0 1695 154"/>
                              <a:gd name="T97" fmla="*/ T96 w 1624"/>
                              <a:gd name="T98" fmla="+- 0 7045 5528"/>
                              <a:gd name="T99" fmla="*/ 7045 h 1578"/>
                              <a:gd name="T100" fmla="+- 0 1695 154"/>
                              <a:gd name="T101" fmla="*/ T100 w 1624"/>
                              <a:gd name="T102" fmla="+- 0 6867 5528"/>
                              <a:gd name="T103" fmla="*/ 6867 h 1578"/>
                              <a:gd name="T104" fmla="+- 0 1695 154"/>
                              <a:gd name="T105" fmla="*/ T104 w 1624"/>
                              <a:gd name="T106" fmla="+- 0 6842 5528"/>
                              <a:gd name="T107" fmla="*/ 6842 h 1578"/>
                              <a:gd name="T108" fmla="+- 0 1778 154"/>
                              <a:gd name="T109" fmla="*/ T108 w 1624"/>
                              <a:gd name="T110" fmla="+- 0 6727 5528"/>
                              <a:gd name="T111" fmla="*/ 6727 h 1578"/>
                              <a:gd name="T112" fmla="+- 0 1748 154"/>
                              <a:gd name="T113" fmla="*/ T112 w 1624"/>
                              <a:gd name="T114" fmla="+- 0 6727 5528"/>
                              <a:gd name="T115" fmla="*/ 6727 h 1578"/>
                              <a:gd name="T116" fmla="+- 0 1748 154"/>
                              <a:gd name="T117" fmla="*/ T116 w 1624"/>
                              <a:gd name="T118" fmla="+- 0 5588 5528"/>
                              <a:gd name="T119" fmla="*/ 5588 h 1578"/>
                              <a:gd name="T120" fmla="+- 0 1740 154"/>
                              <a:gd name="T121" fmla="*/ T120 w 1624"/>
                              <a:gd name="T122" fmla="+- 0 5588 5528"/>
                              <a:gd name="T123" fmla="*/ 5588 h 1578"/>
                              <a:gd name="T124" fmla="+- 0 1740 154"/>
                              <a:gd name="T125" fmla="*/ T124 w 1624"/>
                              <a:gd name="T126" fmla="+- 0 5558 5528"/>
                              <a:gd name="T127" fmla="*/ 5558 h 1578"/>
                              <a:gd name="T128" fmla="+- 0 1740 154"/>
                              <a:gd name="T129" fmla="*/ T128 w 1624"/>
                              <a:gd name="T130" fmla="+- 0 5528 5528"/>
                              <a:gd name="T131" fmla="*/ 5528 h 1578"/>
                              <a:gd name="T132" fmla="+- 0 1715 154"/>
                              <a:gd name="T133" fmla="*/ T132 w 1624"/>
                              <a:gd name="T134" fmla="+- 0 5528 5528"/>
                              <a:gd name="T135" fmla="*/ 5528 h 1578"/>
                              <a:gd name="T136" fmla="+- 0 1715 154"/>
                              <a:gd name="T137" fmla="*/ T136 w 1624"/>
                              <a:gd name="T138" fmla="+- 0 5558 5528"/>
                              <a:gd name="T139" fmla="*/ 5558 h 1578"/>
                              <a:gd name="T140" fmla="+- 0 1715 154"/>
                              <a:gd name="T141" fmla="*/ T140 w 1624"/>
                              <a:gd name="T142" fmla="+- 0 5588 5528"/>
                              <a:gd name="T143" fmla="*/ 5588 h 1578"/>
                              <a:gd name="T144" fmla="+- 0 1718 154"/>
                              <a:gd name="T145" fmla="*/ T144 w 1624"/>
                              <a:gd name="T146" fmla="+- 0 5588 5528"/>
                              <a:gd name="T147" fmla="*/ 5588 h 1578"/>
                              <a:gd name="T148" fmla="+- 0 1718 154"/>
                              <a:gd name="T149" fmla="*/ T148 w 1624"/>
                              <a:gd name="T150" fmla="+- 0 6727 5528"/>
                              <a:gd name="T151" fmla="*/ 6727 h 1578"/>
                              <a:gd name="T152" fmla="+- 0 1718 154"/>
                              <a:gd name="T153" fmla="*/ T152 w 1624"/>
                              <a:gd name="T154" fmla="+- 0 6792 5528"/>
                              <a:gd name="T155" fmla="*/ 6792 h 1578"/>
                              <a:gd name="T156" fmla="+- 0 1748 154"/>
                              <a:gd name="T157" fmla="*/ T156 w 1624"/>
                              <a:gd name="T158" fmla="+- 0 6792 5528"/>
                              <a:gd name="T159" fmla="*/ 6792 h 1578"/>
                              <a:gd name="T160" fmla="+- 0 1778 154"/>
                              <a:gd name="T161" fmla="*/ T160 w 1624"/>
                              <a:gd name="T162" fmla="+- 0 6792 5528"/>
                              <a:gd name="T163" fmla="*/ 6792 h 1578"/>
                              <a:gd name="T164" fmla="+- 0 1778 154"/>
                              <a:gd name="T165" fmla="*/ T164 w 1624"/>
                              <a:gd name="T166" fmla="+- 0 6767 5528"/>
                              <a:gd name="T167" fmla="*/ 6767 h 1578"/>
                              <a:gd name="T168" fmla="+- 0 1778 154"/>
                              <a:gd name="T169" fmla="*/ T168 w 1624"/>
                              <a:gd name="T170" fmla="+- 0 6727 5528"/>
                              <a:gd name="T171" fmla="*/ 6727 h 1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624" h="1578">
                                <a:moveTo>
                                  <a:pt x="86" y="1314"/>
                                </a:moveTo>
                                <a:lnTo>
                                  <a:pt x="60" y="1314"/>
                                </a:lnTo>
                                <a:lnTo>
                                  <a:pt x="60" y="1274"/>
                                </a:lnTo>
                                <a:lnTo>
                                  <a:pt x="30" y="1274"/>
                                </a:lnTo>
                                <a:lnTo>
                                  <a:pt x="30" y="30"/>
                                </a:lnTo>
                                <a:lnTo>
                                  <a:pt x="21" y="30"/>
                                </a:lnTo>
                                <a:lnTo>
                                  <a:pt x="21" y="0"/>
                                </a:lnTo>
                                <a:lnTo>
                                  <a:pt x="0" y="0"/>
                                </a:lnTo>
                                <a:lnTo>
                                  <a:pt x="0" y="30"/>
                                </a:lnTo>
                                <a:lnTo>
                                  <a:pt x="0" y="1274"/>
                                </a:lnTo>
                                <a:lnTo>
                                  <a:pt x="0" y="1548"/>
                                </a:lnTo>
                                <a:lnTo>
                                  <a:pt x="0" y="1578"/>
                                </a:lnTo>
                                <a:lnTo>
                                  <a:pt x="86" y="1578"/>
                                </a:lnTo>
                                <a:lnTo>
                                  <a:pt x="86" y="1548"/>
                                </a:lnTo>
                                <a:lnTo>
                                  <a:pt x="86" y="1518"/>
                                </a:lnTo>
                                <a:lnTo>
                                  <a:pt x="60" y="1518"/>
                                </a:lnTo>
                                <a:lnTo>
                                  <a:pt x="60" y="1517"/>
                                </a:lnTo>
                                <a:lnTo>
                                  <a:pt x="86" y="1517"/>
                                </a:lnTo>
                                <a:lnTo>
                                  <a:pt x="86" y="1339"/>
                                </a:lnTo>
                                <a:lnTo>
                                  <a:pt x="86" y="1314"/>
                                </a:lnTo>
                                <a:close/>
                                <a:moveTo>
                                  <a:pt x="1541" y="1314"/>
                                </a:moveTo>
                                <a:lnTo>
                                  <a:pt x="1526" y="1314"/>
                                </a:lnTo>
                                <a:lnTo>
                                  <a:pt x="1526" y="1339"/>
                                </a:lnTo>
                                <a:lnTo>
                                  <a:pt x="1526" y="1517"/>
                                </a:lnTo>
                                <a:lnTo>
                                  <a:pt x="1541" y="1517"/>
                                </a:lnTo>
                                <a:lnTo>
                                  <a:pt x="1541" y="1339"/>
                                </a:lnTo>
                                <a:lnTo>
                                  <a:pt x="1541" y="1314"/>
                                </a:lnTo>
                                <a:close/>
                                <a:moveTo>
                                  <a:pt x="1624" y="1199"/>
                                </a:moveTo>
                                <a:lnTo>
                                  <a:pt x="1594" y="1199"/>
                                </a:lnTo>
                                <a:lnTo>
                                  <a:pt x="1594" y="60"/>
                                </a:lnTo>
                                <a:lnTo>
                                  <a:pt x="1586" y="60"/>
                                </a:lnTo>
                                <a:lnTo>
                                  <a:pt x="1586" y="30"/>
                                </a:lnTo>
                                <a:lnTo>
                                  <a:pt x="1586" y="0"/>
                                </a:lnTo>
                                <a:lnTo>
                                  <a:pt x="1561" y="0"/>
                                </a:lnTo>
                                <a:lnTo>
                                  <a:pt x="1561" y="30"/>
                                </a:lnTo>
                                <a:lnTo>
                                  <a:pt x="1561" y="60"/>
                                </a:lnTo>
                                <a:lnTo>
                                  <a:pt x="1564" y="60"/>
                                </a:lnTo>
                                <a:lnTo>
                                  <a:pt x="1564" y="1199"/>
                                </a:lnTo>
                                <a:lnTo>
                                  <a:pt x="1564" y="1264"/>
                                </a:lnTo>
                                <a:lnTo>
                                  <a:pt x="1594" y="1264"/>
                                </a:lnTo>
                                <a:lnTo>
                                  <a:pt x="1624" y="1264"/>
                                </a:lnTo>
                                <a:lnTo>
                                  <a:pt x="1624" y="1239"/>
                                </a:lnTo>
                                <a:lnTo>
                                  <a:pt x="1624" y="1199"/>
                                </a:lnTo>
                                <a:close/>
                              </a:path>
                            </a:pathLst>
                          </a:custGeom>
                          <a:solidFill>
                            <a:srgbClr val="233E5F">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45"/>
                        <wps:cNvSpPr>
                          <a:spLocks/>
                        </wps:cNvSpPr>
                        <wps:spPr bwMode="auto">
                          <a:xfrm>
                            <a:off x="164" y="5518"/>
                            <a:ext cx="1564" cy="1517"/>
                          </a:xfrm>
                          <a:custGeom>
                            <a:avLst/>
                            <a:gdLst>
                              <a:gd name="T0" fmla="+- 0 1728 164"/>
                              <a:gd name="T1" fmla="*/ T0 w 1564"/>
                              <a:gd name="T2" fmla="+- 0 5518 5518"/>
                              <a:gd name="T3" fmla="*/ 5518 h 1517"/>
                              <a:gd name="T4" fmla="+- 0 164 164"/>
                              <a:gd name="T5" fmla="*/ T4 w 1564"/>
                              <a:gd name="T6" fmla="+- 0 5518 5518"/>
                              <a:gd name="T7" fmla="*/ 5518 h 1517"/>
                              <a:gd name="T8" fmla="+- 0 164 164"/>
                              <a:gd name="T9" fmla="*/ T8 w 1564"/>
                              <a:gd name="T10" fmla="+- 0 6802 5518"/>
                              <a:gd name="T11" fmla="*/ 6802 h 1517"/>
                              <a:gd name="T12" fmla="+- 0 164 164"/>
                              <a:gd name="T13" fmla="*/ T12 w 1564"/>
                              <a:gd name="T14" fmla="+- 0 6827 5518"/>
                              <a:gd name="T15" fmla="*/ 6827 h 1517"/>
                              <a:gd name="T16" fmla="+- 0 164 164"/>
                              <a:gd name="T17" fmla="*/ T16 w 1564"/>
                              <a:gd name="T18" fmla="+- 0 6842 5518"/>
                              <a:gd name="T19" fmla="*/ 6842 h 1517"/>
                              <a:gd name="T20" fmla="+- 0 164 164"/>
                              <a:gd name="T21" fmla="*/ T20 w 1564"/>
                              <a:gd name="T22" fmla="+- 0 6867 5518"/>
                              <a:gd name="T23" fmla="*/ 6867 h 1517"/>
                              <a:gd name="T24" fmla="+- 0 164 164"/>
                              <a:gd name="T25" fmla="*/ T24 w 1564"/>
                              <a:gd name="T26" fmla="+- 0 7035 5518"/>
                              <a:gd name="T27" fmla="*/ 7035 h 1517"/>
                              <a:gd name="T28" fmla="+- 0 240 164"/>
                              <a:gd name="T29" fmla="*/ T28 w 1564"/>
                              <a:gd name="T30" fmla="+- 0 7035 5518"/>
                              <a:gd name="T31" fmla="*/ 7035 h 1517"/>
                              <a:gd name="T32" fmla="+- 0 240 164"/>
                              <a:gd name="T33" fmla="*/ T32 w 1564"/>
                              <a:gd name="T34" fmla="+- 0 6867 5518"/>
                              <a:gd name="T35" fmla="*/ 6867 h 1517"/>
                              <a:gd name="T36" fmla="+- 0 240 164"/>
                              <a:gd name="T37" fmla="*/ T36 w 1564"/>
                              <a:gd name="T38" fmla="+- 0 6842 5518"/>
                              <a:gd name="T39" fmla="*/ 6842 h 1517"/>
                              <a:gd name="T40" fmla="+- 0 1680 164"/>
                              <a:gd name="T41" fmla="*/ T40 w 1564"/>
                              <a:gd name="T42" fmla="+- 0 6842 5518"/>
                              <a:gd name="T43" fmla="*/ 6842 h 1517"/>
                              <a:gd name="T44" fmla="+- 0 1680 164"/>
                              <a:gd name="T45" fmla="*/ T44 w 1564"/>
                              <a:gd name="T46" fmla="+- 0 6867 5518"/>
                              <a:gd name="T47" fmla="*/ 6867 h 1517"/>
                              <a:gd name="T48" fmla="+- 0 1680 164"/>
                              <a:gd name="T49" fmla="*/ T48 w 1564"/>
                              <a:gd name="T50" fmla="+- 0 7035 5518"/>
                              <a:gd name="T51" fmla="*/ 7035 h 1517"/>
                              <a:gd name="T52" fmla="+- 0 1695 164"/>
                              <a:gd name="T53" fmla="*/ T52 w 1564"/>
                              <a:gd name="T54" fmla="+- 0 7035 5518"/>
                              <a:gd name="T55" fmla="*/ 7035 h 1517"/>
                              <a:gd name="T56" fmla="+- 0 1695 164"/>
                              <a:gd name="T57" fmla="*/ T56 w 1564"/>
                              <a:gd name="T58" fmla="+- 0 6867 5518"/>
                              <a:gd name="T59" fmla="*/ 6867 h 1517"/>
                              <a:gd name="T60" fmla="+- 0 1695 164"/>
                              <a:gd name="T61" fmla="*/ T60 w 1564"/>
                              <a:gd name="T62" fmla="+- 0 6842 5518"/>
                              <a:gd name="T63" fmla="*/ 6842 h 1517"/>
                              <a:gd name="T64" fmla="+- 0 1695 164"/>
                              <a:gd name="T65" fmla="*/ T64 w 1564"/>
                              <a:gd name="T66" fmla="+- 0 6827 5518"/>
                              <a:gd name="T67" fmla="*/ 6827 h 1517"/>
                              <a:gd name="T68" fmla="+- 0 1695 164"/>
                              <a:gd name="T69" fmla="*/ T68 w 1564"/>
                              <a:gd name="T70" fmla="+- 0 6802 5518"/>
                              <a:gd name="T71" fmla="*/ 6802 h 1517"/>
                              <a:gd name="T72" fmla="+- 0 1728 164"/>
                              <a:gd name="T73" fmla="*/ T72 w 1564"/>
                              <a:gd name="T74" fmla="+- 0 6802 5518"/>
                              <a:gd name="T75" fmla="*/ 6802 h 1517"/>
                              <a:gd name="T76" fmla="+- 0 1728 164"/>
                              <a:gd name="T77" fmla="*/ T76 w 1564"/>
                              <a:gd name="T78" fmla="+- 0 5518 5518"/>
                              <a:gd name="T79" fmla="*/ 5518 h 15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564" h="1517">
                                <a:moveTo>
                                  <a:pt x="1564" y="0"/>
                                </a:moveTo>
                                <a:lnTo>
                                  <a:pt x="0" y="0"/>
                                </a:lnTo>
                                <a:lnTo>
                                  <a:pt x="0" y="1284"/>
                                </a:lnTo>
                                <a:lnTo>
                                  <a:pt x="0" y="1309"/>
                                </a:lnTo>
                                <a:lnTo>
                                  <a:pt x="0" y="1324"/>
                                </a:lnTo>
                                <a:lnTo>
                                  <a:pt x="0" y="1349"/>
                                </a:lnTo>
                                <a:lnTo>
                                  <a:pt x="0" y="1517"/>
                                </a:lnTo>
                                <a:lnTo>
                                  <a:pt x="76" y="1517"/>
                                </a:lnTo>
                                <a:lnTo>
                                  <a:pt x="76" y="1349"/>
                                </a:lnTo>
                                <a:lnTo>
                                  <a:pt x="76" y="1324"/>
                                </a:lnTo>
                                <a:lnTo>
                                  <a:pt x="1516" y="1324"/>
                                </a:lnTo>
                                <a:lnTo>
                                  <a:pt x="1516" y="1349"/>
                                </a:lnTo>
                                <a:lnTo>
                                  <a:pt x="1516" y="1517"/>
                                </a:lnTo>
                                <a:lnTo>
                                  <a:pt x="1531" y="1517"/>
                                </a:lnTo>
                                <a:lnTo>
                                  <a:pt x="1531" y="1349"/>
                                </a:lnTo>
                                <a:lnTo>
                                  <a:pt x="1531" y="1324"/>
                                </a:lnTo>
                                <a:lnTo>
                                  <a:pt x="1531" y="1309"/>
                                </a:lnTo>
                                <a:lnTo>
                                  <a:pt x="1531" y="1284"/>
                                </a:lnTo>
                                <a:lnTo>
                                  <a:pt x="1564" y="1284"/>
                                </a:lnTo>
                                <a:lnTo>
                                  <a:pt x="1564" y="0"/>
                                </a:lnTo>
                                <a:close/>
                              </a:path>
                            </a:pathLst>
                          </a:custGeom>
                          <a:solidFill>
                            <a:srgbClr val="2500AE">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Rectangle 46"/>
                        <wps:cNvSpPr>
                          <a:spLocks noChangeArrowheads="1"/>
                        </wps:cNvSpPr>
                        <wps:spPr bwMode="auto">
                          <a:xfrm>
                            <a:off x="164" y="5518"/>
                            <a:ext cx="1564" cy="1517"/>
                          </a:xfrm>
                          <a:prstGeom prst="rect">
                            <a:avLst/>
                          </a:prstGeom>
                          <a:noFill/>
                          <a:ln w="38100">
                            <a:solidFill>
                              <a:srgbClr val="F1F1F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Freeform 47"/>
                        <wps:cNvSpPr>
                          <a:spLocks/>
                        </wps:cNvSpPr>
                        <wps:spPr bwMode="auto">
                          <a:xfrm>
                            <a:off x="154" y="4010"/>
                            <a:ext cx="1624" cy="1578"/>
                          </a:xfrm>
                          <a:custGeom>
                            <a:avLst/>
                            <a:gdLst>
                              <a:gd name="T0" fmla="+- 0 1778 154"/>
                              <a:gd name="T1" fmla="*/ T0 w 1624"/>
                              <a:gd name="T2" fmla="+- 0 4010 4010"/>
                              <a:gd name="T3" fmla="*/ 4010 h 1578"/>
                              <a:gd name="T4" fmla="+- 0 1700 154"/>
                              <a:gd name="T5" fmla="*/ T4 w 1624"/>
                              <a:gd name="T6" fmla="+- 0 4010 4010"/>
                              <a:gd name="T7" fmla="*/ 4010 h 1578"/>
                              <a:gd name="T8" fmla="+- 0 1700 154"/>
                              <a:gd name="T9" fmla="*/ T8 w 1624"/>
                              <a:gd name="T10" fmla="+- 0 4040 4010"/>
                              <a:gd name="T11" fmla="*/ 4040 h 1578"/>
                              <a:gd name="T12" fmla="+- 0 1700 154"/>
                              <a:gd name="T13" fmla="*/ T12 w 1624"/>
                              <a:gd name="T14" fmla="+- 0 4070 4010"/>
                              <a:gd name="T15" fmla="*/ 4070 h 1578"/>
                              <a:gd name="T16" fmla="+- 0 240 154"/>
                              <a:gd name="T17" fmla="*/ T16 w 1624"/>
                              <a:gd name="T18" fmla="+- 0 4070 4010"/>
                              <a:gd name="T19" fmla="*/ 4070 h 1578"/>
                              <a:gd name="T20" fmla="+- 0 240 154"/>
                              <a:gd name="T21" fmla="*/ T20 w 1624"/>
                              <a:gd name="T22" fmla="+- 0 4040 4010"/>
                              <a:gd name="T23" fmla="*/ 4040 h 1578"/>
                              <a:gd name="T24" fmla="+- 0 240 154"/>
                              <a:gd name="T25" fmla="*/ T24 w 1624"/>
                              <a:gd name="T26" fmla="+- 0 4010 4010"/>
                              <a:gd name="T27" fmla="*/ 4010 h 1578"/>
                              <a:gd name="T28" fmla="+- 0 154 154"/>
                              <a:gd name="T29" fmla="*/ T28 w 1624"/>
                              <a:gd name="T30" fmla="+- 0 4010 4010"/>
                              <a:gd name="T31" fmla="*/ 4010 h 1578"/>
                              <a:gd name="T32" fmla="+- 0 154 154"/>
                              <a:gd name="T33" fmla="*/ T32 w 1624"/>
                              <a:gd name="T34" fmla="+- 0 4040 4010"/>
                              <a:gd name="T35" fmla="*/ 4040 h 1578"/>
                              <a:gd name="T36" fmla="+- 0 154 154"/>
                              <a:gd name="T37" fmla="*/ T36 w 1624"/>
                              <a:gd name="T38" fmla="+- 0 5252 4010"/>
                              <a:gd name="T39" fmla="*/ 5252 h 1578"/>
                              <a:gd name="T40" fmla="+- 0 154 154"/>
                              <a:gd name="T41" fmla="*/ T40 w 1624"/>
                              <a:gd name="T42" fmla="+- 0 5558 4010"/>
                              <a:gd name="T43" fmla="*/ 5558 h 1578"/>
                              <a:gd name="T44" fmla="+- 0 154 154"/>
                              <a:gd name="T45" fmla="*/ T44 w 1624"/>
                              <a:gd name="T46" fmla="+- 0 5588 4010"/>
                              <a:gd name="T47" fmla="*/ 5588 h 1578"/>
                              <a:gd name="T48" fmla="+- 0 175 154"/>
                              <a:gd name="T49" fmla="*/ T48 w 1624"/>
                              <a:gd name="T50" fmla="+- 0 5588 4010"/>
                              <a:gd name="T51" fmla="*/ 5588 h 1578"/>
                              <a:gd name="T52" fmla="+- 0 175 154"/>
                              <a:gd name="T53" fmla="*/ T52 w 1624"/>
                              <a:gd name="T54" fmla="+- 0 5558 4010"/>
                              <a:gd name="T55" fmla="*/ 5558 h 1578"/>
                              <a:gd name="T56" fmla="+- 0 184 154"/>
                              <a:gd name="T57" fmla="*/ T56 w 1624"/>
                              <a:gd name="T58" fmla="+- 0 5558 4010"/>
                              <a:gd name="T59" fmla="*/ 5558 h 1578"/>
                              <a:gd name="T60" fmla="+- 0 184 154"/>
                              <a:gd name="T61" fmla="*/ T60 w 1624"/>
                              <a:gd name="T62" fmla="+- 0 5252 4010"/>
                              <a:gd name="T63" fmla="*/ 5252 h 1578"/>
                              <a:gd name="T64" fmla="+- 0 214 154"/>
                              <a:gd name="T65" fmla="*/ T64 w 1624"/>
                              <a:gd name="T66" fmla="+- 0 5252 4010"/>
                              <a:gd name="T67" fmla="*/ 5252 h 1578"/>
                              <a:gd name="T68" fmla="+- 0 214 154"/>
                              <a:gd name="T69" fmla="*/ T68 w 1624"/>
                              <a:gd name="T70" fmla="+- 0 5292 4010"/>
                              <a:gd name="T71" fmla="*/ 5292 h 1578"/>
                              <a:gd name="T72" fmla="+- 0 1718 154"/>
                              <a:gd name="T73" fmla="*/ T72 w 1624"/>
                              <a:gd name="T74" fmla="+- 0 5292 4010"/>
                              <a:gd name="T75" fmla="*/ 5292 h 1578"/>
                              <a:gd name="T76" fmla="+- 0 1718 154"/>
                              <a:gd name="T77" fmla="*/ T76 w 1624"/>
                              <a:gd name="T78" fmla="+- 0 5317 4010"/>
                              <a:gd name="T79" fmla="*/ 5317 h 1578"/>
                              <a:gd name="T80" fmla="+- 0 1718 154"/>
                              <a:gd name="T81" fmla="*/ T80 w 1624"/>
                              <a:gd name="T82" fmla="+- 0 5528 4010"/>
                              <a:gd name="T83" fmla="*/ 5528 h 1578"/>
                              <a:gd name="T84" fmla="+- 0 1715 154"/>
                              <a:gd name="T85" fmla="*/ T84 w 1624"/>
                              <a:gd name="T86" fmla="+- 0 5528 4010"/>
                              <a:gd name="T87" fmla="*/ 5528 h 1578"/>
                              <a:gd name="T88" fmla="+- 0 1715 154"/>
                              <a:gd name="T89" fmla="*/ T88 w 1624"/>
                              <a:gd name="T90" fmla="+- 0 5558 4010"/>
                              <a:gd name="T91" fmla="*/ 5558 h 1578"/>
                              <a:gd name="T92" fmla="+- 0 1715 154"/>
                              <a:gd name="T93" fmla="*/ T92 w 1624"/>
                              <a:gd name="T94" fmla="+- 0 5588 4010"/>
                              <a:gd name="T95" fmla="*/ 5588 h 1578"/>
                              <a:gd name="T96" fmla="+- 0 1740 154"/>
                              <a:gd name="T97" fmla="*/ T96 w 1624"/>
                              <a:gd name="T98" fmla="+- 0 5588 4010"/>
                              <a:gd name="T99" fmla="*/ 5588 h 1578"/>
                              <a:gd name="T100" fmla="+- 0 1740 154"/>
                              <a:gd name="T101" fmla="*/ T100 w 1624"/>
                              <a:gd name="T102" fmla="+- 0 5558 4010"/>
                              <a:gd name="T103" fmla="*/ 5558 h 1578"/>
                              <a:gd name="T104" fmla="+- 0 1740 154"/>
                              <a:gd name="T105" fmla="*/ T104 w 1624"/>
                              <a:gd name="T106" fmla="+- 0 5528 4010"/>
                              <a:gd name="T107" fmla="*/ 5528 h 1578"/>
                              <a:gd name="T108" fmla="+- 0 1748 154"/>
                              <a:gd name="T109" fmla="*/ T108 w 1624"/>
                              <a:gd name="T110" fmla="+- 0 5528 4010"/>
                              <a:gd name="T111" fmla="*/ 5528 h 1578"/>
                              <a:gd name="T112" fmla="+- 0 1748 154"/>
                              <a:gd name="T113" fmla="*/ T112 w 1624"/>
                              <a:gd name="T114" fmla="+- 0 5317 4010"/>
                              <a:gd name="T115" fmla="*/ 5317 h 1578"/>
                              <a:gd name="T116" fmla="+- 0 1778 154"/>
                              <a:gd name="T117" fmla="*/ T116 w 1624"/>
                              <a:gd name="T118" fmla="+- 0 5317 4010"/>
                              <a:gd name="T119" fmla="*/ 5317 h 1578"/>
                              <a:gd name="T120" fmla="+- 0 1778 154"/>
                              <a:gd name="T121" fmla="*/ T120 w 1624"/>
                              <a:gd name="T122" fmla="+- 0 4040 4010"/>
                              <a:gd name="T123" fmla="*/ 4040 h 1578"/>
                              <a:gd name="T124" fmla="+- 0 1778 154"/>
                              <a:gd name="T125" fmla="*/ T124 w 1624"/>
                              <a:gd name="T126" fmla="+- 0 4010 4010"/>
                              <a:gd name="T127" fmla="*/ 4010 h 1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624" h="1578">
                                <a:moveTo>
                                  <a:pt x="1624" y="0"/>
                                </a:moveTo>
                                <a:lnTo>
                                  <a:pt x="1546" y="0"/>
                                </a:lnTo>
                                <a:lnTo>
                                  <a:pt x="1546" y="30"/>
                                </a:lnTo>
                                <a:lnTo>
                                  <a:pt x="1546" y="60"/>
                                </a:lnTo>
                                <a:lnTo>
                                  <a:pt x="86" y="60"/>
                                </a:lnTo>
                                <a:lnTo>
                                  <a:pt x="86" y="30"/>
                                </a:lnTo>
                                <a:lnTo>
                                  <a:pt x="86" y="0"/>
                                </a:lnTo>
                                <a:lnTo>
                                  <a:pt x="0" y="0"/>
                                </a:lnTo>
                                <a:lnTo>
                                  <a:pt x="0" y="30"/>
                                </a:lnTo>
                                <a:lnTo>
                                  <a:pt x="0" y="1242"/>
                                </a:lnTo>
                                <a:lnTo>
                                  <a:pt x="0" y="1548"/>
                                </a:lnTo>
                                <a:lnTo>
                                  <a:pt x="0" y="1578"/>
                                </a:lnTo>
                                <a:lnTo>
                                  <a:pt x="21" y="1578"/>
                                </a:lnTo>
                                <a:lnTo>
                                  <a:pt x="21" y="1548"/>
                                </a:lnTo>
                                <a:lnTo>
                                  <a:pt x="30" y="1548"/>
                                </a:lnTo>
                                <a:lnTo>
                                  <a:pt x="30" y="1242"/>
                                </a:lnTo>
                                <a:lnTo>
                                  <a:pt x="60" y="1242"/>
                                </a:lnTo>
                                <a:lnTo>
                                  <a:pt x="60" y="1282"/>
                                </a:lnTo>
                                <a:lnTo>
                                  <a:pt x="1564" y="1282"/>
                                </a:lnTo>
                                <a:lnTo>
                                  <a:pt x="1564" y="1307"/>
                                </a:lnTo>
                                <a:lnTo>
                                  <a:pt x="1564" y="1518"/>
                                </a:lnTo>
                                <a:lnTo>
                                  <a:pt x="1561" y="1518"/>
                                </a:lnTo>
                                <a:lnTo>
                                  <a:pt x="1561" y="1548"/>
                                </a:lnTo>
                                <a:lnTo>
                                  <a:pt x="1561" y="1578"/>
                                </a:lnTo>
                                <a:lnTo>
                                  <a:pt x="1586" y="1578"/>
                                </a:lnTo>
                                <a:lnTo>
                                  <a:pt x="1586" y="1548"/>
                                </a:lnTo>
                                <a:lnTo>
                                  <a:pt x="1586" y="1518"/>
                                </a:lnTo>
                                <a:lnTo>
                                  <a:pt x="1594" y="1518"/>
                                </a:lnTo>
                                <a:lnTo>
                                  <a:pt x="1594" y="1307"/>
                                </a:lnTo>
                                <a:lnTo>
                                  <a:pt x="1624" y="1307"/>
                                </a:lnTo>
                                <a:lnTo>
                                  <a:pt x="1624" y="30"/>
                                </a:lnTo>
                                <a:lnTo>
                                  <a:pt x="1624" y="0"/>
                                </a:lnTo>
                                <a:close/>
                              </a:path>
                            </a:pathLst>
                          </a:custGeom>
                          <a:solidFill>
                            <a:srgbClr val="233E5F">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48"/>
                        <wps:cNvSpPr>
                          <a:spLocks/>
                        </wps:cNvSpPr>
                        <wps:spPr bwMode="auto">
                          <a:xfrm>
                            <a:off x="164" y="4000"/>
                            <a:ext cx="1564" cy="1518"/>
                          </a:xfrm>
                          <a:custGeom>
                            <a:avLst/>
                            <a:gdLst>
                              <a:gd name="T0" fmla="+- 0 1728 164"/>
                              <a:gd name="T1" fmla="*/ T0 w 1564"/>
                              <a:gd name="T2" fmla="+- 0 4000 4000"/>
                              <a:gd name="T3" fmla="*/ 4000 h 1518"/>
                              <a:gd name="T4" fmla="+- 0 164 164"/>
                              <a:gd name="T5" fmla="*/ T4 w 1564"/>
                              <a:gd name="T6" fmla="+- 0 4000 4000"/>
                              <a:gd name="T7" fmla="*/ 4000 h 1518"/>
                              <a:gd name="T8" fmla="+- 0 164 164"/>
                              <a:gd name="T9" fmla="*/ T8 w 1564"/>
                              <a:gd name="T10" fmla="+- 0 5197 4000"/>
                              <a:gd name="T11" fmla="*/ 5197 h 1518"/>
                              <a:gd name="T12" fmla="+- 0 164 164"/>
                              <a:gd name="T13" fmla="*/ T12 w 1564"/>
                              <a:gd name="T14" fmla="+- 0 5237 4000"/>
                              <a:gd name="T15" fmla="*/ 5237 h 1518"/>
                              <a:gd name="T16" fmla="+- 0 164 164"/>
                              <a:gd name="T17" fmla="*/ T16 w 1564"/>
                              <a:gd name="T18" fmla="+- 0 5252 4000"/>
                              <a:gd name="T19" fmla="*/ 5252 h 1518"/>
                              <a:gd name="T20" fmla="+- 0 164 164"/>
                              <a:gd name="T21" fmla="*/ T20 w 1564"/>
                              <a:gd name="T22" fmla="+- 0 5292 4000"/>
                              <a:gd name="T23" fmla="*/ 5292 h 1518"/>
                              <a:gd name="T24" fmla="+- 0 164 164"/>
                              <a:gd name="T25" fmla="*/ T24 w 1564"/>
                              <a:gd name="T26" fmla="+- 0 5518 4000"/>
                              <a:gd name="T27" fmla="*/ 5518 h 1518"/>
                              <a:gd name="T28" fmla="+- 0 175 164"/>
                              <a:gd name="T29" fmla="*/ T28 w 1564"/>
                              <a:gd name="T30" fmla="+- 0 5518 4000"/>
                              <a:gd name="T31" fmla="*/ 5518 h 1518"/>
                              <a:gd name="T32" fmla="+- 0 175 164"/>
                              <a:gd name="T33" fmla="*/ T32 w 1564"/>
                              <a:gd name="T34" fmla="+- 0 5292 4000"/>
                              <a:gd name="T35" fmla="*/ 5292 h 1518"/>
                              <a:gd name="T36" fmla="+- 0 1695 164"/>
                              <a:gd name="T37" fmla="*/ T36 w 1564"/>
                              <a:gd name="T38" fmla="+- 0 5292 4000"/>
                              <a:gd name="T39" fmla="*/ 5292 h 1518"/>
                              <a:gd name="T40" fmla="+- 0 1695 164"/>
                              <a:gd name="T41" fmla="*/ T40 w 1564"/>
                              <a:gd name="T42" fmla="+- 0 5518 4000"/>
                              <a:gd name="T43" fmla="*/ 5518 h 1518"/>
                              <a:gd name="T44" fmla="+- 0 1728 164"/>
                              <a:gd name="T45" fmla="*/ T44 w 1564"/>
                              <a:gd name="T46" fmla="+- 0 5518 4000"/>
                              <a:gd name="T47" fmla="*/ 5518 h 1518"/>
                              <a:gd name="T48" fmla="+- 0 1728 164"/>
                              <a:gd name="T49" fmla="*/ T48 w 1564"/>
                              <a:gd name="T50" fmla="+- 0 5292 4000"/>
                              <a:gd name="T51" fmla="*/ 5292 h 1518"/>
                              <a:gd name="T52" fmla="+- 0 1728 164"/>
                              <a:gd name="T53" fmla="*/ T52 w 1564"/>
                              <a:gd name="T54" fmla="+- 0 5252 4000"/>
                              <a:gd name="T55" fmla="*/ 5252 h 1518"/>
                              <a:gd name="T56" fmla="+- 0 1728 164"/>
                              <a:gd name="T57" fmla="*/ T56 w 1564"/>
                              <a:gd name="T58" fmla="+- 0 5237 4000"/>
                              <a:gd name="T59" fmla="*/ 5237 h 1518"/>
                              <a:gd name="T60" fmla="+- 0 1728 164"/>
                              <a:gd name="T61" fmla="*/ T60 w 1564"/>
                              <a:gd name="T62" fmla="+- 0 5197 4000"/>
                              <a:gd name="T63" fmla="*/ 5197 h 1518"/>
                              <a:gd name="T64" fmla="+- 0 1728 164"/>
                              <a:gd name="T65" fmla="*/ T64 w 1564"/>
                              <a:gd name="T66" fmla="+- 0 4000 4000"/>
                              <a:gd name="T67" fmla="*/ 4000 h 1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564" h="1518">
                                <a:moveTo>
                                  <a:pt x="1564" y="0"/>
                                </a:moveTo>
                                <a:lnTo>
                                  <a:pt x="0" y="0"/>
                                </a:lnTo>
                                <a:lnTo>
                                  <a:pt x="0" y="1197"/>
                                </a:lnTo>
                                <a:lnTo>
                                  <a:pt x="0" y="1237"/>
                                </a:lnTo>
                                <a:lnTo>
                                  <a:pt x="0" y="1252"/>
                                </a:lnTo>
                                <a:lnTo>
                                  <a:pt x="0" y="1292"/>
                                </a:lnTo>
                                <a:lnTo>
                                  <a:pt x="0" y="1518"/>
                                </a:lnTo>
                                <a:lnTo>
                                  <a:pt x="11" y="1518"/>
                                </a:lnTo>
                                <a:lnTo>
                                  <a:pt x="11" y="1292"/>
                                </a:lnTo>
                                <a:lnTo>
                                  <a:pt x="1531" y="1292"/>
                                </a:lnTo>
                                <a:lnTo>
                                  <a:pt x="1531" y="1518"/>
                                </a:lnTo>
                                <a:lnTo>
                                  <a:pt x="1564" y="1518"/>
                                </a:lnTo>
                                <a:lnTo>
                                  <a:pt x="1564" y="1292"/>
                                </a:lnTo>
                                <a:lnTo>
                                  <a:pt x="1564" y="1252"/>
                                </a:lnTo>
                                <a:lnTo>
                                  <a:pt x="1564" y="1237"/>
                                </a:lnTo>
                                <a:lnTo>
                                  <a:pt x="1564" y="1197"/>
                                </a:lnTo>
                                <a:lnTo>
                                  <a:pt x="1564" y="0"/>
                                </a:lnTo>
                                <a:close/>
                              </a:path>
                            </a:pathLst>
                          </a:custGeom>
                          <a:solidFill>
                            <a:srgbClr val="4F81BC">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Rectangle 49"/>
                        <wps:cNvSpPr>
                          <a:spLocks noChangeArrowheads="1"/>
                        </wps:cNvSpPr>
                        <wps:spPr bwMode="auto">
                          <a:xfrm>
                            <a:off x="164" y="4000"/>
                            <a:ext cx="1564" cy="1518"/>
                          </a:xfrm>
                          <a:prstGeom prst="rect">
                            <a:avLst/>
                          </a:prstGeom>
                          <a:noFill/>
                          <a:ln w="38100">
                            <a:solidFill>
                              <a:srgbClr val="F1F1F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 name="Freeform 50"/>
                        <wps:cNvSpPr>
                          <a:spLocks/>
                        </wps:cNvSpPr>
                        <wps:spPr bwMode="auto">
                          <a:xfrm>
                            <a:off x="154" y="7046"/>
                            <a:ext cx="1624" cy="1578"/>
                          </a:xfrm>
                          <a:custGeom>
                            <a:avLst/>
                            <a:gdLst>
                              <a:gd name="T0" fmla="+- 0 1778 154"/>
                              <a:gd name="T1" fmla="*/ T0 w 1624"/>
                              <a:gd name="T2" fmla="+- 0 8382 7046"/>
                              <a:gd name="T3" fmla="*/ 8382 h 1578"/>
                              <a:gd name="T4" fmla="+- 0 1748 154"/>
                              <a:gd name="T5" fmla="*/ T4 w 1624"/>
                              <a:gd name="T6" fmla="+- 0 8382 7046"/>
                              <a:gd name="T7" fmla="*/ 8382 h 1578"/>
                              <a:gd name="T8" fmla="+- 0 1748 154"/>
                              <a:gd name="T9" fmla="*/ T8 w 1624"/>
                              <a:gd name="T10" fmla="+- 0 8563 7046"/>
                              <a:gd name="T11" fmla="*/ 8563 h 1578"/>
                              <a:gd name="T12" fmla="+- 0 1748 154"/>
                              <a:gd name="T13" fmla="*/ T12 w 1624"/>
                              <a:gd name="T14" fmla="+- 0 8564 7046"/>
                              <a:gd name="T15" fmla="*/ 8564 h 1578"/>
                              <a:gd name="T16" fmla="+- 0 214 154"/>
                              <a:gd name="T17" fmla="*/ T16 w 1624"/>
                              <a:gd name="T18" fmla="+- 0 8564 7046"/>
                              <a:gd name="T19" fmla="*/ 8564 h 1578"/>
                              <a:gd name="T20" fmla="+- 0 214 154"/>
                              <a:gd name="T21" fmla="*/ T20 w 1624"/>
                              <a:gd name="T22" fmla="+- 0 8563 7046"/>
                              <a:gd name="T23" fmla="*/ 8563 h 1578"/>
                              <a:gd name="T24" fmla="+- 0 1718 154"/>
                              <a:gd name="T25" fmla="*/ T24 w 1624"/>
                              <a:gd name="T26" fmla="+- 0 8563 7046"/>
                              <a:gd name="T27" fmla="*/ 8563 h 1578"/>
                              <a:gd name="T28" fmla="+- 0 1748 154"/>
                              <a:gd name="T29" fmla="*/ T28 w 1624"/>
                              <a:gd name="T30" fmla="+- 0 8563 7046"/>
                              <a:gd name="T31" fmla="*/ 8563 h 1578"/>
                              <a:gd name="T32" fmla="+- 0 1748 154"/>
                              <a:gd name="T33" fmla="*/ T32 w 1624"/>
                              <a:gd name="T34" fmla="+- 0 8382 7046"/>
                              <a:gd name="T35" fmla="*/ 8382 h 1578"/>
                              <a:gd name="T36" fmla="+- 0 1718 154"/>
                              <a:gd name="T37" fmla="*/ T36 w 1624"/>
                              <a:gd name="T38" fmla="+- 0 8382 7046"/>
                              <a:gd name="T39" fmla="*/ 8382 h 1578"/>
                              <a:gd name="T40" fmla="+- 0 1718 154"/>
                              <a:gd name="T41" fmla="*/ T40 w 1624"/>
                              <a:gd name="T42" fmla="+- 0 8342 7046"/>
                              <a:gd name="T43" fmla="*/ 8342 h 1578"/>
                              <a:gd name="T44" fmla="+- 0 1718 154"/>
                              <a:gd name="T45" fmla="*/ T44 w 1624"/>
                              <a:gd name="T46" fmla="+- 0 8317 7046"/>
                              <a:gd name="T47" fmla="*/ 8317 h 1578"/>
                              <a:gd name="T48" fmla="+- 0 1695 154"/>
                              <a:gd name="T49" fmla="*/ T48 w 1624"/>
                              <a:gd name="T50" fmla="+- 0 8317 7046"/>
                              <a:gd name="T51" fmla="*/ 8317 h 1578"/>
                              <a:gd name="T52" fmla="+- 0 1695 154"/>
                              <a:gd name="T53" fmla="*/ T52 w 1624"/>
                              <a:gd name="T54" fmla="+- 0 8277 7046"/>
                              <a:gd name="T55" fmla="*/ 8277 h 1578"/>
                              <a:gd name="T56" fmla="+- 0 1695 154"/>
                              <a:gd name="T57" fmla="*/ T56 w 1624"/>
                              <a:gd name="T58" fmla="+- 0 7105 7046"/>
                              <a:gd name="T59" fmla="*/ 7105 h 1578"/>
                              <a:gd name="T60" fmla="+- 0 240 154"/>
                              <a:gd name="T61" fmla="*/ T60 w 1624"/>
                              <a:gd name="T62" fmla="+- 0 7105 7046"/>
                              <a:gd name="T63" fmla="*/ 7105 h 1578"/>
                              <a:gd name="T64" fmla="+- 0 240 154"/>
                              <a:gd name="T65" fmla="*/ T64 w 1624"/>
                              <a:gd name="T66" fmla="+- 0 7076 7046"/>
                              <a:gd name="T67" fmla="*/ 7076 h 1578"/>
                              <a:gd name="T68" fmla="+- 0 240 154"/>
                              <a:gd name="T69" fmla="*/ T68 w 1624"/>
                              <a:gd name="T70" fmla="+- 0 7046 7046"/>
                              <a:gd name="T71" fmla="*/ 7046 h 1578"/>
                              <a:gd name="T72" fmla="+- 0 154 154"/>
                              <a:gd name="T73" fmla="*/ T72 w 1624"/>
                              <a:gd name="T74" fmla="+- 0 7046 7046"/>
                              <a:gd name="T75" fmla="*/ 7046 h 1578"/>
                              <a:gd name="T76" fmla="+- 0 154 154"/>
                              <a:gd name="T77" fmla="*/ T76 w 1624"/>
                              <a:gd name="T78" fmla="+- 0 7076 7046"/>
                              <a:gd name="T79" fmla="*/ 7076 h 1578"/>
                              <a:gd name="T80" fmla="+- 0 154 154"/>
                              <a:gd name="T81" fmla="*/ T80 w 1624"/>
                              <a:gd name="T82" fmla="+- 0 8594 7046"/>
                              <a:gd name="T83" fmla="*/ 8594 h 1578"/>
                              <a:gd name="T84" fmla="+- 0 154 154"/>
                              <a:gd name="T85" fmla="*/ T84 w 1624"/>
                              <a:gd name="T86" fmla="+- 0 8624 7046"/>
                              <a:gd name="T87" fmla="*/ 8624 h 1578"/>
                              <a:gd name="T88" fmla="+- 0 1778 154"/>
                              <a:gd name="T89" fmla="*/ T88 w 1624"/>
                              <a:gd name="T90" fmla="+- 0 8624 7046"/>
                              <a:gd name="T91" fmla="*/ 8624 h 1578"/>
                              <a:gd name="T92" fmla="+- 0 1778 154"/>
                              <a:gd name="T93" fmla="*/ T92 w 1624"/>
                              <a:gd name="T94" fmla="+- 0 8594 7046"/>
                              <a:gd name="T95" fmla="*/ 8594 h 1578"/>
                              <a:gd name="T96" fmla="+- 0 1748 154"/>
                              <a:gd name="T97" fmla="*/ T96 w 1624"/>
                              <a:gd name="T98" fmla="+- 0 8594 7046"/>
                              <a:gd name="T99" fmla="*/ 8594 h 1578"/>
                              <a:gd name="T100" fmla="+- 0 1748 154"/>
                              <a:gd name="T101" fmla="*/ T100 w 1624"/>
                              <a:gd name="T102" fmla="+- 0 8593 7046"/>
                              <a:gd name="T103" fmla="*/ 8593 h 1578"/>
                              <a:gd name="T104" fmla="+- 0 1778 154"/>
                              <a:gd name="T105" fmla="*/ T104 w 1624"/>
                              <a:gd name="T106" fmla="+- 0 8593 7046"/>
                              <a:gd name="T107" fmla="*/ 8593 h 1578"/>
                              <a:gd name="T108" fmla="+- 0 1778 154"/>
                              <a:gd name="T109" fmla="*/ T108 w 1624"/>
                              <a:gd name="T110" fmla="+- 0 8382 7046"/>
                              <a:gd name="T111" fmla="*/ 8382 h 1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624" h="1578">
                                <a:moveTo>
                                  <a:pt x="1624" y="1336"/>
                                </a:moveTo>
                                <a:lnTo>
                                  <a:pt x="1594" y="1336"/>
                                </a:lnTo>
                                <a:lnTo>
                                  <a:pt x="1594" y="1517"/>
                                </a:lnTo>
                                <a:lnTo>
                                  <a:pt x="1594" y="1518"/>
                                </a:lnTo>
                                <a:lnTo>
                                  <a:pt x="60" y="1518"/>
                                </a:lnTo>
                                <a:lnTo>
                                  <a:pt x="60" y="1517"/>
                                </a:lnTo>
                                <a:lnTo>
                                  <a:pt x="1564" y="1517"/>
                                </a:lnTo>
                                <a:lnTo>
                                  <a:pt x="1594" y="1517"/>
                                </a:lnTo>
                                <a:lnTo>
                                  <a:pt x="1594" y="1336"/>
                                </a:lnTo>
                                <a:lnTo>
                                  <a:pt x="1564" y="1336"/>
                                </a:lnTo>
                                <a:lnTo>
                                  <a:pt x="1564" y="1296"/>
                                </a:lnTo>
                                <a:lnTo>
                                  <a:pt x="1564" y="1271"/>
                                </a:lnTo>
                                <a:lnTo>
                                  <a:pt x="1541" y="1271"/>
                                </a:lnTo>
                                <a:lnTo>
                                  <a:pt x="1541" y="1231"/>
                                </a:lnTo>
                                <a:lnTo>
                                  <a:pt x="1541" y="59"/>
                                </a:lnTo>
                                <a:lnTo>
                                  <a:pt x="86" y="59"/>
                                </a:lnTo>
                                <a:lnTo>
                                  <a:pt x="86" y="30"/>
                                </a:lnTo>
                                <a:lnTo>
                                  <a:pt x="86" y="0"/>
                                </a:lnTo>
                                <a:lnTo>
                                  <a:pt x="0" y="0"/>
                                </a:lnTo>
                                <a:lnTo>
                                  <a:pt x="0" y="30"/>
                                </a:lnTo>
                                <a:lnTo>
                                  <a:pt x="0" y="1548"/>
                                </a:lnTo>
                                <a:lnTo>
                                  <a:pt x="0" y="1578"/>
                                </a:lnTo>
                                <a:lnTo>
                                  <a:pt x="1624" y="1578"/>
                                </a:lnTo>
                                <a:lnTo>
                                  <a:pt x="1624" y="1548"/>
                                </a:lnTo>
                                <a:lnTo>
                                  <a:pt x="1594" y="1548"/>
                                </a:lnTo>
                                <a:lnTo>
                                  <a:pt x="1594" y="1547"/>
                                </a:lnTo>
                                <a:lnTo>
                                  <a:pt x="1624" y="1547"/>
                                </a:lnTo>
                                <a:lnTo>
                                  <a:pt x="1624" y="1336"/>
                                </a:lnTo>
                                <a:close/>
                              </a:path>
                            </a:pathLst>
                          </a:custGeom>
                          <a:solidFill>
                            <a:srgbClr val="233E5F">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51"/>
                        <wps:cNvSpPr>
                          <a:spLocks/>
                        </wps:cNvSpPr>
                        <wps:spPr bwMode="auto">
                          <a:xfrm>
                            <a:off x="164" y="7035"/>
                            <a:ext cx="1564" cy="1518"/>
                          </a:xfrm>
                          <a:custGeom>
                            <a:avLst/>
                            <a:gdLst>
                              <a:gd name="T0" fmla="+- 0 1728 164"/>
                              <a:gd name="T1" fmla="*/ T0 w 1564"/>
                              <a:gd name="T2" fmla="+- 0 8317 7035"/>
                              <a:gd name="T3" fmla="*/ 8317 h 1518"/>
                              <a:gd name="T4" fmla="+- 0 1695 164"/>
                              <a:gd name="T5" fmla="*/ T4 w 1564"/>
                              <a:gd name="T6" fmla="+- 0 8317 7035"/>
                              <a:gd name="T7" fmla="*/ 8317 h 1518"/>
                              <a:gd name="T8" fmla="+- 0 1695 164"/>
                              <a:gd name="T9" fmla="*/ T8 w 1564"/>
                              <a:gd name="T10" fmla="+- 0 8277 7035"/>
                              <a:gd name="T11" fmla="*/ 8277 h 1518"/>
                              <a:gd name="T12" fmla="+- 0 1695 164"/>
                              <a:gd name="T13" fmla="*/ T12 w 1564"/>
                              <a:gd name="T14" fmla="+- 0 7035 7035"/>
                              <a:gd name="T15" fmla="*/ 7035 h 1518"/>
                              <a:gd name="T16" fmla="+- 0 164 164"/>
                              <a:gd name="T17" fmla="*/ T16 w 1564"/>
                              <a:gd name="T18" fmla="+- 0 7035 7035"/>
                              <a:gd name="T19" fmla="*/ 7035 h 1518"/>
                              <a:gd name="T20" fmla="+- 0 164 164"/>
                              <a:gd name="T21" fmla="*/ T20 w 1564"/>
                              <a:gd name="T22" fmla="+- 0 8277 7035"/>
                              <a:gd name="T23" fmla="*/ 8277 h 1518"/>
                              <a:gd name="T24" fmla="+- 0 164 164"/>
                              <a:gd name="T25" fmla="*/ T24 w 1564"/>
                              <a:gd name="T26" fmla="+- 0 8317 7035"/>
                              <a:gd name="T27" fmla="*/ 8317 h 1518"/>
                              <a:gd name="T28" fmla="+- 0 164 164"/>
                              <a:gd name="T29" fmla="*/ T28 w 1564"/>
                              <a:gd name="T30" fmla="+- 0 8342 7035"/>
                              <a:gd name="T31" fmla="*/ 8342 h 1518"/>
                              <a:gd name="T32" fmla="+- 0 164 164"/>
                              <a:gd name="T33" fmla="*/ T32 w 1564"/>
                              <a:gd name="T34" fmla="+- 0 8553 7035"/>
                              <a:gd name="T35" fmla="*/ 8553 h 1518"/>
                              <a:gd name="T36" fmla="+- 0 1728 164"/>
                              <a:gd name="T37" fmla="*/ T36 w 1564"/>
                              <a:gd name="T38" fmla="+- 0 8553 7035"/>
                              <a:gd name="T39" fmla="*/ 8553 h 1518"/>
                              <a:gd name="T40" fmla="+- 0 1728 164"/>
                              <a:gd name="T41" fmla="*/ T40 w 1564"/>
                              <a:gd name="T42" fmla="+- 0 8342 7035"/>
                              <a:gd name="T43" fmla="*/ 8342 h 1518"/>
                              <a:gd name="T44" fmla="+- 0 1728 164"/>
                              <a:gd name="T45" fmla="*/ T44 w 1564"/>
                              <a:gd name="T46" fmla="+- 0 8317 7035"/>
                              <a:gd name="T47" fmla="*/ 8317 h 1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64" h="1518">
                                <a:moveTo>
                                  <a:pt x="1564" y="1282"/>
                                </a:moveTo>
                                <a:lnTo>
                                  <a:pt x="1531" y="1282"/>
                                </a:lnTo>
                                <a:lnTo>
                                  <a:pt x="1531" y="1242"/>
                                </a:lnTo>
                                <a:lnTo>
                                  <a:pt x="1531" y="0"/>
                                </a:lnTo>
                                <a:lnTo>
                                  <a:pt x="0" y="0"/>
                                </a:lnTo>
                                <a:lnTo>
                                  <a:pt x="0" y="1242"/>
                                </a:lnTo>
                                <a:lnTo>
                                  <a:pt x="0" y="1282"/>
                                </a:lnTo>
                                <a:lnTo>
                                  <a:pt x="0" y="1307"/>
                                </a:lnTo>
                                <a:lnTo>
                                  <a:pt x="0" y="1518"/>
                                </a:lnTo>
                                <a:lnTo>
                                  <a:pt x="1564" y="1518"/>
                                </a:lnTo>
                                <a:lnTo>
                                  <a:pt x="1564" y="1307"/>
                                </a:lnTo>
                                <a:lnTo>
                                  <a:pt x="1564" y="1282"/>
                                </a:lnTo>
                                <a:close/>
                              </a:path>
                            </a:pathLst>
                          </a:custGeom>
                          <a:solidFill>
                            <a:srgbClr val="4F81BC">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Rectangle 52"/>
                        <wps:cNvSpPr>
                          <a:spLocks noChangeArrowheads="1"/>
                        </wps:cNvSpPr>
                        <wps:spPr bwMode="auto">
                          <a:xfrm>
                            <a:off x="164" y="7035"/>
                            <a:ext cx="1564" cy="1518"/>
                          </a:xfrm>
                          <a:prstGeom prst="rect">
                            <a:avLst/>
                          </a:prstGeom>
                          <a:noFill/>
                          <a:ln w="38100">
                            <a:solidFill>
                              <a:srgbClr val="F1F1F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Freeform 53"/>
                        <wps:cNvSpPr>
                          <a:spLocks/>
                        </wps:cNvSpPr>
                        <wps:spPr bwMode="auto">
                          <a:xfrm>
                            <a:off x="1718" y="8564"/>
                            <a:ext cx="1573" cy="1576"/>
                          </a:xfrm>
                          <a:custGeom>
                            <a:avLst/>
                            <a:gdLst>
                              <a:gd name="T0" fmla="+- 0 3291 1718"/>
                              <a:gd name="T1" fmla="*/ T0 w 1573"/>
                              <a:gd name="T2" fmla="+- 0 8564 8564"/>
                              <a:gd name="T3" fmla="*/ 8564 h 1576"/>
                              <a:gd name="T4" fmla="+- 0 1718 1718"/>
                              <a:gd name="T5" fmla="*/ T4 w 1573"/>
                              <a:gd name="T6" fmla="+- 0 8564 8564"/>
                              <a:gd name="T7" fmla="*/ 8564 h 1576"/>
                              <a:gd name="T8" fmla="+- 0 1718 1718"/>
                              <a:gd name="T9" fmla="*/ T8 w 1573"/>
                              <a:gd name="T10" fmla="+- 0 8594 8564"/>
                              <a:gd name="T11" fmla="*/ 8594 h 1576"/>
                              <a:gd name="T12" fmla="+- 0 1718 1718"/>
                              <a:gd name="T13" fmla="*/ T12 w 1573"/>
                              <a:gd name="T14" fmla="+- 0 10110 8564"/>
                              <a:gd name="T15" fmla="*/ 10110 h 1576"/>
                              <a:gd name="T16" fmla="+- 0 1718 1718"/>
                              <a:gd name="T17" fmla="*/ T16 w 1573"/>
                              <a:gd name="T18" fmla="+- 0 10140 8564"/>
                              <a:gd name="T19" fmla="*/ 10140 h 1576"/>
                              <a:gd name="T20" fmla="+- 0 3291 1718"/>
                              <a:gd name="T21" fmla="*/ T20 w 1573"/>
                              <a:gd name="T22" fmla="+- 0 10140 8564"/>
                              <a:gd name="T23" fmla="*/ 10140 h 1576"/>
                              <a:gd name="T24" fmla="+- 0 3291 1718"/>
                              <a:gd name="T25" fmla="*/ T24 w 1573"/>
                              <a:gd name="T26" fmla="+- 0 10110 8564"/>
                              <a:gd name="T27" fmla="*/ 10110 h 1576"/>
                              <a:gd name="T28" fmla="+- 0 3291 1718"/>
                              <a:gd name="T29" fmla="*/ T28 w 1573"/>
                              <a:gd name="T30" fmla="+- 0 10080 8564"/>
                              <a:gd name="T31" fmla="*/ 10080 h 1576"/>
                              <a:gd name="T32" fmla="+- 0 3291 1718"/>
                              <a:gd name="T33" fmla="*/ T32 w 1573"/>
                              <a:gd name="T34" fmla="+- 0 8624 8564"/>
                              <a:gd name="T35" fmla="*/ 8624 h 1576"/>
                              <a:gd name="T36" fmla="+- 0 3291 1718"/>
                              <a:gd name="T37" fmla="*/ T36 w 1573"/>
                              <a:gd name="T38" fmla="+- 0 8623 8564"/>
                              <a:gd name="T39" fmla="*/ 8623 h 1576"/>
                              <a:gd name="T40" fmla="+- 0 3291 1718"/>
                              <a:gd name="T41" fmla="*/ T40 w 1573"/>
                              <a:gd name="T42" fmla="+- 0 8594 8564"/>
                              <a:gd name="T43" fmla="*/ 8594 h 1576"/>
                              <a:gd name="T44" fmla="+- 0 3291 1718"/>
                              <a:gd name="T45" fmla="*/ T44 w 1573"/>
                              <a:gd name="T46" fmla="+- 0 8564 8564"/>
                              <a:gd name="T47" fmla="*/ 8564 h 15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73" h="1576">
                                <a:moveTo>
                                  <a:pt x="1573" y="0"/>
                                </a:moveTo>
                                <a:lnTo>
                                  <a:pt x="0" y="0"/>
                                </a:lnTo>
                                <a:lnTo>
                                  <a:pt x="0" y="30"/>
                                </a:lnTo>
                                <a:lnTo>
                                  <a:pt x="0" y="1546"/>
                                </a:lnTo>
                                <a:lnTo>
                                  <a:pt x="0" y="1576"/>
                                </a:lnTo>
                                <a:lnTo>
                                  <a:pt x="1573" y="1576"/>
                                </a:lnTo>
                                <a:lnTo>
                                  <a:pt x="1573" y="1546"/>
                                </a:lnTo>
                                <a:lnTo>
                                  <a:pt x="1573" y="1516"/>
                                </a:lnTo>
                                <a:lnTo>
                                  <a:pt x="1573" y="60"/>
                                </a:lnTo>
                                <a:lnTo>
                                  <a:pt x="1573" y="59"/>
                                </a:lnTo>
                                <a:lnTo>
                                  <a:pt x="1573" y="30"/>
                                </a:lnTo>
                                <a:lnTo>
                                  <a:pt x="1573" y="0"/>
                                </a:lnTo>
                                <a:close/>
                              </a:path>
                            </a:pathLst>
                          </a:custGeom>
                          <a:solidFill>
                            <a:srgbClr val="233E5F">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Rectangle 54"/>
                        <wps:cNvSpPr>
                          <a:spLocks noChangeArrowheads="1"/>
                        </wps:cNvSpPr>
                        <wps:spPr bwMode="auto">
                          <a:xfrm>
                            <a:off x="1728" y="8553"/>
                            <a:ext cx="1563" cy="1517"/>
                          </a:xfrm>
                          <a:prstGeom prst="rect">
                            <a:avLst/>
                          </a:prstGeom>
                          <a:solidFill>
                            <a:srgbClr val="4F81BC">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 name="Rectangle 55"/>
                        <wps:cNvSpPr>
                          <a:spLocks noChangeArrowheads="1"/>
                        </wps:cNvSpPr>
                        <wps:spPr bwMode="auto">
                          <a:xfrm>
                            <a:off x="1728" y="8553"/>
                            <a:ext cx="1563" cy="1517"/>
                          </a:xfrm>
                          <a:prstGeom prst="rect">
                            <a:avLst/>
                          </a:prstGeom>
                          <a:noFill/>
                          <a:ln w="38100">
                            <a:solidFill>
                              <a:srgbClr val="F1F1F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6" name="Picture 5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701" y="8217"/>
                            <a:ext cx="1545" cy="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Picture 5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3291" y="-119"/>
                            <a:ext cx="8949" cy="15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Line 58"/>
                        <wps:cNvCnPr>
                          <a:cxnSpLocks noChangeShapeType="1"/>
                        </wps:cNvCnPr>
                        <wps:spPr bwMode="auto">
                          <a:xfrm>
                            <a:off x="3291" y="0"/>
                            <a:ext cx="0" cy="15399"/>
                          </a:xfrm>
                          <a:prstGeom prst="line">
                            <a:avLst/>
                          </a:prstGeom>
                          <a:noFill/>
                          <a:ln w="12700">
                            <a:solidFill>
                              <a:srgbClr val="6FAC46"/>
                            </a:solidFill>
                            <a:prstDash val="solid"/>
                            <a:round/>
                            <a:headEnd/>
                            <a:tailEnd/>
                          </a:ln>
                          <a:extLst>
                            <a:ext uri="{909E8E84-426E-40DD-AFC4-6F175D3DCCD1}">
                              <a14:hiddenFill xmlns:a14="http://schemas.microsoft.com/office/drawing/2010/main">
                                <a:noFill/>
                              </a14:hiddenFill>
                            </a:ext>
                          </a:extLst>
                        </wps:spPr>
                        <wps:bodyPr/>
                      </wps:wsp>
                      <wps:wsp>
                        <wps:cNvPr id="109" name="AutoShape 59"/>
                        <wps:cNvSpPr>
                          <a:spLocks/>
                        </wps:cNvSpPr>
                        <wps:spPr bwMode="auto">
                          <a:xfrm>
                            <a:off x="3660" y="9599"/>
                            <a:ext cx="7610" cy="2"/>
                          </a:xfrm>
                          <a:custGeom>
                            <a:avLst/>
                            <a:gdLst>
                              <a:gd name="T0" fmla="+- 0 3660 3660"/>
                              <a:gd name="T1" fmla="*/ T0 w 7610"/>
                              <a:gd name="T2" fmla="+- 0 8065 3660"/>
                              <a:gd name="T3" fmla="*/ T2 w 7610"/>
                              <a:gd name="T4" fmla="+- 0 8068 3660"/>
                              <a:gd name="T5" fmla="*/ T4 w 7610"/>
                              <a:gd name="T6" fmla="+- 0 11270 3660"/>
                              <a:gd name="T7" fmla="*/ T6 w 7610"/>
                            </a:gdLst>
                            <a:ahLst/>
                            <a:cxnLst>
                              <a:cxn ang="0">
                                <a:pos x="T1" y="0"/>
                              </a:cxn>
                              <a:cxn ang="0">
                                <a:pos x="T3" y="0"/>
                              </a:cxn>
                              <a:cxn ang="0">
                                <a:pos x="T5" y="0"/>
                              </a:cxn>
                              <a:cxn ang="0">
                                <a:pos x="T7" y="0"/>
                              </a:cxn>
                            </a:cxnLst>
                            <a:rect l="0" t="0" r="r" b="b"/>
                            <a:pathLst>
                              <a:path w="7610">
                                <a:moveTo>
                                  <a:pt x="0" y="0"/>
                                </a:moveTo>
                                <a:lnTo>
                                  <a:pt x="4405" y="0"/>
                                </a:lnTo>
                                <a:moveTo>
                                  <a:pt x="4408" y="0"/>
                                </a:moveTo>
                                <a:lnTo>
                                  <a:pt x="7610" y="0"/>
                                </a:lnTo>
                              </a:path>
                            </a:pathLst>
                          </a:custGeom>
                          <a:noFill/>
                          <a:ln w="40691">
                            <a:solidFill>
                              <a:srgbClr val="FEFEF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Freeform 60"/>
                        <wps:cNvSpPr>
                          <a:spLocks/>
                        </wps:cNvSpPr>
                        <wps:spPr bwMode="auto">
                          <a:xfrm>
                            <a:off x="260" y="3767"/>
                            <a:ext cx="1440" cy="1470"/>
                          </a:xfrm>
                          <a:custGeom>
                            <a:avLst/>
                            <a:gdLst>
                              <a:gd name="T0" fmla="+- 0 1700 260"/>
                              <a:gd name="T1" fmla="*/ T0 w 1440"/>
                              <a:gd name="T2" fmla="+- 0 3767 3767"/>
                              <a:gd name="T3" fmla="*/ 3767 h 1470"/>
                              <a:gd name="T4" fmla="+- 0 260 260"/>
                              <a:gd name="T5" fmla="*/ T4 w 1440"/>
                              <a:gd name="T6" fmla="+- 0 3767 3767"/>
                              <a:gd name="T7" fmla="*/ 3767 h 1470"/>
                              <a:gd name="T8" fmla="+- 0 260 260"/>
                              <a:gd name="T9" fmla="*/ T8 w 1440"/>
                              <a:gd name="T10" fmla="+- 0 5197 3767"/>
                              <a:gd name="T11" fmla="*/ 5197 h 1470"/>
                              <a:gd name="T12" fmla="+- 0 260 260"/>
                              <a:gd name="T13" fmla="*/ T12 w 1440"/>
                              <a:gd name="T14" fmla="+- 0 5237 3767"/>
                              <a:gd name="T15" fmla="*/ 5237 h 1470"/>
                              <a:gd name="T16" fmla="+- 0 1700 260"/>
                              <a:gd name="T17" fmla="*/ T16 w 1440"/>
                              <a:gd name="T18" fmla="+- 0 5237 3767"/>
                              <a:gd name="T19" fmla="*/ 5237 h 1470"/>
                              <a:gd name="T20" fmla="+- 0 1700 260"/>
                              <a:gd name="T21" fmla="*/ T20 w 1440"/>
                              <a:gd name="T22" fmla="+- 0 5197 3767"/>
                              <a:gd name="T23" fmla="*/ 5197 h 1470"/>
                              <a:gd name="T24" fmla="+- 0 1700 260"/>
                              <a:gd name="T25" fmla="*/ T24 w 1440"/>
                              <a:gd name="T26" fmla="+- 0 3767 3767"/>
                              <a:gd name="T27" fmla="*/ 3767 h 1470"/>
                            </a:gdLst>
                            <a:ahLst/>
                            <a:cxnLst>
                              <a:cxn ang="0">
                                <a:pos x="T1" y="T3"/>
                              </a:cxn>
                              <a:cxn ang="0">
                                <a:pos x="T5" y="T7"/>
                              </a:cxn>
                              <a:cxn ang="0">
                                <a:pos x="T9" y="T11"/>
                              </a:cxn>
                              <a:cxn ang="0">
                                <a:pos x="T13" y="T15"/>
                              </a:cxn>
                              <a:cxn ang="0">
                                <a:pos x="T17" y="T19"/>
                              </a:cxn>
                              <a:cxn ang="0">
                                <a:pos x="T21" y="T23"/>
                              </a:cxn>
                              <a:cxn ang="0">
                                <a:pos x="T25" y="T27"/>
                              </a:cxn>
                            </a:cxnLst>
                            <a:rect l="0" t="0" r="r" b="b"/>
                            <a:pathLst>
                              <a:path w="1440" h="1470">
                                <a:moveTo>
                                  <a:pt x="1440" y="0"/>
                                </a:moveTo>
                                <a:lnTo>
                                  <a:pt x="0" y="0"/>
                                </a:lnTo>
                                <a:lnTo>
                                  <a:pt x="0" y="1430"/>
                                </a:lnTo>
                                <a:lnTo>
                                  <a:pt x="0" y="1470"/>
                                </a:lnTo>
                                <a:lnTo>
                                  <a:pt x="1440" y="1470"/>
                                </a:lnTo>
                                <a:lnTo>
                                  <a:pt x="1440" y="1430"/>
                                </a:lnTo>
                                <a:lnTo>
                                  <a:pt x="1440" y="0"/>
                                </a:lnTo>
                                <a:close/>
                              </a:path>
                            </a:pathLst>
                          </a:custGeom>
                          <a:solidFill>
                            <a:srgbClr val="3755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Rectangle 61"/>
                        <wps:cNvSpPr>
                          <a:spLocks noChangeArrowheads="1"/>
                        </wps:cNvSpPr>
                        <wps:spPr bwMode="auto">
                          <a:xfrm>
                            <a:off x="240" y="3727"/>
                            <a:ext cx="1440" cy="1470"/>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 name="Rectangle 62"/>
                        <wps:cNvSpPr>
                          <a:spLocks noChangeArrowheads="1"/>
                        </wps:cNvSpPr>
                        <wps:spPr bwMode="auto">
                          <a:xfrm>
                            <a:off x="240" y="3727"/>
                            <a:ext cx="1440" cy="1470"/>
                          </a:xfrm>
                          <a:prstGeom prst="rect">
                            <a:avLst/>
                          </a:prstGeom>
                          <a:noFill/>
                          <a:ln w="12700">
                            <a:solidFill>
                              <a:srgbClr val="5B9BD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Freeform 63"/>
                        <wps:cNvSpPr>
                          <a:spLocks/>
                        </wps:cNvSpPr>
                        <wps:spPr bwMode="auto">
                          <a:xfrm>
                            <a:off x="195" y="5292"/>
                            <a:ext cx="1520" cy="1550"/>
                          </a:xfrm>
                          <a:custGeom>
                            <a:avLst/>
                            <a:gdLst>
                              <a:gd name="T0" fmla="+- 0 1715 195"/>
                              <a:gd name="T1" fmla="*/ T0 w 1520"/>
                              <a:gd name="T2" fmla="+- 0 5292 5292"/>
                              <a:gd name="T3" fmla="*/ 5292 h 1550"/>
                              <a:gd name="T4" fmla="+- 0 195 195"/>
                              <a:gd name="T5" fmla="*/ T4 w 1520"/>
                              <a:gd name="T6" fmla="+- 0 5292 5292"/>
                              <a:gd name="T7" fmla="*/ 5292 h 1550"/>
                              <a:gd name="T8" fmla="+- 0 195 195"/>
                              <a:gd name="T9" fmla="*/ T8 w 1520"/>
                              <a:gd name="T10" fmla="+- 0 6792 5292"/>
                              <a:gd name="T11" fmla="*/ 6792 h 1550"/>
                              <a:gd name="T12" fmla="+- 0 195 195"/>
                              <a:gd name="T13" fmla="*/ T12 w 1520"/>
                              <a:gd name="T14" fmla="+- 0 6842 5292"/>
                              <a:gd name="T15" fmla="*/ 6842 h 1550"/>
                              <a:gd name="T16" fmla="+- 0 1715 195"/>
                              <a:gd name="T17" fmla="*/ T16 w 1520"/>
                              <a:gd name="T18" fmla="+- 0 6842 5292"/>
                              <a:gd name="T19" fmla="*/ 6842 h 1550"/>
                              <a:gd name="T20" fmla="+- 0 1715 195"/>
                              <a:gd name="T21" fmla="*/ T20 w 1520"/>
                              <a:gd name="T22" fmla="+- 0 6792 5292"/>
                              <a:gd name="T23" fmla="*/ 6792 h 1550"/>
                              <a:gd name="T24" fmla="+- 0 1715 195"/>
                              <a:gd name="T25" fmla="*/ T24 w 1520"/>
                              <a:gd name="T26" fmla="+- 0 5292 5292"/>
                              <a:gd name="T27" fmla="*/ 5292 h 1550"/>
                            </a:gdLst>
                            <a:ahLst/>
                            <a:cxnLst>
                              <a:cxn ang="0">
                                <a:pos x="T1" y="T3"/>
                              </a:cxn>
                              <a:cxn ang="0">
                                <a:pos x="T5" y="T7"/>
                              </a:cxn>
                              <a:cxn ang="0">
                                <a:pos x="T9" y="T11"/>
                              </a:cxn>
                              <a:cxn ang="0">
                                <a:pos x="T13" y="T15"/>
                              </a:cxn>
                              <a:cxn ang="0">
                                <a:pos x="T17" y="T19"/>
                              </a:cxn>
                              <a:cxn ang="0">
                                <a:pos x="T21" y="T23"/>
                              </a:cxn>
                              <a:cxn ang="0">
                                <a:pos x="T25" y="T27"/>
                              </a:cxn>
                            </a:cxnLst>
                            <a:rect l="0" t="0" r="r" b="b"/>
                            <a:pathLst>
                              <a:path w="1520" h="1550">
                                <a:moveTo>
                                  <a:pt x="1520" y="0"/>
                                </a:moveTo>
                                <a:lnTo>
                                  <a:pt x="0" y="0"/>
                                </a:lnTo>
                                <a:lnTo>
                                  <a:pt x="0" y="1500"/>
                                </a:lnTo>
                                <a:lnTo>
                                  <a:pt x="0" y="1550"/>
                                </a:lnTo>
                                <a:lnTo>
                                  <a:pt x="1520" y="1550"/>
                                </a:lnTo>
                                <a:lnTo>
                                  <a:pt x="1520" y="1500"/>
                                </a:lnTo>
                                <a:lnTo>
                                  <a:pt x="1520" y="0"/>
                                </a:lnTo>
                                <a:close/>
                              </a:path>
                            </a:pathLst>
                          </a:custGeom>
                          <a:solidFill>
                            <a:srgbClr val="1F37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5" name="Picture 6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75" y="5252"/>
                            <a:ext cx="1520" cy="1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Rectangle 65"/>
                        <wps:cNvSpPr>
                          <a:spLocks noChangeArrowheads="1"/>
                        </wps:cNvSpPr>
                        <wps:spPr bwMode="auto">
                          <a:xfrm>
                            <a:off x="175" y="5252"/>
                            <a:ext cx="1520" cy="1550"/>
                          </a:xfrm>
                          <a:prstGeom prst="rect">
                            <a:avLst/>
                          </a:prstGeom>
                          <a:noFill/>
                          <a:ln w="12700">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Rectangle 66"/>
                        <wps:cNvSpPr>
                          <a:spLocks noChangeArrowheads="1"/>
                        </wps:cNvSpPr>
                        <wps:spPr bwMode="auto">
                          <a:xfrm>
                            <a:off x="1760" y="5357"/>
                            <a:ext cx="1490" cy="1410"/>
                          </a:xfrm>
                          <a:prstGeom prst="rect">
                            <a:avLst/>
                          </a:prstGeom>
                          <a:solidFill>
                            <a:srgbClr val="823A0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8" name="Picture 6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740" y="5317"/>
                            <a:ext cx="1490" cy="1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Rectangle 68"/>
                        <wps:cNvSpPr>
                          <a:spLocks noChangeArrowheads="1"/>
                        </wps:cNvSpPr>
                        <wps:spPr bwMode="auto">
                          <a:xfrm>
                            <a:off x="1740" y="5317"/>
                            <a:ext cx="1490" cy="1410"/>
                          </a:xfrm>
                          <a:prstGeom prst="rect">
                            <a:avLst/>
                          </a:prstGeom>
                          <a:noFill/>
                          <a:ln w="12700">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Freeform 69"/>
                        <wps:cNvSpPr>
                          <a:spLocks/>
                        </wps:cNvSpPr>
                        <wps:spPr bwMode="auto">
                          <a:xfrm>
                            <a:off x="260" y="6867"/>
                            <a:ext cx="1440" cy="1450"/>
                          </a:xfrm>
                          <a:custGeom>
                            <a:avLst/>
                            <a:gdLst>
                              <a:gd name="T0" fmla="+- 0 1700 260"/>
                              <a:gd name="T1" fmla="*/ T0 w 1440"/>
                              <a:gd name="T2" fmla="+- 0 6867 6867"/>
                              <a:gd name="T3" fmla="*/ 6867 h 1450"/>
                              <a:gd name="T4" fmla="+- 0 260 260"/>
                              <a:gd name="T5" fmla="*/ T4 w 1440"/>
                              <a:gd name="T6" fmla="+- 0 6867 6867"/>
                              <a:gd name="T7" fmla="*/ 6867 h 1450"/>
                              <a:gd name="T8" fmla="+- 0 260 260"/>
                              <a:gd name="T9" fmla="*/ T8 w 1440"/>
                              <a:gd name="T10" fmla="+- 0 8277 6867"/>
                              <a:gd name="T11" fmla="*/ 8277 h 1450"/>
                              <a:gd name="T12" fmla="+- 0 260 260"/>
                              <a:gd name="T13" fmla="*/ T12 w 1440"/>
                              <a:gd name="T14" fmla="+- 0 8317 6867"/>
                              <a:gd name="T15" fmla="*/ 8317 h 1450"/>
                              <a:gd name="T16" fmla="+- 0 1700 260"/>
                              <a:gd name="T17" fmla="*/ T16 w 1440"/>
                              <a:gd name="T18" fmla="+- 0 8317 6867"/>
                              <a:gd name="T19" fmla="*/ 8317 h 1450"/>
                              <a:gd name="T20" fmla="+- 0 1700 260"/>
                              <a:gd name="T21" fmla="*/ T20 w 1440"/>
                              <a:gd name="T22" fmla="+- 0 8277 6867"/>
                              <a:gd name="T23" fmla="*/ 8277 h 1450"/>
                              <a:gd name="T24" fmla="+- 0 1700 260"/>
                              <a:gd name="T25" fmla="*/ T24 w 1440"/>
                              <a:gd name="T26" fmla="+- 0 6867 6867"/>
                              <a:gd name="T27" fmla="*/ 6867 h 1450"/>
                            </a:gdLst>
                            <a:ahLst/>
                            <a:cxnLst>
                              <a:cxn ang="0">
                                <a:pos x="T1" y="T3"/>
                              </a:cxn>
                              <a:cxn ang="0">
                                <a:pos x="T5" y="T7"/>
                              </a:cxn>
                              <a:cxn ang="0">
                                <a:pos x="T9" y="T11"/>
                              </a:cxn>
                              <a:cxn ang="0">
                                <a:pos x="T13" y="T15"/>
                              </a:cxn>
                              <a:cxn ang="0">
                                <a:pos x="T17" y="T19"/>
                              </a:cxn>
                              <a:cxn ang="0">
                                <a:pos x="T21" y="T23"/>
                              </a:cxn>
                              <a:cxn ang="0">
                                <a:pos x="T25" y="T27"/>
                              </a:cxn>
                            </a:cxnLst>
                            <a:rect l="0" t="0" r="r" b="b"/>
                            <a:pathLst>
                              <a:path w="1440" h="1450">
                                <a:moveTo>
                                  <a:pt x="1440" y="0"/>
                                </a:moveTo>
                                <a:lnTo>
                                  <a:pt x="0" y="0"/>
                                </a:lnTo>
                                <a:lnTo>
                                  <a:pt x="0" y="1410"/>
                                </a:lnTo>
                                <a:lnTo>
                                  <a:pt x="0" y="1450"/>
                                </a:lnTo>
                                <a:lnTo>
                                  <a:pt x="1440" y="1450"/>
                                </a:lnTo>
                                <a:lnTo>
                                  <a:pt x="1440" y="1410"/>
                                </a:lnTo>
                                <a:lnTo>
                                  <a:pt x="1440" y="0"/>
                                </a:lnTo>
                                <a:close/>
                              </a:path>
                            </a:pathLst>
                          </a:custGeom>
                          <a:solidFill>
                            <a:srgbClr val="3755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Rectangle 70"/>
                        <wps:cNvSpPr>
                          <a:spLocks noChangeArrowheads="1"/>
                        </wps:cNvSpPr>
                        <wps:spPr bwMode="auto">
                          <a:xfrm>
                            <a:off x="240" y="6827"/>
                            <a:ext cx="1440" cy="1450"/>
                          </a:xfrm>
                          <a:prstGeom prst="rect">
                            <a:avLst/>
                          </a:prstGeom>
                          <a:solidFill>
                            <a:srgbClr val="6F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Rectangle 71"/>
                        <wps:cNvSpPr>
                          <a:spLocks noChangeArrowheads="1"/>
                        </wps:cNvSpPr>
                        <wps:spPr bwMode="auto">
                          <a:xfrm>
                            <a:off x="240" y="6827"/>
                            <a:ext cx="1440" cy="1450"/>
                          </a:xfrm>
                          <a:prstGeom prst="rect">
                            <a:avLst/>
                          </a:prstGeom>
                          <a:noFill/>
                          <a:ln w="12700">
                            <a:solidFill>
                              <a:srgbClr val="5B9BD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Rectangle 72"/>
                        <wps:cNvSpPr>
                          <a:spLocks noChangeArrowheads="1"/>
                        </wps:cNvSpPr>
                        <wps:spPr bwMode="auto">
                          <a:xfrm>
                            <a:off x="1715" y="6832"/>
                            <a:ext cx="1520" cy="1550"/>
                          </a:xfrm>
                          <a:prstGeom prst="rect">
                            <a:avLst/>
                          </a:prstGeom>
                          <a:solidFill>
                            <a:srgbClr val="1F37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5" name="Picture 7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695" y="6792"/>
                            <a:ext cx="1520" cy="1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 name="Rectangle 74"/>
                        <wps:cNvSpPr>
                          <a:spLocks noChangeArrowheads="1"/>
                        </wps:cNvSpPr>
                        <wps:spPr bwMode="auto">
                          <a:xfrm>
                            <a:off x="1695" y="6792"/>
                            <a:ext cx="1520" cy="1550"/>
                          </a:xfrm>
                          <a:prstGeom prst="rect">
                            <a:avLst/>
                          </a:prstGeom>
                          <a:noFill/>
                          <a:ln w="12700">
                            <a:solidFill>
                              <a:srgbClr val="4471C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901665" id="Grupo 86" o:spid="_x0000_s1026" style="position:absolute;margin-left:7.5pt;margin-top:-6pt;width:604.3pt;height:796.5pt;z-index:-251624448;mso-position-horizontal-relative:page;mso-position-vertical-relative:page" coordorigin="154,-119" coordsize="12086,15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qPUWCi4AAGZzAQAOAAAAZHJzL2Uyb0RvYy54bWzsXetuG8mx/n+A8w4D&#10;/TyBVhzeKUQb2LoEATY5iyzPA9AUJRGhSIakLG+CvPup6stMV3VVT0ui7bV3drFL2SzNfNPV1d31&#10;1WX++KdPj6vi42K3X27WFyflD52TYrGeb26X6/uLk/+b3pyOT4r9Yba+na0268XFya+L/cmffvzv&#10;//rj8/Z80d08bFa3i10BF1nvz5+3FycPh8P2/OxsP39YPM72P2y2izV8ebfZPc4O8Mfd/dntbvYM&#10;V39cnXU7neHZ82Z3u91t5ov9Hv72yn558qO5/t3dYn7437u7/eJQrC5OANvB/H9n/v8B/3/24x9n&#10;5/e72fZhOXcwZq9A8ThbruGm1aWuZodZ8bRbRpd6XM53m/3m7vDDfPN4trm7W84X5hngacoOe5o/&#10;7zZPW/Ms9+fP99tqmGBo2Ti9+rLzv338eVcsby9OxsOTYj17BB39efe03RTwZxic5+39Ocj8ebf9&#10;Zfvzzj4h/PjTZv6PPXx9xr/HP99b4eLD8183t3C92dNhYwbn093uES8Bj118Mjr4tdLB4tOhmMNf&#10;joaj/rAEVc3hu7JTloPBwKlp/gC6xF8sB/2TAr4+LcuJ1eD84dr9ftnt4JOY3x4MyjF+fzY7t7c2&#10;cB08fDaYc/t6WPdvG9ZfHmbbhdHWHofMD+vID+vNbrHAiVz0zfPg3UHMD+s+HNPgGxTbw9A3jmY5&#10;6oKtwaiMOr2BHRU/puVg2PNDwkZkdj5/2h/+vNgYxcw+/rQ/WJO4hZ+Mum/drJiCTu4eV2Adfzgt&#10;OkWvOykLc08n78VKL/Y/Z8W0UzwX5u5MqOuFzLUQcVHDvq9uCajtLeFaRugBrmafAEytEoPZECBD&#10;UCKygRdDZH0FGcyd4FoqMtBqDjLQSHA1FdnEiyGysYIMjSK42LjX74qDVoYaMFLyqJVUCSq4MtTC&#10;tOxq8KgWxr2xAi9Ug5FS4FFN6PBCVUzLoQaPqmI8GPTk0Qt1YaRkeF2qDdUcuqE2pl3VIKgyVHjd&#10;UBkpeFQbOrxQG9OuZhVdqgxVud1QGQnl4lIVzGUdXqiNKdi1vJz0qDJU0+iFykiYRo9qQ4XXC7Ux&#10;7Wmm0aPKUBcVWLfVVQX2sHu/Js8e/DI9/7R26zT8VMzw0NUxW+12s8edcgoPDFvCtOe2QZDCRV0R&#10;htuj8ChLGDSDwrDa2B02fWlcRIy42ZrgYRrEYR4ZcbO/N4qjkaE4WEcOmK57UJitWeLuUWH25Ijj&#10;pEAwdhf22O2nU9YOzqX8RLo7KeBE+gFvMTvfzg6oY/9j8YyHHtzEH/AH2AHxm8fNx8V0Y2QO9liE&#10;EnBrc76AG9YCq3UoCNYSSPnv/OfWXMzKlL2OHyP/tf+kYv0ssfo85q/iP+3V7DMCNr/Lw0N4Cf/J&#10;JXsNt66v2fQslaQfP3/L+WqzX1jVo2LMgbLSECo2OELtN6vl7c1ytUK97Hf3Hy5Xu+LjDNyP7qDT&#10;eXdtNDdbbR9m9m9HE/jHzSsnbq5PrrMyVrve4HUtDvs3cMBzswSPesbf+Pek7PY777uT05vheHTa&#10;v+kPTiejzvi0U07eT4ad/qR/dfMfRFH2zx+Wt7eL9U/L9cL7PmU/7xDsvDDrtRjvB+foZACmZR5c&#10;HYWO+cc/cCgGzs761sz+h8Xs9tr9fJgtV/bnM4rYjBI8tv80AwEHfHtctqf7D5vbX+HovNtYvw/8&#10;VPjhYbP710nxDD7fxcn+n0+z3eKkWP1lDaf/SdmHs3lxMH/oD0a4x+/Cbz6E38zWc7jUxcnhBBZe&#10;/PHyYB3Lp+1uef8AdyrNWKw378ABulviwdrgs6jcH8AB+VKeCOy51sFDPMZbKfpmSTu+KwIrFC4x&#10;gwFs9EaltSsygjXKemcj6pxRO3q5KxL7BeFu71wRuLvBUzsPdKsfdfrDooZdiwHq4MAPQngstE+g&#10;uyK9Ljg25ShGFm70zhWJkdEzl4osPHIZIRkZP3EpyMiBy563YmTMFRl1RvKgEVfESMnYmCuiDpvo&#10;igjw2Hmr7CjwQjWMUEqBRzXhjoOxVstQFd4VEeBRVZgbS1MOyI1gzunwZFckhie6IjG8LrcIRbnE&#10;FUkot0u1oY4ensoqE/OuiACPKkM1C+KKJOxCdkWE0Qu14V2RGB5zRVCv8noSLk5GSp57kSsy6Igr&#10;iuiKCPCoMnR4oTJS8Kg2enDIkeER0+hZL12AR00DuD9l9EJlGCl59HA7J36mAg/2wWDu9a2XHsPr&#10;U9MAdDK8frhbGCkFHtVGORqNxdHrh9qY9q2XLsCjytDhhcpIwaPa0OGF2pj2tV0DeNxQGcNRdySa&#10;xiBUhpGSR29AtVGO4M7iZhtqYzqwXno8ekgqB3NFhxcqIwWPakOHF2pjOtBMY0CVoZrGIFRGwjSG&#10;VBsAT7bcYaiN6VAzjSFVhgoPXdRqlU/Bo9rQ4YXamA410xhSZajr3jBURmLdG1Jt4LQT594w1MZ0&#10;qJnGiCpDhTcKlZGAN6LaUOGBFdTamI400xhRZajKHYXKSCh3RLWhwwu1MYVzCNJ/seXCMTzLckeh&#10;MhKWO6baUOGNQ21Mx5ppjKkyhqNJV1z3xqEyjJS87o2pNtSFZRxqYzrWTAPDZWTd0+CFykjBo9pQ&#10;d41xqI0p7KSycidUGeroTUJlJOBNqDZUeJNQG1MYEwUeVcZwDCwwGiZ3MyehMoyUrNwJ1UavW8oe&#10;5CTUxnSimcaEKkOHFyojAa/sUHWo+CB066cVBrXg95QBLDtUIXBUH4gjWHZCjRgxeQjLDtVJrzvG&#10;UGV8pC87oVIAo2Yi4Hv5h3EBSxVjqJYkRqoY1SsqO6FmAKNmJ2XklGsYmVcOYso4Rm65CfkK48j8&#10;chcjjBfqsqSaUU+oEPb3Aw6zJ3FELUuqGX0cmXPuAoUSRqoZdbPD5IN680zsdpCS4AXD0LkwjtRD&#10;h9/TbIb56Op5oSROOjswAHPdhpS0WNg3EFJS43g9WISAfZ32fGAhHWxD5xfFwWtFiropNofOqBH3&#10;IZ+Gq4OVoDh4dTlXH8Aib8TzAoUD96jg9eRcHZ0ZvDp4IVni7lHBK8gSd48Kp/QccTx8Ixg4NWeJ&#10;u0eFU2yOOB5O8epwqswSd486zntUPLzh1eHUlXN1PEwZ8bxHxcONEc97VHPWQHk8IuTAMRu//YW8&#10;xzW7sPmF3Hh3FfCGnSwLEu5P9g6ZD+1XKFzjgztY+31ToBknpgk0g2OF0bw6juyDr27qBmHaWsZH&#10;Tb2se7BA1kv4z0iy7yNDXsJ/RpJVDMlL+E8vWSHNl2y8e3VNu4XDiPu7+khxYsx8cFkfMKR8YSZ4&#10;QX9t/+mfzIkB4Wy177/3n0wO+J6UHNJBcNM8KTj6+Enq7+Y/7V2RBYer5co1PAOeduBqeVLpx7S4&#10;cmQa7pb5gE6sO+wnR9+PV5Oc01KZK9cDVyil9bLvllpI9MiVHIBBJ69pElVQ+82StSU1XdNJNsxP&#10;ww5lzJVKjs8Eb8Bg029J9ej1rgc3Zu0MUj0GkILhN4M21aNN9TAlD58n6RxOZzbVo04676LRHj/T&#10;A8OnYOs+1X52Xmd6INVvMz2qFcNXAIQZUy/P9IjZNcI1Wa/ZHvHD3AzKMyFiYBZiLxxQBwEKEEJ2&#10;xD5BeDXKZKjpySGPkZl0riKDE2IOMspfqMhgjlRXy006d0GxeNAIp1RR6/GoMUpJBccYJcu+xipl&#10;fNIQqkdEnRI6yUjJSmVskg4vVIXP9BDgUVU47loYvVAXFXcdjx4jklR4lEfKTTp35HAMj5BIFTks&#10;wKM24bjh2FrFTI949FjSuQ4vVEYKHtWGDi/Uhs/0iOHhmS2Im5isbnE9CRenuorFHHjCBSXK9FAK&#10;bMRMDwEeVYYOL1yhUvBEojVWLpJP9briMj0EeFQZqnKBw6ovl1BulOmhjJ6Y6RHDY5kequWSTI+E&#10;5fapNhxNHY+emOkhwKPKUNc9yI0ORg9XR3ndA5c3nMs6vFAbPtMjhidnesQLi5zpES8sLNNDhYfk&#10;YT33XKaHAI8qQ91vB6FpGKl69MBBaMnzljyffgPk+REYQbAhV3oyUhhBlAA/wPvTGruVz79A9CvN&#10;MXlqpZ8nBjksKdbCXa0HJ8qUWNkHghwftMyXbKZB3OB5NyMgFCmtVlWoNN+9ImG6DQ9eX7PbMJKB&#10;ZINqKkk/HfxjHIde6d+My/eXLb2CpTRutpJyobaSpmqV8FnoFUxJsvTK36GQD6ouV4vCBk9lfqVY&#10;by4fQGzxbrfbPGN1E8CygTPyC/iHl9X61/5GFu2y3dla/wJ/uDjBMkRrRa7uH1lPJ4Jxn6rgDAMc&#10;WN/VG2P+T7rA66bEf6VpiZe+mu0fbOGbmbEoBrGS5QGagKyWj9CFoioPm51rZWAABn8LnjgufutM&#10;rsfX4/5pvzu8Pu13rq5O391c9k+HN+VocNW7ury8KmnxG5bUvb34rWFIbvCfeEiCijZbMQjjD0/V&#10;VrRFnVDk3hqY8hdVtJn9m5gV1GG+ubmG6zhSZ/ZV9jbE+pbjFrRBASdQjuZBQoIg5BFsORve21hQ&#10;XadGSc7hGJpE1KBrsdBRMkLo2dgQaXhL6ih1y76EK/SSLMUp4GIOq4aL+KsoJOOi7qqCi/iqJm1O&#10;wMWy5objjjxglOBEKRkZJzgh7VZSZTj+rqeGBI6Ovw4uVIGRUsBRLZQKuFAJjtyUwFEl6HlyoR4S&#10;aXIRuQmJr7ERSNSmAC5KkFMKiQi1mQJHNQG7iQgu1IMrYZPAUTWo2XukhI0l74VWCjRSyN7AqIng&#10;Qj04WlMAx2hNFRzppZEAx2hNBZxEakrgqBrUOUc6aSTU2qOa0MARg7CUpgSOqkG1VkZpqksJozQV&#10;cBKhKYBjhKZasksIzURVJyM0NXDEIGzhmgSOqkGtiCV0ZqJgl9GZyn4K7m7AFtqyNQEcIzNVcITM&#10;TIBjZKYCTqIyJXDUIFS1EiozodYB1YQGjhiELVmTwFGDMEW4uFLwMwspWTNS8vaF2S9BxEXZ9qWC&#10;NQEcK1hTwSE3U3HKKXBUExo4YhC2XE0CR9UAt5VrIki5mpFSRo5qQlGrVKwmgGPFaio4UqyWAMeK&#10;1RRwmABU6cGVqkngqBqGYxMRjuccKVUzUvLIsVI1DRwxCFuoJoGjalBP57RQLXEMpgZRDifisUSq&#10;UxPQ8To17YxO69QS6KgqStgQpXOJVKYmoaMmoY4d8rPVPEm4NmOqCxUd2SRslZqAjlepadOOVqmh&#10;lDzteJWaMnZSkZqEjmpCtVhSpJawWFakps07qUZNQkc1oaMLVZFAx2vUNHhyiZoAkJeoqYsKLVFL&#10;rCq8RE2HSPYLV6EmQsw0jxIaemXZB1SaeUFTtWQLJWOHTC5QkyByV1ur/y+pr41ispGU3Nk2HQAE&#10;iCybyNaniRCpobh0p3j3oPVpVb5TTKDw+jRbrCtBDNUCXfVMQacIkaolUUIXmkuqhC5yvBX6ibre&#10;rjpNghg530qbDF6dBmKKolkPGdsNQBhFmlkEndCwgE6ESM1FdSRL5oMDjaBBpHrRIYZqAepHJaZy&#10;HXGIBXpDNbWScEUFInfFR1hbLIwidcZL29dSGkXW2FLlCkrmjycgUr1A1a4CkZqL6pOXPaoWXdHE&#10;K09QBiV3yzWI1DGHX9PmInPNdYsmvnnKorlzbrpTCIqm2UbQ/U6FSNWSgBjqJQmR6sX2WJAgUnNR&#10;vfSSuen60k389NTSzRx1FSJ11UubdiSZCzye23rNjuqSyoTdhXjrVVaZsLswd13dXbBMsjoUTyE8&#10;rymadZlJQAz1koLInHb1GEHd9tI2mpFGkTnuOkTiuSchUr3oEOlhTPXeS9ZtxqXnCYom/nuVlywo&#10;Ouo3g52iBHOhLjw4NZqimROvmwvx4pm5QLyyTYJrk+C+hSQ4tVi+rSDXJnBbQQ5ZJtDcQOyrjq1j&#10;IA0QSs595WK6DcI3VEGuPzS6V+ahMzunl104JZhfyOydXqLrYX/BV0o2DKvvdVFmNrsofcJuaTO2&#10;YAtruIPvd1FWjcabfsE/dGbLi9L3vIB33bgkoYY7+DWrzGx7Ufq+FyWciWx6a8Mdhl7Tma0vgMBy&#10;iqPNL+zwvqUbAR4Bk90IsH8ZTJkgJVZLPvbV002pu16uKXW2qtpuSLF1cvCRSi1GegWeI08qfSmb&#10;zJwj03A3eyEgQdJZ0U5s0NA5wYvZ8y1MDZ8W7D9t8wCvUJeP1CzXcNvqerYARb2eV3vTWwpqOb/0&#10;e/z+kz2HLWhR7+vx9aolzF/Hf9LrxdPXp1VLbSfcepdhHuC5RqbkEfhPiySQbMBcSzZnwXuk+ZJN&#10;IwYekjWq4On9kyTGzCw5uKTUbS60JQVWYFieqKy/g//0Y+YkYfqkloFy4OZDrlyDCVfXa7qt2yMy&#10;xRrv6i7X+BTQGQPHL1cu0IkfX//px9ldsbFJRq27pnYahkI2Wn6BZJNlCLPMP4mfm7BktF0o7DsS&#10;2xeOuLeMfDsvHMEYNu9CYQ64R8/OdhYvVkPA8nLcJhS26t429AmzMMMojE3PHsRCND1brTwNc11Y&#10;4Wl4S3g2y+raCC0QkmV8S0Ja2g6nsRDn95XeGCGNnMDFuH0ZV0gg+/4TUTo7jxnb9Oy4kpiGjH16&#10;dlxJzCPGMjQWL3bdJ2JwdPyH425O9wmUwgCdAI5qAXQp6RN+L+TybeffWKMwRuHkcPkywsiFeqjy&#10;ZWJwPEosg6MxYt95Iho5FiF2CRUxOJKeXeVTCOCoJpSRo9HhrmYLrO+E2jmBhIYTnROA9w81YVLI&#10;Yn0hVVKHaGxYWFhA4NwVXkwFR4LCCXAsJqyAoxFh/6LDSK0sHqyqlYSDE2pl6dkaOGIQvuNEDI6q&#10;QTUIOLfVikgYBI8DmxStWK/ogdR6tVFgQa8sCKyiIzHgFDpuEZh8J6Cju4NmEn26MqmKJQnaCcWy&#10;BG2bfCegC1VRtZuINMtCv6pNkMhvwiZ44NekVcboaNzXd5uI0VFN6OhCVaTQUV3Y1DEBHbEK91oR&#10;QYxbhdJBieRoJzQLfly4PmnoaLTXvVUkRsdjvTYlNd4naKjXp6TG+wTcIQtdqAr/UhEBHdWEuv/T&#10;KK++//MgrzLvaIzXvVMkRscjvNrRiQZ49aMTS9PWjsFSnraw3gGjGGrCFcvEmmV52q5YJtYsy9NW&#10;0RGrcG8UEcaOWoV6TieJ2uxADM57GxzX4meO7P4tv7FXDYP5kFNF8KRjKY6CbNurRy+n9kGmzBiT&#10;DzHRCJOqJtcx9m3t1cGIQbtviV/h2tfUOwckgAL1zKvGNdvwiZfyXKH/tOynC7F04R1BKZLZifUa&#10;+rh4MVtmrgYwvFhD/xgn1kTv40qOhHquXK/htv56vYangBu6O79AsuHe9TWbngaCwC5UkS/Z9OT1&#10;NZufyN+9aUrU12yaY5BlaOc15DinZ2Mlyef2kXjw9sXb8Ppx01jFD3DbLuj8y714G4u0onZBQ1yf&#10;ZSL8+O2CnCHiARVvS5o0g40q/LhvBdR2Cyr75w/L29vFuu0WBJ2r+oMRksH2pfffUDgKZjoPR5kE&#10;DtkK8fhEvsE/5HXnwjx/OMH0OxC9oOZmYr7HbRakZqt7/xpfv6fVntBwFAIuatRytyAjJBcYwWOH&#10;4agRvPNPyFEn3IpWcUKZFRVY6M0ngFFvvlSAEbJRTZyHmR88ZL8DjK40ZCQgZaTkMeMBKQWbFJHC&#10;yWSmV60o1g+93xkp6EIlGCkFHdWDIeCFqoNQDdkNg3RwoSIS4FhESgEnRaSEkWMRKVWvJCKV0Ctm&#10;LQbzRAMX6iG7YZBqDiQilbAHFpECI5UMVYpICSPHIlIqOBKRSoBjESkFnBSRksBRNahqJRGphFpZ&#10;REoDRwxCLU7ktYldiCHgwHCrJhGpAUrJ1sojUrJapYCUMHIsIGUqIiVwJCCVqJvkNYkKOGIQakEi&#10;i0eZQkMRXKiIRDkij0fJ7b1e1zBIBUfCUQlwPBwlg5OiUYJaWQ2iqlZSgphQK69AlFvK0fpDtfyQ&#10;VR/q4MIdIgGOB6NkcFIsShg5FosydijNORKLSlgrOmXhDiE3V0SO1ErhOQ6SLuSCdlZxqIMjBqEv&#10;JSwUpXUzCvXg3m4vjByLRA268DZtaeRIJMpIyetcFImCbCXhoClFoiR0VA86ulATKXT0zKSVDY9C&#10;Tbh320vo6NkVWMKRPHahKoyUPHbiu+3jI93rWgaZBgCSZknLoESzwOjV9nL5/+taBunoQlWk0FFd&#10;aM0JpBfbC5plLYPUxY60DEosdrxlkNKX4HUtg9RNjLQMSmxivGXQCPwmwWZf1zJIR0esYqA3GGGv&#10;tVe7d4hvtReUy1sGqdqlLYMS6o1aBikjKL/UXoRIFyrVPGjLoIR9xC2DoF2DoORXtwzSIRJ3OwUx&#10;8rcViMzhzm4ZpC7QtGVQYoWOWwYptf6QBBEcDV7QMkjbQ6C2IrhiCiJzvVUOijrf+S2DVD+NtgxK&#10;OGrQ+8c/S7p9FU0KzW8ZhNucuBPTlkFGrN6K26QQDD9ASF0qqm6TQrSR8TXImSXI6KgCAT3NLED2&#10;9ceZ5ce++jiz+NgVgk0zS4+/gaQQdQK3HRN04zbnEpyUbccE84KPN6YV4YEuWRZf1Sz6mL+WVgQH&#10;NDgIgma8oM8o8p++rtKJNVZ+OrmGis68Klcn1XBPJ5V+AJt+lCPTcDeXx9QFhhSDhFoZuxM7UlG8&#10;2xv9SzrUu1ZyDUXxyNqDzkH5JiVAvZ6Xa3papNrwetly0G04NXpVThBkD+VK9qpeLH7q+k8/hX1G&#10;UlOJP9y9ysZKj08g2TCSgWRDA4SqZLtR24Fk492dkUBKWtMT+ZL2fMnGkTfLFc6PbMkGI4yWN6/q&#10;I+WM9XrXg5v2FXPtK+Y2t7/+vHO5IF8wZwzIZp6sYsyWpKQc481Wbknsu3cJKrlhfsn4dLd7NB7c&#10;k32THP48c2+PC+od6owE2BaCIIdWlkFq5EyyilAywpNVIL2kRl3fMaydxu9tsa15gC9RO21uKeEK&#10;2ZoELsYxy2W2IU+TWzs9KCcYOrCvjAxHgnJnKIV8hU8VrAeWU2cyNEacZdZOD7o9BRyNuoCUAo6S&#10;mUoFMKPMMmunXTRNGLlQD1WoLx45TpfJI0fJstzaaRevisGRTJUqXiWAY0SZAi7Ug8tUkWyUqsGU&#10;RElzjmSq1IVTkZXyTBWMfcOKxdKepEwVARyeZYPFSAVHMlUS4HimigxOylSRwFE1qGolmSoJtfJM&#10;FaWYEIuZ6vhybvG0jo5aBAR6ZXPlqSoKOilXRRi7KFcFAsLSrGO5KiCloKO60HYt2j7bJqtI6DJt&#10;ghRPJ6YdnPTDaayiC1WRXTytapZmq2AIXx67KFsFWhkIJiulqwhjx9NVbIpUvNjRdBWf1xAvdjxd&#10;ZaSgI1aRWzytbmKkeNpIyWPH81UUdFLCijB2PGFF2/9pwoq+/7OEFW3eSRkrEjpqFeZEJNksKZ42&#10;UvXYtdGUNpryCSjltsRWCxzJ0RSwmzfSz2jQrqp1bFiSml1mXJsnXGsBz9SEFateyn/nP0MZCE+n&#10;G256ChLONClq0YvBTpUjBnk1GWKNXFkun+jkYINN3jaow8yWbMRotGpYYbtzqqxwwM423t0RDCVs&#10;yg1PVEk2KLC+e9OMqCT5/DoOS9i/GZfvL1uWsGUJvxJLCGeoqLJ0glYm04SfrbK0PrgtPh2KOezJ&#10;1vJcZSlnD9vK0sur8j+4brSVpfDWKdiQP/xl/Q1XloKnzch6aEmmWiGeJoh94h9eVFkKL7809eMB&#10;WW8CbL/ZytJxb9wtatQ1pxyS9UYInbv4/Uecj5GTNglFqVZKEPJEBRYSAAlgnIqRgREmJrOydDwY&#10;9sQhI3S9kZLHjNP12ssxQxXA+wiVAhNWWQr37cvoQiUYKQUddf+VAhOJr5dSmakadHChIhLgGF+v&#10;gJP4egEcqyyF28p6JXy9kZJHLkpslatfaF5rVzMH1uxUR0cMAp9BQUdVob2RTmLshbFjjL2KjjD2&#10;ibGLGHvZXiXKXkJHlyV1LSGUfWIx4ZS98tpGibKX0FFN6OiIUeBCLWuWU/YKOomyF9Axyn7c68sb&#10;BKHsjZSCjupCq7qSKHsJHV2dxpgxL21fhLI3Ugo6qgvtdc+vKzBV0RHKPoGOU/YmGBPXhEmUvTB2&#10;jLKHdpfy2BHK3kjJY8cpew1duEBNc0tMR5CWKmqWUPZGSkbHKHulzl9i7IWhY4y9Co4w9ilw1Cg0&#10;cOGWnV1iOupA90zJJghhb6SUkaM2oYELV6fsElPEJYIjJaZGSgbHS0zlavXXVZjq4EJFpMDR1Qly&#10;OKUqq9cVmKpqJa1OE2rlBaYyuNfVl47hbTuiWkl9qZGS1crrSxVwoR6mUDQu11xjQmWQTjAGg5bB&#10;hSuTkVLAUYPQiqpeV16qoiPlpQl0wPOGT6uhe115qapYUl6aUGxcXjqWbOJ15aU6unBxSqArIWBN&#10;B08+d5avLS+Fe8tOBS0vNWLy5IvLS5WqQ3zxZZ0wAr+mWEfZYeahQyT2gWIaxDwDeXV5qXpELqnP&#10;Tc/IbRC6DUK3Qeh1YhLIQWi1iu5r9HlWwbQlfV+gpO/t+QjoTOWVw8Erhg13DvfUUhLqFwPWsj4h&#10;wX/axIRasrlrc25Vja+kaorW13LpdIcqBg453U2SNcZcyeYR8lH9fMkunOZSKRf1E3WrXvBeL/7T&#10;68elBkFRftlwzUoSyMT03Z1kVf/s7+k/7b1dvVWeVEO101cpcGwqDXR5NE2v6a0qtXxgR88qMVac&#10;U5UY2F1j3Vs1p6viea8n/+nmSnD3htlfScZz+jiJJd22/KxtWY5h4Q9fJ7HEOKw8pG2WRRK4PmL9&#10;Gb7wCpfdIKRtstGUDJL5V68/c6y7R62FtCFwgN5snIlOqVntPVnE2TauNo6KGaf6jszRtsGKGBhx&#10;s1FIBsacbKUyI2Q+piakLQBjb+90oYAYGXWvMWAgQ+MhbQXb60rQzCvX6mlYD28ZKqF+MVtUq4Sv&#10;Dwn4wKOWoOngQkUkwLGQtgJOCmkLeuUhbRviifVKQ9q6XnlI+5glaKqdkhK0KjoWGyovQVPAhXqY&#10;5r6+04U945GjAW0MjsoWwQPaMjgpni2olb2+czwYIKkogAsNwkgp4JhBKOUsUjxbQkcXJh1dqIkE&#10;uiieLZcCSfFsAZ0cz47HTo5nx7OOt0tWxk6KZ0voqCZUm5Dj2VUyePs+O63OwrVdad9nF73kTW5d&#10;9nbGB2d5XgVK0EFGZ3xwwTX9axq7zVSSDf1/qgoNXntA3U7rRefINPbWcQ55U8McJ9bUicW795X1&#10;e9z+01MsnuBpIqxq2qbp1rVk/CzHcbDbyo1Z62B/VQcb1hteumELpGQP+7OVbtQHvLZ0Y3lx8u9J&#10;Z3I9vh73T/vd4fVpv3N1dfru5rJ/OrwpR4Or3tVlW7pR7Ey1xuQ7KN0wfbo50dVDgkU2QwwMkG/w&#10;D3m1G5Ava44YkJ7sGJza4DCRzBVv+NDHGzst9bqTssAsWE4WwbpTp2/YVktwd8Yo0VwfRFzUsGtm&#10;JCwdMELoB8L7VtnVGNVlEocFZKFXObVcV4yMOTIaMsJ1oZCMjLqUNmlYQBZ6lI7sipFxsgtz1aRB&#10;o2QXSsnYONmlDZvIdgnwmBY6JfSvFvGFeoCMJBBTAFJdqKMnFXEMBIBMGZ0SXhEgAgzVAQBBTAbI&#10;OC/VJETWKwbIWC97Zwkgob2SAKlOdIChSnzzJQEgU4iqYkJ9pVTMuC8dYKgSz37FAFk5B0QZxrKK&#10;Cf1lxWQVM/5LBSgyYAJAqhCTDilpGHidehWtkyajlY9VdOjwwvVq6rowCfCoicCNe6KFkBeGGSl5&#10;9BgFpsITObAYHufAtBWQcmD6Csg4MB1eqI2p68MkwKPmgXoVR4+SYHTzAN6iJcFaEuw4HWeOQILB&#10;LHdpT0OlDQtKALHlCSaNAcunoRpSVTxtZCuU1VwPL2ZPi6oYHCctfn+uzJFsuHVwTQjZ4Ylea+Fd&#10;SUKuVZZcQ7JPdb2GMazk+G2PQ3612SUt+WW82K+WXQLHrIj8Mk4x8a2r9JLjk18QTnPOOFQ1Gne1&#10;dsaxus6lnfg8MO+Mv7BxyX6zWt7iO+Mxr2W/u/9wudoVH3Hytfxz2gQfl4fFrlgtHy9OxthdyCyE&#10;s/OHxez2en1rFHaYLVf257O6jcpPy/XCLOigTv/50x5/9ESNZXbszC92mwNujcXHxQ5+eNjs/nVS&#10;PO9m24uT/T+fZrvFSbEKqa5D2KXkeyLB4AAd2aNJx/q+7HG9QWM0s2e1Lp4vTnpjzHQz1qma6k2J&#10;/7r9n1g0rgZXs/2DNWnzlV1LXjh7z1emegKmrJmqNgXuadey0b8hQ9wu5+fwX/HpcbXe40+wXBwO&#10;2/Ozs/38YfE42/+w2S7W8O3dZvc4O8Afd/dnt7vZ83J9/7g663Y6wzP4rcMTLir2Io9Z13ic7f7x&#10;tD2dbx63s8Pyw3K1PPxqLgfTFkGtP/68nOMbCvAP8799/HlXLG+h/xaW31mbhu/xtgUU0sPU92L2&#10;l2b4KD9t5v/Y13vsfruYw2qIAarN5cNsfb94t9ttnnHthR5N1hLoVfDJKJAPq+XWb3z4s3vkXc6o&#10;be7ulvPF1Wb+9LhYH+zQ7RYrePrNev+w3O5Pit354vHDAh5z95fb0tivZDzd8btOZ9J9f3o56FxC&#10;KGd0ffpu0h+djjrX8PLM/ri8LC99F66n/QKGYba62i4dVthUIrSPy/lus9/cHX4AfZxZoF7LALTs&#10;nD3OlmvYT8zu5taMaCuaneOQ2DPB/O8w2GZF2h92i8P8Af/6DlYp9/fgm1RfmGGuRxYHPTP0gHWl&#10;4ASOu7YCJEyyxfwMc9oZVk7OK087ZHXFx6j+wjhY+DeSlr6TgBtZtSFVo/O+Ozm9GY5Hp/2b/uB0&#10;MuqMTzvl5P1k2OlP+lc3fuI9LG9vF2s8txxh3sGWNoH3EDTsaOZA5V1LsqO9cOOqutfpxy4/SeEE&#10;hj/Cf3YJgh/c88JPkZ391tZSoGfZWmo8A3wiXHK/m7W0266lz3/d3C4uTmZPh40ZDL8YwmJfQJkv&#10;ktBmLT3Ft+WahRsWNdPycjzB/j3Wc6xzofzvv9B1rNZO5KbaxbRdTNGHxfUGd/xwMUUPDd5L5RZT&#10;+FO0mIqHlufN7taeWPCn7W4zX+z3cFb95WG2XcDEd45fdZoEusSugGanGpi0AidzuUZEpoL6ly09&#10;S5qrTX/dgkHZcyP5FfxD1gGmMjpHA3iLA8/dmltvYmwRzhmKua1gfzXm7F9WBaLeIol1obmhZwgF&#10;o42e4fDm3WXFNZN9VPUMd5snR19oVMZv1Bms1qOAbLEHfBjJ6ITrNRuSLbBWGhLmy71EzTQCsbP2&#10;HSznZjIWlqJ38/AXY0wVz+ghwp5uv/HPUXxo2hbw9IxH7MnATsX6iD0aYmYIzlPf/9zP0VcWsfXg&#10;XgX+z24/dTpOlNpjbm32qFqIpfZ0hgPxWsCB1mlC2BRUuhaLlneGY/Fa4GHU18LEHulaNDhbov2J&#10;FyORcnyBl78YzMPXh2b9aRhei+CWMukF5TYUlScLDw0qz5OFZ+Ky8DRve0WDGRZ8ljriZxO27Tz1&#10;wOpvaVo3dGWmT+C/rn/BXg4ELZXedEUDKHxOe0VciGcHcHvdD5athacPKjyrxcevzv3OEI5h+HRk&#10;2SUU+801/ut8cCL2/a3O5PHoKNzgP/EovHoZbzlzy69hGp/dW252iwWyfoVdkY+9tXTdztIbQWdF&#10;4nDY/FtzAuqPvPm9cXMp4dhT4C3ZthHtLebmTIjuLQi4qFHXW1C4txghyE5yDxC+l5LuLoBJwhXt&#10;LRIuureouMKtJYGLJmEpuEhCnKmPxj73bLxYyqh5Q6c0YCRl1EjJI8ZSRhVoUsKoBI6O/wDf0CmC&#10;C1VgpBRwVAvqRAu1MC3NKzoldFQLOrpQEQl0LFdUQyeligroWKqoqliSKZpQLC+QVoxU6vktoaOa&#10;UO2BpIkyg3jTaWtqYu72iJM4btkDyNQH4dNnM9AznKGmYCpgZI2XRhsw4ibK2SxuT2hTS/k0iuMs&#10;wauDenPAoNqMOHlSexcXEdxBlKDAiq2TAkIz8H+IpOzgtRkXJx/sooJnKCeLPxoXFlVvssNwcZWO&#10;gnYDgVv7zaM+3PnjnnRm9N/5z1Cm7DfkNtnjp1/v4SH9VfynvVoF7SWSDbeurukf19/yOGlVvdFg&#10;AIZvNU5OZC9i8L7V2EEztZERLnh2lFBIHLQnTnfihOOVPXFibBDisqtFAY3FYb7hqFWcRcVmJMK3&#10;5Bf8mDeSHBDUMgtVbwQ7A9y25jisZSknUc+zFfgDLFsAPkXFEcshvozOt/0uDOz4wTmv+dbaYEI6&#10;m/CMN54QImszqzsxnm/d2iJqJYf4HryfvL8y+ZqwfxN7VamVF07e3ygLTp6VrE2GZml5lgNJiTpG&#10;5AlfPMV5FnOsls0QT1/kG/xDVpCpxF7zcBbGN6Cz3W2A3qGNNNkXu8G0fzPPUg4KvKXZR2tuJOZZ&#10;8OZMiPIs5pXtNer6WiHPYoSwCsw+gM6zACYJV+jku+LcGBf1K1VcoYefwEU9fAVX6N670twYF+NZ&#10;hiN4e700YIRnMVLyiDGeRYEm8SyCMtmb1YZjaPYlggtVYKQUcFQLUJYrKlSsyhWGjmpBRxcqIoEO&#10;7uCCQX84LTpYoS6ik3gWYewYz6IqlvAsCcVGPIuCLlSFr8eNx469W021B8KzMIOAleb1Ua2WZzGO&#10;xnazx9Sd6efiWcz28AA5A7i4ijyLkTguzzKwNREqgeJ4Frfeq2Klh+Z3hhzJhltX1/w8PEt5A1xk&#10;y7P8DqthMP8J/vt2Ekexdaw9vEKOqEnCt71f8EG+q8TRnln3pPTuNgnfJo5C9yjnXtg2XwF5ZpZg&#10;xb14IXlG3Hnciqq/MOu64+y+1zIjO6aucupb5dFfyJRkkOq42qALDK4x/gj/Wbbr86eNYkvsiET7&#10;soWFX9zqcrNH+/1RedmSaGFVdEuifab0bXT2Izs05YCEK/t8ZHY5cllMg94gih1NPLvWB6IGCbya&#10;XXvh9qfzs+Nu713nnbs6EWtjR7+jenq3/31DHgTwb8yDMPaDD/JdeRD91oNoqDEooWjZuhDw8hYb&#10;EvCFMGX/eGto5TG0lWetC+FaUnzFyjNIuYuPLmH5GavhOXrWy9cwu1wf4vpydFklvZFTTRuIx2Nk&#10;MCRtwQPvW/HCElAMydmTSF3wYKouZRfi9YF4rD7AQPxwnCp4OF4g/mgFDwi4qFHLgXgjhBnyTYF4&#10;JXufhB5Nl2whw5uGgFVcYSA+gYuGgBVcYfzXBuIFXCwQb14IJw0YCcQbKXnEWCBegSYF4iVwtODB&#10;vCRJBBeqwL84TFAnfx+ckrQvBeIldFQLOrpQEQl0USBeNgMpEC+gY4F4VbEkEJ9QbBSIV9CFqnCB&#10;eAldpj2QQDwzCNhN2kD8Z+38CyP8tpJXm4WMgXi0RjEQj5MD9xbPMx2j4KEirXw5gf+kdRHVhuW/&#10;9p9RwUO+ZMOt24KHVJOutzZLagsePnPTEdxUOGtt61zlI+fRXT9f8DCEnYoTLriQ2IKHylx9SujR&#10;SOu24KFtAgt9AnG2f/5YLR7NImv7GuVFn9faCL2Zy7O0BQ94mmoLHr6IHVYFD3WZ3+hLFh5hTrYj&#10;YOD1Oqb0oIozHDFVKeDm2NT6nSd4Hj8BCDcQmwCEP30rvc+/uVgt5pfTWK19CdF3F6u1DWbbbE+9&#10;TWg5dNVkWGzy+dZQcphp0z3bLqFft0soFjxFLsQXfa/LVzC7XB+izfdsfQhTnHx//nwPXj0GFOBV&#10;Mw/L+dXsMAv/bKTOF93Nw2Z1u9j9+P8CAA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wQUAAYACAAAACEAkdP5d+AAAAAMAQAADwAAAGRycy9kb3du&#10;cmV2LnhtbEyPQWvCQBCF7wX/wzJCb7pJRJE0GxFpe5JCtVB6G7NjEszuhuyaxH/fyam9zeM93nwv&#10;242mET11vnZWQbyMQJAtnK5tqeDr/LbYgvABrcbGWVLwIA+7fPaUYardYD+pP4VScIn1KSqoQmhT&#10;KX1RkUG/dC1Z9q6uMxhYdqXUHQ5cbhqZRNFGGqwtf6iwpUNFxe10NwreBxz2q/i1P96uh8fPef3x&#10;fYxJqef5uH8BEWgMf2GY8Bkdcma6uLvVXjSs1zwlKFjECR9TIElWGxCXydrGEcg8k/9H5L8AAAD/&#10;/wMAUEsDBAoAAAAAAAAAIQBiX17+7QIAAO0CAAAUAAAAZHJzL21lZGlhL2ltYWdlNC5wbmeJUE5H&#10;DQoaCgAAAA1JSERSAAAAxwAAALwIBgAAAMzgusQAAAAGYktHRAD/AP8A/6C9p5MAAAAJcEhZcwAA&#10;DsQAAA7EAZUrDhsAAAKNSURBVHic7dyxtdtADETRpYzO3ZB7+7FFF2C8mAzurYDJHGB2V7p+/vy+&#10;D/CfOUc2YDOyAbvP0x8AbyUcEIQDgkIOQSGHYK2CIBwQdA4IOgcEaxUEaxUEkwPCnNvkgI3JAUHn&#10;gGCtgmCtgiAcEKxVEDwfgWCtgjDnfJ/+BnglnQOCcEDQOSA4rYIwt7UKVk6rIOgcEOZ8rVWw8XsO&#10;CHNunQM2OgcEN+QQ3HNA0Dkg6BwQ5nxNDtgo5BCEA4LOAcFpFQT3HBBMDghe5UJwzwHBUS4E4YAg&#10;HBD8+wgE9xwQ3HNA0DkgmBwQTA4IwgHBUS4EkwOCcECY22kVrPyeA4J7Dgg6BwSTA4L/rYJgckDQ&#10;OSBYqyDMuf8+/Q3wStYqCG7IIegcEKxVEKxVEDxZh2ByQBjZgJ3JAUE4ILjngOBtFQSTA4LTKggK&#10;OQRrFQSTA4JXuRAUcgg6B4Q5l9EBG4UcwpxzPf0N8ErCAUEhhzAGB+xMDgg6BwThgDDnslnBRjIg&#10;WKsgzLmEAzbWKgjCAUHngKBzQJjLPQesrFUQhAOCzgHB5ICgjUPwKheCcECQDAgmBwRHuRCEA4Kd&#10;CsKc69fT3wCvZK2CMJfnI7BylAvBWgVBOCBYqyD4PQcEkwOCzgHB5IBgckCYSzhg5bQKwpyPzgEb&#10;kwOCQg7BUS4E4YBgrYLgngOCyQFB54AgGRBMDgg6BwThgOBtFYS5PsIBG2sVBOGAoHNAMDkgCAcE&#10;axUEb0cgWKsg+LETBJMDgs4BYeQDdtYqCOOaA3Z2KgjWKggmBwThgGCtguBVLgSTA4LOAUE4IOgc&#10;EDwfgWCtgmCtgmByQNA5IJgcEHQOCCYHBOGAIBwQnFZBUMghWKsg/APR63q3g7TX2gAAAABJRU5E&#10;rkJgglBLAwQKAAAAAAAAACEAkY9LOEMDAABDAwAAFAAAAGRycy9tZWRpYS9pbWFnZTMucG5niVBO&#10;Rw0KGgoAAAANSUhEUgAAAMsAAADPCAYAAABbaiUlAAAABmJLR0QA/wD/AP+gvaeTAAAACXBIWXMA&#10;AA7EAAAOxAGVKw4bAAAC40lEQVR4nO3cwY3kMAxEUdmo+DeQCWmCsSeE/bdGA+9F4Ashlkj5+vfz&#10;+x7gv+5PfwB8i73v9elvgK/gZIFIsUCkWCDaOS7DoNj7KhYotGEQKRaIdo45CxSTWKDRhkE0N8fQ&#10;aMMg2jFngURmgWiv0AKJkwUiQ0mIJt9DY0UfIicLRCb4EJngQ6RYILLuApGhJER7HCyQOFkg8isk&#10;iJwsEJngQ6QNg0ixQCSzQCSzQKRYIJJZILJ1DJE2DCLFApHMApHMApE2DCLFApHMApH/hkG0x8kC&#10;icwCkcwCkTkLRP4bBpE2DCIBHyJv8CGSWSCSWSDa+3z6E+A7mLNApA2DyNUxRNowiKzoQ6QNg2iv&#10;qSQkMgtE2jCIzFkgskgJkRV9iGQWiGQWiEzwIfL7Voj2nOvT3wBfQWaByLoLRIoFoh0/rIBkr+sw&#10;SOyGQWQ3DCIBHyKLlBAZSkIks0Aks0Aks0CkDYNIsUBk3QUimQWiHS8lIZFZIPIXfYh2BHxITPAh&#10;klkgUiwQmbNA5GSBSLFApFggUiwQKRaIdtmjhGSWjqGZWoFGZoHI4y+IdikWSAR8iGQWiNyGQWQo&#10;CZE2DCLFApE2DCIBH6JdjhZIZBaItGEQCfgQKRaItGEQuQ2DyIo+RHN3DI1agUhmgcjVMUS7FQsk&#10;MgtEMgtEMgtEMgtEdsMgklkgklkg2m2TEpKZtEDjNgwiAR8iJwtEEgtEro4h2q1aINGGQaQNg8jV&#10;MUS7NWKQKBWI3IZBJOBDJOBD5FkxRNowiLRhEO22ow+JOQtEMgtEigUiE3yIZBaItGEQKRaIFAtE&#10;u/zrGBLrLhBpwyBSLBCZs0Aks0CkDYPIs2KIZBaIZBaIZBaIdlQLJDILRG7DIFIsEO3SiEGiVCDa&#10;8fgLEnMWiLRhECkWiFwdQ2TdBSJtGETaMIhmzAKNkwUimQUixQKRYoHIbhhEThaIFAtE3rNA5GSB&#10;SLFA5DYMIicLRIoFoj9diJfeoZ/jJAAAAABJRU5ErkJgglBLAwQKAAAAAAAAACEAPnyo0ZxBAACc&#10;QQAAFAAAAGRycy9tZWRpYS9pbWFnZTIucG5niVBORw0KGgoAAAANSUhEUgAABKkAAAhACAYAAADi&#10;qGqAAAAABmJLR0QA/wD/AP+gvaeTAAAACXBIWXMAAA7EAAAOxAGVKw4bAAAgAElEQVR4nOzdMY4j&#10;W3JA0cjE2/9StAgtRDsQIEPAGJqZkEGy2FZ5XbcAnvNBdH6gjLQvIiKv//yv/9j/+cd/zz/+738H&#10;AAAAAArn3/vv+df+c/61/6zfBQAAAIAPddcvAAAAAAAiFQAAAAA5kQoAAACAnEgFAAAAQE6kAgAA&#10;ACAnUgEAAACQE6kAAAAAyIlUAAAAAOREKgAAAAByIhUAAAAAOZEKAAAAgJxIBQAAAEBOpAIAAAAg&#10;J1IBAAAAkBOpAAAAAMiJVAAAAADk7tn6FQAAAAD4dGdmZvb5AwAAAICAdT8AAAAAciIVAAAAADmR&#10;CgAAAICcSAUAAABATqQCAAAAIPf4up/P+wEAAAAQusUpAAAAAGrW/QAAAADIiVQAAAAA5EQqAAAA&#10;AHIiFQAAAAA5kQoAAACAnEgFAAAAQE6kAgAAACAnUgEAAACQE6kAAAAAyIlUAAAAAOREKgAAAABy&#10;Z58P++2fAQAAAMDfc88IVAAAAAC0rPsBAAAAkBOpAAAAAMiJVAAAAADkRCoAAAAAciIVAAAAADmR&#10;CgAAAICcSAUAAABATqQCAAAAICdSAQAAAJATqQAAAADIiVQAAAAA5EQqAAAAAHIiFQAAAAA5kQoA&#10;AACAnEgFAAAAQE6kAgAAACAnUgEAAACQE6kAAAAAyIlUAAAAAOREKgAAAAByIhUAAAAAOZEKAAAA&#10;gJxIBQAAAEBOpAIAAAAgJ1IBAAAAkBOpAAAAAMiJVAAAAADkRCoAAAAAciIVAAAAADmRCgAAAIDc&#10;eT9u9xYAAAAAfLTnJJVABQAAAEDHuh8AAAAAOZEKAAAAgJxIBQAAAEBOpAIAAAAgJ1IBAAAAkDuv&#10;B9/3AwAAAKBy7wpUAAAAALQek1Q7ShUAAAAAjet5k+qqXwQAAACAj3XtzHkFKqEKAAAAgIqv+wEA&#10;AACQO69TVE5SAQAAAFC45jlJJVABAAAAUNmx7gcAAADALyBSAQAAAJATqQAAAADIiVQAAAAA5M7r&#10;wfF0AAAAACq3OAUAAABA7Z4xRQUAAABAy00qAAAAAHIiFQAAAAA5kQoAAACAnEgFAAAAQE6kAgAA&#10;ACB33o++8QcAAABAwyQVAAAAADmRCgAAAICcSAUAAABATqQCAAAAICdSAQAAAJATqQAAAADIiVQA&#10;AAAA5EQqAAAAAHIiFQAAAAA5kQoAAACAnEgFAAAAQE6kAgAAACAnUgEAAACQE6kAAAAAyIlUAAAA&#10;AOREKgAAAAByIhUAAAAAOZEKAAAAgJxIBQAAAEBOpAIAAAAgJ1IBAAAAkBOpAAAAAMiJVAAAAADk&#10;RCoAAAAAciIVAAAAADmRCgAAAICcSAUAAABA7szsvH8AAAAA8PNMUgEAAACQE6kAAAAAyIlUAAAA&#10;AOSOk1QAAAAA1ExSAQAAAJATqQAAAADIiVQAAAAA5EQqAAAAAHIiFQAAAAA5kQoAAACAnEgFAAAA&#10;QE6kAgAAACAnUgEAAACQO6+HLd8CAAAAgI91jUkqAAAAAGI7IhUAAAAAv4BIBQAAAEBOpAIAAAAg&#10;J1IBAAAAkBOpAAAAAMidx/301w8AAAAAftplkgoAAACA2opUAAAAAPREKgAAAAByIhUAAAAAOZEK&#10;AAAAgJxIBQAAAEBOpAIAAAAgJ1IBAAAAkBOpAAAAAMiJVAAAAADkRCoAAAAAciIVAAAAADmRCgAA&#10;AICcSAUAAABATqQCAAAAICdSAQAAAJATqQAAAADIiVQAAAAA5O6dma3fAgAAAICPdl4Pq1QBAAAA&#10;EHms+wlUAAAAAITcpAIAAAAgJ1IBAAAAkDuPXT/n0wEAAACoXCapAAAAAKitSAUAAABAT6QCAAAA&#10;ICdSAQAAAJATqQAAAADIiVQAAAAA5EQqAAAAAHIiFQAAAAA5kQoAAACAnEgFAAAAQE6kAgAAACAn&#10;UgEAAACQE6kAAAAAyIlUAAAAAOREKgAAAAByIhUAAAAAOZEKAAAAgJxIBQAAAEDu7Lz/AwAAAICC&#10;SSoAAAAAciIVAAAAADmRCgAAAIDcefyzzx8AAAAA/LxbnAIAAACgZt0PAAAAgJxIBQAAAEDufG37&#10;2foDAAAAIPKYpBKoAAAAAAhZ9wMAAAAgJ1IBAAAAkBOpAAAAAMiJVAAAAADkRCoAAAAAciIVAAAA&#10;ADmRCgAAAICcSAUAAABATqQCAAAAICdSAQAAAJATqQAAAADInZ2Z1w8AAAAACiapAAAAAMiJVAAA&#10;AADkRCoAAAAAciIVAAAAADmRCgAAAICcSAUAAABATqQCAAAAICdSAQAAAJATqQAAAADIiVQAAAAA&#10;5EQqAAAAAHJn9vm03/4dAAAAAPw1Z2aegUqlAgAAAKBwPdf9LoEKAAAAgMrOmev5fH37lwAAAADw&#10;1zicDgAAAEBOpAIAAAAgJ1IBAAAAkBOpAAAAAMid2ZmdmfWBPwAAAAAij0kqgQoAAACAkHU/AAAA&#10;AHLn68k0FQAAAAARk1QAAAAA5EQqAAAAAHIiFQAAAAC5902qK3wLAAAAAD6aSSoAAAAAciIVAAAA&#10;ADmRCgAAAICcSAUAAABA7p7Z+h0AAAAA+HDvr/utWAUAAABA4Lpe634CFQAAAACRXTepAAAAAOi9&#10;1/2u8C0AAAAA+Gjntehn4Q8AAACAwjXzWPcTqAAAAACo7IybVAAAAAD0RCoAAAAAciIVAAAAADmR&#10;CgAAAICcSAUAAABATqQCAAAAICdSAQAAAJATqQAAAADIna+nDd8CAAAAgI9mkgoAAACAnEgFAAAA&#10;QE6kAgAAACD3vknlKBUAAAAAkecklUAFAAAAQMe6HwAAAAA5kQoAAACA3Hkt+ln4AwAAAKByzwhU&#10;AAAAALSs+wEAAACQE6kAAAAAyIlUAAAAAOREKgAAAAByIhUAAAAAOZEKAAAAgJxIBQAAAEDuzOzz&#10;cb/9QwAAAAD4O67XJJVABQAAAEBlrfsBAAAA0BOpAAAAAMiJVAAAAADkRCoAAAAAcmd25usHAAAA&#10;AAGTVAAAAADkRCoAAAAAciIVAAAAALnzenCSCgAAAIDKPTuzChUAAAAAoa9JKqNUAAAAAFTcpAIA&#10;AAAgJ1IBAAAAkDtzzXz9AAAAACBgkgoAAACAnEgFAAAAQE6kAgAAACB3Zvb5uN/+IQAAAAD8Lc9J&#10;KoEKAAAAgI51PwAAAAByIhUAAAAAOZEKAAAAgNw9O05SAQAAAJAySQUAAABA7nw9maYCAAAAIHJe&#10;bWpVKgAAAAAiZ66dvWbmql8FAAAAgE/1vElligoAAACAjsPpAAAAAOREKgAAAAByZ3bm6wcAAAAA&#10;AZNUAAAAAOREKgAAAAByIhUAAAAAOZEKAAAAgJxIBQAAAEBOpAIAAAAgd2b2+bjf/iEAAAAA/C3n&#10;kaZWogIAAAAgcc1z3U+gAgAAAKCy4yYVAAAAAL+ASAUAAABATqQCAAAAICdSAQAAAJATqQAAAADI&#10;ndl5nFBf3/gDAAAAoGGSCgAAAICcSAUAAABA67rmzDXz+F316wAAAADwoUxSAQAAAJATqQAAAADI&#10;iVQAAAAA5M7uzOzM7tbvAgAAAMCHumdm5CkAAAAAStb9AAAAAMiJVAAAAADkRCoAAAAAcreLVAAA&#10;AADUzuOf5yf+AAAAAODHXdb9AAAAAKitSAUAAABA7Xqt+13PHwAAAAD8vFucAgAAAKBm3Q8AAACA&#10;3Hl/2c/X/QAAAABomKQCAAAAIHfej25TAQAAANB4TlIJVAAAAAB0fN0PAAAAgJybVAAAAADkbl/1&#10;AwAAAKD2nKQSqgAAAADofH3db4UqAAAAACJuUgEAAACQE6kAAAAAyIlUAAAAAOQeN6l2Hz8AAAAA&#10;CJikAgAAACAnUgEAAACQE6kAAAAAyIlUAAAAAOTO15O76QAAAABE7tkRqAAAAABIWfcDAAAAICdS&#10;AQAAAJA7M2PjDwAAAIDULU4BAAAAULPuBwAAAEBOpAIAAAAgJ1IBAAAAkBOpAAAAAMiJVAAAAADk&#10;RCoAAAAAciIVAAAAALkzs8/H/fYPAQAAAODvuF6TVAIVAAAAAJW17gcAAABAT6QCAAAAIHdeDxb+&#10;AAAAAChc85ykEqgAAAAAqOxY9wMAAADgFxCpAAAAAMid97KfpT8AAAAACtdrkkqgAgAAAKCy1v0A&#10;AAAA6IlUAAAAAOREKgAAAAByIhUAAAAAOZEKAAAAgJxIBQAAAEBOpAIAAAAgJ1IBAAAAkDs7M68f&#10;AAAAABRMUgEAAACQE6kAAAAAyIlUAAAAAOT+uEnlKhUAAAAAjdvZdAAAAABq1v0AAAAAyIlUAAAA&#10;AOREKgAAAABy5+vJWSoAAAAAIo9JKoEKAAAAgJB1PwAAAAByIhUAAAAAufdNKjt/AAAAAERMUgEA&#10;AACQE6kAAAAAyIlUAAAAAOREKgAAAABy9+NguqPpAAAAAHRMUgEAAACQO+9H01QAAAAANExSAQAA&#10;AJD7Y5Lq6t4CAAAAgI9mkgoAAACA3P2YoDJFBQAAAEDHJBUAAAAAubO7M7Pz+BcAAAAAftY112OS&#10;Sp8CAAAAoLKz1v0AAAAA6IlUAAAAAOREKgAAAAByIhUAAAAAuXvm8XU/AAAAAKic96NQBQAAAEDD&#10;uh8AAAAAOZEKAAAAgNj157rf1b0HAAAAAB/NTSoAAAAActb9AAAAAMiJVAAAAADkRCoAAAAAcud1&#10;icpFKgAAAAAq94xABQAAAEDLuh8AAAAAOZEKAAAAgJxIBQAAAEDujMvpAAAAAMQek1QCFQAAAAAh&#10;634AAAAA5EQqAAAAAHLn8c/O2vkDAAAAIHDNZZIKAAAAgNbOilQAAAAA9EQqAAAAAHJnvm5RuUkF&#10;AAAAQOHrJpVABQAAAEDFTSoAAAAAfgGRCgAAAICcSAUAAABATqQCAAAAICdSAQAAAJATqQAAAADI&#10;iVQAAAAA5EQqAAAAAHIiFQAAAAA5kQoAAACAnEgFAAAAQE6kAgAAACB3Znd2dna3fhcAAAAAPtRj&#10;kkqfAgAAACBk3Q8AAACAnEgFAAAAQE6kAgAAACAnUgEAAACQE6kAAAAAyIlUAAAAAOTurd8AAAAA&#10;gI93Zmb2+QMAAACAgnU/AAAAAHIiFQAAAAA5kQoAAACA3Hk/ukoFAAAAQOM5SSVQAQAAANCx7gcA&#10;AABATqQCAAAAICdSAQAAAJA7X+eonKUCAAAAoHC9JqkEKgAAAAAqa90PAAAAgF/gNkYFAAAAQO28&#10;T1KJVQAAAAD8vGuux7qfQAUAAABAZWfdpAIAAACgJ1IBAAAAkBOpAAAAAMiJVAAAAADkRCoAAAAA&#10;ciIVAAAAADmRCgAAAICcSAUAAABA7szs83G//UMAAAAA+Fuek1QCFQAAAAAd634AAAAA5EQqAAAA&#10;AHJn57Hstzb+AAAAAIjc86pUAAAAABCx7gcAAABATqQCAAAAICdSAQAAAJC7HaQCAAAAoHbej2IV&#10;AAAAAIXrte4nUAEAAABQWTepAAAAAOiJVAAAAADkzmvRb638AQAAABC4Xjep5CkAAAAAKusmFQAA&#10;AAC/gUgFAAAAQO68H6/uLQAAAAD4aCapAAAAAMiJVAAAAADkRCoAAAAAciIVAAAAADmRCgAAAIDc&#10;H1/32+4tAAAAAPhoJqkAAAAAyIlUAAAAAOREKgAAAAByZ+dxjWqdpAIAAAAgYpIKAAAAgJxIBQAA&#10;AEBOpAIAAAAgd54XqZ4/AAAAAPh5JqkAAAAAyIlUAAAAAOREKgAAAAByIhUAAAAAufP4x+F0AAAA&#10;ACrX3OIUAAAAAK217gcAAABAT6QCAAAAIHdeD5b+AAAAAKjcMwIVAAAAAC3rfgAAAADkRCoAAAAA&#10;co+bVDt2/gAAAADImKQCAAAAICdSAQAAAJATqQAAAADIiVQAAAAA5EQqAAAAAHIiFQAAAAA5kQoA&#10;AACAnEgFAAAAQO68Hna2fA8AAAAAPtQ112uSSqACAAAAoLGz1v0AAAAA6IlUAAAAAOREKgAAAABy&#10;IhUAAAAAOZEKAAAAgJxIBQAAAEBOpAIAAAAgJ1IBAAAAkDuzO18/AAAAAAiYpAIAAAAgd5ufAgAA&#10;AKB2z8wIVQAAAACUzutBqAIAAACg4iYVAAAAADmRCgAAAICcSAUAAABA7jyuUb1+AAAAAPDzTFIB&#10;AAAAkBOpAAAAAMiJVAAAAADkRCoAAAAAcsfZdAAAAABqJqkAAAAAyIlUAAAAAOREKgAAAABy532N&#10;ylUqAAAAAArXa5JKoAIAAACgstb9AAAAAOiJVAAAAADkRCoAAAAAciIVAAAAADmRCgAAAICcSAUA&#10;AABATqQCAAAAIHd2Hw+vfwEAAADgJ13Xc5JKoAIAAACgsmvdDwAAAIBfQKQCAAAAIHfej3b+AAAA&#10;AChcr0kqgQoAAACAys4tUAEAAABQc5MKAAAAgJxIBQAAAEBOpAIAAAAgJ1IBAAAAkDvvRwfUAQAA&#10;AChcr0kqgQoAAACAylr3AwAAAKAnUgEAAACQOzuPZT8LfwAAAABUTFIBAAAAkBOpAAAAAMid2Zl9&#10;/gAAAACgcGtTAAAAANSs+wEAAACQE6kAAAAAyIlUAAAAAOREKgAAAABy5/3ohDoAAAAAhcskFQAA&#10;AAC1FakAAAAA6N3W/AAAAACoPW9S7YhVAAAAADTcpAIAAAAg5yYVAAAAAL+ASAUAAABATqQCAAAA&#10;ICdSAQAAAJATqQAAAADIiVQAAAAA5EQqAAAAAHIiFQAAAAC5Mzvz9QMAAACAgEkqAAAAAHIiFQAA&#10;AAA5kQoAAACA3JlxkgoAAACAlkkqAAAAAHK3GSoAAAAAas9JKqEKAAAAgM55PwpVAAAAADTcpAIA&#10;AAAgJ1IBAAAAkBOpAAAAAMiJVAAAAADkRCoAAAAAciIVAAAAADmRCgAAAIDcvfUbAAAAAPDxzsx+&#10;/QcAAAAAP+2ay7ofAAAAAK2dFakAAAAA6IlUAAAAAOTO1ykqJ6kAAAAAiDwmqQQqAAAAAELW/QAA&#10;AADIiVQAAAAA5EQqAAAAAHJnXE4HAAAAIHW9JqkEKgAAAAAqa90PAAAAgJ5IBQAAAEDuvB4s/AEA&#10;AABQuOY5SSVQAQAAAFDZse4HAAAAwC8gUgEAAACQO+9lP0t/AAAAABSu1ySVQAUAAABAZa37AQAA&#10;ANATqQAAAADIiVQAAAAA5EQqAAAAAHIiFQAAAAA5kQoAAACAnEgFAAAAQE6kAgAAACB39vmw3/4Z&#10;AAAAAPw994xABQAAAEDLuh8AAAAAOZEKAAAAgJxIBQAAAEBOpAIAAAAgd76e1vl0AAAAAALX9Zyk&#10;EqgAAAAAqOxa9wMAAACgJ1IBAAAAkBOpAAAAAMiJVAAAAADkRCoAAAAAcuf1Xb8dX/gDAAAA4Odd&#10;cz0mqeQpAAAAACo7a90PAAAAgJ5IBQAAAEBOpAIAAAAgJ1IBAAAAkBOpAAAAAMiJVAAAAADkRCoA&#10;AAAAciIVAAAAADmRCgAAAICcSAUAAABATqQCAAAAIHdmdmZ2drd+FwAAAAA+0HVdJqkAAAAAaO3u&#10;3OanAAAAAKjdM4+FPwAAAACoWPcDAAAAICdSAQAAAJC77foBAAAAUDs7O7M7u2oVAAAAAD/vmsvh&#10;dAAAAABaO/uIVFf9JgAAAAB8rGtmzvXH/wAAAABAwdf9AAAAAMid14O7VAAAAAAUrjFJBQAAAEBs&#10;Z+Y2QQUAAABA7Z6x6gcAAABAy7ofAAAAADmRCgAAAICcSAUAAABATqQCAAAAIHdeD46nAwAAAFC4&#10;xiQVAAAAALEdkQoAAACAX+Br3e8q3wIAAACAj3YeA1WvHwAAAAD8tMu6HwAAAAC19XU/AAAAAHom&#10;qQAAAADIiVQAAAAA5EQqAAAAAFLXiFQAAAAAxHZEKgAAAAB+AZEKAAAAgJxIBQAAAEDqmpnz2Pp7&#10;/QAAAADgZ7lJBQAAAMCvIFIBAAAAkBOpAAAAAMiJVAAAAADkjrPpAAAAAJSuMUkFAAAAQMzX/QAA&#10;AAD4FUQqAAAAAHIiFQAAAAApN6kAAAAAyLlJBQAAAMCvIFIBAAAAkDuPf/b5AwAAAICfdc01tzgF&#10;AAAAQGlnrfsBAAAA0BOpAAAAAMiJVAAAAADkRCoAAAAAciIVAAAAADmRCgAAAICcSAUAAABA7jz+&#10;2dnZ9k0AAAAA+EjXXI9JKnkKAAAAgMrOWvcDAAAAoCdSAQAAAJA7X7t+dv4AAAAAKFyvSSqBCgAA&#10;AIDKWvcDAAAA4BcQqQAAAADIiVQAAAAA5EQqAAAAAHIiFQAAAAA5kQoAAACAnEgFAAAAQE6kAgAA&#10;ACAnUgEAAACQO+/H7d4CAAAAgA92vSapBCoAAAAAKmvdDwAAAICeSAUAAABATqQCAAAAICdSAQAA&#10;AJATqQAAAADIiVQAAAAA5EQqAAAAAHIiFQAAAAA5kQoAAACAnEgFAAAAQO6e2fodAAAAAPhw55Wo&#10;VqwCAAAAIHDN9Vj3E6gAAAAAqOysm1QAAAAA9NykAgAAACB3vhrVilUAAAAABK7nTSqBCgAAAIDM&#10;ft2kutoXAQAAAOCjnXegEqoAAAAAaPi6HwAAAAA5kQoAAACAnEgFAAAAQE6kAgAAACAnUgEAAACQ&#10;E6kAAAAAyJ2ZfT7ut38IAAAAAH/Lc5JKoAIAAACgY90PAAAAgJxIBQAAAEDu7HPVb638AQAAABC5&#10;ZwQqAAAAAFrW/QAAAADIiVQAAAAA5EQqAAAAAHIiFQAAAAA5kQoAAACAnEgFAAAAQE6kAgAAACAn&#10;UgEAAACQE6kAAAAAyIlUAAAAAOREKgAAAAByIhUAAAAAOZEKAAAAgJxIBQAAAEBOpAIAAAAgJ1IB&#10;AAAAkBOpAAAAAMiJVAAAAADkRCoAAAAAciIVAAAAADmRCgAAAIDcmZ2ZndmtXwUAAACAT3U/GxUA&#10;AAAAZKz7AQAAAJATqQAAAADInfeyn6U/AAAAABrPSSqBCgDg/9m7Yx3HlSWBgplE/f8vcw1RUlvP&#10;23sGUESDGAoYo+yDzCIAAB3rfgAAAADkRCoAAAAAciIVAAAAADmRCgAAAICcSAUAAABATqQCAAAA&#10;ICdSAQAAAJATqQAAAADIiVQAAAAA5EQqAAAAAHIiFQAAAAC583655y7PAQAAAMAPM0kFAAAAQE6k&#10;AgAAACAnUgEAAACQE6kAAAAAyIlUAAAAAOREKgAAAABy1z0zd30KAAAAAH7aeb8IVQAAAABUrPsB&#10;AAAAkBOpAAAAAEjt/Fn32/AgAAAAAPy2a0egAgAAAKBl3Q8AAACAnEgFAAAAQE6kAgAAACAnUgEA&#10;AACQE6kAAAAAyIlUAAAAAOTOzD3fBwAAAAD+eyapAAAAAMiJVAAAAADkRCoAAAAAciIVAAAAADmR&#10;CgAAAICcSAUAAABATqQCAAAAIHdmZuZ+HgAAAAAImKQCAAAAICdSAQAAAJATqQAAAADIiVQAAAAA&#10;5C53pgMAAABQe33db+65pSoAAAAAAjtr3Q8AAACA1j23SAUAAABAT6QCAAAAICdSAQAAAJATqQAA&#10;AADIiVQAAAAA5EQqAAAAAHIiFQAAAAA5kQoAAACA3Lln5v0AAAAAQMEkFQAAAAC5837Z8hQAAAAA&#10;/DSTVAAAAADkrh1TVAAAAAC0TFIBAAAAkLvuuX3ZDwAAAICUSSoAAAAAcs/X/cxTAQAAANAxSQUA&#10;AABA7ry/7ucLfwAAAABUTFIBAAAAkBOpAAAAAMide2beDwAAAAAUTFIBAAAAkBOpAAAAAMiJVAAA&#10;AADkRCoAAAAAciIVAAAAADmRCgAAAICcSAUAAABA7szM3M8DAAAAAAWTVAAAAADkRCoAAAAAUjvP&#10;ut8+DwAAAAAUTFIBAAAAkBOpAAAAAMiJVAAAAADkRCoAAAAAcmfumXteDwAAAAAUzidP3TIVAAAA&#10;AIHdZ91PoAIAAAAgsvc9Z2ZmnwcAAAAACi5OBwAAACAnUgEAAACQE6kAAAAAyIlUAAAAAOREKgAA&#10;AAByIhUAAAAAOZEKAAAAgJxIBQAAAEBOpAIAAAAgJ1IBAAAAkBOpAAAAAMiJVAAAAADkRCoAAAAA&#10;ciIVAAAAADmRCgAAAIDcmbk/fwAAAABQMEkFAAAAQE6kAgAAACAnUgEAAACQE6kAAAAAyJ33i4vT&#10;AQAAAGjsXL7sBwAAAEDrtu4HAAAAQE+kAgAAACAnUgEAAACQE6kAAAAAyIlUAAAAAOREKgAAAABy&#10;IhUAAAAAOZEKAAAAgJxIBQAAAEBOpAIAAAAgJ1IBAAAAkBOpAAAAAMiJVAAAAADkRCoAAAAAciIV&#10;AAAAADmRCgAAAICcSAUAAABATqQCAAAAICdSAQAAAJATqQAAAADIiVQAAAAA5EQqAAAAAHIiFQAA&#10;AAA5kQoAAACAnEgFAAAAQE6kAgAAACAnUgEAAACQE6kAAAAAyIlUAAAAAOREKgAAAAByIhUAAAAA&#10;OZEKAAAAgJxIBQAAAEBOpAIAAAAgJ1IBAAAAkBOpAAAAAMiJVAAAAADkRCoAAAAAciIVAAAAADmR&#10;CgAAAICcSAUAAABATqQCAAAAICdSAQAAAJATqQAAAADIiVQAAAAA5EQqAAAAAHIiFQAAAAA5kQoA&#10;AACAnEgFAAAAQO58X+/uFAAAAAD8tGeSSqACAAAAoGPdDwAAAICcSAUAAABA7nsnlY0/AAAAACIm&#10;qQAAAADIiVQAAAAA5EQqAAAAAHIiFQAAAAA5kQoAAACAnEgFAAAAQE6kAgAAACAnUgEAAACQE6kA&#10;AAAAyIlUAAAAAOREKgAAAAByIhUAAAAAOZEKAAAAgJxIBQAAAEBOpAIAAAAgJ1IBAAAAkDv3zLwf&#10;AAAAACiYpAIAAAAgJ1IBAAAAkBOpAAAAAMiJVAAAAADkRCoAAAAAciIVAAAAADmRCgAAAICcSAUA&#10;AABATqQCAAAAICdSAQAAAJATqQAAAADIXTN3fQYAAAAAftz5vopVAAAAABT2ve4nUAEAAABQud1J&#10;BQAAAEBPpAIAAAAgJ1IBAAAAkBOpAAAAAMiJVAAAAADkRIihYEoAACAASURBVCoAAAAAciIVAAAA&#10;ADmRCgAAAICcSAUAAABATqQCAAAAICdSAQAAAJATqQAAAADIiVQAAAAA5EQqAAAAAHIiFQAAAAA5&#10;kQoAAACAnEgFAAAAQE6kAgAAACAnUgEAAACQE6kAAAAAyIlUAAAAAOREKgAAAAByIhUAAAAAOZEK&#10;AAAAgJxIBQAAAEBOpAIAAAAgJ1IBAAAAkBOpAAAAAMiJVAAAAADkRCoAAAAAciIVAAAAADmRCgAA&#10;AICcSAUAAABATqQCAAAAICdSAQAAAJATqQAAAADIiVQAAAAA5EQqAAAAAHIiFQAAAAA5kQoAAACA&#10;nEgFAAAAQE6kAgAAACAnUgEAAACQE6kAAAAAyIlUAAAAAOREKgAAAAByIhUAAAAAOZEKAAAAgJxI&#10;BQAAAEBOpAIAAAAgJ1IBAAAAkBOpAAAAAMiJVAAAAADkRCoAAAAAciIVAAAAALknUm17CgAAAAB+&#10;2M75+wMAAAAACpc4BQAAAEDNnVQAAAAA5EQqAAAAAHIiFQAAAAA5kQoAAACAnEgFAAAAQE6kAgAA&#10;ACAnUgEAAACQE6kAAAAAyIlUAAAAAOREKgAAAAByIhUAAAAAubMz834AAAAAoGCSCgAAAICcSAUA&#10;AABATqQCAAAAICdSAQAAAJATqQAAAADIiVQAAAAA5EQqAAAAAHIiFQAAAAA5kQoAAACAnEgFAAAA&#10;QE6kAgAAACAnUgEAAACQE6kAAAAAyIlUAAAAAOREKgAAAAByIhUAAAAAufN52/AUAAAAAPw0k1QA&#10;AAAA5EQqAAAAAHJPpLLrBwAAAEDneyeVUAUAAABAxLofAAAAADmRCgAAAICcSAUAAABATqQCAAAA&#10;ICdSAQAAAJATqQAAAADIiVQAAAAA5EQqAAAAAHIiFQAAAAA5kQoAAACAnEgFAAAAQE6kAgAAACAn&#10;UgEAAACQE6kAAAAAyIlUAAAAAOREKgAAAAByIhUAAAAAOZEKAAAAgJxIBQAAAEBOpAIAAAAgJ1IB&#10;AAAAkBOpAAAAAMiJVAAAAADkRCoAAAAAciIVAAAAADmRCgAAAICcSAUAAABATqQCAAAAICdSAQAA&#10;AJATqQAAAADIiVQAAAAA5EQqAAAAAHIiFQAAAAA5kQoAAACAnEgFAAAAQE6kAgAAACAnUgEAAACQ&#10;E6kAAAAAyIlUAAAAAOREKgAAAAByIhUAAAAAOZEKAAAAgJxIBQAAAEBOpAIAAAAgJ1IBAAAAkBOp&#10;AAAAAMiJVAAAAADkRCoAAAAAciIVAAAAALlr5/UHAAAAAI2d830VqgAAAABoWPcDAAAAICdSAQAA&#10;AJATqQAAAADIiVQAAAAA5M7Mji/8AQAAAFAySQUAAABATqQCAAAAICdSAQAAAJATqQAAAADIiVQA&#10;AAAA5EQqAAAAAHIiFQAAAAA5kQoAAACAnEgFAAAAQE6kAgAAACAnUgEAAACQE6kAAAAAyIlUAAAA&#10;AOREKgAAAAByIhUAAAAAOZEKAAAAgNwrUu3GxwAAAADgZ+3OmdnPDwAAAAAoXKNNAQAAABBzJxUA&#10;AAAAOZEKAAAAgJxIBQAAAEBOpAIAAAAgJ1IBAAAAkBOpAAAAAMiJVAAAAADkRCoAAAAAciIVAAAA&#10;ADmRCgAAAICcSAUAAABATqQCAAAAICdSAQAAAJATqQAAAADIiVQAAAAA5EQqAAAAAFI7IhUAAAAA&#10;sXtEKgAAAAD+ASIVAAAAADmRCgAAAIDcef2zs7PtSQAAAAD4WSapAAAAAMhdZqgAAAAAqJmkAgAA&#10;ACB33TNz16cAAAAA4KeZpAIAAAAgd94vpqkAAAAAqJikAgAAACD3maTyhT8AAAAAKiapAAAAAMi5&#10;kwoAAACAnEkqAAAAAHIiFQAAAAA5kQoAAACA1I6v+wEAAADwD7h2BCoAAAAAWtb9AAAAAMg9kcos&#10;FQAAAACNnf17J5VQBQAAAEDDnVQAAAAA5NxJBQAAAEBOpAIAAAAgJ1IBAAAAkBOpAAAAAMi9vu7n&#10;9nQAAAAAQiapAAAAAMiJVAAAAADkRCoAAAAAciIVAAAAADmRCgAAAICcSAUAAABAbOf8/QEAAAAA&#10;hesVpwQqAAAAADrW/QAAAADIiVQAAAAA5EQqAAAAAHIiFQAAAAA5kQoAAACAnEgFAAAAQE6kAgAA&#10;ACAnUgEAAACQE6kAAAAAyIlUAAAAAOREKgAAAAByIhUAAAAAOZEKAAAAgJxIBQAAAEBOpAIAAAAg&#10;J1IBAAAAkBOpAAAAAMiJVAAAAADEds73dcuTAAAAAPDDTFIBAAAAkBOpAAAAAMiJVAAAAADkRCoA&#10;AAAAciIVAAAAADmRCgAAAICcSAUAAABATqQCAAAAICdSAQAAAJATqQAAAADIiVQAAAAA5J5Ite0p&#10;AAAAAPhp5xuohCoAAAAAGtb9AAAAAMiJVAAAAADkrl2LfgAAAAC0zszM7MwqVQAAAABErPsBAAAA&#10;kBOpAAAAAMiJVAAAAADkRCoAAAAAciIVAAAAADmRCgAAAICcSAUAAABATqQCAAAAICdSAQAAAJAT&#10;qQAAAADIiVQAAAAA5EQqAAAAAHIiFQAAAAA5kQoAAACAnEgFAAAAQE6kAgAAACAnUgEAAACQE6kA&#10;AAAAyIlUAAAAAOREKgAAAAByIhUAAAAAuWtmZmfrcwAAAADww847UAlVAAAAAFSs+wEAAACQE6kA&#10;AAAAyD2RyqofAAAAAJ3zDVRCFQAAAAAN634AAAAA5EQqAAAAAHIiFQAAAAA5kQoAAACAnEgFAAAA&#10;QE6kAgAAACAnUgEAAACQE6kAAAAAyJ3Zmc8DAAAAAAGTVAAAAADkRCoAAAAAciIVAAAAALnzuo7q&#10;9QcAAAAABZNUAAAAAOQun/UDAAAAoGaSCgAAAICcSAUAAABATqQCAAAAICdSAQAAAJATqQAAAADI&#10;iVQAAAAA5EQqAAAAAHIiFQAAAAA5kQoAAACAnEgFAAAAQO6JVNueAgAAAIAftnP+/gAAAACAgnU/&#10;AAAAAHIiFQAAAAA5kQoAAACAnEgFAAAAQE6kAgAAACAnUgEAAACQE6kAAAAAyIlUAAAAAOREKgAA&#10;AAByr0i18SkAAAAA+F07cz6BSqgCAAAAIGLdDwAAAICcSAUAAABA7pqx6QcAAABAZ2fnfF+lKgAA&#10;AAAa1v0AAAAAyIlUAAAAAOREKgAAAAByIhUAAAAAOZEKAAAAgNx5v/i2HwAAAACVa0agAgAAAKB1&#10;rUQFAAAAQGrn3DNzz84tVgEAAAAQcXE6AAAAADmRCgAAAICcSAUAAABAakekAgAAACB2j0gFAAAA&#10;wD9ApAIAAAAgJ1IBAAAAkNqZOfu8bHwYAAAAAH6XSSoAAAAAciIVAAAAADmRCgAAAICcSAUAAABA&#10;7nyvTXd1OgAAAAD/vR2TVAAAAADE7hGpAAAAAPgHiFQAAAAA5EQqAAAAAFLupAIAAAAg504qAAAA&#10;AP4JIhUAAAAAufN+2fIUAAAAAPw0k1QAAAAAxHbOa4bq/QAAAADAf++z7neXpwAAAADgp1n3AwAA&#10;ACAnUgEAAACQ2vF1PwAAAAD+ASapAAAAAMiJVAAAAADkRCoAAAAAciIVAAAAALlrxqXpAAAAALQu&#10;gQoAAACAmnU/AAAAAFI7M+fvDwAAAAAomKQCAAAAIHfu5+X+n/8NAAAAAP5/7DyTVAIVAAAAAJV7&#10;nkjlPioAAAAAKjs7Z2dndmdXqgIAAACgcRmjAgAAAKDm634AAAAA5EQqAAAAAHIuTgcAAAAgdwlU&#10;AAAAANSs+wEAAACQ2t05r2W/nV0zVQAAAAA0TFIBAAAAkBOpAAAAAMiJVAAAAADkRCoAAAAAciIV&#10;AAAAADmRCgAAAICcSAUAAABATqQCAAAAICdSAQAAAJATqQAAAADIiVQAAAAA5K6Zma1PAQAAAMDP&#10;2tk5++cHAAAAABSs+wEAAACQE6kAAAAAyIlUAAAAAOREKgAAAAByr0jlznQAAAAAQs8klUoFAAAA&#10;QGR3zt8fAAAAAFBwJxUAAAAAOZEKAAAAgJxIBQAAAEBOpAIAAAAgd834th8AAAAArfMOVEIVAAAA&#10;ABXrfgAAAADkRCoAAAAAciIVAAAAADmRCgAAAICcSAUAAABATqQCAAAAIHfNbH0GAAAAAH7cef2z&#10;I1YBAAAAULHuBwAAAEBOpAIAAAAgJ1IBAAAAkBOpAAAAAMhdM65MBwAAAKCz8/m6n1AFAAAAQMe6&#10;HwAAAAA5kQoAAACA3BOpLPsBAAAAUNk530AlVAEAAADQsO4HAAAAQE6kAgAAACAnUgEAAACQe0Uq&#10;11EBAAAAEDruTQcAAACgZt0PAAAAgJxIBQAAAEBOpAIAAAAgtbNzXv+8/gAAAACgcElTAAAAANSs&#10;+wEAAACQE6kAAAAAyIlUAAAAAOREKgAAAAByIhUAAAAAOZEKAAAAgJxIBQAAAEDufF+3OwUAAAAA&#10;P+2ZpBKoAAAAAOhcAhUAAAAANXdSAQAAAJA7M69ZKvNUAAAAAFRMUgEAAACQE6kAAAAAyIlUAAAA&#10;AOTO50Iql1IBAAAAEDFJBQAAAEBOpAIAAAAgJ1IBAAAAkBOpAAAAAMiJVAAAAADkRCoAAAAAciIV&#10;AAAAADmRCgAAAICcSAUAAABAbOe8X14PAAAAAPz3LnEKAAAAgJp1PwAAAAByIhUAAAAAsc+dVK8f&#10;AAAAAFAwSQUAAABATqQCAAAAICdSAQAAAJATqQAAAADIXbvjznQAAAAAUmfm1ahWqAIAAAAgYt0P&#10;AAAAgJxIBQAAAEBqZ+a8r6Sy7QcAAABAxSQVAAAAADmRCgAAAIDcE6ks+wEAAABQ2Tl/fwAAAABA&#10;wbofAAAAADmRCgAAAICcSAUAAABATqQCAAAAIHe5MB0AAACA2jNJJVQBAAAAUNk5f38AAAAAQMGd&#10;VAAAAADkRCoAAAAActfMzNr0AwAAACCyO3PegUqoAgAAAKBi3Q8AAACAnEgFAAAAQE6kAgAAACAn&#10;UgEAAACQE6kAAAAAyIlUAAAAAOREKgAAAAByT6Ta9hQAAAAA/LCd8w1UQhUAAAAADet+AAAAAORE&#10;KgAAAAByIhUAAAAAubPzuo3KjVQAAAAAVExSAQAAAJATqQAAAADIiVQAAAAA5EQqAAAAAHLne226&#10;q9MBAAAAaJikAgAAACAnUgEAAACQE6kAAAAAyB03UgEAAABQM0kFAAAAQE6kAgAAACAnUgEAAACQ&#10;O7M7nwcAAAAAAiapAAAAAMiJVAAAAADkRCoAAAAAciIVAAAAADmRCgAAAICcSAUAAABATqQCAAAA&#10;ICdSAQAAAJB7ItW2pwAAAADgZ+3snL8/AAAAAKBg3Q8AAACAnEgFAAAAQE6kAgAAACAnUgEAAACQ&#10;E6kAAAAAyIlUAAAAAOREKgAAAAByIhUAAAAAuTMzM/s8AAAAABAwSQUAAABATqQCAAAAIHfN2PQD&#10;AAAAoHXeL0IVAAAAABXrfgAAAADkRCoAAAAAcpdFPwAAAABa+76TakesAgAAAKBi3Q8AAACAnEgF&#10;AAAAQE6kAgAAACAnUgEAAACQO99L012cDgAAAEDDJBUAAAAAOZEKAAAAgJxIBQAAAEDufG6kciUV&#10;AAAAABGTVAAAAADkRCoAAAAAciIVAAAAALnzfXUpFQAAAAANk1QAAAAA5EQqAAAAAHIiFQAAAAA5&#10;kQoAAACAnEgFAAAAQE6kAgAAACAnUgEAAACQE6kAAAAAyF0zM1ufAgAAAICftTNz9s8PAAAAAChY&#10;9wMAAAAgJ1IBAAAAkHsilWU/AAAAACo75xuohCoAAAAAGtb9AAAAAMiJVAAAAADkRCoAAAAAciIV&#10;AAAAALlrdtyZDgAAAEDqvBvVClUAAAAARKz7AQAAAJATqQAAAADIPZHKrh8AAAAAnfMNVEIVAAAA&#10;AA3rfgAAAADkRCoAAAAAciIVAAAAADmRCgAAAICcSAUAAABATqQCAAAAICdSAQAAAJATqQAAAADI&#10;XTMzO1ufAwAAAIAftbNz3oFKqAIAAACgYt0PAAAAgJxIBQAAAEDuFals+gEAAABQ2ZnzCVRCFQAA&#10;AAAR634AAAAA5EQqAAAAAHIiFQAAAAC5J1K5kAoAAACAzvm+ClUAAAAANKz7AQAAAJATqQAAAADI&#10;iVQAAAAA5M7M6zYqN1IBAAAAULnEKQAAAABq1v0AAAAAyIlUAAAAAOREKgAAAAByIhUAAAAAOZEK&#10;AAAAgJxIBQAAAEDuFak2PgUAAAAAP+3M7uzs7CpVAAAAADSs+wEAAACQE6kAAAAAyIlUAAAAAORE&#10;KgAAAAByIhUAAAAAOZEKAAAAgJxIBQAAAEBOpAIAAAAgJ1IBAAAAkBOpAAAAAMiJVAAAAADkRCoA&#10;AAAAck+k2vYUAAAAAPywnfMNVEIVAAAAAA3rfgAAAADkRCoAAAAAciIVAAAAAKl93Un1fnUnFQAA&#10;AAANk1QAAAAA5EQqAAAAAHKvSGXTDwAAAIDKzpxPoBKqAAAAAIhY9wMAAAAgJ1IBAAAAkBOpAAD4&#10;v/buIEV25QigaIScfD62wftfrGkPqqpVK3jXoHMa0apZji8RKQCA3DXjOioAAAAAWse96QAAAADU&#10;rPsBAAAAkBOpAAAAAMiJVAAAAADkzv3qVioAAAAAGl+R6qc7BQAAAAAPttb9AAAAAKj9iFQAAAAA&#10;9NxJBQAAAEDuesUpgQoAAACAjnU/AAAAAHIiFQAAAAA5kQoAAACA3JmZ2Z3ZdS8VAAAAAA2TVAAA&#10;AADkrtcElSkqAAAAADomqQAAAADIXTM/83oAAAAAoGGSCgAAAIDcuV9NUwEAAADQMEkFAAAAQO5r&#10;ksoX/gAAAABomKQCAAAAIHe9JqhMUQEAAADQMUkFAAAAQE6kAgAAACAnUgEAAACQE6kAAAAAyJ37&#10;1eXpAAAAADRMUgEAAACQE6kAAAAAyL0ilU0/AAAAAEL3nVRCFQAAAAAR634AAAAA5EQqAAAAAHIi&#10;FQAAAAC563UZlQupAAAAAOicT6JaoQoAAACAiHU/AAAAAHIiFQAAAAA5kQoAAACA3NedVAAAAADQ&#10;MEkFAAAAQE6kAgAAACAnUgEAAACQE6kAAAAAyIlUAAAAAOREKgAAAAByIhUAAAAAOZEKAAAAgNw7&#10;Um17CgAAAAAebOfcgUqoAgAAAKBh3Q8AAACAnEgFAAAAQO6asegHAAAAQGdn5nz/AAAAAICCdT8A&#10;AAAAciIVAAAAALl3pLLsBwAAAEBl59yBSqgCAAAAoGHdDwAAAICcSAUAAABATqQCAAAAICdSAQAA&#10;AJATqQAAAADIiVQAAAAA5EQqAAAAAHLX1icAAAAA4PHOzMy+HwAAAAAoWPcDAAAAICdSAQAAAJC7&#10;7PoBAAAAUDu/b0IVAAAAABHrfgAAAADkRCoAAAAAciIVAAAAADmRCgAAAIDc6+L03dcDAAAAAAGT&#10;VAAAAADkRCoAAAAAciIVAAAAALnzedlxJxUAAAAADZNUAAAAAOTO/frTnQIAAACARzNJBQAAAEBO&#10;pAIAAAAgtiIVAAAAALUfkQoAAACAnkgFAAAAQO4dqbY9BQAAAAAP9nsn1U97DgAAAAAezJ1UAAAA&#10;APwfEKkAAAAAyIlUAAAAAOREKgAAAABiO+fz4gt/AAAAAFQucQoAAACAmnU/AAAAAHIiFQAAAAA5&#10;kQoAAACA3DXjVioAAAAAWmffH/ZbpQoAAACAiHU/AAAAAGI75/sHAAAAABRMUgEAAACQ+5qk+ulO&#10;AQAAAMCDrUkqAAAAAGo/IhUAAAAAPRenAwAAAJAzSQUAAABATqQCAAAAICdSAQAAAJATqQAAAADI&#10;iVQAAAAA5K4Z3/UDAAAAoLMzc/b9KlQBAAAAUDn3HJVMBQAAAEDDnVQAAAAA5EQqAAAAAHLnfv3p&#10;TgEAAADAo5mkAgAAACAnUgEAAACQE6kAAAAAiO2c2ZnXs/VpAAAAAHgok1QAAAAA5EQqAAAAAHLv&#10;SGXVDwAAAIDONbMSFQAAAACp8wlUUhUAAAAAFXdSAQAAAJATqQAAAADIiVQAAAAA5EQqAAAAAHIi&#10;FQAAAAA5kQoAAACA3DtSbXsKAAAAAB7t3IFKqAIAAACgYd0PAAAAgJxIBQAAAEBOpAIAAAAgJ1IB&#10;AAAAkBOpAAAAAMiJVAAAAADkRCoAAAAActfMzNanAAAAAODRzudFqAIAAACgYt0PAAAAgJxIBQAA&#10;AEBOpAIAAAAgd2Znfh8AAAAACJikAgAAACAnUgEAAACQE6kAAAAAyIlUAAAAAOTekcqt6QAAAABU&#10;ds4dqIQqAAAAABrW/QAAAADIiVQAAAAA5EQqAAAAAHIiFQAAAAA5kQoAAACA3OWbfgAAAADUrpkZ&#10;oQoAAACAys7M+f4BAAAAAAV3UgEAAACQE6kAAAAAyIlUAAAAAOTekcqNVAAAAAB0zv0qVAEAAADQ&#10;sO4HAAAAQE6kAgAAACAnUgEAAACQu++kciUVAAAAABGTVAAAAADkRCoAAAAAciIVAAAAADmRCgAA&#10;AICcSAUAAABATqQCAAAAICdSAQAAAJATqQAAAADInZ2ZzwMAAAAABZNUAAAAAOREKgAAAAByIhUA&#10;AAAAufP651YqAAAAADomqQAAAADIXSaoAAAAAKiZpAIAAAAgJ1IBAAAAkBOpAAAAAMiJVAAAAADk&#10;RCoAAAAAciIVAAAAADmRCgAAAICcSAUAAABATqQCAAAAICdSAQAAAJB7RaqNTwEAAADAo53ZV6Na&#10;oQoAAACAiHU/AAAAAHIiFQAAAAA5kQoAAACAnEgFAAAAQE6kAgAAACD3jlQ+7QcAAABAZed8/wAA&#10;AACAgnU/AAAAAHIiFQAAAAA5kQoAAACAnEgFAAAAQE6kAgAAACAnUgEAAACQE6kAAAAAyIlUAAAA&#10;AOTO79tPeAoAAAAAHs0kFQAAAAA5kQoAAACAnEgFAAAAQO7szOzM7NZHAQAAAOCpTFIBAAAAkBOp&#10;AAAAAMiJVAAAAADkRCoAAAAAciIVAAAAADmRCgAAAICcSAUAAABATqQCAAAAICdSAQAAAJATqQAA&#10;AADIiVQAAAAA5F6RauNTAAAAAPBo5zdQCVUAAAAARKz7AQAAAJATqQAAAADIXfb8AAAAAKid178d&#10;sQoAAACAinU/AAAAAHIiFQAAAAA5kQoAAACA3Nm5/wAAAACgYJIKAAAAgJxIBQAAAEBOpAIAAAAg&#10;J1IBAAAAkBOpAAAAAMiJVAAAAADkRCoAAAAAciIVAAAAADmRCgAAAICcSAUAAABATqQCAAAAICdS&#10;AQAAAJATqQAAAADIiVQAAAAA5EQqAAAAAHIiFQAAAAA5kQoAAACAnEgFAAAAQGznzOzcDwAAAAD8&#10;eSapAAAAAMiJVAAAAADkXpHKph8AAAAAofN5WaEKAAAAgMjlynQAAAAAau6kAgAAACAnUgEAAACQ&#10;E6kAAAAAyIlUAAAAAOREKgAAAAByIhUAAAAAOZEKAAAAgJxIBQAAAEBOpAIAAAAgJ1IBAAAAkBOp&#10;AAAAAMiJVAAAAADkRCoAAAAAciIVAAAAADmRCgAAAICcSAUAAABATqQCAAAAICdSAQAAABDbOTM7&#10;9wMAAAAAf55JKgAAAAByIhUAAAAAOZEKAAAAgJxIBQAAAEBOpAIAAAAgJ1IBAAAAkNqZOd8/AAAA&#10;AKBgkgoAAACAnEgFAAAAQE6kAgAAACAnUgEAAACQE6kAAAAAyIlUAAAAAOREKgAAAAByIhUAAAAA&#10;OZEKAAAAgNyZnfl9AAAAACBgkgoAAACAnEgFAAAAQGznfP8AAAAAgMLlQioAAAAAatb9AAAAAMiJ&#10;VAAAAADkRCoAAAAAciIVAAAAADmRCgAAAICcSAUAAABATqQCAAAAICdSAQAAAJATqQAAAADIiVQA&#10;AAAA5EQqAAAAAHIiFQAAAAA5kQoAAACAnEgFAAAAQE6kAgAAACAnUgEAAACQE6kAAAAAyIlUAAAA&#10;AOREKgAAAAByIhUAAAAAOZEKAAAAgJxIBQAAAEBOpAIAAAAgJ1IBAAAAkBOpAAAAAMiJVAAAAADk&#10;RCoAAAAAcud+3e4UAAAAADyaSSoAAAAAciIVAAAAADmRCgAAAICcSAUAAABATqQCAAAAIHfN+K4f&#10;AAAAAK1LoAIAAACgdj4vYhUAAAAAFXdSAQAAAJATqQAAAADIiVQAAAAA5EQqAAAAAHLXjEvTAQAA&#10;AOjszJz9+gEAAAAABet+AAAAAOREKgAAAAByIhUAAAAArZ05nxeXUgEAAABQucQpAAAAAGrW/QAA&#10;AADIiVQAAAAA5EQqAAAAAHIiFQAAAAA5kQoAAACAnEgFAAAAQO4dqbY9BQAAAACPdu5XoQoAAACA&#10;hnU/AAAAAHIiFQAAAAA5kQoAAACAnEgFAAAAQE6kAgAAACAnUgEAAACQE6kAAAAAyIlUAAAAAORE&#10;KgAAAAByIhUAAAAAOZEKAAAAgJxIBQAAAEBOpAIAAAAgJ1IBAAAAkBOpAAAAAMiJVAAAAADkRCoA&#10;AAAAciIVAAAAADmRCgAAAICcSAUAAABATqQCAAAAICdSAQAAAJATqQAAAADIiVQAAAAA5EQqAAAA&#10;AHIiFQAAAAA5kQoAAACAnEgFAAAAQE6kAgAAACAnUgEAAACQu2Zmtj4FAAAAAI92PoFKqAIAAACg&#10;Yt0PAAAAgJxIBQAAAEBOpAIAAAAgJ1IBAAAAkBOpAAAAAMiJVAAAAADkRCoAAAAAciIVAAAAADmR&#10;CgAAAICcSAUAAABATqQCAAAAIHfN7LweAAAAAGic+1WoAgAAAKBh3Q8AAACAnEgFAAAAQE6kAgAA&#10;ACAnUgEAAACQE6kAAAAAaO3n6347Pu4HAAAAQOYSpwAAAACoWfcDAAAAICdSAQAAAJATqQAAAADI&#10;iVQAAAAA5EQqAAAAAHIiFQAAAAA5kQoAAACAnEgFAAAAQE6kAgAAACAnUgEAAACQE6kAAAAAyIlU&#10;AAAAAOREKgAAAAByIhUAAAAAOZEKAAAAgJxIBQAAntDQdgAAASRJREFUAEBOpAIAAAAgJ1IBAAAA&#10;kBOpAAAAAMiJVAAAAADkRCoAAAAAciIVAAAAADmRCgAAAICcSAUAAABA7szM7PsBAAAAgIJJKgAA&#10;AAByIhUAAAAAOZEKAAAAgJxIBQAAAEBOpAIAAAAgJ1IBAAAAkBOpAAAAAMidmZ37AQAAAIA/zyQV&#10;AAAAADmRCgAAAICcSAUAAABATqQCAAAAICdSAQAAAJATqQAAAADIiVQAAAAA5EQqAAAAAHIiFQAA&#10;AAA5kQoAAACAnEgFAAAAQE6kAgAAACAnUgEAAACQE6kAAAAAyIlUAAAAAOREKgAAAAByIhUAAAAA&#10;OZEKAAAAgNz56x9/z9/nX/U5AAAAAHiw8++//jMzM3//95/xUQAAAAB4qv8Bp4NTjhSwYYgAAAAA&#10;SUVORK5CYIJQSwMECgAAAAAAAAAhAGNCCrJTAgAAUwIAABQAAABkcnMvbWVkaWEvaW1hZ2UxLnBu&#10;Z4lQTkcNChoKAAAADUlIRFIAAABnAAAAYwgGAAAAhtAe7wAAAAZiS0dEAP8A/wD/oL2nkwAAAAlw&#10;SFlzAAAOxAAADsQBlSsOGwAAAfNJREFUeJzt3DFKA0EUxvFvNWCTQjyJYpvKI3gfG9N4mpzCNuhR&#10;tpBAQDM2a/YVi3bOv/j/IGA58Pnem0lmd2itRUyrJBlfHtrpMPZei5Ik7f3m+e0umcI5HcZc3T/2&#10;XZOSJMf97vbn74ueC9Hv5nBa80P4JNlu1i2Z2tqUzv/+W+hPczhmg+PMASuVY+nQnMPxMMrjhgDM&#10;tgZmOGAlnFPHZWiJlQNmOGC2NTDPOWBWDtgczslwaAwHrMwcw6EplfPVcRla4oYAzJkDZlsDmzcE&#10;hoNjWwMrGwIrh8a2BuaGAMxwwJw5YM4cML++AXPmgFk5YIYDZlsDs3LADAesPAJiODRe8ADzrjSY&#10;bQ3MygEzHDAf2AUzHLASztBvFSrmIjEcnKVwBsNBKNOlhOM7ihDKXQ4rB6zMHCuH5hzOYFtDqAca&#10;Zw6YbQ1sDufCcGhsa2Clci47LkNLrBywEo6VQ+OGAKwcQq0cguVDqBsCHMMBc0MANs8cKwfHtgbm&#10;IRTMtgbmIRTMmQNm5YC5IQBzQwBmWwOzrYF54xOszBwrh8bKAXPmgFk5YIYD5mOHYFYOWLkaZTg0&#10;tjUw2xpYCafjKrTIkyeYMwfMmQNmWwNbJUlrbTzud9e9F6Pk+Dm/znNo0xsKt5u1L1wDeXr98HcC&#10;snPliOcbGGtI9dqkj2QAAAAASUVORK5CYIJQSwMECgAAAAAAAAAhADflKEM9AwAAPQMAABQAAABk&#10;cnMvbWVkaWEvaW1hZ2U1LnBuZ4lQTkcNChoKAAAADUlIRFIAAADLAAAAzggGAAAAkDb2gAAAAAZi&#10;S0dEAP8A/wD/oL2nkwAAAAlwSFlzAAAOxAAADsQBlSsOGwAAAt1JREFUeJzt3MGNwzAMRUHJYP1b&#10;SFpKL1ZK2HczDMxUkAtBflLx/vt8zwL+dT39A+AtZukrkIxagcYYBpFigWjWMYhBIbNAZAyDaJbd&#10;MSQ6C0Rz1n76N8Ar6CwQjc0xNDoLRLZhEOksEMksEOksEOksEOksENmGQWQMg0ixQCSzQKRYIJpj&#10;DoNEZoHIBysgklkgklkgklkgMoZBZAyDyBgGkWKBSGaBaM65n/4N8Aou+BDJLBDJLBDNrbNAYgyD&#10;aI7WAonMApHMApGHlBAJ+BDJLBAZwyAS8CEyhkE0t9YCiW0YRHOrFkhkFohswyByZ4FofK8CGh+s&#10;gMgYBpE7C0TuLBDJLBDZhkEk4EPkgg+Rt2EQ2YZB5M4CkWKBSGaBaO6ltUBhDIPIBR8ib8MgmiOz&#10;QCKzQKRYIBpTGDQCPkQCPkQyC0TehkHkn5IQ6SwQ+WAFRFbHENmGQSSzQKSzQKSzQKRYILINg8id&#10;BSL/Z4FolmqBZM5++ifAO9iGQaRYIPJFSoh0FogUC0SKBSLFAtE4s0Azegs0SgUiYxhEOgtEs5fe&#10;AoXOAtFoLNAYwyCarVYgkVkgUiwQCfgQjdYCjVqBaLZ1GCQeUkLkzgKRzALRXDoLJN6GQeQoCZFt&#10;GES2YRA5SkJkDIPIGAaRYoFIZoFIZ4FIwIdIZ4FIZoHIq2OIZBaIjGEQzfZfSUjm0lkg0Vcgsg2D&#10;yFESItswiNxZIDKGQWQMg2guy2NIlApELvgQCfgQCfgQySwQGcMgEvAh0lkgUiwQ2YZBpLNA5Ik+&#10;RMYwiIxhECkWiDx3gUhmgUixQDTXPk//BngFmQUiYxhEigUidxaIZBaIPKSEaJY5DBKZBSKZBSKZ&#10;BSJjGESzl2qBYtQKNMYwiGZpLZDYhkHkzgKRgA+RMQwiDykhklkgMoZBpLNApLNApLNApFggcpSE&#10;yKtjiIxhECkWiPyfBSKdBSLFApFtGEQ6C0SKBaIfBHCR1MzPSCYAAAAASUVORK5CYIJQSwECLQAU&#10;AAYACAAAACEAsYJntgoBAAATAgAAEwAAAAAAAAAAAAAAAAAAAAAAW0NvbnRlbnRfVHlwZXNdLnht&#10;bFBLAQItABQABgAIAAAAIQA4/SH/1gAAAJQBAAALAAAAAAAAAAAAAAAAADsBAABfcmVscy8ucmVs&#10;c1BLAQItABQABgAIAAAAIQBwqPUWCi4AAGZzAQAOAAAAAAAAAAAAAAAAADoCAABkcnMvZTJvRG9j&#10;LnhtbFBLAQItABQABgAIAAAAIQBcoUd+2gAAADEDAAAZAAAAAAAAAAAAAAAAAHAwAABkcnMvX3Jl&#10;bHMvZTJvRG9jLnhtbC5yZWxzUEsBAi0AFAAGAAgAAAAhAJHT+XfgAAAADAEAAA8AAAAAAAAAAAAA&#10;AAAAgTEAAGRycy9kb3ducmV2LnhtbFBLAQItAAoAAAAAAAAAIQBiX17+7QIAAO0CAAAUAAAAAAAA&#10;AAAAAAAAAI4yAABkcnMvbWVkaWEvaW1hZ2U0LnBuZ1BLAQItAAoAAAAAAAAAIQCRj0s4QwMAAEMD&#10;AAAUAAAAAAAAAAAAAAAAAK01AABkcnMvbWVkaWEvaW1hZ2UzLnBuZ1BLAQItAAoAAAAAAAAAIQA+&#10;fKjRnEEAAJxBAAAUAAAAAAAAAAAAAAAAACI5AABkcnMvbWVkaWEvaW1hZ2UyLnBuZ1BLAQItAAoA&#10;AAAAAAAAIQBjQgqyUwIAAFMCAAAUAAAAAAAAAAAAAAAAAPB6AABkcnMvbWVkaWEvaW1hZ2UxLnBu&#10;Z1BLAQItAAoAAAAAAAAAIQA35ShDPQMAAD0DAAAUAAAAAAAAAAAAAAAAAHV9AABkcnMvbWVkaWEv&#10;aW1hZ2U1LnBuZ1BLBQYAAAAACgAKAIQCAADkgAAAAAA=&#10;">
                <v:shape id="Freeform 40" o:spid="_x0000_s1027" style="position:absolute;left:1728;top:7035;width:1563;height:1518;visibility:visible;mso-wrap-style:square;v-text-anchor:top" coordsize="1563,1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JqwgAAANsAAAAPAAAAZHJzL2Rvd25yZXYueG1sRI9BawIx&#10;FITvBf9DeEJvNasHK6tRiiLoyVY9eHxsnruhycuSRHfbX98IQo/DzHzDLFa9s+JOIRrPCsajAgRx&#10;5bXhWsH5tH2bgYgJWaP1TAp+KMJqOXhZYKl9x190P6ZaZAjHEhU0KbWllLFqyGEc+ZY4e1cfHKYs&#10;Qy11wC7DnZWTophKh4bzQoMtrRuqvo83p2DTGXvV8lOb+mB/D/vLLmy2F6Veh/3HHESiPv2Hn+2d&#10;VjB7h8eX/APk8g8AAP//AwBQSwECLQAUAAYACAAAACEA2+H2y+4AAACFAQAAEwAAAAAAAAAAAAAA&#10;AAAAAAAAW0NvbnRlbnRfVHlwZXNdLnhtbFBLAQItABQABgAIAAAAIQBa9CxbvwAAABUBAAALAAAA&#10;AAAAAAAAAAAAAB8BAABfcmVscy8ucmVsc1BLAQItABQABgAIAAAAIQCHU+JqwgAAANsAAAAPAAAA&#10;AAAAAAAAAAAAAAcCAABkcnMvZG93bnJldi54bWxQSwUGAAAAAAMAAwC3AAAA9gIAAAAA&#10;" path="m1563,l,,,1307r,40l,1518r1563,l1563,1347r,-40l1563,xe" fillcolor="#2500ae" stroked="f">
                  <v:fill opacity="52428f"/>
                  <v:path arrowok="t" o:connecttype="custom" o:connectlocs="1563,7035;0,7035;0,8342;0,8382;0,8553;1563,8553;1563,8382;1563,8342;1563,7035" o:connectangles="0,0,0,0,0,0,0,0,0"/>
                </v:shape>
                <v:shape id="AutoShape 41" o:spid="_x0000_s1028" style="position:absolute;left:1718;top:5528;width:1573;height:1578;visibility:visible;mso-wrap-style:square;v-text-anchor:top" coordsize="1573,1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jUzwQAAANsAAAAPAAAAZHJzL2Rvd25yZXYueG1sRE/LisIw&#10;FN0P+A/hCu7G1AeDdoxSBNGVYNXF7O40d9piclObqPXvzUKY5eG8F6vOGnGn1teOFYyGCQjiwuma&#10;SwWn4+ZzBsIHZI3GMSl4kofVsvexwFS7Bx/onodSxBD2KSqoQmhSKX1RkUU/dA1x5P5cazFE2JZS&#10;t/iI4dbIcZJ8SYs1x4YKG1pXVFzym1Vwnd6a7Ge7z9j8TvL5dX7eXHZGqUG/y75BBOrCv/jt3mkF&#10;szg2fok/QC5fAAAA//8DAFBLAQItABQABgAIAAAAIQDb4fbL7gAAAIUBAAATAAAAAAAAAAAAAAAA&#10;AAAAAABbQ29udGVudF9UeXBlc10ueG1sUEsBAi0AFAAGAAgAAAAhAFr0LFu/AAAAFQEAAAsAAAAA&#10;AAAAAAAAAAAAHwEAAF9yZWxzLy5yZWxzUEsBAi0AFAAGAAgAAAAhANKCNTPBAAAA2wAAAA8AAAAA&#10;AAAAAAAAAAAABwIAAGRycy9kb3ducmV2LnhtbFBLBQYAAAAAAwADALcAAAD1AgAAAAA=&#10;" path="m1573,1518r-56,l1517,1548r,30l1573,1578r,-30l1573,1518xm1573,r-41,l1532,30r,30l60,60r,1139l30,1199,30,30r-8,l22,,,,,30,,1199r,65l30,1264r30,l60,1304r1437,l1497,1517r66,l1573,1517r,-1457l1573,30r,-30xe" fillcolor="#233e5f" stroked="f">
                  <v:fill opacity="32896f"/>
                  <v:path arrowok="t" o:connecttype="custom" o:connectlocs="1573,7046;1517,7046;1517,7076;1517,7106;1573,7106;1573,7076;1573,7046;1573,5528;1532,5528;1532,5558;1532,5588;60,5588;60,6727;30,6727;30,5558;22,5558;22,5528;0,5528;0,5558;0,6727;0,6792;30,6792;60,6792;60,6832;1497,6832;1497,7045;1563,7045;1573,7045;1573,5588;1573,5558;1573,5528" o:connectangles="0,0,0,0,0,0,0,0,0,0,0,0,0,0,0,0,0,0,0,0,0,0,0,0,0,0,0,0,0,0,0"/>
                </v:shape>
                <v:shape id="Freeform 42" o:spid="_x0000_s1029" style="position:absolute;left:1728;top:5518;width:1563;height:1517;visibility:visible;mso-wrap-style:square;v-text-anchor:top" coordsize="1563,1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JuLxgAAANsAAAAPAAAAZHJzL2Rvd25yZXYueG1sRI9La8Mw&#10;EITvgf4HsYXeErk9JI4TOZTSQChNyaMUcluk9YNaK2OpjvPvo0Igx2FmvmGWq8E2oqfO144VPE8S&#10;EMTamZpLBd/H9TgF4QOywcYxKbiQh1X+MFpiZtyZ99QfQikihH2GCqoQ2kxKryuy6CeuJY5e4TqL&#10;IcqulKbDc4TbRr4kyVRarDkuVNjSW0X69/BnFdB0tku/th9rvZm9z09FHz5/9Fapp8fhdQEi0BDu&#10;4Vt7YxSkc/j/En+AzK8AAAD//wMAUEsBAi0AFAAGAAgAAAAhANvh9svuAAAAhQEAABMAAAAAAAAA&#10;AAAAAAAAAAAAAFtDb250ZW50X1R5cGVzXS54bWxQSwECLQAUAAYACAAAACEAWvQsW78AAAAVAQAA&#10;CwAAAAAAAAAAAAAAAAAfAQAAX3JlbHMvLnJlbHNQSwECLQAUAAYACAAAACEATRibi8YAAADbAAAA&#10;DwAAAAAAAAAAAAAAAAAHAgAAZHJzL2Rvd25yZXYueG1sUEsFBgAAAAADAAMAtwAAAPoCAAAAAA==&#10;" path="m1563,l,,,1209r,40l,1274r,40l1487,1314r,203l1563,1517r,-203l1563,1274r,-25l1563,1209,1563,xe" fillcolor="#4f81bc" stroked="f">
                  <v:fill opacity="32896f"/>
                  <v:path arrowok="t" o:connecttype="custom" o:connectlocs="1563,5518;0,5518;0,6727;0,6767;0,6792;0,6832;1487,6832;1487,7035;1563,7035;1563,6832;1563,6792;1563,6767;1563,6727;1563,5518" o:connectangles="0,0,0,0,0,0,0,0,0,0,0,0,0,0"/>
                </v:shape>
                <v:rect id="Rectangle 43" o:spid="_x0000_s1030" style="position:absolute;left:1728;top:5518;width:1563;height:1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xeowgAAANsAAAAPAAAAZHJzL2Rvd25yZXYueG1sRE/LagIx&#10;FN0X+g/hFtzVTEWkHY3SFgQf7aLWhcvL5DoZndyMSRxHv94sCl0eznsy62wtWvKhcqzgpZ+BIC6c&#10;rrhUsP2dP7+CCBFZY+2YFFwpwGz6+DDBXLsL/1C7iaVIIRxyVGBibHIpQ2HIYui7hjhxe+ctxgR9&#10;KbXHSwq3tRxk2UharDg1GGzo01Bx3JytAr1a375XQ+Ocrr9Ou+XhY9R6o1TvqXsfg4jUxX/xn3uh&#10;Fbyl9elL+gFyegcAAP//AwBQSwECLQAUAAYACAAAACEA2+H2y+4AAACFAQAAEwAAAAAAAAAAAAAA&#10;AAAAAAAAW0NvbnRlbnRfVHlwZXNdLnhtbFBLAQItABQABgAIAAAAIQBa9CxbvwAAABUBAAALAAAA&#10;AAAAAAAAAAAAAB8BAABfcmVscy8ucmVsc1BLAQItABQABgAIAAAAIQALuxeowgAAANsAAAAPAAAA&#10;AAAAAAAAAAAAAAcCAABkcnMvZG93bnJldi54bWxQSwUGAAAAAAMAAwC3AAAA9gIAAAAA&#10;" filled="f" strokecolor="#f1f1f1" strokeweight="3pt"/>
                <v:shape id="AutoShape 44" o:spid="_x0000_s1031" style="position:absolute;left:154;top:5528;width:1624;height:1578;visibility:visible;mso-wrap-style:square;v-text-anchor:top" coordsize="1624,1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94ZwgAAANsAAAAPAAAAZHJzL2Rvd25yZXYueG1sRI9Bi8Iw&#10;FITvwv6H8IS9aaqHZa1GEUHWgxfdBfH2aJ5NsXkJTWqrv94ICx6HmfmGWax6W4sbNaFyrGAyzkAQ&#10;F05XXCr4+92OvkGEiKyxdkwK7hRgtfwYLDDXruMD3Y6xFAnCIUcFJkafSxkKQxbD2Hni5F1cYzEm&#10;2ZRSN9gluK3lNMu+pMWK04JBTxtDxfXYWgUP37bFT7ffXtYmTk9hT2fjSanPYb+eg4jUx3f4v73T&#10;CmYTeH1JP0AunwAAAP//AwBQSwECLQAUAAYACAAAACEA2+H2y+4AAACFAQAAEwAAAAAAAAAAAAAA&#10;AAAAAAAAW0NvbnRlbnRfVHlwZXNdLnhtbFBLAQItABQABgAIAAAAIQBa9CxbvwAAABUBAAALAAAA&#10;AAAAAAAAAAAAAB8BAABfcmVscy8ucmVsc1BLAQItABQABgAIAAAAIQD8e94ZwgAAANsAAAAPAAAA&#10;AAAAAAAAAAAAAAcCAABkcnMvZG93bnJldi54bWxQSwUGAAAAAAMAAwC3AAAA9gIAAAAA&#10;" path="m86,1314r-26,l60,1274r-30,l30,30r-9,l21,,,,,30,,1274r,274l,1578r86,l86,1548r,-30l60,1518r,-1l86,1517r,-178l86,1314xm1541,1314r-15,l1526,1339r,178l1541,1517r,-178l1541,1314xm1624,1199r-30,l1594,60r-8,l1586,30r,-30l1561,r,30l1561,60r3,l1564,1199r,65l1594,1264r30,l1624,1239r,-40xe" fillcolor="#233e5f" stroked="f">
                  <v:fill opacity="32896f"/>
                  <v:path arrowok="t" o:connecttype="custom" o:connectlocs="86,6842;60,6842;60,6802;30,6802;30,5558;21,5558;21,5528;0,5528;0,5558;0,6802;0,7076;0,7106;86,7106;86,7076;86,7046;60,7046;60,7045;86,7045;86,6867;86,6842;1541,6842;1526,6842;1526,6867;1526,7045;1541,7045;1541,6867;1541,6842;1624,6727;1594,6727;1594,5588;1586,5588;1586,5558;1586,5528;1561,5528;1561,5558;1561,5588;1564,5588;1564,6727;1564,6792;1594,6792;1624,6792;1624,6767;1624,6727" o:connectangles="0,0,0,0,0,0,0,0,0,0,0,0,0,0,0,0,0,0,0,0,0,0,0,0,0,0,0,0,0,0,0,0,0,0,0,0,0,0,0,0,0,0,0"/>
                </v:shape>
                <v:shape id="Freeform 45" o:spid="_x0000_s1032" style="position:absolute;left:164;top:5518;width:1564;height:1517;visibility:visible;mso-wrap-style:square;v-text-anchor:top" coordsize="1564,1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jkMwwAAANsAAAAPAAAAZHJzL2Rvd25yZXYueG1sRI9BawIx&#10;FITvBf9DeEIvRbP1YHU1ihWkHlsriLfH5rm7bvKyJFHXf98IQo/DzHzDzJedNeJKPtSOFbwPMxDE&#10;hdM1lwr2v5vBBESIyBqNY1JwpwDLRe9ljrl2N/6h6y6WIkE45KigirHNpQxFRRbD0LXEyTs5bzEm&#10;6UupPd4S3Bo5yrKxtFhzWqiwpXVFRbO7WAV4+jbm636QzfHtw+7Xn5lvzo1Sr/1uNQMRqYv/4Wd7&#10;qxVMR/D4kn6AXPwBAAD//wMAUEsBAi0AFAAGAAgAAAAhANvh9svuAAAAhQEAABMAAAAAAAAAAAAA&#10;AAAAAAAAAFtDb250ZW50X1R5cGVzXS54bWxQSwECLQAUAAYACAAAACEAWvQsW78AAAAVAQAACwAA&#10;AAAAAAAAAAAAAAAfAQAAX3JlbHMvLnJlbHNQSwECLQAUAAYACAAAACEA9oo5DMMAAADbAAAADwAA&#10;AAAAAAAAAAAAAAAHAgAAZHJzL2Rvd25yZXYueG1sUEsFBgAAAAADAAMAtwAAAPcCAAAAAA==&#10;" path="m1564,l,,,1284r,25l,1324r,25l,1517r76,l76,1349r,-25l1516,1324r,25l1516,1517r15,l1531,1349r,-25l1531,1309r,-25l1564,1284,1564,xe" fillcolor="#2500ae" stroked="f">
                  <v:fill opacity="52428f"/>
                  <v:path arrowok="t" o:connecttype="custom" o:connectlocs="1564,5518;0,5518;0,6802;0,6827;0,6842;0,6867;0,7035;76,7035;76,6867;76,6842;1516,6842;1516,6867;1516,7035;1531,7035;1531,6867;1531,6842;1531,6827;1531,6802;1564,6802;1564,5518" o:connectangles="0,0,0,0,0,0,0,0,0,0,0,0,0,0,0,0,0,0,0,0"/>
                </v:shape>
                <v:rect id="Rectangle 46" o:spid="_x0000_s1033" style="position:absolute;left:164;top:5518;width:1564;height:1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YnfxgAAANsAAAAPAAAAZHJzL2Rvd25yZXYueG1sRI9PTwIx&#10;FMTvJHyH5plwg65iiCwUoiYkinrgz4Hjy/a5Xdm+Lm1dVj69JTHxOJmZ32Tmy87WoiUfKscKbkcZ&#10;COLC6YpLBfvdavgAIkRkjbVjUvBDAZaLfm+OuXZn3lC7jaVIEA45KjAxNrmUoTBkMYxcQ5y8T+ct&#10;xiR9KbXHc4LbWt5l2URarDgtGGzo2VBx3H5bBXr9dvlY3xvndP1+Orx+PU1ab5Qa3HSPMxCRuvgf&#10;/mu/aAXTMVy/pB8gF78AAAD//wMAUEsBAi0AFAAGAAgAAAAhANvh9svuAAAAhQEAABMAAAAAAAAA&#10;AAAAAAAAAAAAAFtDb250ZW50X1R5cGVzXS54bWxQSwECLQAUAAYACAAAACEAWvQsW78AAAAVAQAA&#10;CwAAAAAAAAAAAAAAAAAfAQAAX3JlbHMvLnJlbHNQSwECLQAUAAYACAAAACEA+2mJ38YAAADbAAAA&#10;DwAAAAAAAAAAAAAAAAAHAgAAZHJzL2Rvd25yZXYueG1sUEsFBgAAAAADAAMAtwAAAPoCAAAAAA==&#10;" filled="f" strokecolor="#f1f1f1" strokeweight="3pt"/>
                <v:shape id="Freeform 47" o:spid="_x0000_s1034" style="position:absolute;left:154;top:4010;width:1624;height:1578;visibility:visible;mso-wrap-style:square;v-text-anchor:top" coordsize="1624,1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BHxAAAANsAAAAPAAAAZHJzL2Rvd25yZXYueG1sRI9Ba8JA&#10;FITvgv9heUJvddNSikbX0KYUbEHEKOjxkX1ugtm3IbvG9N93CwWPw8x8wyyzwTaip87XjhU8TRMQ&#10;xKXTNRsFh/3n4wyED8gaG8ek4Ic8ZKvxaImpdjfeUV8EIyKEfYoKqhDaVEpfVmTRT11LHL2z6yyG&#10;KDsjdYe3CLeNfE6SV2mx5rhQYUt5ReWluFoFpj7t9NWvt18f7xvz3R9z7nWh1MNkeFuACDSEe/i/&#10;vdYK5i/w9yX+ALn6BQAA//8DAFBLAQItABQABgAIAAAAIQDb4fbL7gAAAIUBAAATAAAAAAAAAAAA&#10;AAAAAAAAAABbQ29udGVudF9UeXBlc10ueG1sUEsBAi0AFAAGAAgAAAAhAFr0LFu/AAAAFQEAAAsA&#10;AAAAAAAAAAAAAAAAHwEAAF9yZWxzLy5yZWxzUEsBAi0AFAAGAAgAAAAhAGz88EfEAAAA2wAAAA8A&#10;AAAAAAAAAAAAAAAABwIAAGRycy9kb3ducmV2LnhtbFBLBQYAAAAAAwADALcAAAD4AgAAAAA=&#10;" path="m1624,r-78,l1546,30r,30l86,60r,-30l86,,,,,30,,1242r,306l,1578r21,l21,1548r9,l30,1242r30,l60,1282r1504,l1564,1307r,211l1561,1518r,30l1561,1578r25,l1586,1548r,-30l1594,1518r,-211l1624,1307r,-1277l1624,xe" fillcolor="#233e5f" stroked="f">
                  <v:fill opacity="32896f"/>
                  <v:path arrowok="t" o:connecttype="custom" o:connectlocs="1624,4010;1546,4010;1546,4040;1546,4070;86,4070;86,4040;86,4010;0,4010;0,4040;0,5252;0,5558;0,5588;21,5588;21,5558;30,5558;30,5252;60,5252;60,5292;1564,5292;1564,5317;1564,5528;1561,5528;1561,5558;1561,5588;1586,5588;1586,5558;1586,5528;1594,5528;1594,5317;1624,5317;1624,4040;1624,4010" o:connectangles="0,0,0,0,0,0,0,0,0,0,0,0,0,0,0,0,0,0,0,0,0,0,0,0,0,0,0,0,0,0,0,0"/>
                </v:shape>
                <v:shape id="Freeform 48" o:spid="_x0000_s1035" style="position:absolute;left:164;top:4000;width:1564;height:1518;visibility:visible;mso-wrap-style:square;v-text-anchor:top" coordsize="1564,1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SdIxAAAANsAAAAPAAAAZHJzL2Rvd25yZXYueG1sRI9Ba8JA&#10;FITvhf6H5Qm91Y1CxaauIQ1IAz1pC9LbM/tMQnffhuw2if++Kwgeh5n5htlkkzVioN63jhUs5gkI&#10;4srplmsF31+75zUIH5A1Gsek4EIesu3jwwZT7Ube03AItYgQ9ikqaELoUil91ZBFP3cdcfTOrrcY&#10;ouxrqXscI9wauUySlbTYclxosKOioer38GcVHMvPE5rjOfyY+n34oNNYXDBX6mk25W8gAk3hHr61&#10;S63g9QWuX+IPkNt/AAAA//8DAFBLAQItABQABgAIAAAAIQDb4fbL7gAAAIUBAAATAAAAAAAAAAAA&#10;AAAAAAAAAABbQ29udGVudF9UeXBlc10ueG1sUEsBAi0AFAAGAAgAAAAhAFr0LFu/AAAAFQEAAAsA&#10;AAAAAAAAAAAAAAAAHwEAAF9yZWxzLy5yZWxzUEsBAi0AFAAGAAgAAAAhAKUNJ0jEAAAA2wAAAA8A&#10;AAAAAAAAAAAAAAAABwIAAGRycy9kb3ducmV2LnhtbFBLBQYAAAAAAwADALcAAAD4AgAAAAA=&#10;" path="m1564,l,,,1197r,40l,1252r,40l,1518r11,l11,1292r1520,l1531,1518r33,l1564,1292r,-40l1564,1237r,-40l1564,xe" fillcolor="#4f81bc" stroked="f">
                  <v:fill opacity="32896f"/>
                  <v:path arrowok="t" o:connecttype="custom" o:connectlocs="1564,4000;0,4000;0,5197;0,5237;0,5252;0,5292;0,5518;11,5518;11,5292;1531,5292;1531,5518;1564,5518;1564,5292;1564,5252;1564,5237;1564,5197;1564,4000" o:connectangles="0,0,0,0,0,0,0,0,0,0,0,0,0,0,0,0,0"/>
                </v:shape>
                <v:rect id="Rectangle 49" o:spid="_x0000_s1036" style="position:absolute;left:164;top:4000;width:1564;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ipHxgAAANsAAAAPAAAAZHJzL2Rvd25yZXYueG1sRI9PSwMx&#10;FMTvgt8hvII3m62UxW6bFhWE2tpD/xx6fGxeN1s3L2sSt2s/vREEj8PM/IaZLXrbiI58qB0rGA0z&#10;EMSl0zVXCg771/tHECEia2wck4JvCrCY397MsNDuwlvqdrESCcKhQAUmxraQMpSGLIaha4mTd3Le&#10;YkzSV1J7vCS4beRDluXSYs1pwWBLL4bKj92XVaBX6+tmNTbO6eb98/h2fs47b5S6G/RPUxCR+vgf&#10;/msvtYJJDr9f0g+Q8x8AAAD//wMAUEsBAi0AFAAGAAgAAAAhANvh9svuAAAAhQEAABMAAAAAAAAA&#10;AAAAAAAAAAAAAFtDb250ZW50X1R5cGVzXS54bWxQSwECLQAUAAYACAAAACEAWvQsW78AAAAVAQAA&#10;CwAAAAAAAAAAAAAAAAAfAQAAX3JlbHMvLnJlbHNQSwECLQAUAAYACAAAACEA6x4qR8YAAADbAAAA&#10;DwAAAAAAAAAAAAAAAAAHAgAAZHJzL2Rvd25yZXYueG1sUEsFBgAAAAADAAMAtwAAAPoCAAAAAA==&#10;" filled="f" strokecolor="#f1f1f1" strokeweight="3pt"/>
                <v:shape id="Freeform 50" o:spid="_x0000_s1037" style="position:absolute;left:154;top:7046;width:1624;height:1578;visibility:visible;mso-wrap-style:square;v-text-anchor:top" coordsize="1624,1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ZxAAAANsAAAAPAAAAZHJzL2Rvd25yZXYueG1sRI9Ba8JA&#10;FITvQv/D8gq96aY9iKZuQmsRbEEkaaEeH9nnJjT7NmTXmP57VxA8DjPzDbPKR9uKgXrfOFbwPEtA&#10;EFdON2wU/HxvpgsQPiBrbB2Tgn/ykGcPkxWm2p25oKEMRkQI+xQV1CF0qZS+qsmin7mOOHpH11sM&#10;UfZG6h7PEW5b+ZIkc2mx4bhQY0frmqq/8mQVmOZQ6JPf7j8/3nfma/hd86BLpZ4ex7dXEIHGcA/f&#10;2lutYLmE65f4A2R2AQAA//8DAFBLAQItABQABgAIAAAAIQDb4fbL7gAAAIUBAAATAAAAAAAAAAAA&#10;AAAAAAAAAABbQ29udGVudF9UeXBlc10ueG1sUEsBAi0AFAAGAAgAAAAhAFr0LFu/AAAAFQEAAAsA&#10;AAAAAAAAAAAAAAAAHwEAAF9yZWxzLy5yZWxzUEsBAi0AFAAGAAgAAAAhAIL9X9nEAAAA2wAAAA8A&#10;AAAAAAAAAAAAAAAABwIAAGRycy9kb3ducmV2LnhtbFBLBQYAAAAAAwADALcAAAD4AgAAAAA=&#10;" path="m1624,1336r-30,l1594,1517r,1l60,1518r,-1l1564,1517r30,l1594,1336r-30,l1564,1296r,-25l1541,1271r,-40l1541,59,86,59r,-29l86,,,,,30,,1548r,30l1624,1578r,-30l1594,1548r,-1l1624,1547r,-211xe" fillcolor="#233e5f" stroked="f">
                  <v:fill opacity="32896f"/>
                  <v:path arrowok="t" o:connecttype="custom" o:connectlocs="1624,8382;1594,8382;1594,8563;1594,8564;60,8564;60,8563;1564,8563;1594,8563;1594,8382;1564,8382;1564,8342;1564,8317;1541,8317;1541,8277;1541,7105;86,7105;86,7076;86,7046;0,7046;0,7076;0,8594;0,8624;1624,8624;1624,8594;1594,8594;1594,8593;1624,8593;1624,8382" o:connectangles="0,0,0,0,0,0,0,0,0,0,0,0,0,0,0,0,0,0,0,0,0,0,0,0,0,0,0,0"/>
                </v:shape>
                <v:shape id="Freeform 51" o:spid="_x0000_s1038" style="position:absolute;left:164;top:7035;width:1564;height:1518;visibility:visible;mso-wrap-style:square;v-text-anchor:top" coordsize="1564,1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bkKxAAAANwAAAAPAAAAZHJzL2Rvd25yZXYueG1sRI9Ba8Mw&#10;DIXvhf4Ho8JurbMdxsjqhK5QWthp3SD0psZqEmbLIfaS9N9Ph8FuEu/pvU/bcvZOjTTELrCBx00G&#10;irgOtuPGwNfnYf0CKiZkiy4wGbhThLJYLraY2zDxB43n1CgJ4ZijgTalPtc61i15jJvQE4t2C4PH&#10;JOvQaDvgJOHe6acse9YeO5aGFnvat1R/n3+8ger0fkVX3dLFNW/jka7T/o47Yx5W8+4VVKI5/Zv/&#10;rk9W8DPBl2dkAl38AgAA//8DAFBLAQItABQABgAIAAAAIQDb4fbL7gAAAIUBAAATAAAAAAAAAAAA&#10;AAAAAAAAAABbQ29udGVudF9UeXBlc10ueG1sUEsBAi0AFAAGAAgAAAAhAFr0LFu/AAAAFQEAAAsA&#10;AAAAAAAAAAAAAAAAHwEAAF9yZWxzLy5yZWxzUEsBAi0AFAAGAAgAAAAhAPxFuQrEAAAA3AAAAA8A&#10;AAAAAAAAAAAAAAAABwIAAGRycy9kb3ducmV2LnhtbFBLBQYAAAAAAwADALcAAAD4AgAAAAA=&#10;" path="m1564,1282r-33,l1531,1242,1531,,,,,1242r,40l,1307r,211l1564,1518r,-211l1564,1282xe" fillcolor="#4f81bc" stroked="f">
                  <v:fill opacity="32896f"/>
                  <v:path arrowok="t" o:connecttype="custom" o:connectlocs="1564,8317;1531,8317;1531,8277;1531,7035;0,7035;0,8277;0,8317;0,8342;0,8553;1564,8553;1564,8342;1564,8317" o:connectangles="0,0,0,0,0,0,0,0,0,0,0,0"/>
                </v:shape>
                <v:rect id="Rectangle 52" o:spid="_x0000_s1039" style="position:absolute;left:164;top:7035;width:1564;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L29wwAAANwAAAAPAAAAZHJzL2Rvd25yZXYueG1sRE9NawIx&#10;EL0X/A9hBG81q4jI1iitIKi1B20PPQ6b6WbbzWRN0nX115uC0Ns83ufMl52tRUs+VI4VjIYZCOLC&#10;6YpLBR/v68cZiBCRNdaOScGFAiwXvYc55tqd+UDtMZYihXDIUYGJscmlDIUhi2HoGuLEfTlvMSbo&#10;S6k9nlO4reU4y6bSYsWpwWBDK0PFz/HXKtC71+vbbmKc0/X+9Ln9fpm23ig16HfPTyAidfFffHdv&#10;dJqfjeDvmXSBXNwAAAD//wMAUEsBAi0AFAAGAAgAAAAhANvh9svuAAAAhQEAABMAAAAAAAAAAAAA&#10;AAAAAAAAAFtDb250ZW50X1R5cGVzXS54bWxQSwECLQAUAAYACAAAACEAWvQsW78AAAAVAQAACwAA&#10;AAAAAAAAAAAAAAAfAQAAX3JlbHMvLnJlbHNQSwECLQAUAAYACAAAACEA2QS9vcMAAADcAAAADwAA&#10;AAAAAAAAAAAAAAAHAgAAZHJzL2Rvd25yZXYueG1sUEsFBgAAAAADAAMAtwAAAPcCAAAAAA==&#10;" filled="f" strokecolor="#f1f1f1" strokeweight="3pt"/>
                <v:shape id="Freeform 53" o:spid="_x0000_s1040" style="position:absolute;left:1718;top:8564;width:1573;height:1576;visibility:visible;mso-wrap-style:square;v-text-anchor:top" coordsize="1573,1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4W+xAAAANwAAAAPAAAAZHJzL2Rvd25yZXYueG1sRE9La8JA&#10;EL4L/Q/LFLzVTZRWjW5EWoUehFIf9yE7TUKzs5vsqml/vVsoeJuP7znLVW8acaHO15YVpKMEBHFh&#10;dc2lguNh+zQD4QOyxsYyKfghD6v8YbDETNsrf9JlH0oRQ9hnqKAKwWVS+qIig35kHXHkvmxnMETY&#10;lVJ3eI3hppHjJHmRBmuODRU6eq2o+N6fjYIPN2/Prn0+/E766dt6c9rVaVsoNXzs1wsQgfpwF/+7&#10;33Wcn4zh75l4gcxvAAAA//8DAFBLAQItABQABgAIAAAAIQDb4fbL7gAAAIUBAAATAAAAAAAAAAAA&#10;AAAAAAAAAABbQ29udGVudF9UeXBlc10ueG1sUEsBAi0AFAAGAAgAAAAhAFr0LFu/AAAAFQEAAAsA&#10;AAAAAAAAAAAAAAAAHwEAAF9yZWxzLy5yZWxzUEsBAi0AFAAGAAgAAAAhAB/Dhb7EAAAA3AAAAA8A&#10;AAAAAAAAAAAAAAAABwIAAGRycy9kb3ducmV2LnhtbFBLBQYAAAAAAwADALcAAAD4AgAAAAA=&#10;" path="m1573,l,,,30,,1546r,30l1573,1576r,-30l1573,1516r,-1456l1573,59r,-29l1573,xe" fillcolor="#233e5f" stroked="f">
                  <v:fill opacity="32896f"/>
                  <v:path arrowok="t" o:connecttype="custom" o:connectlocs="1573,8564;0,8564;0,8594;0,10110;0,10140;1573,10140;1573,10110;1573,10080;1573,8624;1573,8623;1573,8594;1573,8564" o:connectangles="0,0,0,0,0,0,0,0,0,0,0,0"/>
                </v:shape>
                <v:rect id="Rectangle 54" o:spid="_x0000_s1041" style="position:absolute;left:1728;top:8553;width:1563;height:1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By1wgAAANwAAAAPAAAAZHJzL2Rvd25yZXYueG1sRE9Na8JA&#10;EL0L/odlBC+iGyUUTV1FSwtiQDFt70N2TILZ2ZDdavz3bkHwNo/3Oct1Z2pxpdZVlhVMJxEI4tzq&#10;igsFP99f4zkI55E11pZJwZ0crFf93hITbW98omvmCxFC2CWooPS+SaR0eUkG3cQ2xIE729agD7At&#10;pG7xFsJNLWdR9CYNVhwaSmzoo6T8kv0ZBYd89LldYJP+Zuk2zfQxXuxlrNRw0G3eQXjq/Ev8dO90&#10;mB/F8P9MuECuHgAAAP//AwBQSwECLQAUAAYACAAAACEA2+H2y+4AAACFAQAAEwAAAAAAAAAAAAAA&#10;AAAAAAAAW0NvbnRlbnRfVHlwZXNdLnhtbFBLAQItABQABgAIAAAAIQBa9CxbvwAAABUBAAALAAAA&#10;AAAAAAAAAAAAAB8BAABfcmVscy8ucmVsc1BLAQItABQABgAIAAAAIQBcjBy1wgAAANwAAAAPAAAA&#10;AAAAAAAAAAAAAAcCAABkcnMvZG93bnJldi54bWxQSwUGAAAAAAMAAwC3AAAA9gIAAAAA&#10;" fillcolor="#4f81bc" stroked="f">
                  <v:fill opacity="32896f"/>
                </v:rect>
                <v:rect id="Rectangle 55" o:spid="_x0000_s1042" style="position:absolute;left:1728;top:8553;width:1563;height:1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7u+xAAAANwAAAAPAAAAZHJzL2Rvd25yZXYueG1sRE9NTwIx&#10;EL2b+B+aMfEmXY0Qs9DdoImJgBwEDhwn23G7sp2ubV0Wfj01MfE2L+9zZuVgW9GTD41jBfejDARx&#10;5XTDtYLd9vXuCUSIyBpbx6TgRAHK4vpqhrl2R/6gfhNrkUI45KjAxNjlUobKkMUwch1x4j6dtxgT&#10;9LXUHo8p3LbyIcsm0mLDqcFgRy+GqsPmxyrQy9V5vXw0zun2/Xu/+Hqe9N4odXszzKcgIg3xX/zn&#10;ftNpfjaG32fSBbK4AAAA//8DAFBLAQItABQABgAIAAAAIQDb4fbL7gAAAIUBAAATAAAAAAAAAAAA&#10;AAAAAAAAAABbQ29udGVudF9UeXBlc10ueG1sUEsBAi0AFAAGAAgAAAAhAFr0LFu/AAAAFQEAAAsA&#10;AAAAAAAAAAAAAAAAHwEAAF9yZWxzLy5yZWxzUEsBAi0AFAAGAAgAAAAhAKY/u77EAAAA3AAAAA8A&#10;AAAAAAAAAAAAAAAABwIAAGRycy9kb3ducmV2LnhtbFBLBQYAAAAAAwADALcAAAD4AgAAAAA=&#10;" filled="f" strokecolor="#f1f1f1" strokeweight="3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43" type="#_x0000_t75" style="position:absolute;left:1701;top:8217;width:1545;height:1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B9wwAAANwAAAAPAAAAZHJzL2Rvd25yZXYueG1sRE9Na8JA&#10;EL0X/A/LCL3V3bRFNLoJIog9hEJjDh6H7JgEs7Mhu9W0v75bKPQ2j/c523yyvbjR6DvHGpKFAkFc&#10;O9Nxo6E6HZ5WIHxANtg7Jg1f5CHPZg9bTI278wfdytCIGMI+RQ1tCEMqpa9bsugXbiCO3MWNFkOE&#10;YyPNiPcYbnv5rNRSWuw4NrQ40L6l+lp+Wg38fjVH81qob1dcXoI/J+uiSrR+nE+7DYhAU/gX/7nf&#10;TJyvlvD7TLxAZj8AAAD//wMAUEsBAi0AFAAGAAgAAAAhANvh9svuAAAAhQEAABMAAAAAAAAAAAAA&#10;AAAAAAAAAFtDb250ZW50X1R5cGVzXS54bWxQSwECLQAUAAYACAAAACEAWvQsW78AAAAVAQAACwAA&#10;AAAAAAAAAAAAAAAfAQAAX3JlbHMvLnJlbHNQSwECLQAUAAYACAAAACEAVC9wfcMAAADcAAAADwAA&#10;AAAAAAAAAAAAAAAHAgAAZHJzL2Rvd25yZXYueG1sUEsFBgAAAAADAAMAtwAAAPcCAAAAAA==&#10;">
                  <v:imagedata r:id="rId13" o:title=""/>
                </v:shape>
                <v:shape id="Picture 57" o:spid="_x0000_s1044" type="#_x0000_t75" style="position:absolute;left:3291;top:-119;width:8949;height:1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QVwwAAANwAAAAPAAAAZHJzL2Rvd25yZXYueG1sRE9NawIx&#10;EL0X+h/CCL3VrBas3RqlCq1CT+4WxNuwmSarm8myibr+e1MoeJvH+5zZoneNOFMXas8KRsMMBHHl&#10;dc1GwU/5+TwFESKyxsYzKbhSgMX88WGGufYX3tK5iEakEA45KrAxtrmUobLkMAx9S5y4X985jAl2&#10;RuoOLyncNXKcZRPpsObUYLGllaXqWJycgre1fdkuD/tYnlbfu1J+FWZiCqWeBv3HO4hIfbyL/90b&#10;neZnr/D3TLpAzm8AAAD//wMAUEsBAi0AFAAGAAgAAAAhANvh9svuAAAAhQEAABMAAAAAAAAAAAAA&#10;AAAAAAAAAFtDb250ZW50X1R5cGVzXS54bWxQSwECLQAUAAYACAAAACEAWvQsW78AAAAVAQAACwAA&#10;AAAAAAAAAAAAAAAfAQAAX3JlbHMvLnJlbHNQSwECLQAUAAYACAAAACEAZ7P0FcMAAADcAAAADwAA&#10;AAAAAAAAAAAAAAAHAgAAZHJzL2Rvd25yZXYueG1sUEsFBgAAAAADAAMAtwAAAPcCAAAAAA==&#10;">
                  <v:imagedata r:id="rId14" o:title=""/>
                </v:shape>
                <v:line id="Line 58" o:spid="_x0000_s1045" style="position:absolute;visibility:visible;mso-wrap-style:square" from="3291,0" to="3291,15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qG5xQAAANwAAAAPAAAAZHJzL2Rvd25yZXYueG1sRI9PS8NA&#10;EMXvgt9hmUIvYnetfwix22IDBQ9eGsXzkB2T0OxsyI5t/PbOQfA2w3vz3m82uzkO5kxT7hN7uFs5&#10;MMRNCj23Hj7eD7cFmCzIAYfE5OGHMuy211cbLEO68JHOtbRGQziX6KETGUtrc9NRxLxKI7FqX2mK&#10;KLpOrQ0TXjQ8Dnbt3JON2LM2dDhS1VFzqr+jh0Pet41U92upK1fcHB+Kx8/+zfvlYn55BiM0y7/5&#10;7/o1KL5TWn1GJ7DbXwAAAP//AwBQSwECLQAUAAYACAAAACEA2+H2y+4AAACFAQAAEwAAAAAAAAAA&#10;AAAAAAAAAAAAW0NvbnRlbnRfVHlwZXNdLnhtbFBLAQItABQABgAIAAAAIQBa9CxbvwAAABUBAAAL&#10;AAAAAAAAAAAAAAAAAB8BAABfcmVscy8ucmVsc1BLAQItABQABgAIAAAAIQDx0qG5xQAAANwAAAAP&#10;AAAAAAAAAAAAAAAAAAcCAABkcnMvZG93bnJldi54bWxQSwUGAAAAAAMAAwC3AAAA+QIAAAAA&#10;" strokecolor="#6fac46" strokeweight="1pt"/>
                <v:shape id="AutoShape 59" o:spid="_x0000_s1046" style="position:absolute;left:3660;top:9599;width:7610;height:2;visibility:visible;mso-wrap-style:square;v-text-anchor:top" coordsize="76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kuxwgAAANwAAAAPAAAAZHJzL2Rvd25yZXYueG1sRE/JbsIw&#10;EL0j9R+sqdQbsVuVCgIGVV0QVwIXbqN4SALxOI3dkObrMVIlbvP01lmseluLjlpfOdbwnCgQxLkz&#10;FRca9rvv8RSED8gGa8ek4Y88rJYPowWmxl14S10WChFD2KeooQyhSaX0eUkWfeIa4sgdXWsxRNgW&#10;0rR4ieG2li9KvUmLFceGEhv6KCk/Z79Wgx0OQ7U+T2TRZSf8UX54nX19av302L/PQQTqw138796Y&#10;OF/N4PZMvEAurwAAAP//AwBQSwECLQAUAAYACAAAACEA2+H2y+4AAACFAQAAEwAAAAAAAAAAAAAA&#10;AAAAAAAAW0NvbnRlbnRfVHlwZXNdLnhtbFBLAQItABQABgAIAAAAIQBa9CxbvwAAABUBAAALAAAA&#10;AAAAAAAAAAAAAB8BAABfcmVscy8ucmVsc1BLAQItABQABgAIAAAAIQDEXkuxwgAAANwAAAAPAAAA&#10;AAAAAAAAAAAAAAcCAABkcnMvZG93bnJldi54bWxQSwUGAAAAAAMAAwC3AAAA9gIAAAAA&#10;" path="m,l4405,t3,l7610,e" filled="f" strokecolor="#fefefe" strokeweight="1.1303mm">
                  <v:path arrowok="t" o:connecttype="custom" o:connectlocs="0,0;4405,0;4408,0;7610,0" o:connectangles="0,0,0,0"/>
                </v:shape>
                <v:shape id="Freeform 60" o:spid="_x0000_s1047" style="position:absolute;left:260;top:3767;width:1440;height:1470;visibility:visible;mso-wrap-style:square;v-text-anchor:top" coordsize="1440,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9KlxAAAANwAAAAPAAAAZHJzL2Rvd25yZXYueG1sRE9Na8JA&#10;EL0X/A/LCL0U3U0PoURXEcEiqUW0Lb0O2TGJZmdDdhvTf98VCt7m8T5nvhxsI3rqfO1YQzJVIIgL&#10;Z2ouNXx+bCYvIHxANtg4Jg2/5GG5GD3MMTPuygfqj6EUMYR9hhqqENpMSl9UZNFPXUscuZPrLIYI&#10;u1KaDq8x3DbyWalUWqw5NlTY0rqi4nL8sRpOb69btdvh1/v3U3/O9yo/52mq9eN4WM1ABBrCXfzv&#10;3po4P0ng9ky8QC7+AAAA//8DAFBLAQItABQABgAIAAAAIQDb4fbL7gAAAIUBAAATAAAAAAAAAAAA&#10;AAAAAAAAAABbQ29udGVudF9UeXBlc10ueG1sUEsBAi0AFAAGAAgAAAAhAFr0LFu/AAAAFQEAAAsA&#10;AAAAAAAAAAAAAAAAHwEAAF9yZWxzLy5yZWxzUEsBAi0AFAAGAAgAAAAhAFzX0qXEAAAA3AAAAA8A&#10;AAAAAAAAAAAAAAAABwIAAGRycy9kb3ducmV2LnhtbFBLBQYAAAAAAwADALcAAAD4AgAAAAA=&#10;" path="m1440,l,,,1430r,40l1440,1470r,-40l1440,xe" fillcolor="#375522" stroked="f">
                  <v:path arrowok="t" o:connecttype="custom" o:connectlocs="1440,3767;0,3767;0,5197;0,5237;1440,5237;1440,5197;1440,3767" o:connectangles="0,0,0,0,0,0,0"/>
                </v:shape>
                <v:rect id="Rectangle 61" o:spid="_x0000_s1048" style="position:absolute;left:240;top:3727;width:1440;height:1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gJxwQAAANwAAAAPAAAAZHJzL2Rvd25yZXYueG1sRE9Li8Iw&#10;EL4L+x/CLHizaUVlqcayLIiKJx+LeBuasS3bTLpN1PrvjSB4m4/vObOsM7W4UusqywqSKAZBnFtd&#10;caHgsF8MvkA4j6yxtkwK7uQgm3/0Zphqe+MtXXe+ECGEXYoKSu+bVEqXl2TQRbYhDtzZtgZ9gG0h&#10;dYu3EG5qOYzjiTRYcWgosaGfkvK/3cUo2Lrx/bRGLJbH9bIe/25G/7SwSvU/u+8pCE+df4tf7pUO&#10;85MhPJ8JF8j5AwAA//8DAFBLAQItABQABgAIAAAAIQDb4fbL7gAAAIUBAAATAAAAAAAAAAAAAAAA&#10;AAAAAABbQ29udGVudF9UeXBlc10ueG1sUEsBAi0AFAAGAAgAAAAhAFr0LFu/AAAAFQEAAAsAAAAA&#10;AAAAAAAAAAAAHwEAAF9yZWxzLy5yZWxzUEsBAi0AFAAGAAgAAAAhAAruAnHBAAAA3AAAAA8AAAAA&#10;AAAAAAAAAAAABwIAAGRycy9kb3ducmV2LnhtbFBLBQYAAAAAAwADALcAAAD1AgAAAAA=&#10;" fillcolor="#6fac46" stroked="f"/>
                <v:rect id="Rectangle 62" o:spid="_x0000_s1049" style="position:absolute;left:240;top:3727;width:1440;height:1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DWTwgAAANwAAAAPAAAAZHJzL2Rvd25yZXYueG1sRE/fa8Iw&#10;EH4f+D+EG+xFNFWHSGcUEeZ8EqwFX2/NrSk2l5JktfvvF2Gwt/v4ft56O9hW9ORD41jBbJqBIK6c&#10;brhWUF7eJysQISJrbB2Tgh8KsN2MntaYa3fnM/VFrEUK4ZCjAhNjl0sZKkMWw9R1xIn7ct5iTNDX&#10;Unu8p3DbynmWLaXFhlODwY72hqpb8W0VFOfb9bXf+7Ibfxr8OI0PpQ5WqZfnYfcGItIQ/8V/7qNO&#10;82cLeDyTLpCbXwAAAP//AwBQSwECLQAUAAYACAAAACEA2+H2y+4AAACFAQAAEwAAAAAAAAAAAAAA&#10;AAAAAAAAW0NvbnRlbnRfVHlwZXNdLnhtbFBLAQItABQABgAIAAAAIQBa9CxbvwAAABUBAAALAAAA&#10;AAAAAAAAAAAAAB8BAABfcmVscy8ucmVsc1BLAQItABQABgAIAAAAIQAxxDWTwgAAANwAAAAPAAAA&#10;AAAAAAAAAAAAAAcCAABkcnMvZG93bnJldi54bWxQSwUGAAAAAAMAAwC3AAAA9gIAAAAA&#10;" filled="f" strokecolor="#5b9bd4" strokeweight="1pt"/>
                <v:shape id="Freeform 63" o:spid="_x0000_s1050" style="position:absolute;left:195;top:5292;width:1520;height:1550;visibility:visible;mso-wrap-style:square;v-text-anchor:top" coordsize="1520,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jpGwQAAANwAAAAPAAAAZHJzL2Rvd25yZXYueG1sRE9NS8NA&#10;EL0L/odlBG92EhtEYrclCJZexBq9eBuz0ySYnQ3ZaRv/vSsI3ubxPme1mf1gTjzFPoiFfJGBYWmC&#10;66W18P72dHMPJiqJoyEIW/jmCJv15cWKShfO8sqnWluTQiSWZKFTHUvE2HTsKS7CyJK4Q5g8aYJT&#10;i26icwr3A95m2R166iU1dDTyY8fNV330Fqq6eN7n+vJZfDS4rw5L1G1Aa6+v5uoBjPKs/+I/986l&#10;+XkBv8+kC3D9AwAA//8DAFBLAQItABQABgAIAAAAIQDb4fbL7gAAAIUBAAATAAAAAAAAAAAAAAAA&#10;AAAAAABbQ29udGVudF9UeXBlc10ueG1sUEsBAi0AFAAGAAgAAAAhAFr0LFu/AAAAFQEAAAsAAAAA&#10;AAAAAAAAAAAAHwEAAF9yZWxzLy5yZWxzUEsBAi0AFAAGAAgAAAAhALEGOkbBAAAA3AAAAA8AAAAA&#10;AAAAAAAAAAAABwIAAGRycy9kb3ducmV2LnhtbFBLBQYAAAAAAwADALcAAAD1AgAAAAA=&#10;" path="m1520,l,,,1500r,50l1520,1550r,-50l1520,xe" fillcolor="#1f3762" stroked="f">
                  <v:path arrowok="t" o:connecttype="custom" o:connectlocs="1520,5292;0,5292;0,6792;0,6842;1520,6842;1520,6792;1520,5292" o:connectangles="0,0,0,0,0,0,0"/>
                </v:shape>
                <v:shape id="Picture 64" o:spid="_x0000_s1051" type="#_x0000_t75" style="position:absolute;left:175;top:5252;width:1520;height:1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lT/wwAAANwAAAAPAAAAZHJzL2Rvd25yZXYueG1sRE9Na8JA&#10;EL0X/A/LCN7qxhSLpq4ikqrQkxoEb9PsNFmanQ3ZVdN/3xUKvc3jfc5i1dtG3KjzxrGCyTgBQVw6&#10;bbhSUJzen2cgfEDW2DgmBT/kYbUcPC0w0+7OB7odQyViCPsMFdQhtJmUvqzJoh+7ljhyX66zGCLs&#10;Kqk7vMdw28g0SV6lRcOxocaWNjWV38erVXA285MpLun1bHYXevkM+cc2L5QaDfv1G4hAffgX/7n3&#10;Os6fTOHxTLxALn8BAAD//wMAUEsBAi0AFAAGAAgAAAAhANvh9svuAAAAhQEAABMAAAAAAAAAAAAA&#10;AAAAAAAAAFtDb250ZW50X1R5cGVzXS54bWxQSwECLQAUAAYACAAAACEAWvQsW78AAAAVAQAACwAA&#10;AAAAAAAAAAAAAAAfAQAAX3JlbHMvLnJlbHNQSwECLQAUAAYACAAAACEAQGJU/8MAAADcAAAADwAA&#10;AAAAAAAAAAAAAAAHAgAAZHJzL2Rvd25yZXYueG1sUEsFBgAAAAADAAMAtwAAAPcCAAAAAA==&#10;">
                  <v:imagedata r:id="rId15" o:title=""/>
                </v:shape>
                <v:rect id="Rectangle 65" o:spid="_x0000_s1052" style="position:absolute;left:175;top:5252;width:1520;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BLWvQAAANwAAAAPAAAAZHJzL2Rvd25yZXYueG1sRE9LCsIw&#10;EN0L3iGM4E5TRUSqUUQR3Ah+90MzttVmUpuo1dMbQXA3j/edyaw2hXhQ5XLLCnrdCARxYnXOqYLj&#10;YdUZgXAeWWNhmRS8yMFs2mxMMNb2yTt67H0qQgi7GBVk3pexlC7JyKDr2pI4cGdbGfQBVqnUFT5D&#10;uClkP4qG0mDOoSHDkhYZJdf93SiYS7rz6rbpD1iWKb/PxWW7PCnVbtXzMQhPtf+Lf+61DvN7Q/g+&#10;Ey6Q0w8AAAD//wMAUEsBAi0AFAAGAAgAAAAhANvh9svuAAAAhQEAABMAAAAAAAAAAAAAAAAAAAAA&#10;AFtDb250ZW50X1R5cGVzXS54bWxQSwECLQAUAAYACAAAACEAWvQsW78AAAAVAQAACwAAAAAAAAAA&#10;AAAAAAAfAQAAX3JlbHMvLnJlbHNQSwECLQAUAAYACAAAACEAs0QS1r0AAADcAAAADwAAAAAAAAAA&#10;AAAAAAAHAgAAZHJzL2Rvd25yZXYueG1sUEsFBgAAAAADAAMAtwAAAPECAAAAAA==&#10;" filled="f" strokecolor="#4471c4" strokeweight="1pt"/>
                <v:rect id="Rectangle 66" o:spid="_x0000_s1053" style="position:absolute;left:1760;top:5357;width:1490;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6GQwwAAANwAAAAPAAAAZHJzL2Rvd25yZXYueG1sRE9Na8JA&#10;EL0X+h+WKXirm9SSSnSVVBC0N20P9TZkx2za7GzMrib++25B8DaP9znz5WAbcaHO144VpOMEBHHp&#10;dM2Vgq/P9fMUhA/IGhvHpOBKHpaLx4c55tr1vKPLPlQihrDPUYEJoc2l9KUhi37sWuLIHV1nMUTY&#10;VVJ32Mdw28iXJMmkxZpjg8GWVobK3/3ZKnCv70mPw3d2Naaxh+1P9jEpTkqNnoZiBiLQEO7im3uj&#10;4/z0Df6fiRfIxR8AAAD//wMAUEsBAi0AFAAGAAgAAAAhANvh9svuAAAAhQEAABMAAAAAAAAAAAAA&#10;AAAAAAAAAFtDb250ZW50X1R5cGVzXS54bWxQSwECLQAUAAYACAAAACEAWvQsW78AAAAVAQAACwAA&#10;AAAAAAAAAAAAAAAfAQAAX3JlbHMvLnJlbHNQSwECLQAUAAYACAAAACEAgg+hkMMAAADcAAAADwAA&#10;AAAAAAAAAAAAAAAHAgAAZHJzL2Rvd25yZXYueG1sUEsFBgAAAAADAAMAtwAAAPcCAAAAAA==&#10;" fillcolor="#823a0a" stroked="f"/>
                <v:shape id="Picture 67" o:spid="_x0000_s1054" type="#_x0000_t75" style="position:absolute;left:1740;top:5317;width:1490;height:1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QWxwwAAANwAAAAPAAAAZHJzL2Rvd25yZXYueG1sRI/NasJA&#10;EMfvBd9hmYKXohsDlZK6SlsQipdq6gMM2WkSkp1ds1uNb+8cBG8zzP/jN6vN6Hp1piG2ng0s5hko&#10;4srblmsDx9/t7A1UTMgWe89k4EoRNuvJ0woL6y98oHOZaiUhHAs00KQUCq1j1ZDDOPeBWG5/fnCY&#10;ZB1qbQe8SLjrdZ5lS+2wZWloMNBXQ1VX/jvp7ejz9PPSh32ed2HMyuVu+4rGTJ/Hj3dQicb0EN/d&#10;31bwF0Irz8gEen0DAAD//wMAUEsBAi0AFAAGAAgAAAAhANvh9svuAAAAhQEAABMAAAAAAAAAAAAA&#10;AAAAAAAAAFtDb250ZW50X1R5cGVzXS54bWxQSwECLQAUAAYACAAAACEAWvQsW78AAAAVAQAACwAA&#10;AAAAAAAAAAAAAAAfAQAAX3JlbHMvLnJlbHNQSwECLQAUAAYACAAAACEAab0FscMAAADcAAAADwAA&#10;AAAAAAAAAAAAAAAHAgAAZHJzL2Rvd25yZXYueG1sUEsFBgAAAAADAAMAtwAAAPcCAAAAAA==&#10;">
                  <v:imagedata r:id="rId16" o:title=""/>
                </v:shape>
                <v:rect id="Rectangle 68" o:spid="_x0000_s1055" style="position:absolute;left:1740;top:5317;width:1490;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GhqwQAAANwAAAAPAAAAZHJzL2Rvd25yZXYueG1sRE/NasJA&#10;EL4XfIdlBG91Yy01RleRqtCCF6MPMGTHbDA7G7KrSd6+Wyj0Nh/f76y3va3Fk1pfOVYwmyYgiAun&#10;Ky4VXC/H1xSED8gaa8ekYCAP283oZY2Zdh2f6ZmHUsQQ9hkqMCE0mZS+MGTRT11DHLmbay2GCNtS&#10;6ha7GG5r+ZYkH9JixbHBYEOfhop7/rAK/DAv2Jravh+O+75ZXNPvcn5SajLudysQgfrwL/5zf+k4&#10;f7aE32fiBXLzAwAA//8DAFBLAQItABQABgAIAAAAIQDb4fbL7gAAAIUBAAATAAAAAAAAAAAAAAAA&#10;AAAAAABbQ29udGVudF9UeXBlc10ueG1sUEsBAi0AFAAGAAgAAAAhAFr0LFu/AAAAFQEAAAsAAAAA&#10;AAAAAAAAAAAAHwEAAF9yZWxzLy5yZWxzUEsBAi0AFAAGAAgAAAAhACK8aGrBAAAA3AAAAA8AAAAA&#10;AAAAAAAAAAAABwIAAGRycy9kb3ducmV2LnhtbFBLBQYAAAAAAwADALcAAAD1AgAAAAA=&#10;" filled="f" strokecolor="#ec7c30" strokeweight="1pt"/>
                <v:shape id="Freeform 69" o:spid="_x0000_s1056" style="position:absolute;left:260;top:6867;width:1440;height:1450;visibility:visible;mso-wrap-style:square;v-text-anchor:top" coordsize="1440,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BMPwgAAANwAAAAPAAAAZHJzL2Rvd25yZXYueG1sRE9Li8Iw&#10;EL4L+x/CLHjTVBdWrUaRLoLLXnwi3oZmbIvNpDTR1n+/EQRv8/E9Z7ZoTSnuVLvCsoJBPwJBnFpd&#10;cKbgsF/1xiCcR9ZYWiYFD3KwmH90Zhhr2/CW7jufiRDCLkYFufdVLKVLczLo+rYiDtzF1gZ9gHUm&#10;dY1NCDelHEbRtzRYcGjIsaIkp/S6uxkFx681/SbLSbIa/ZwfB3fZnEZ/jVLdz3Y5BeGp9W/xy73W&#10;Yf5wAM9nwgVy/g8AAP//AwBQSwECLQAUAAYACAAAACEA2+H2y+4AAACFAQAAEwAAAAAAAAAAAAAA&#10;AAAAAAAAW0NvbnRlbnRfVHlwZXNdLnhtbFBLAQItABQABgAIAAAAIQBa9CxbvwAAABUBAAALAAAA&#10;AAAAAAAAAAAAAB8BAABfcmVscy8ucmVsc1BLAQItABQABgAIAAAAIQBayBMPwgAAANwAAAAPAAAA&#10;AAAAAAAAAAAAAAcCAABkcnMvZG93bnJldi54bWxQSwUGAAAAAAMAAwC3AAAA9gIAAAAA&#10;" path="m1440,l,,,1410r,40l1440,1450r,-40l1440,xe" fillcolor="#375522" stroked="f">
                  <v:path arrowok="t" o:connecttype="custom" o:connectlocs="1440,6867;0,6867;0,8277;0,8317;1440,8317;1440,8277;1440,6867" o:connectangles="0,0,0,0,0,0,0"/>
                </v:shape>
                <v:rect id="Rectangle 70" o:spid="_x0000_s1057" style="position:absolute;left:240;top:6827;width:1440;height:1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sjMwAAAANwAAAAPAAAAZHJzL2Rvd25yZXYueG1sRE/LqsIw&#10;EN0L/kMYwZ2mFhWpRhFBvHJXvhB3QzO2xWZSm1ytf38jCO7mcJ4zWzSmFA+qXWFZwaAfgSBOrS44&#10;U3A8rHsTEM4jaywtk4IXOVjM260ZJto+eUePvc9ECGGXoILc+yqR0qU5GXR9WxEH7mprgz7AOpO6&#10;xmcIN6WMo2gsDRYcGnKsaJVTetv/GQU7N3pdtojZ5rzdlKPT7/BOa6tUt9MspyA8Nf4r/rh/dJgf&#10;x/B+Jlwg5/8AAAD//wMAUEsBAi0AFAAGAAgAAAAhANvh9svuAAAAhQEAABMAAAAAAAAAAAAAAAAA&#10;AAAAAFtDb250ZW50X1R5cGVzXS54bWxQSwECLQAUAAYACAAAACEAWvQsW78AAAAVAQAACwAAAAAA&#10;AAAAAAAAAAAfAQAAX3JlbHMvLnJlbHNQSwECLQAUAAYACAAAACEAxILIzMAAAADcAAAADwAAAAAA&#10;AAAAAAAAAAAHAgAAZHJzL2Rvd25yZXYueG1sUEsFBgAAAAADAAMAtwAAAPQCAAAAAA==&#10;" fillcolor="#6fac46" stroked="f"/>
                <v:rect id="Rectangle 71" o:spid="_x0000_s1058" style="position:absolute;left:240;top:6827;width:1440;height:1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8uwgAAANwAAAAPAAAAZHJzL2Rvd25yZXYueG1sRE/fa8Iw&#10;EH4X9j+EE/YiM50TGdUoQ5jb08Ba8PVszqbYXEoSa/ffLwPBt/v4ft5qM9hW9ORD41jB6zQDQVw5&#10;3XCtoDx8vryDCBFZY+uYFPxSgM36abTCXLsb76kvYi1SCIccFZgYu1zKUBmyGKauI07c2XmLMUFf&#10;S+3xlsJtK2dZtpAWG04NBjvaGqouxdUqKPaX47zf+rKbnAx+/Ux2pQ5Wqefx8LEEEWmID/Hd/a3T&#10;/Nkb/D+TLpDrPwAAAP//AwBQSwECLQAUAAYACAAAACEA2+H2y+4AAACFAQAAEwAAAAAAAAAAAAAA&#10;AAAAAAAAW0NvbnRlbnRfVHlwZXNdLnhtbFBLAQItABQABgAIAAAAIQBa9CxbvwAAABUBAAALAAAA&#10;AAAAAAAAAAAAAB8BAABfcmVscy8ucmVsc1BLAQItABQABgAIAAAAIQD/qP8uwgAAANwAAAAPAAAA&#10;AAAAAAAAAAAAAAcCAABkcnMvZG93bnJldi54bWxQSwUGAAAAAAMAAwC3AAAA9gIAAAAA&#10;" filled="f" strokecolor="#5b9bd4" strokeweight="1pt"/>
                <v:rect id="Rectangle 72" o:spid="_x0000_s1059" style="position:absolute;left:1715;top:6832;width:1520;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3YLxAAAANwAAAAPAAAAZHJzL2Rvd25yZXYueG1sRE9Na8JA&#10;EL0X+h+WKfTWbBpFbOoqYhGK6cWkl96G7DQJZmfT7BqTf+8KBW/zeJ+z2oymFQP1rrGs4DWKQRCX&#10;VjdcKfgu9i9LEM4ja2wtk4KJHGzWjw8rTLW98JGG3FcihLBLUUHtfZdK6cqaDLrIdsSB+7W9QR9g&#10;X0nd4yWEm1YmcbyQBhsODTV2tKupPOVno2D7ly3e8p9dgsXMn6b9xzL7OpRKPT+N23cQnkZ/F/+7&#10;P3WYn8zh9ky4QK6vAAAA//8DAFBLAQItABQABgAIAAAAIQDb4fbL7gAAAIUBAAATAAAAAAAAAAAA&#10;AAAAAAAAAABbQ29udGVudF9UeXBlc10ueG1sUEsBAi0AFAAGAAgAAAAhAFr0LFu/AAAAFQEAAAsA&#10;AAAAAAAAAAAAAAAAHwEAAF9yZWxzLy5yZWxzUEsBAi0AFAAGAAgAAAAhALJPdgvEAAAA3AAAAA8A&#10;AAAAAAAAAAAAAAAABwIAAGRycy9kb3ducmV2LnhtbFBLBQYAAAAAAwADALcAAAD4AgAAAAA=&#10;" fillcolor="#1f3762" stroked="f"/>
                <v:shape id="Picture 73" o:spid="_x0000_s1060" type="#_x0000_t75" style="position:absolute;left:1695;top:6792;width:1520;height:1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FlmwwAAANwAAAAPAAAAZHJzL2Rvd25yZXYueG1sRE9NS8NA&#10;EL0L/odlBG92Y8UqaTdBCoLSg7T14HGaHZPg7myaHZPYX+8KQm/zeJ+zKifv1EB9bAMbuJ1loIir&#10;YFuuDbzvn28eQUVBtugCk4EfilAWlxcrzG0YeUvDTmqVQjjmaKAR6XKtY9WQxzgLHXHiPkPvURLs&#10;a217HFO4d3qeZQvtseXU0GBH64aqr923N3CaFttBPmyQzdG5zet4eDvdPRhzfTU9LUEJTXIW/7tf&#10;bJo/v4e/Z9IFuvgFAAD//wMAUEsBAi0AFAAGAAgAAAAhANvh9svuAAAAhQEAABMAAAAAAAAAAAAA&#10;AAAAAAAAAFtDb250ZW50X1R5cGVzXS54bWxQSwECLQAUAAYACAAAACEAWvQsW78AAAAVAQAACwAA&#10;AAAAAAAAAAAAAAAfAQAAX3JlbHMvLnJlbHNQSwECLQAUAAYACAAAACEA8NRZZsMAAADcAAAADwAA&#10;AAAAAAAAAAAAAAAHAgAAZHJzL2Rvd25yZXYueG1sUEsFBgAAAAADAAMAtwAAAPcCAAAAAA==&#10;">
                  <v:imagedata r:id="rId17" o:title=""/>
                </v:shape>
                <v:rect id="Rectangle 74" o:spid="_x0000_s1061" style="position:absolute;left:1695;top:6792;width:1520;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NhrwAAAANwAAAAPAAAAZHJzL2Rvd25yZXYueG1sRE9Li8Iw&#10;EL4L+x/CLHiz6RYRqaZFdhG8COvrPjRjW20m3SZq119vBMHbfHzPmee9acSVOldbVvAVxSCIC6tr&#10;LhXsd8vRFITzyBoby6Tgnxzk2cdgjqm2N97QdetLEULYpaig8r5NpXRFRQZdZFviwB1tZ9AH2JVS&#10;d3gL4aaRSRxPpMGaQ0OFLX1XVJy3F6NgIenCy791MmbZlnw/Nqffn4NSw89+MQPhqfdv8cu90mF+&#10;MoHnM+ECmT0AAAD//wMAUEsBAi0AFAAGAAgAAAAhANvh9svuAAAAhQEAABMAAAAAAAAAAAAAAAAA&#10;AAAAAFtDb250ZW50X1R5cGVzXS54bWxQSwECLQAUAAYACAAAACEAWvQsW78AAAAVAQAACwAAAAAA&#10;AAAAAAAAAAAfAQAAX3JlbHMvLnJlbHNQSwECLQAUAAYACAAAACEAfSjYa8AAAADcAAAADwAAAAAA&#10;AAAAAAAAAAAHAgAAZHJzL2Rvd25yZXYueG1sUEsFBgAAAAADAAMAtwAAAPQCAAAAAA==&#10;" filled="f" strokecolor="#4471c4" strokeweight="1pt"/>
                <w10:wrap anchorx="page" anchory="page"/>
              </v:group>
            </w:pict>
          </mc:Fallback>
        </mc:AlternateContent>
      </w:r>
      <w:r>
        <w:rPr>
          <w:noProof/>
          <w:lang w:val="es-CO" w:eastAsia="es-CO"/>
        </w:rPr>
        <w:t xml:space="preserve"> </w:t>
      </w:r>
      <w:r w:rsidRPr="0028505E">
        <w:rPr>
          <w:color w:val="FFFFFF"/>
          <w:sz w:val="56"/>
        </w:rPr>
        <w:t>INFORME DE</w:t>
      </w:r>
      <w:r w:rsidRPr="0028505E">
        <w:rPr>
          <w:color w:val="FFFFFF"/>
          <w:spacing w:val="1"/>
          <w:sz w:val="56"/>
        </w:rPr>
        <w:t xml:space="preserve"> </w:t>
      </w:r>
      <w:r w:rsidRPr="0028505E">
        <w:rPr>
          <w:color w:val="FFFFFF"/>
          <w:sz w:val="56"/>
        </w:rPr>
        <w:t>GESTIÓN</w:t>
      </w:r>
      <w:r w:rsidRPr="0028505E">
        <w:rPr>
          <w:color w:val="FFFFFF"/>
          <w:spacing w:val="1"/>
          <w:sz w:val="56"/>
        </w:rPr>
        <w:t xml:space="preserve"> </w:t>
      </w:r>
    </w:p>
    <w:p w14:paraId="0809DF81" w14:textId="0B0B0BC4" w:rsidR="0028505E" w:rsidRPr="0028505E" w:rsidRDefault="0028505E" w:rsidP="0028505E">
      <w:pPr>
        <w:pStyle w:val="Ttulo"/>
        <w:rPr>
          <w:color w:val="FFFFFF"/>
          <w:sz w:val="56"/>
        </w:rPr>
      </w:pPr>
      <w:r w:rsidRPr="0028505E">
        <w:rPr>
          <w:noProof/>
          <w:color w:val="FFFFFF"/>
          <w:sz w:val="56"/>
          <w:lang w:val="es-CO" w:eastAsia="es-CO"/>
        </w:rPr>
        <mc:AlternateContent>
          <mc:Choice Requires="wps">
            <w:drawing>
              <wp:anchor distT="45720" distB="45720" distL="114300" distR="114300" simplePos="0" relativeHeight="251696128" behindDoc="0" locked="0" layoutInCell="1" allowOverlap="1" wp14:anchorId="011E3C8F" wp14:editId="37F61BFD">
                <wp:simplePos x="0" y="0"/>
                <wp:positionH relativeFrom="column">
                  <wp:posOffset>1977390</wp:posOffset>
                </wp:positionH>
                <wp:positionV relativeFrom="paragraph">
                  <wp:posOffset>2397125</wp:posOffset>
                </wp:positionV>
                <wp:extent cx="4229100" cy="391795"/>
                <wp:effectExtent l="0" t="0" r="0" b="0"/>
                <wp:wrapSquare wrapText="bothSides"/>
                <wp:docPr id="1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391795"/>
                        </a:xfrm>
                        <a:prstGeom prst="rect">
                          <a:avLst/>
                        </a:prstGeom>
                        <a:noFill/>
                        <a:ln w="9525">
                          <a:noFill/>
                          <a:miter lim="800000"/>
                          <a:headEnd/>
                          <a:tailEnd/>
                        </a:ln>
                      </wps:spPr>
                      <wps:txbx>
                        <w:txbxContent>
                          <w:p w14:paraId="5ED4A105" w14:textId="1C580285" w:rsidR="0028505E" w:rsidRDefault="0028505E" w:rsidP="0028505E">
                            <w:pPr>
                              <w:ind w:right="1401"/>
                              <w:rPr>
                                <w:sz w:val="40"/>
                              </w:rPr>
                            </w:pPr>
                            <w:r>
                              <w:rPr>
                                <w:color w:val="FFFFFF"/>
                                <w:sz w:val="40"/>
                              </w:rPr>
                              <w:t>(Comparativo</w:t>
                            </w:r>
                            <w:r>
                              <w:rPr>
                                <w:color w:val="FFFFFF"/>
                                <w:spacing w:val="-2"/>
                                <w:sz w:val="40"/>
                              </w:rPr>
                              <w:t xml:space="preserve"> </w:t>
                            </w:r>
                            <w:r>
                              <w:rPr>
                                <w:color w:val="FFFFFF"/>
                                <w:sz w:val="40"/>
                              </w:rPr>
                              <w:t>2021</w:t>
                            </w:r>
                            <w:r w:rsidR="0047507C">
                              <w:rPr>
                                <w:color w:val="FFFFFF"/>
                                <w:sz w:val="40"/>
                              </w:rPr>
                              <w:t xml:space="preserve">  </w:t>
                            </w:r>
                            <w:r>
                              <w:rPr>
                                <w:color w:val="FFFFFF"/>
                                <w:spacing w:val="-1"/>
                                <w:sz w:val="40"/>
                              </w:rPr>
                              <w:t xml:space="preserve"> </w:t>
                            </w:r>
                            <w:r>
                              <w:rPr>
                                <w:color w:val="FFFFFF"/>
                                <w:sz w:val="40"/>
                              </w:rPr>
                              <w:t>vs</w:t>
                            </w:r>
                            <w:r w:rsidR="0047507C">
                              <w:rPr>
                                <w:color w:val="FFFFFF"/>
                                <w:sz w:val="40"/>
                              </w:rPr>
                              <w:t xml:space="preserve">  </w:t>
                            </w:r>
                            <w:r>
                              <w:rPr>
                                <w:color w:val="FFFFFF"/>
                                <w:sz w:val="40"/>
                              </w:rPr>
                              <w:t xml:space="preserve"> 2022)</w:t>
                            </w:r>
                          </w:p>
                          <w:p w14:paraId="2891181F" w14:textId="77777777" w:rsidR="0028505E" w:rsidRDefault="0028505E" w:rsidP="0028505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1E3C8F" id="_x0000_t202" coordsize="21600,21600" o:spt="202" path="m,l,21600r21600,l21600,xe">
                <v:stroke joinstyle="miter"/>
                <v:path gradientshapeok="t" o:connecttype="rect"/>
              </v:shapetype>
              <v:shape id="Cuadro de texto 2" o:spid="_x0000_s1026" type="#_x0000_t202" style="position:absolute;left:0;text-align:left;margin-left:155.7pt;margin-top:188.75pt;width:333pt;height:30.8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fn5+AEAAM0DAAAOAAAAZHJzL2Uyb0RvYy54bWysU8tu2zAQvBfoPxC813rUbiLBcpAmTVEg&#10;fQBJP4CmKIsoyWVJ2pL79VlSimM0t6I6EFwtObszO1xfjVqRg3BegmloscgpEYZDK82uoT8f795d&#10;UuIDMy1TYERDj8LTq83bN+vB1qKEHlQrHEEQ4+vBNrQPwdZZ5nkvNPMLsMJgsgOnWcDQ7bLWsQHR&#10;tcrKPP+QDeBa64AL7/Hv7ZSkm4TfdYKH713nRSCqodhbSKtL6zau2WbN6p1jtpd8boP9QxeaSYNF&#10;T1C3LDCyd/IVlJbcgYcuLDjoDLpOcpE4IJsi/4vNQ8+sSFxQHG9PMvn/B8u/HR7sD0fC+BFGHGAi&#10;4e098F+eGLjpmdmJa+dg6AVrsXARJcsG6+v5apTa1z6CbIev0OKQ2T5AAho7p6MqyJMgOg7geBJd&#10;jIFw/Lksy6rIMcUx974qLqpVKsHq59vW+fBZgCZx01CHQ03o7HDvQ+yG1c9HYjEDd1KpNFhlyNDQ&#10;alWu0oWzjJYBfaekbuhlHr/JCZHkJ9Omy4FJNe2xgDIz60h0ohzG7YgHI/sttEfk72DyF74H3PTg&#10;/lAyoLca6n/vmROUqC8GNayK5TKaMQXL1UWJgTvPbM8zzHCEamigZNrehGTgies1at3JJMNLJ3Ov&#10;6JmkzuzvaMrzOJ16eYWbJwAAAP//AwBQSwMEFAAGAAgAAAAhANbfIrTfAAAACwEAAA8AAABkcnMv&#10;ZG93bnJldi54bWxMj01PwzAMhu9I/IfISNxY0q2ja2k6IRBXEAMmccsar61onKrJ1vLvMSe4+ePR&#10;68fldna9OOMYOk8akoUCgVR721Gj4f3t6WYDIkRD1vSeUMM3BthWlxelKayf6BXPu9gIDqFQGA1t&#10;jEMhZahbdCYs/IDEu6MfnYncjo20o5k43PVyqdStdKYjvtCaAR9arL92J6fh4/n4uU/VS/Po1sPk&#10;ZyXJ5VLr66v5/g5ExDn+wfCrz+pQsdPBn8gG0WtYJUnKKBdZtgbBRJ5lPDloSFf5EmRVyv8/VD8A&#10;AAD//wMAUEsBAi0AFAAGAAgAAAAhALaDOJL+AAAA4QEAABMAAAAAAAAAAAAAAAAAAAAAAFtDb250&#10;ZW50X1R5cGVzXS54bWxQSwECLQAUAAYACAAAACEAOP0h/9YAAACUAQAACwAAAAAAAAAAAAAAAAAv&#10;AQAAX3JlbHMvLnJlbHNQSwECLQAUAAYACAAAACEAfFH5+fgBAADNAwAADgAAAAAAAAAAAAAAAAAu&#10;AgAAZHJzL2Uyb0RvYy54bWxQSwECLQAUAAYACAAAACEA1t8itN8AAAALAQAADwAAAAAAAAAAAAAA&#10;AABSBAAAZHJzL2Rvd25yZXYueG1sUEsFBgAAAAAEAAQA8wAAAF4FAAAAAA==&#10;" filled="f" stroked="f">
                <v:textbox>
                  <w:txbxContent>
                    <w:p w14:paraId="5ED4A105" w14:textId="1C580285" w:rsidR="0028505E" w:rsidRDefault="0028505E" w:rsidP="0028505E">
                      <w:pPr>
                        <w:ind w:right="1401"/>
                        <w:rPr>
                          <w:sz w:val="40"/>
                        </w:rPr>
                      </w:pPr>
                      <w:r>
                        <w:rPr>
                          <w:color w:val="FFFFFF"/>
                          <w:sz w:val="40"/>
                        </w:rPr>
                        <w:t>(Comparativo</w:t>
                      </w:r>
                      <w:r>
                        <w:rPr>
                          <w:color w:val="FFFFFF"/>
                          <w:spacing w:val="-2"/>
                          <w:sz w:val="40"/>
                        </w:rPr>
                        <w:t xml:space="preserve"> </w:t>
                      </w:r>
                      <w:r>
                        <w:rPr>
                          <w:color w:val="FFFFFF"/>
                          <w:sz w:val="40"/>
                        </w:rPr>
                        <w:t>2021</w:t>
                      </w:r>
                      <w:r w:rsidR="0047507C">
                        <w:rPr>
                          <w:color w:val="FFFFFF"/>
                          <w:sz w:val="40"/>
                        </w:rPr>
                        <w:t xml:space="preserve">  </w:t>
                      </w:r>
                      <w:r>
                        <w:rPr>
                          <w:color w:val="FFFFFF"/>
                          <w:spacing w:val="-1"/>
                          <w:sz w:val="40"/>
                        </w:rPr>
                        <w:t xml:space="preserve"> </w:t>
                      </w:r>
                      <w:r>
                        <w:rPr>
                          <w:color w:val="FFFFFF"/>
                          <w:sz w:val="40"/>
                        </w:rPr>
                        <w:t>vs</w:t>
                      </w:r>
                      <w:r w:rsidR="0047507C">
                        <w:rPr>
                          <w:color w:val="FFFFFF"/>
                          <w:sz w:val="40"/>
                        </w:rPr>
                        <w:t xml:space="preserve">  </w:t>
                      </w:r>
                      <w:r>
                        <w:rPr>
                          <w:color w:val="FFFFFF"/>
                          <w:sz w:val="40"/>
                        </w:rPr>
                        <w:t xml:space="preserve"> 2022)</w:t>
                      </w:r>
                    </w:p>
                    <w:p w14:paraId="2891181F" w14:textId="77777777" w:rsidR="0028505E" w:rsidRDefault="0028505E" w:rsidP="0028505E"/>
                  </w:txbxContent>
                </v:textbox>
                <w10:wrap type="square"/>
              </v:shape>
            </w:pict>
          </mc:Fallback>
        </mc:AlternateContent>
      </w:r>
      <w:r w:rsidRPr="0028505E">
        <w:rPr>
          <w:color w:val="FFFFFF"/>
          <w:spacing w:val="1"/>
          <w:sz w:val="56"/>
        </w:rPr>
        <w:t>FINANCIERO Y ASISTENCIAL</w:t>
      </w:r>
    </w:p>
    <w:p w14:paraId="7DD00019" w14:textId="49B267CA" w:rsidR="0028505E" w:rsidRDefault="0028505E" w:rsidP="0028505E">
      <w:pPr>
        <w:pStyle w:val="Ttulo"/>
        <w:jc w:val="left"/>
        <w:rPr>
          <w:b w:val="0"/>
          <w:sz w:val="71"/>
        </w:rPr>
      </w:pPr>
    </w:p>
    <w:p w14:paraId="4233A395" w14:textId="3DA6FCA6" w:rsidR="0028505E" w:rsidRDefault="0028505E" w:rsidP="0028505E">
      <w:pPr>
        <w:pStyle w:val="Textoindependiente"/>
        <w:rPr>
          <w:sz w:val="20"/>
        </w:rPr>
      </w:pPr>
    </w:p>
    <w:p w14:paraId="52176DE2" w14:textId="17BA6551" w:rsidR="0028505E" w:rsidRDefault="0028505E" w:rsidP="0028505E">
      <w:pPr>
        <w:pStyle w:val="Textoindependiente"/>
        <w:rPr>
          <w:sz w:val="20"/>
        </w:rPr>
      </w:pPr>
    </w:p>
    <w:p w14:paraId="67DF6060" w14:textId="54F43A71" w:rsidR="0028505E" w:rsidRDefault="0028505E" w:rsidP="0028505E">
      <w:pPr>
        <w:pStyle w:val="Textoindependiente"/>
        <w:rPr>
          <w:sz w:val="20"/>
        </w:rPr>
      </w:pPr>
    </w:p>
    <w:p w14:paraId="7F812494" w14:textId="0270A58F" w:rsidR="0028505E" w:rsidRDefault="0028505E" w:rsidP="0028505E">
      <w:pPr>
        <w:pStyle w:val="Textoindependiente"/>
        <w:rPr>
          <w:sz w:val="20"/>
        </w:rPr>
      </w:pPr>
    </w:p>
    <w:p w14:paraId="18653C93" w14:textId="0C7F1818" w:rsidR="0028505E" w:rsidRDefault="0028505E" w:rsidP="0028505E">
      <w:pPr>
        <w:pStyle w:val="Textoindependiente"/>
        <w:rPr>
          <w:sz w:val="20"/>
        </w:rPr>
      </w:pPr>
    </w:p>
    <w:p w14:paraId="7ED1A226" w14:textId="6D505A24" w:rsidR="0028505E" w:rsidRDefault="0028505E" w:rsidP="0028505E">
      <w:pPr>
        <w:pStyle w:val="Textoindependiente"/>
        <w:rPr>
          <w:sz w:val="20"/>
        </w:rPr>
      </w:pPr>
    </w:p>
    <w:p w14:paraId="4B468856" w14:textId="77777777" w:rsidR="0028505E" w:rsidRDefault="0028505E" w:rsidP="0028505E">
      <w:pPr>
        <w:pStyle w:val="Textoindependiente"/>
        <w:rPr>
          <w:sz w:val="20"/>
        </w:rPr>
      </w:pPr>
    </w:p>
    <w:p w14:paraId="6BE920E2" w14:textId="2639406D" w:rsidR="0028505E" w:rsidRDefault="0028505E" w:rsidP="0028505E">
      <w:pPr>
        <w:pStyle w:val="Textoindependiente"/>
        <w:jc w:val="center"/>
        <w:rPr>
          <w:sz w:val="20"/>
        </w:rPr>
      </w:pPr>
    </w:p>
    <w:p w14:paraId="699F6F8A" w14:textId="77777777" w:rsidR="0028505E" w:rsidRDefault="0028505E" w:rsidP="0028505E">
      <w:pPr>
        <w:pStyle w:val="Textoindependiente"/>
        <w:jc w:val="right"/>
        <w:rPr>
          <w:sz w:val="20"/>
        </w:rPr>
      </w:pPr>
    </w:p>
    <w:p w14:paraId="248701A3" w14:textId="24BAE582" w:rsidR="0028505E" w:rsidRDefault="0028505E" w:rsidP="0028505E">
      <w:pPr>
        <w:pStyle w:val="Textoindependiente"/>
        <w:jc w:val="right"/>
        <w:rPr>
          <w:sz w:val="20"/>
        </w:rPr>
      </w:pPr>
      <w:r>
        <w:rPr>
          <w:rFonts w:ascii="Arial"/>
          <w:b/>
          <w:color w:val="FFFFFF"/>
          <w:sz w:val="36"/>
        </w:rPr>
        <w:t xml:space="preserve">                 </w:t>
      </w:r>
    </w:p>
    <w:p w14:paraId="6A569165" w14:textId="77777777" w:rsidR="0028505E" w:rsidRDefault="0028505E" w:rsidP="0028505E">
      <w:pPr>
        <w:pStyle w:val="Textoindependiente"/>
        <w:rPr>
          <w:sz w:val="20"/>
        </w:rPr>
      </w:pPr>
    </w:p>
    <w:p w14:paraId="1614BEF6" w14:textId="77777777" w:rsidR="0028505E" w:rsidRDefault="0028505E" w:rsidP="0028505E">
      <w:pPr>
        <w:pStyle w:val="Textoindependiente"/>
        <w:rPr>
          <w:sz w:val="20"/>
        </w:rPr>
      </w:pPr>
    </w:p>
    <w:p w14:paraId="34EEB318" w14:textId="77777777" w:rsidR="0028505E" w:rsidRDefault="0028505E" w:rsidP="0028505E">
      <w:pPr>
        <w:pStyle w:val="Textoindependiente"/>
        <w:rPr>
          <w:sz w:val="20"/>
        </w:rPr>
      </w:pPr>
    </w:p>
    <w:p w14:paraId="44595D63" w14:textId="1FE7CB11" w:rsidR="0028505E" w:rsidRDefault="0028505E" w:rsidP="0028505E">
      <w:pPr>
        <w:pStyle w:val="Textoindependiente"/>
        <w:rPr>
          <w:sz w:val="20"/>
        </w:rPr>
      </w:pPr>
    </w:p>
    <w:p w14:paraId="33606540" w14:textId="46BD2441" w:rsidR="0028505E" w:rsidRDefault="0028505E" w:rsidP="0028505E">
      <w:pPr>
        <w:pStyle w:val="Textoindependiente"/>
        <w:rPr>
          <w:sz w:val="20"/>
        </w:rPr>
      </w:pPr>
    </w:p>
    <w:p w14:paraId="6C036220" w14:textId="5EB8C149" w:rsidR="0028505E" w:rsidRDefault="0028505E" w:rsidP="0028505E">
      <w:pPr>
        <w:spacing w:before="251"/>
        <w:ind w:left="4139" w:right="1403"/>
        <w:jc w:val="center"/>
        <w:rPr>
          <w:rFonts w:ascii="Arial"/>
          <w:b/>
          <w:color w:val="FFFFFF"/>
          <w:sz w:val="36"/>
        </w:rPr>
      </w:pPr>
    </w:p>
    <w:p w14:paraId="7BF61F51" w14:textId="64CD9F94" w:rsidR="0028505E" w:rsidRPr="0028505E" w:rsidRDefault="0028505E" w:rsidP="0028505E">
      <w:pPr>
        <w:spacing w:before="251"/>
        <w:ind w:left="4139" w:right="1403"/>
        <w:jc w:val="center"/>
        <w:rPr>
          <w:rFonts w:ascii="Arial"/>
          <w:b/>
          <w:sz w:val="36"/>
        </w:rPr>
      </w:pPr>
      <w:r w:rsidRPr="0028505E">
        <w:rPr>
          <w:noProof/>
          <w:color w:val="FFFFFF"/>
          <w:lang w:eastAsia="es-CO"/>
        </w:rPr>
        <mc:AlternateContent>
          <mc:Choice Requires="wps">
            <w:drawing>
              <wp:anchor distT="45720" distB="45720" distL="114300" distR="114300" simplePos="0" relativeHeight="251694080" behindDoc="0" locked="0" layoutInCell="1" allowOverlap="1" wp14:anchorId="50DC3C9C" wp14:editId="136C278A">
                <wp:simplePos x="0" y="0"/>
                <wp:positionH relativeFrom="column">
                  <wp:posOffset>1813560</wp:posOffset>
                </wp:positionH>
                <wp:positionV relativeFrom="paragraph">
                  <wp:posOffset>380365</wp:posOffset>
                </wp:positionV>
                <wp:extent cx="3981450" cy="1404620"/>
                <wp:effectExtent l="0" t="0" r="0" b="63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404620"/>
                        </a:xfrm>
                        <a:prstGeom prst="rect">
                          <a:avLst/>
                        </a:prstGeom>
                        <a:noFill/>
                        <a:ln w="9525">
                          <a:noFill/>
                          <a:miter lim="800000"/>
                          <a:headEnd/>
                          <a:tailEnd/>
                        </a:ln>
                      </wps:spPr>
                      <wps:txbx>
                        <w:txbxContent>
                          <w:p w14:paraId="3552E21D" w14:textId="60A0915E" w:rsidR="0028505E" w:rsidRDefault="0028505E" w:rsidP="0028505E">
                            <w:pPr>
                              <w:pStyle w:val="Textoindependiente"/>
                              <w:jc w:val="center"/>
                              <w:rPr>
                                <w:rFonts w:ascii="Arial"/>
                                <w:b/>
                                <w:color w:val="FFFFFF"/>
                                <w:sz w:val="36"/>
                              </w:rPr>
                            </w:pPr>
                            <w:r>
                              <w:rPr>
                                <w:rFonts w:ascii="Arial"/>
                                <w:b/>
                                <w:color w:val="FFFFFF"/>
                                <w:sz w:val="36"/>
                              </w:rPr>
                              <w:t>EMPRESA</w:t>
                            </w:r>
                            <w:r>
                              <w:rPr>
                                <w:rFonts w:ascii="Arial"/>
                                <w:b/>
                                <w:color w:val="FFFFFF"/>
                                <w:spacing w:val="-10"/>
                                <w:sz w:val="36"/>
                              </w:rPr>
                              <w:t xml:space="preserve"> </w:t>
                            </w:r>
                            <w:r>
                              <w:rPr>
                                <w:rFonts w:ascii="Arial"/>
                                <w:b/>
                                <w:color w:val="FFFFFF"/>
                                <w:sz w:val="36"/>
                              </w:rPr>
                              <w:t>SOCIAL</w:t>
                            </w:r>
                            <w:r>
                              <w:rPr>
                                <w:rFonts w:ascii="Arial"/>
                                <w:b/>
                                <w:color w:val="FFFFFF"/>
                                <w:spacing w:val="-3"/>
                                <w:sz w:val="36"/>
                              </w:rPr>
                              <w:t xml:space="preserve"> </w:t>
                            </w:r>
                            <w:r>
                              <w:rPr>
                                <w:rFonts w:ascii="Arial"/>
                                <w:b/>
                                <w:color w:val="FFFFFF"/>
                                <w:sz w:val="36"/>
                              </w:rPr>
                              <w:t>DEL</w:t>
                            </w:r>
                            <w:r>
                              <w:rPr>
                                <w:rFonts w:ascii="Arial"/>
                                <w:b/>
                                <w:color w:val="FFFFFF"/>
                                <w:spacing w:val="-5"/>
                                <w:sz w:val="36"/>
                              </w:rPr>
                              <w:t xml:space="preserve"> </w:t>
                            </w:r>
                            <w:r>
                              <w:rPr>
                                <w:rFonts w:ascii="Arial"/>
                                <w:b/>
                                <w:color w:val="FFFFFF"/>
                                <w:sz w:val="36"/>
                              </w:rPr>
                              <w:t>ESTADO</w:t>
                            </w:r>
                            <w:r>
                              <w:rPr>
                                <w:rFonts w:ascii="Arial"/>
                                <w:b/>
                                <w:color w:val="FFFFFF"/>
                                <w:spacing w:val="-4"/>
                                <w:sz w:val="36"/>
                              </w:rPr>
                              <w:t xml:space="preserve"> </w:t>
                            </w:r>
                            <w:r>
                              <w:rPr>
                                <w:rFonts w:ascii="Arial"/>
                                <w:b/>
                                <w:color w:val="FFFFFF"/>
                                <w:sz w:val="36"/>
                              </w:rPr>
                              <w:t>DEL</w:t>
                            </w:r>
                            <w:r>
                              <w:rPr>
                                <w:rFonts w:ascii="Arial"/>
                                <w:b/>
                                <w:color w:val="FFFFFF"/>
                                <w:spacing w:val="-97"/>
                                <w:sz w:val="36"/>
                              </w:rPr>
                              <w:t xml:space="preserve">                </w:t>
                            </w:r>
                            <w:r>
                              <w:rPr>
                                <w:rFonts w:ascii="Arial"/>
                                <w:b/>
                                <w:color w:val="FFFFFF"/>
                                <w:sz w:val="36"/>
                              </w:rPr>
                              <w:t>DEPARTAMENTO DEL META</w:t>
                            </w:r>
                          </w:p>
                          <w:p w14:paraId="47B93C31" w14:textId="679D18DC" w:rsidR="0028505E" w:rsidRDefault="0028505E" w:rsidP="0028505E">
                            <w:pPr>
                              <w:pStyle w:val="Textoindependiente"/>
                              <w:jc w:val="center"/>
                              <w:rPr>
                                <w:sz w:val="20"/>
                              </w:rPr>
                            </w:pPr>
                            <w:r>
                              <w:rPr>
                                <w:rFonts w:ascii="Arial"/>
                                <w:b/>
                                <w:color w:val="FFFFFF"/>
                                <w:sz w:val="36"/>
                              </w:rPr>
                              <w:t>SOLUCION</w:t>
                            </w:r>
                            <w:r>
                              <w:rPr>
                                <w:rFonts w:ascii="Arial"/>
                                <w:b/>
                                <w:color w:val="FFFFFF"/>
                                <w:spacing w:val="-1"/>
                                <w:sz w:val="36"/>
                              </w:rPr>
                              <w:t xml:space="preserve"> </w:t>
                            </w:r>
                            <w:r>
                              <w:rPr>
                                <w:rFonts w:ascii="Arial"/>
                                <w:b/>
                                <w:color w:val="FFFFFF"/>
                                <w:sz w:val="36"/>
                              </w:rPr>
                              <w:t>SALUD</w:t>
                            </w:r>
                          </w:p>
                          <w:p w14:paraId="5B016FE5" w14:textId="2B330DAE" w:rsidR="0028505E" w:rsidRDefault="0028505E" w:rsidP="0028505E">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DC3C9C" id="_x0000_s1027" type="#_x0000_t202" style="position:absolute;left:0;text-align:left;margin-left:142.8pt;margin-top:29.95pt;width:313.5pt;height:110.6pt;z-index:251694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tpR/QEAANUDAAAOAAAAZHJzL2Uyb0RvYy54bWysU11v2yAUfZ+0/4B4X2xnTpdYcaquXaZJ&#10;3YfU7gcQjGM04DIgsbNf3wt202h9m+YHdOGac+8597C+HrQiR+G8BFPTYpZTIgyHRpp9TX8+bt8t&#10;KfGBmYYpMKKmJ+Hp9ebtm3VvKzGHDlQjHEEQ46ve1rQLwVZZ5nknNPMzsMJgsgWnWcCt22eNYz2i&#10;a5XN8/wq68E11gEX3uPp3Zikm4TftoKH723rRSCqpthbSKtL6y6u2WbNqr1jtpN8aoP9QxeaSYNF&#10;z1B3LDBycPIVlJbcgYc2zDjoDNpWcpE4IJsi/4vNQ8esSFxQHG/PMvn/B8u/HR/sD0fC8BEGHGAi&#10;4e098F+eGLjtmNmLG+eg7wRrsHARJct666vpapTaVz6C7Pqv0OCQ2SFAAhpap6MqyJMgOg7gdBZd&#10;DIFwPHy/WhblAlMcc0WZl1fzNJaMVc/XrfPhswBNYlBTh1NN8Ox470Nsh1XPv8RqBrZSqTRZZUhf&#10;09VivkgXLjJaBjSekrqmyzx+oxUiy0+mSZcDk2qMsYAyE+3IdOQcht1AZDNpElXYQXNCHRyMPsN3&#10;gUEH7g8lPXqspv73gTlBifpiUMtVUZbRlGlTLj4gceIuM7vLDDMcoWoaKBnD25CMHCl7e4Oab2VS&#10;46WTqWX0ThJp8nk05+U+/fXyGjdPAAAA//8DAFBLAwQUAAYACAAAACEAqsyNJt4AAAAKAQAADwAA&#10;AGRycy9kb3ducmV2LnhtbEyPwU7DMAyG70i8Q2QkbixtpY21NJ0mtI0jMCrOWWPaisaJmqwrb493&#10;gqP9f/r9udzMdhATjqF3pCBdJCCQGmd6ahXUH/uHNYgQNRk9OEIFPxhgU93elLow7kLvOB1jK7iE&#10;QqEVdDH6QsrQdGh1WDiPxNmXG62OPI6tNKO+cLkdZJYkK2l1T3yh0x6fO2y+j2erwEd/eHwZX9+2&#10;u/2U1J+HOuvbnVL3d/P2CUTEOf7BcNVndajY6eTOZIIYFGTr5YpRBcs8B8FAnma8OF2TNAVZlfL/&#10;C9UvAAAA//8DAFBLAQItABQABgAIAAAAIQC2gziS/gAAAOEBAAATAAAAAAAAAAAAAAAAAAAAAABb&#10;Q29udGVudF9UeXBlc10ueG1sUEsBAi0AFAAGAAgAAAAhADj9If/WAAAAlAEAAAsAAAAAAAAAAAAA&#10;AAAALwEAAF9yZWxzLy5yZWxzUEsBAi0AFAAGAAgAAAAhAJQS2lH9AQAA1QMAAA4AAAAAAAAAAAAA&#10;AAAALgIAAGRycy9lMm9Eb2MueG1sUEsBAi0AFAAGAAgAAAAhAKrMjSbeAAAACgEAAA8AAAAAAAAA&#10;AAAAAAAAVwQAAGRycy9kb3ducmV2LnhtbFBLBQYAAAAABAAEAPMAAABiBQAAAAA=&#10;" filled="f" stroked="f">
                <v:textbox style="mso-fit-shape-to-text:t">
                  <w:txbxContent>
                    <w:p w14:paraId="3552E21D" w14:textId="60A0915E" w:rsidR="0028505E" w:rsidRDefault="0028505E" w:rsidP="0028505E">
                      <w:pPr>
                        <w:pStyle w:val="Textoindependiente"/>
                        <w:jc w:val="center"/>
                        <w:rPr>
                          <w:rFonts w:ascii="Arial"/>
                          <w:b/>
                          <w:color w:val="FFFFFF"/>
                          <w:sz w:val="36"/>
                        </w:rPr>
                      </w:pPr>
                      <w:r>
                        <w:rPr>
                          <w:rFonts w:ascii="Arial"/>
                          <w:b/>
                          <w:color w:val="FFFFFF"/>
                          <w:sz w:val="36"/>
                        </w:rPr>
                        <w:t>EMPRESA</w:t>
                      </w:r>
                      <w:r>
                        <w:rPr>
                          <w:rFonts w:ascii="Arial"/>
                          <w:b/>
                          <w:color w:val="FFFFFF"/>
                          <w:spacing w:val="-10"/>
                          <w:sz w:val="36"/>
                        </w:rPr>
                        <w:t xml:space="preserve"> </w:t>
                      </w:r>
                      <w:r>
                        <w:rPr>
                          <w:rFonts w:ascii="Arial"/>
                          <w:b/>
                          <w:color w:val="FFFFFF"/>
                          <w:sz w:val="36"/>
                        </w:rPr>
                        <w:t>SOCIAL</w:t>
                      </w:r>
                      <w:r>
                        <w:rPr>
                          <w:rFonts w:ascii="Arial"/>
                          <w:b/>
                          <w:color w:val="FFFFFF"/>
                          <w:spacing w:val="-3"/>
                          <w:sz w:val="36"/>
                        </w:rPr>
                        <w:t xml:space="preserve"> </w:t>
                      </w:r>
                      <w:r>
                        <w:rPr>
                          <w:rFonts w:ascii="Arial"/>
                          <w:b/>
                          <w:color w:val="FFFFFF"/>
                          <w:sz w:val="36"/>
                        </w:rPr>
                        <w:t>DEL</w:t>
                      </w:r>
                      <w:r>
                        <w:rPr>
                          <w:rFonts w:ascii="Arial"/>
                          <w:b/>
                          <w:color w:val="FFFFFF"/>
                          <w:spacing w:val="-5"/>
                          <w:sz w:val="36"/>
                        </w:rPr>
                        <w:t xml:space="preserve"> </w:t>
                      </w:r>
                      <w:r>
                        <w:rPr>
                          <w:rFonts w:ascii="Arial"/>
                          <w:b/>
                          <w:color w:val="FFFFFF"/>
                          <w:sz w:val="36"/>
                        </w:rPr>
                        <w:t>ESTADO</w:t>
                      </w:r>
                      <w:r>
                        <w:rPr>
                          <w:rFonts w:ascii="Arial"/>
                          <w:b/>
                          <w:color w:val="FFFFFF"/>
                          <w:spacing w:val="-4"/>
                          <w:sz w:val="36"/>
                        </w:rPr>
                        <w:t xml:space="preserve"> </w:t>
                      </w:r>
                      <w:r>
                        <w:rPr>
                          <w:rFonts w:ascii="Arial"/>
                          <w:b/>
                          <w:color w:val="FFFFFF"/>
                          <w:sz w:val="36"/>
                        </w:rPr>
                        <w:t>DEL</w:t>
                      </w:r>
                      <w:r>
                        <w:rPr>
                          <w:rFonts w:ascii="Arial"/>
                          <w:b/>
                          <w:color w:val="FFFFFF"/>
                          <w:spacing w:val="-97"/>
                          <w:sz w:val="36"/>
                        </w:rPr>
                        <w:t xml:space="preserve">                </w:t>
                      </w:r>
                      <w:r>
                        <w:rPr>
                          <w:rFonts w:ascii="Arial"/>
                          <w:b/>
                          <w:color w:val="FFFFFF"/>
                          <w:sz w:val="36"/>
                        </w:rPr>
                        <w:t>DEPARTAMENTO DEL META</w:t>
                      </w:r>
                    </w:p>
                    <w:p w14:paraId="47B93C31" w14:textId="679D18DC" w:rsidR="0028505E" w:rsidRDefault="0028505E" w:rsidP="0028505E">
                      <w:pPr>
                        <w:pStyle w:val="Textoindependiente"/>
                        <w:jc w:val="center"/>
                        <w:rPr>
                          <w:sz w:val="20"/>
                        </w:rPr>
                      </w:pPr>
                      <w:r>
                        <w:rPr>
                          <w:rFonts w:ascii="Arial"/>
                          <w:b/>
                          <w:color w:val="FFFFFF"/>
                          <w:sz w:val="36"/>
                        </w:rPr>
                        <w:t>SOLUCION</w:t>
                      </w:r>
                      <w:r>
                        <w:rPr>
                          <w:rFonts w:ascii="Arial"/>
                          <w:b/>
                          <w:color w:val="FFFFFF"/>
                          <w:spacing w:val="-1"/>
                          <w:sz w:val="36"/>
                        </w:rPr>
                        <w:t xml:space="preserve"> </w:t>
                      </w:r>
                      <w:r>
                        <w:rPr>
                          <w:rFonts w:ascii="Arial"/>
                          <w:b/>
                          <w:color w:val="FFFFFF"/>
                          <w:sz w:val="36"/>
                        </w:rPr>
                        <w:t>SALUD</w:t>
                      </w:r>
                    </w:p>
                    <w:p w14:paraId="5B016FE5" w14:textId="2B330DAE" w:rsidR="0028505E" w:rsidRDefault="0028505E" w:rsidP="0028505E">
                      <w:pPr>
                        <w:jc w:val="center"/>
                      </w:pPr>
                    </w:p>
                  </w:txbxContent>
                </v:textbox>
                <w10:wrap type="square"/>
              </v:shape>
            </w:pict>
          </mc:Fallback>
        </mc:AlternateContent>
      </w:r>
    </w:p>
    <w:p w14:paraId="46FF2EAF" w14:textId="77777777" w:rsidR="0028505E" w:rsidRDefault="0028505E" w:rsidP="0028505E">
      <w:pPr>
        <w:pStyle w:val="Ttulo1"/>
        <w:spacing w:before="92"/>
        <w:ind w:left="-360" w:firstLine="1170"/>
        <w:rPr>
          <w:rFonts w:ascii="Arial" w:hAnsi="Arial" w:cs="Arial"/>
          <w:sz w:val="24"/>
          <w:szCs w:val="24"/>
          <w:u w:val="thick"/>
        </w:rPr>
      </w:pPr>
    </w:p>
    <w:p w14:paraId="382D134E" w14:textId="77777777" w:rsidR="0028505E" w:rsidRDefault="0028505E" w:rsidP="0028505E">
      <w:pPr>
        <w:pStyle w:val="Ttulo1"/>
        <w:spacing w:before="92"/>
        <w:ind w:left="-360" w:firstLine="1170"/>
        <w:rPr>
          <w:rFonts w:ascii="Arial" w:hAnsi="Arial" w:cs="Arial"/>
          <w:sz w:val="24"/>
          <w:szCs w:val="24"/>
          <w:u w:val="thick"/>
        </w:rPr>
      </w:pPr>
    </w:p>
    <w:p w14:paraId="2518B1B7" w14:textId="77777777" w:rsidR="0028505E" w:rsidRDefault="0028505E" w:rsidP="0028505E">
      <w:pPr>
        <w:pStyle w:val="Ttulo1"/>
        <w:spacing w:before="92"/>
        <w:ind w:left="-360" w:firstLine="1170"/>
        <w:rPr>
          <w:rFonts w:ascii="Arial" w:hAnsi="Arial" w:cs="Arial"/>
          <w:sz w:val="24"/>
          <w:szCs w:val="24"/>
          <w:u w:val="thick"/>
        </w:rPr>
      </w:pPr>
    </w:p>
    <w:p w14:paraId="58717909" w14:textId="77777777" w:rsidR="0028505E" w:rsidRDefault="0028505E" w:rsidP="0028505E">
      <w:pPr>
        <w:pStyle w:val="Ttulo1"/>
        <w:spacing w:before="92"/>
        <w:ind w:left="-360" w:firstLine="1170"/>
        <w:rPr>
          <w:rFonts w:ascii="Arial" w:hAnsi="Arial" w:cs="Arial"/>
          <w:sz w:val="24"/>
          <w:szCs w:val="24"/>
          <w:u w:val="thick"/>
        </w:rPr>
      </w:pPr>
    </w:p>
    <w:p w14:paraId="7EAC4566" w14:textId="77777777" w:rsidR="0028505E" w:rsidRDefault="0028505E" w:rsidP="0028505E">
      <w:pPr>
        <w:pStyle w:val="Ttulo1"/>
        <w:spacing w:before="92"/>
        <w:ind w:left="-360" w:firstLine="1170"/>
        <w:rPr>
          <w:rFonts w:ascii="Arial" w:hAnsi="Arial" w:cs="Arial"/>
          <w:sz w:val="24"/>
          <w:szCs w:val="24"/>
          <w:u w:val="thick"/>
        </w:rPr>
      </w:pPr>
    </w:p>
    <w:p w14:paraId="43F983A8" w14:textId="77777777" w:rsidR="0028505E" w:rsidRDefault="0028505E" w:rsidP="0028505E">
      <w:pPr>
        <w:pStyle w:val="Ttulo1"/>
        <w:spacing w:before="92"/>
        <w:ind w:left="-360" w:firstLine="1170"/>
        <w:rPr>
          <w:rFonts w:ascii="Arial" w:hAnsi="Arial" w:cs="Arial"/>
          <w:sz w:val="24"/>
          <w:szCs w:val="24"/>
          <w:u w:val="thick"/>
        </w:rPr>
      </w:pPr>
    </w:p>
    <w:p w14:paraId="70A64CFB" w14:textId="77777777" w:rsidR="0028505E" w:rsidRDefault="0028505E" w:rsidP="0028505E">
      <w:pPr>
        <w:pStyle w:val="Ttulo1"/>
        <w:spacing w:before="92"/>
        <w:ind w:left="-360" w:firstLine="1170"/>
        <w:rPr>
          <w:rFonts w:ascii="Arial" w:hAnsi="Arial" w:cs="Arial"/>
          <w:sz w:val="24"/>
          <w:szCs w:val="24"/>
          <w:u w:val="thick"/>
        </w:rPr>
      </w:pPr>
    </w:p>
    <w:p w14:paraId="2847CB96" w14:textId="54C02F0C" w:rsidR="0028505E" w:rsidRDefault="0028505E" w:rsidP="0028505E">
      <w:pPr>
        <w:pStyle w:val="Ttulo1"/>
        <w:spacing w:before="92"/>
        <w:ind w:left="-360" w:firstLine="1170"/>
        <w:rPr>
          <w:rFonts w:ascii="Arial" w:hAnsi="Arial" w:cs="Arial"/>
          <w:sz w:val="24"/>
          <w:szCs w:val="24"/>
          <w:u w:val="thick"/>
        </w:rPr>
      </w:pPr>
    </w:p>
    <w:p w14:paraId="6BD9D020" w14:textId="77777777" w:rsidR="0028505E" w:rsidRPr="0028505E" w:rsidRDefault="0028505E" w:rsidP="0028505E"/>
    <w:p w14:paraId="1CC1E022" w14:textId="77777777" w:rsidR="0028505E" w:rsidRPr="00FC134B" w:rsidRDefault="0028505E" w:rsidP="00FC134B">
      <w:pPr>
        <w:rPr>
          <w:sz w:val="24"/>
        </w:rPr>
      </w:pPr>
    </w:p>
    <w:p w14:paraId="0CFF831D" w14:textId="77777777" w:rsidR="00FC134B" w:rsidRDefault="00FC134B" w:rsidP="00FC134B">
      <w:pPr>
        <w:rPr>
          <w:sz w:val="24"/>
        </w:rPr>
      </w:pPr>
    </w:p>
    <w:p w14:paraId="6FD39FDD" w14:textId="6D8AA604" w:rsidR="0028505E" w:rsidRPr="00FC134B" w:rsidRDefault="00FC134B" w:rsidP="00FC134B">
      <w:pPr>
        <w:jc w:val="center"/>
        <w:rPr>
          <w:sz w:val="28"/>
        </w:rPr>
      </w:pPr>
      <w:r w:rsidRPr="00FC134B">
        <w:rPr>
          <w:sz w:val="28"/>
        </w:rPr>
        <w:lastRenderedPageBreak/>
        <w:t>SUBGERENCIA ADMINISTRATIVA Y LOGÍSTICA.</w:t>
      </w:r>
    </w:p>
    <w:p w14:paraId="24A8E0E4" w14:textId="77777777" w:rsidR="0028505E" w:rsidRPr="009D05A6" w:rsidRDefault="0028505E" w:rsidP="0028505E">
      <w:pPr>
        <w:pStyle w:val="Textoindependiente"/>
        <w:ind w:left="-360" w:firstLine="1170"/>
        <w:rPr>
          <w:rFonts w:ascii="Arial" w:hAnsi="Arial" w:cs="Arial"/>
          <w:b/>
        </w:rPr>
      </w:pPr>
    </w:p>
    <w:p w14:paraId="7DC84B30" w14:textId="77777777" w:rsidR="0028505E" w:rsidRPr="009D05A6" w:rsidRDefault="0028505E">
      <w:pPr>
        <w:pStyle w:val="Prrafodelista"/>
        <w:widowControl w:val="0"/>
        <w:numPr>
          <w:ilvl w:val="0"/>
          <w:numId w:val="4"/>
        </w:numPr>
        <w:tabs>
          <w:tab w:val="left" w:pos="1909"/>
          <w:tab w:val="left" w:pos="1910"/>
          <w:tab w:val="left" w:pos="2561"/>
          <w:tab w:val="left" w:pos="2562"/>
        </w:tabs>
        <w:autoSpaceDE w:val="0"/>
        <w:autoSpaceDN w:val="0"/>
        <w:spacing w:before="92" w:after="0" w:line="240" w:lineRule="auto"/>
        <w:ind w:left="-360" w:hanging="559"/>
        <w:contextualSpacing w:val="0"/>
        <w:rPr>
          <w:rFonts w:ascii="Arial" w:hAnsi="Arial" w:cs="Arial"/>
          <w:sz w:val="24"/>
          <w:szCs w:val="24"/>
          <w:highlight w:val="yellow"/>
        </w:rPr>
      </w:pPr>
      <w:r w:rsidRPr="009D05A6">
        <w:rPr>
          <w:rFonts w:ascii="Arial" w:hAnsi="Arial" w:cs="Arial"/>
          <w:sz w:val="24"/>
          <w:szCs w:val="24"/>
          <w:u w:val="thick"/>
        </w:rPr>
        <w:t>GESTIÓN</w:t>
      </w:r>
      <w:r w:rsidRPr="009D05A6">
        <w:rPr>
          <w:rFonts w:ascii="Arial" w:hAnsi="Arial" w:cs="Arial"/>
          <w:spacing w:val="-4"/>
          <w:sz w:val="24"/>
          <w:szCs w:val="24"/>
          <w:u w:val="thick"/>
        </w:rPr>
        <w:t xml:space="preserve"> </w:t>
      </w:r>
      <w:r w:rsidRPr="009D05A6">
        <w:rPr>
          <w:rFonts w:ascii="Arial" w:hAnsi="Arial" w:cs="Arial"/>
          <w:sz w:val="24"/>
          <w:szCs w:val="24"/>
          <w:u w:val="thick"/>
        </w:rPr>
        <w:t>DE</w:t>
      </w:r>
      <w:r w:rsidRPr="009D05A6">
        <w:rPr>
          <w:rFonts w:ascii="Arial" w:hAnsi="Arial" w:cs="Arial"/>
          <w:spacing w:val="-3"/>
          <w:sz w:val="24"/>
          <w:szCs w:val="24"/>
          <w:u w:val="thick"/>
        </w:rPr>
        <w:t xml:space="preserve"> </w:t>
      </w:r>
      <w:r w:rsidRPr="009D05A6">
        <w:rPr>
          <w:rFonts w:ascii="Arial" w:hAnsi="Arial" w:cs="Arial"/>
          <w:sz w:val="24"/>
          <w:szCs w:val="24"/>
          <w:u w:val="thick"/>
        </w:rPr>
        <w:t>FACTURACION.</w:t>
      </w:r>
    </w:p>
    <w:p w14:paraId="07F971C4" w14:textId="77777777" w:rsidR="0028505E" w:rsidRPr="009D05A6" w:rsidRDefault="0028505E" w:rsidP="0028505E">
      <w:pPr>
        <w:pStyle w:val="Prrafodelista"/>
        <w:tabs>
          <w:tab w:val="left" w:pos="1909"/>
          <w:tab w:val="left" w:pos="1910"/>
          <w:tab w:val="left" w:pos="2561"/>
          <w:tab w:val="left" w:pos="2562"/>
        </w:tabs>
        <w:spacing w:before="92"/>
        <w:ind w:left="-360"/>
        <w:rPr>
          <w:rFonts w:ascii="Arial" w:hAnsi="Arial" w:cs="Arial"/>
          <w:highlight w:val="yellow"/>
        </w:rPr>
      </w:pPr>
    </w:p>
    <w:tbl>
      <w:tblPr>
        <w:tblW w:w="8890" w:type="dxa"/>
        <w:tblInd w:w="-290" w:type="dxa"/>
        <w:tblCellMar>
          <w:left w:w="70" w:type="dxa"/>
          <w:right w:w="70" w:type="dxa"/>
        </w:tblCellMar>
        <w:tblLook w:val="04A0" w:firstRow="1" w:lastRow="0" w:firstColumn="1" w:lastColumn="0" w:noHBand="0" w:noVBand="1"/>
      </w:tblPr>
      <w:tblGrid>
        <w:gridCol w:w="4805"/>
        <w:gridCol w:w="1498"/>
        <w:gridCol w:w="1498"/>
        <w:gridCol w:w="1089"/>
      </w:tblGrid>
      <w:tr w:rsidR="0028505E" w:rsidRPr="009D05A6" w14:paraId="6CBC271C" w14:textId="77777777" w:rsidTr="00A72D80">
        <w:trPr>
          <w:trHeight w:val="325"/>
        </w:trPr>
        <w:tc>
          <w:tcPr>
            <w:tcW w:w="4805"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078E3377" w14:textId="77777777" w:rsidR="0028505E" w:rsidRPr="009D05A6" w:rsidRDefault="0028505E" w:rsidP="00A72D80">
            <w:pPr>
              <w:jc w:val="center"/>
              <w:rPr>
                <w:rFonts w:ascii="Arial" w:eastAsia="Times New Roman" w:hAnsi="Arial" w:cs="Arial"/>
                <w:b/>
                <w:bCs/>
                <w:color w:val="000000"/>
                <w:sz w:val="16"/>
                <w:szCs w:val="16"/>
                <w:lang w:eastAsia="es-CO"/>
              </w:rPr>
            </w:pPr>
            <w:r w:rsidRPr="009D05A6">
              <w:rPr>
                <w:rFonts w:ascii="Arial" w:eastAsia="Times New Roman" w:hAnsi="Arial" w:cs="Arial"/>
                <w:b/>
                <w:bCs/>
                <w:color w:val="000000"/>
                <w:sz w:val="16"/>
                <w:szCs w:val="16"/>
                <w:lang w:eastAsia="es-CO"/>
              </w:rPr>
              <w:t>FACTURADO</w:t>
            </w:r>
          </w:p>
        </w:tc>
        <w:tc>
          <w:tcPr>
            <w:tcW w:w="1498" w:type="dxa"/>
            <w:tcBorders>
              <w:top w:val="single" w:sz="8" w:space="0" w:color="auto"/>
              <w:left w:val="nil"/>
              <w:bottom w:val="single" w:sz="8" w:space="0" w:color="auto"/>
              <w:right w:val="single" w:sz="4" w:space="0" w:color="auto"/>
            </w:tcBorders>
            <w:shd w:val="clear" w:color="auto" w:fill="auto"/>
            <w:vAlign w:val="center"/>
            <w:hideMark/>
          </w:tcPr>
          <w:p w14:paraId="755905BD" w14:textId="77777777" w:rsidR="0028505E" w:rsidRPr="009D05A6" w:rsidRDefault="0028505E" w:rsidP="00A72D80">
            <w:pPr>
              <w:jc w:val="center"/>
              <w:rPr>
                <w:rFonts w:ascii="Arial" w:eastAsia="Times New Roman" w:hAnsi="Arial" w:cs="Arial"/>
                <w:b/>
                <w:bCs/>
                <w:color w:val="000000"/>
                <w:sz w:val="16"/>
                <w:szCs w:val="16"/>
                <w:lang w:eastAsia="es-CO"/>
              </w:rPr>
            </w:pPr>
            <w:r w:rsidRPr="009D05A6">
              <w:rPr>
                <w:rFonts w:ascii="Arial" w:eastAsia="Times New Roman" w:hAnsi="Arial" w:cs="Arial"/>
                <w:b/>
                <w:bCs/>
                <w:color w:val="000000"/>
                <w:sz w:val="16"/>
                <w:szCs w:val="16"/>
                <w:lang w:eastAsia="es-CO"/>
              </w:rPr>
              <w:t>2021</w:t>
            </w:r>
          </w:p>
        </w:tc>
        <w:tc>
          <w:tcPr>
            <w:tcW w:w="1498" w:type="dxa"/>
            <w:tcBorders>
              <w:top w:val="single" w:sz="8" w:space="0" w:color="auto"/>
              <w:left w:val="nil"/>
              <w:bottom w:val="single" w:sz="8" w:space="0" w:color="auto"/>
              <w:right w:val="single" w:sz="4" w:space="0" w:color="auto"/>
            </w:tcBorders>
            <w:shd w:val="clear" w:color="auto" w:fill="auto"/>
            <w:vAlign w:val="center"/>
            <w:hideMark/>
          </w:tcPr>
          <w:p w14:paraId="733E15A0" w14:textId="77777777" w:rsidR="0028505E" w:rsidRPr="009D05A6" w:rsidRDefault="0028505E" w:rsidP="00A72D80">
            <w:pPr>
              <w:jc w:val="center"/>
              <w:rPr>
                <w:rFonts w:ascii="Arial" w:eastAsia="Times New Roman" w:hAnsi="Arial" w:cs="Arial"/>
                <w:b/>
                <w:bCs/>
                <w:color w:val="000000"/>
                <w:sz w:val="16"/>
                <w:szCs w:val="16"/>
                <w:lang w:eastAsia="es-CO"/>
              </w:rPr>
            </w:pPr>
            <w:r w:rsidRPr="009D05A6">
              <w:rPr>
                <w:rFonts w:ascii="Arial" w:eastAsia="Times New Roman" w:hAnsi="Arial" w:cs="Arial"/>
                <w:b/>
                <w:bCs/>
                <w:color w:val="000000"/>
                <w:sz w:val="16"/>
                <w:szCs w:val="16"/>
                <w:lang w:eastAsia="es-CO"/>
              </w:rPr>
              <w:t>2022</w:t>
            </w:r>
          </w:p>
        </w:tc>
        <w:tc>
          <w:tcPr>
            <w:tcW w:w="1089" w:type="dxa"/>
            <w:tcBorders>
              <w:top w:val="single" w:sz="8" w:space="0" w:color="auto"/>
              <w:left w:val="nil"/>
              <w:bottom w:val="single" w:sz="8" w:space="0" w:color="auto"/>
              <w:right w:val="single" w:sz="8" w:space="0" w:color="auto"/>
            </w:tcBorders>
            <w:shd w:val="clear" w:color="auto" w:fill="auto"/>
            <w:vAlign w:val="center"/>
            <w:hideMark/>
          </w:tcPr>
          <w:p w14:paraId="2FD07F9B" w14:textId="77777777" w:rsidR="0028505E" w:rsidRPr="009D05A6" w:rsidRDefault="0028505E" w:rsidP="00A72D80">
            <w:pPr>
              <w:jc w:val="center"/>
              <w:rPr>
                <w:rFonts w:ascii="Arial" w:eastAsia="Times New Roman" w:hAnsi="Arial" w:cs="Arial"/>
                <w:b/>
                <w:bCs/>
                <w:color w:val="000000"/>
                <w:sz w:val="16"/>
                <w:szCs w:val="16"/>
                <w:lang w:eastAsia="es-CO"/>
              </w:rPr>
            </w:pPr>
            <w:r w:rsidRPr="009D05A6">
              <w:rPr>
                <w:rFonts w:ascii="Arial" w:eastAsia="Times New Roman" w:hAnsi="Arial" w:cs="Arial"/>
                <w:b/>
                <w:bCs/>
                <w:color w:val="000000"/>
                <w:sz w:val="16"/>
                <w:szCs w:val="16"/>
                <w:lang w:eastAsia="es-CO"/>
              </w:rPr>
              <w:t>CRECIM</w:t>
            </w:r>
          </w:p>
        </w:tc>
      </w:tr>
      <w:tr w:rsidR="0028505E" w:rsidRPr="009D05A6" w14:paraId="5C72FD48" w14:textId="77777777" w:rsidTr="00A72D80">
        <w:trPr>
          <w:trHeight w:val="310"/>
        </w:trPr>
        <w:tc>
          <w:tcPr>
            <w:tcW w:w="4805" w:type="dxa"/>
            <w:tcBorders>
              <w:top w:val="nil"/>
              <w:left w:val="single" w:sz="8" w:space="0" w:color="auto"/>
              <w:bottom w:val="single" w:sz="4" w:space="0" w:color="auto"/>
              <w:right w:val="single" w:sz="4" w:space="0" w:color="auto"/>
            </w:tcBorders>
            <w:shd w:val="clear" w:color="auto" w:fill="auto"/>
            <w:noWrap/>
            <w:vAlign w:val="center"/>
            <w:hideMark/>
          </w:tcPr>
          <w:p w14:paraId="09355A28" w14:textId="77777777" w:rsidR="0028505E" w:rsidRPr="009D05A6" w:rsidRDefault="0028505E" w:rsidP="00A72D80">
            <w:pP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Régimen Contributivo</w:t>
            </w:r>
          </w:p>
        </w:tc>
        <w:tc>
          <w:tcPr>
            <w:tcW w:w="1498" w:type="dxa"/>
            <w:tcBorders>
              <w:top w:val="single" w:sz="4" w:space="0" w:color="auto"/>
              <w:left w:val="nil"/>
              <w:bottom w:val="single" w:sz="4" w:space="0" w:color="auto"/>
              <w:right w:val="single" w:sz="4" w:space="0" w:color="auto"/>
            </w:tcBorders>
            <w:shd w:val="clear" w:color="auto" w:fill="auto"/>
            <w:vAlign w:val="center"/>
            <w:hideMark/>
          </w:tcPr>
          <w:p w14:paraId="5ED0631B"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5.322.905.103,00</w:t>
            </w:r>
          </w:p>
        </w:tc>
        <w:tc>
          <w:tcPr>
            <w:tcW w:w="1498" w:type="dxa"/>
            <w:tcBorders>
              <w:top w:val="nil"/>
              <w:left w:val="nil"/>
              <w:bottom w:val="single" w:sz="4" w:space="0" w:color="auto"/>
              <w:right w:val="single" w:sz="4" w:space="0" w:color="auto"/>
            </w:tcBorders>
            <w:shd w:val="clear" w:color="auto" w:fill="auto"/>
            <w:vAlign w:val="center"/>
            <w:hideMark/>
          </w:tcPr>
          <w:p w14:paraId="7B76F3F2"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5.554.963.907,00</w:t>
            </w:r>
          </w:p>
        </w:tc>
        <w:tc>
          <w:tcPr>
            <w:tcW w:w="1089" w:type="dxa"/>
            <w:tcBorders>
              <w:top w:val="nil"/>
              <w:left w:val="nil"/>
              <w:bottom w:val="single" w:sz="4" w:space="0" w:color="auto"/>
              <w:right w:val="single" w:sz="8" w:space="0" w:color="auto"/>
            </w:tcBorders>
            <w:shd w:val="clear" w:color="auto" w:fill="auto"/>
            <w:vAlign w:val="center"/>
            <w:hideMark/>
          </w:tcPr>
          <w:p w14:paraId="1D7995C2"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4%</w:t>
            </w:r>
          </w:p>
        </w:tc>
      </w:tr>
      <w:tr w:rsidR="0028505E" w:rsidRPr="009D05A6" w14:paraId="0A38D705" w14:textId="77777777" w:rsidTr="00A72D80">
        <w:trPr>
          <w:trHeight w:val="310"/>
        </w:trPr>
        <w:tc>
          <w:tcPr>
            <w:tcW w:w="4805" w:type="dxa"/>
            <w:tcBorders>
              <w:top w:val="nil"/>
              <w:left w:val="single" w:sz="8" w:space="0" w:color="auto"/>
              <w:bottom w:val="single" w:sz="4" w:space="0" w:color="auto"/>
              <w:right w:val="single" w:sz="4" w:space="0" w:color="auto"/>
            </w:tcBorders>
            <w:shd w:val="clear" w:color="auto" w:fill="auto"/>
            <w:vAlign w:val="center"/>
            <w:hideMark/>
          </w:tcPr>
          <w:p w14:paraId="426B89C6" w14:textId="77777777" w:rsidR="0028505E" w:rsidRPr="009D05A6" w:rsidRDefault="0028505E" w:rsidP="00A72D80">
            <w:pP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Régimen Subsidiado</w:t>
            </w:r>
          </w:p>
        </w:tc>
        <w:tc>
          <w:tcPr>
            <w:tcW w:w="1498" w:type="dxa"/>
            <w:tcBorders>
              <w:top w:val="nil"/>
              <w:left w:val="nil"/>
              <w:bottom w:val="single" w:sz="4" w:space="0" w:color="auto"/>
              <w:right w:val="single" w:sz="4" w:space="0" w:color="auto"/>
            </w:tcBorders>
            <w:shd w:val="clear" w:color="auto" w:fill="auto"/>
            <w:vAlign w:val="center"/>
            <w:hideMark/>
          </w:tcPr>
          <w:p w14:paraId="329149DF"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30.258.885.289,00</w:t>
            </w:r>
          </w:p>
        </w:tc>
        <w:tc>
          <w:tcPr>
            <w:tcW w:w="1498" w:type="dxa"/>
            <w:tcBorders>
              <w:top w:val="nil"/>
              <w:left w:val="nil"/>
              <w:bottom w:val="single" w:sz="4" w:space="0" w:color="auto"/>
              <w:right w:val="single" w:sz="4" w:space="0" w:color="auto"/>
            </w:tcBorders>
            <w:shd w:val="clear" w:color="auto" w:fill="auto"/>
            <w:vAlign w:val="center"/>
            <w:hideMark/>
          </w:tcPr>
          <w:p w14:paraId="0ACBBACB"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34.090.833.901,00</w:t>
            </w:r>
          </w:p>
        </w:tc>
        <w:tc>
          <w:tcPr>
            <w:tcW w:w="1089" w:type="dxa"/>
            <w:tcBorders>
              <w:top w:val="nil"/>
              <w:left w:val="nil"/>
              <w:bottom w:val="single" w:sz="4" w:space="0" w:color="auto"/>
              <w:right w:val="single" w:sz="8" w:space="0" w:color="auto"/>
            </w:tcBorders>
            <w:shd w:val="clear" w:color="auto" w:fill="auto"/>
            <w:vAlign w:val="center"/>
            <w:hideMark/>
          </w:tcPr>
          <w:p w14:paraId="44C9BBDD"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13%</w:t>
            </w:r>
          </w:p>
        </w:tc>
      </w:tr>
      <w:tr w:rsidR="0028505E" w:rsidRPr="009D05A6" w14:paraId="07A33CC0" w14:textId="77777777" w:rsidTr="00A72D80">
        <w:trPr>
          <w:trHeight w:val="310"/>
        </w:trPr>
        <w:tc>
          <w:tcPr>
            <w:tcW w:w="4805" w:type="dxa"/>
            <w:tcBorders>
              <w:top w:val="nil"/>
              <w:left w:val="single" w:sz="8" w:space="0" w:color="auto"/>
              <w:bottom w:val="single" w:sz="4" w:space="0" w:color="auto"/>
              <w:right w:val="single" w:sz="4" w:space="0" w:color="auto"/>
            </w:tcBorders>
            <w:shd w:val="clear" w:color="auto" w:fill="auto"/>
            <w:vAlign w:val="center"/>
            <w:hideMark/>
          </w:tcPr>
          <w:p w14:paraId="419D841A" w14:textId="77777777" w:rsidR="0028505E" w:rsidRPr="009D05A6" w:rsidRDefault="0028505E" w:rsidP="00A72D80">
            <w:pP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Población Pobre en lo No Cubierto con Subsidios a la Demanda</w:t>
            </w:r>
          </w:p>
        </w:tc>
        <w:tc>
          <w:tcPr>
            <w:tcW w:w="1498" w:type="dxa"/>
            <w:tcBorders>
              <w:top w:val="nil"/>
              <w:left w:val="nil"/>
              <w:bottom w:val="single" w:sz="4" w:space="0" w:color="auto"/>
              <w:right w:val="single" w:sz="4" w:space="0" w:color="auto"/>
            </w:tcBorders>
            <w:shd w:val="clear" w:color="auto" w:fill="auto"/>
            <w:vAlign w:val="center"/>
            <w:hideMark/>
          </w:tcPr>
          <w:p w14:paraId="52E1B681"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809.474.737,00</w:t>
            </w:r>
          </w:p>
        </w:tc>
        <w:tc>
          <w:tcPr>
            <w:tcW w:w="1498" w:type="dxa"/>
            <w:tcBorders>
              <w:top w:val="nil"/>
              <w:left w:val="nil"/>
              <w:bottom w:val="single" w:sz="4" w:space="0" w:color="auto"/>
              <w:right w:val="single" w:sz="4" w:space="0" w:color="auto"/>
            </w:tcBorders>
            <w:shd w:val="clear" w:color="auto" w:fill="auto"/>
            <w:vAlign w:val="center"/>
            <w:hideMark/>
          </w:tcPr>
          <w:p w14:paraId="382363A2"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3.976.727.880,00</w:t>
            </w:r>
          </w:p>
        </w:tc>
        <w:tc>
          <w:tcPr>
            <w:tcW w:w="1089" w:type="dxa"/>
            <w:tcBorders>
              <w:top w:val="nil"/>
              <w:left w:val="nil"/>
              <w:bottom w:val="single" w:sz="4" w:space="0" w:color="auto"/>
              <w:right w:val="single" w:sz="8" w:space="0" w:color="auto"/>
            </w:tcBorders>
            <w:shd w:val="clear" w:color="auto" w:fill="auto"/>
            <w:vAlign w:val="center"/>
            <w:hideMark/>
          </w:tcPr>
          <w:p w14:paraId="40B1FF7D"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391%</w:t>
            </w:r>
          </w:p>
        </w:tc>
      </w:tr>
      <w:tr w:rsidR="0028505E" w:rsidRPr="009D05A6" w14:paraId="403DB6A4" w14:textId="77777777" w:rsidTr="00A72D80">
        <w:trPr>
          <w:trHeight w:val="310"/>
        </w:trPr>
        <w:tc>
          <w:tcPr>
            <w:tcW w:w="4805" w:type="dxa"/>
            <w:tcBorders>
              <w:top w:val="nil"/>
              <w:left w:val="single" w:sz="8" w:space="0" w:color="auto"/>
              <w:bottom w:val="single" w:sz="4" w:space="0" w:color="auto"/>
              <w:right w:val="single" w:sz="4" w:space="0" w:color="auto"/>
            </w:tcBorders>
            <w:shd w:val="clear" w:color="auto" w:fill="auto"/>
            <w:vAlign w:val="center"/>
            <w:hideMark/>
          </w:tcPr>
          <w:p w14:paraId="1C5E392A" w14:textId="77777777" w:rsidR="0028505E" w:rsidRPr="009D05A6" w:rsidRDefault="0028505E" w:rsidP="00A72D80">
            <w:pP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SOAT (Diferentes a ECAT)</w:t>
            </w:r>
          </w:p>
        </w:tc>
        <w:tc>
          <w:tcPr>
            <w:tcW w:w="1498" w:type="dxa"/>
            <w:tcBorders>
              <w:top w:val="nil"/>
              <w:left w:val="nil"/>
              <w:bottom w:val="single" w:sz="4" w:space="0" w:color="auto"/>
              <w:right w:val="single" w:sz="4" w:space="0" w:color="auto"/>
            </w:tcBorders>
            <w:shd w:val="clear" w:color="auto" w:fill="auto"/>
            <w:vAlign w:val="center"/>
            <w:hideMark/>
          </w:tcPr>
          <w:p w14:paraId="65C3C890"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1.208.244.190,00</w:t>
            </w:r>
          </w:p>
        </w:tc>
        <w:tc>
          <w:tcPr>
            <w:tcW w:w="1498" w:type="dxa"/>
            <w:tcBorders>
              <w:top w:val="nil"/>
              <w:left w:val="nil"/>
              <w:bottom w:val="single" w:sz="4" w:space="0" w:color="auto"/>
              <w:right w:val="single" w:sz="4" w:space="0" w:color="auto"/>
            </w:tcBorders>
            <w:shd w:val="clear" w:color="auto" w:fill="auto"/>
            <w:vAlign w:val="center"/>
            <w:hideMark/>
          </w:tcPr>
          <w:p w14:paraId="22F22105"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1.510.261.223,00</w:t>
            </w:r>
          </w:p>
        </w:tc>
        <w:tc>
          <w:tcPr>
            <w:tcW w:w="1089" w:type="dxa"/>
            <w:tcBorders>
              <w:top w:val="nil"/>
              <w:left w:val="nil"/>
              <w:bottom w:val="single" w:sz="4" w:space="0" w:color="auto"/>
              <w:right w:val="single" w:sz="8" w:space="0" w:color="auto"/>
            </w:tcBorders>
            <w:shd w:val="clear" w:color="auto" w:fill="auto"/>
            <w:vAlign w:val="center"/>
            <w:hideMark/>
          </w:tcPr>
          <w:p w14:paraId="3DE97517"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25%</w:t>
            </w:r>
          </w:p>
        </w:tc>
      </w:tr>
      <w:tr w:rsidR="0028505E" w:rsidRPr="009D05A6" w14:paraId="4302F99B" w14:textId="77777777" w:rsidTr="00A72D80">
        <w:trPr>
          <w:trHeight w:val="310"/>
        </w:trPr>
        <w:tc>
          <w:tcPr>
            <w:tcW w:w="4805" w:type="dxa"/>
            <w:tcBorders>
              <w:top w:val="nil"/>
              <w:left w:val="single" w:sz="8" w:space="0" w:color="auto"/>
              <w:bottom w:val="single" w:sz="4" w:space="0" w:color="auto"/>
              <w:right w:val="single" w:sz="4" w:space="0" w:color="auto"/>
            </w:tcBorders>
            <w:shd w:val="clear" w:color="auto" w:fill="auto"/>
            <w:vAlign w:val="center"/>
            <w:hideMark/>
          </w:tcPr>
          <w:p w14:paraId="1A948FC4" w14:textId="77777777" w:rsidR="0028505E" w:rsidRPr="009D05A6" w:rsidRDefault="0028505E" w:rsidP="00A72D80">
            <w:pP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ADRES (Antes FOSYGA)</w:t>
            </w:r>
          </w:p>
        </w:tc>
        <w:tc>
          <w:tcPr>
            <w:tcW w:w="1498" w:type="dxa"/>
            <w:tcBorders>
              <w:top w:val="nil"/>
              <w:left w:val="nil"/>
              <w:bottom w:val="single" w:sz="4" w:space="0" w:color="auto"/>
              <w:right w:val="single" w:sz="4" w:space="0" w:color="auto"/>
            </w:tcBorders>
            <w:shd w:val="clear" w:color="auto" w:fill="auto"/>
            <w:vAlign w:val="center"/>
            <w:hideMark/>
          </w:tcPr>
          <w:p w14:paraId="505C120B"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172.388.571,00</w:t>
            </w:r>
          </w:p>
        </w:tc>
        <w:tc>
          <w:tcPr>
            <w:tcW w:w="1498" w:type="dxa"/>
            <w:tcBorders>
              <w:top w:val="nil"/>
              <w:left w:val="nil"/>
              <w:bottom w:val="single" w:sz="4" w:space="0" w:color="auto"/>
              <w:right w:val="single" w:sz="4" w:space="0" w:color="auto"/>
            </w:tcBorders>
            <w:shd w:val="clear" w:color="auto" w:fill="auto"/>
            <w:vAlign w:val="center"/>
            <w:hideMark/>
          </w:tcPr>
          <w:p w14:paraId="772D008A"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143.794.112,00</w:t>
            </w:r>
          </w:p>
        </w:tc>
        <w:tc>
          <w:tcPr>
            <w:tcW w:w="1089" w:type="dxa"/>
            <w:tcBorders>
              <w:top w:val="nil"/>
              <w:left w:val="nil"/>
              <w:bottom w:val="single" w:sz="4" w:space="0" w:color="auto"/>
              <w:right w:val="single" w:sz="8" w:space="0" w:color="auto"/>
            </w:tcBorders>
            <w:shd w:val="clear" w:color="auto" w:fill="auto"/>
            <w:vAlign w:val="center"/>
            <w:hideMark/>
          </w:tcPr>
          <w:p w14:paraId="147AB874"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-17%</w:t>
            </w:r>
          </w:p>
        </w:tc>
      </w:tr>
      <w:tr w:rsidR="0028505E" w:rsidRPr="009D05A6" w14:paraId="6CDFC94E" w14:textId="77777777" w:rsidTr="00A72D80">
        <w:trPr>
          <w:trHeight w:val="310"/>
        </w:trPr>
        <w:tc>
          <w:tcPr>
            <w:tcW w:w="4805" w:type="dxa"/>
            <w:tcBorders>
              <w:top w:val="nil"/>
              <w:left w:val="single" w:sz="8" w:space="0" w:color="auto"/>
              <w:bottom w:val="single" w:sz="4" w:space="0" w:color="auto"/>
              <w:right w:val="single" w:sz="4" w:space="0" w:color="auto"/>
            </w:tcBorders>
            <w:shd w:val="clear" w:color="auto" w:fill="auto"/>
            <w:vAlign w:val="center"/>
            <w:hideMark/>
          </w:tcPr>
          <w:p w14:paraId="642E8360" w14:textId="77777777" w:rsidR="0028505E" w:rsidRPr="009D05A6" w:rsidRDefault="0028505E" w:rsidP="00A72D80">
            <w:pP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Plan de intervenciones colectivas (antes PAB)</w:t>
            </w:r>
          </w:p>
        </w:tc>
        <w:tc>
          <w:tcPr>
            <w:tcW w:w="1498" w:type="dxa"/>
            <w:tcBorders>
              <w:top w:val="nil"/>
              <w:left w:val="nil"/>
              <w:bottom w:val="single" w:sz="4" w:space="0" w:color="auto"/>
              <w:right w:val="single" w:sz="4" w:space="0" w:color="auto"/>
            </w:tcBorders>
            <w:shd w:val="clear" w:color="auto" w:fill="auto"/>
            <w:vAlign w:val="center"/>
            <w:hideMark/>
          </w:tcPr>
          <w:p w14:paraId="6772F26F"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6.643.402.061,00</w:t>
            </w:r>
          </w:p>
        </w:tc>
        <w:tc>
          <w:tcPr>
            <w:tcW w:w="1498" w:type="dxa"/>
            <w:tcBorders>
              <w:top w:val="nil"/>
              <w:left w:val="nil"/>
              <w:bottom w:val="single" w:sz="4" w:space="0" w:color="auto"/>
              <w:right w:val="single" w:sz="4" w:space="0" w:color="auto"/>
            </w:tcBorders>
            <w:shd w:val="clear" w:color="auto" w:fill="auto"/>
            <w:vAlign w:val="center"/>
            <w:hideMark/>
          </w:tcPr>
          <w:p w14:paraId="3FCB7021"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5.854.220.357,00</w:t>
            </w:r>
          </w:p>
        </w:tc>
        <w:tc>
          <w:tcPr>
            <w:tcW w:w="1089" w:type="dxa"/>
            <w:tcBorders>
              <w:top w:val="nil"/>
              <w:left w:val="nil"/>
              <w:bottom w:val="single" w:sz="4" w:space="0" w:color="auto"/>
              <w:right w:val="single" w:sz="8" w:space="0" w:color="auto"/>
            </w:tcBorders>
            <w:shd w:val="clear" w:color="auto" w:fill="auto"/>
            <w:vAlign w:val="center"/>
            <w:hideMark/>
          </w:tcPr>
          <w:p w14:paraId="7A9979BA"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-12%</w:t>
            </w:r>
          </w:p>
        </w:tc>
      </w:tr>
      <w:tr w:rsidR="0028505E" w:rsidRPr="009D05A6" w14:paraId="38D95A91" w14:textId="77777777" w:rsidTr="00A72D80">
        <w:trPr>
          <w:trHeight w:val="325"/>
        </w:trPr>
        <w:tc>
          <w:tcPr>
            <w:tcW w:w="4805" w:type="dxa"/>
            <w:tcBorders>
              <w:top w:val="nil"/>
              <w:left w:val="single" w:sz="8" w:space="0" w:color="auto"/>
              <w:bottom w:val="nil"/>
              <w:right w:val="single" w:sz="4" w:space="0" w:color="auto"/>
            </w:tcBorders>
            <w:shd w:val="clear" w:color="auto" w:fill="auto"/>
            <w:vAlign w:val="center"/>
            <w:hideMark/>
          </w:tcPr>
          <w:p w14:paraId="603AB589" w14:textId="77777777" w:rsidR="0028505E" w:rsidRPr="009D05A6" w:rsidRDefault="0028505E" w:rsidP="00A72D80">
            <w:pP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Otras ventas de Servicios de Salud</w:t>
            </w:r>
          </w:p>
        </w:tc>
        <w:tc>
          <w:tcPr>
            <w:tcW w:w="1498" w:type="dxa"/>
            <w:tcBorders>
              <w:top w:val="nil"/>
              <w:left w:val="nil"/>
              <w:bottom w:val="single" w:sz="4" w:space="0" w:color="auto"/>
              <w:right w:val="single" w:sz="4" w:space="0" w:color="auto"/>
            </w:tcBorders>
            <w:shd w:val="clear" w:color="auto" w:fill="auto"/>
            <w:vAlign w:val="center"/>
            <w:hideMark/>
          </w:tcPr>
          <w:p w14:paraId="475340E1"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2.506.780.691,00</w:t>
            </w:r>
          </w:p>
        </w:tc>
        <w:tc>
          <w:tcPr>
            <w:tcW w:w="1498" w:type="dxa"/>
            <w:tcBorders>
              <w:top w:val="nil"/>
              <w:left w:val="nil"/>
              <w:bottom w:val="nil"/>
              <w:right w:val="single" w:sz="4" w:space="0" w:color="auto"/>
            </w:tcBorders>
            <w:shd w:val="clear" w:color="auto" w:fill="auto"/>
            <w:vAlign w:val="center"/>
            <w:hideMark/>
          </w:tcPr>
          <w:p w14:paraId="5FECD818"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3.198.452.927,00</w:t>
            </w:r>
          </w:p>
        </w:tc>
        <w:tc>
          <w:tcPr>
            <w:tcW w:w="1089" w:type="dxa"/>
            <w:tcBorders>
              <w:top w:val="nil"/>
              <w:left w:val="nil"/>
              <w:bottom w:val="nil"/>
              <w:right w:val="single" w:sz="8" w:space="0" w:color="auto"/>
            </w:tcBorders>
            <w:shd w:val="clear" w:color="auto" w:fill="auto"/>
            <w:vAlign w:val="center"/>
            <w:hideMark/>
          </w:tcPr>
          <w:p w14:paraId="1C2B0130" w14:textId="77777777" w:rsidR="0028505E" w:rsidRPr="009D05A6" w:rsidRDefault="0028505E" w:rsidP="00A72D80">
            <w:pPr>
              <w:jc w:val="center"/>
              <w:rPr>
                <w:rFonts w:ascii="Arial" w:eastAsia="Times New Roman" w:hAnsi="Arial" w:cs="Arial"/>
                <w:color w:val="000000"/>
                <w:sz w:val="16"/>
                <w:szCs w:val="16"/>
                <w:lang w:eastAsia="es-CO"/>
              </w:rPr>
            </w:pPr>
            <w:r w:rsidRPr="009D05A6">
              <w:rPr>
                <w:rFonts w:ascii="Arial" w:eastAsia="Times New Roman" w:hAnsi="Arial" w:cs="Arial"/>
                <w:color w:val="000000"/>
                <w:sz w:val="16"/>
                <w:szCs w:val="16"/>
                <w:lang w:eastAsia="es-CO"/>
              </w:rPr>
              <w:t>28%</w:t>
            </w:r>
          </w:p>
        </w:tc>
      </w:tr>
      <w:tr w:rsidR="0028505E" w:rsidRPr="009D05A6" w14:paraId="4D5DCEDB" w14:textId="77777777" w:rsidTr="00A72D80">
        <w:trPr>
          <w:trHeight w:val="325"/>
        </w:trPr>
        <w:tc>
          <w:tcPr>
            <w:tcW w:w="4805"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05743523" w14:textId="77777777" w:rsidR="0028505E" w:rsidRPr="009D05A6" w:rsidRDefault="0028505E" w:rsidP="00A72D80">
            <w:pPr>
              <w:rPr>
                <w:rFonts w:ascii="Arial" w:eastAsia="Times New Roman" w:hAnsi="Arial" w:cs="Arial"/>
                <w:b/>
                <w:bCs/>
                <w:color w:val="000000"/>
                <w:sz w:val="16"/>
                <w:szCs w:val="16"/>
                <w:lang w:eastAsia="es-CO"/>
              </w:rPr>
            </w:pPr>
            <w:r w:rsidRPr="009D05A6">
              <w:rPr>
                <w:rFonts w:ascii="Arial" w:eastAsia="Times New Roman" w:hAnsi="Arial" w:cs="Arial"/>
                <w:b/>
                <w:bCs/>
                <w:color w:val="000000"/>
                <w:sz w:val="16"/>
                <w:szCs w:val="16"/>
                <w:lang w:eastAsia="es-CO"/>
              </w:rPr>
              <w:t>Total venta de Servicios de Salud</w:t>
            </w:r>
          </w:p>
        </w:tc>
        <w:tc>
          <w:tcPr>
            <w:tcW w:w="1498" w:type="dxa"/>
            <w:tcBorders>
              <w:top w:val="single" w:sz="8" w:space="0" w:color="auto"/>
              <w:left w:val="nil"/>
              <w:bottom w:val="single" w:sz="8" w:space="0" w:color="auto"/>
              <w:right w:val="single" w:sz="4" w:space="0" w:color="auto"/>
            </w:tcBorders>
            <w:shd w:val="clear" w:color="auto" w:fill="auto"/>
            <w:vAlign w:val="center"/>
            <w:hideMark/>
          </w:tcPr>
          <w:p w14:paraId="562725A1" w14:textId="77777777" w:rsidR="0028505E" w:rsidRPr="009D05A6" w:rsidRDefault="0028505E" w:rsidP="00A72D80">
            <w:pPr>
              <w:jc w:val="center"/>
              <w:rPr>
                <w:rFonts w:ascii="Arial" w:eastAsia="Times New Roman" w:hAnsi="Arial" w:cs="Arial"/>
                <w:b/>
                <w:bCs/>
                <w:color w:val="000000"/>
                <w:sz w:val="16"/>
                <w:szCs w:val="16"/>
                <w:lang w:eastAsia="es-CO"/>
              </w:rPr>
            </w:pPr>
            <w:r w:rsidRPr="009D05A6">
              <w:rPr>
                <w:rFonts w:ascii="Arial" w:eastAsia="Times New Roman" w:hAnsi="Arial" w:cs="Arial"/>
                <w:b/>
                <w:bCs/>
                <w:color w:val="000000"/>
                <w:sz w:val="16"/>
                <w:szCs w:val="16"/>
                <w:lang w:eastAsia="es-CO"/>
              </w:rPr>
              <w:t>46.922.080.642,00</w:t>
            </w:r>
          </w:p>
        </w:tc>
        <w:tc>
          <w:tcPr>
            <w:tcW w:w="1498" w:type="dxa"/>
            <w:tcBorders>
              <w:top w:val="single" w:sz="8" w:space="0" w:color="auto"/>
              <w:left w:val="nil"/>
              <w:bottom w:val="single" w:sz="8" w:space="0" w:color="auto"/>
              <w:right w:val="single" w:sz="4" w:space="0" w:color="auto"/>
            </w:tcBorders>
            <w:shd w:val="clear" w:color="auto" w:fill="auto"/>
            <w:vAlign w:val="center"/>
            <w:hideMark/>
          </w:tcPr>
          <w:p w14:paraId="36DB67E2" w14:textId="77777777" w:rsidR="0028505E" w:rsidRPr="009D05A6" w:rsidRDefault="0028505E" w:rsidP="00A72D80">
            <w:pPr>
              <w:jc w:val="center"/>
              <w:rPr>
                <w:rFonts w:ascii="Arial" w:eastAsia="Times New Roman" w:hAnsi="Arial" w:cs="Arial"/>
                <w:b/>
                <w:bCs/>
                <w:color w:val="000000"/>
                <w:sz w:val="16"/>
                <w:szCs w:val="16"/>
                <w:lang w:eastAsia="es-CO"/>
              </w:rPr>
            </w:pPr>
            <w:r w:rsidRPr="009D05A6">
              <w:rPr>
                <w:rFonts w:ascii="Arial" w:eastAsia="Times New Roman" w:hAnsi="Arial" w:cs="Arial"/>
                <w:b/>
                <w:bCs/>
                <w:color w:val="000000"/>
                <w:sz w:val="16"/>
                <w:szCs w:val="16"/>
                <w:lang w:eastAsia="es-CO"/>
              </w:rPr>
              <w:t>54.329.254.307,00</w:t>
            </w:r>
          </w:p>
        </w:tc>
        <w:tc>
          <w:tcPr>
            <w:tcW w:w="1089" w:type="dxa"/>
            <w:tcBorders>
              <w:top w:val="single" w:sz="8" w:space="0" w:color="auto"/>
              <w:left w:val="nil"/>
              <w:bottom w:val="single" w:sz="8" w:space="0" w:color="auto"/>
              <w:right w:val="single" w:sz="8" w:space="0" w:color="auto"/>
            </w:tcBorders>
            <w:shd w:val="clear" w:color="auto" w:fill="auto"/>
            <w:vAlign w:val="center"/>
            <w:hideMark/>
          </w:tcPr>
          <w:p w14:paraId="1A2D0D24" w14:textId="77777777" w:rsidR="0028505E" w:rsidRPr="009D05A6" w:rsidRDefault="0028505E" w:rsidP="00A72D80">
            <w:pPr>
              <w:jc w:val="center"/>
              <w:rPr>
                <w:rFonts w:ascii="Arial" w:eastAsia="Times New Roman" w:hAnsi="Arial" w:cs="Arial"/>
                <w:b/>
                <w:bCs/>
                <w:color w:val="000000"/>
                <w:sz w:val="16"/>
                <w:szCs w:val="16"/>
                <w:lang w:eastAsia="es-CO"/>
              </w:rPr>
            </w:pPr>
            <w:r w:rsidRPr="009D05A6">
              <w:rPr>
                <w:rFonts w:ascii="Arial" w:eastAsia="Times New Roman" w:hAnsi="Arial" w:cs="Arial"/>
                <w:b/>
                <w:bCs/>
                <w:color w:val="000000"/>
                <w:sz w:val="16"/>
                <w:szCs w:val="16"/>
                <w:lang w:eastAsia="es-CO"/>
              </w:rPr>
              <w:t>16%</w:t>
            </w:r>
          </w:p>
        </w:tc>
      </w:tr>
    </w:tbl>
    <w:p w14:paraId="22D58AEA" w14:textId="77777777" w:rsidR="0028505E" w:rsidRPr="009D05A6" w:rsidRDefault="0028505E" w:rsidP="0028505E">
      <w:pPr>
        <w:shd w:val="clear" w:color="auto" w:fill="FFFFFF"/>
        <w:rPr>
          <w:rFonts w:ascii="Arial" w:eastAsia="Times New Roman" w:hAnsi="Arial" w:cs="Arial"/>
          <w:color w:val="222222"/>
          <w:sz w:val="16"/>
          <w:szCs w:val="16"/>
          <w:lang w:eastAsia="es-CO"/>
        </w:rPr>
      </w:pPr>
      <w:r w:rsidRPr="009D05A6">
        <w:rPr>
          <w:rFonts w:ascii="Arial" w:eastAsia="Times New Roman" w:hAnsi="Arial" w:cs="Arial"/>
          <w:color w:val="222222"/>
          <w:sz w:val="16"/>
          <w:szCs w:val="16"/>
          <w:lang w:eastAsia="es-CO"/>
        </w:rPr>
        <w:t> </w:t>
      </w:r>
    </w:p>
    <w:p w14:paraId="753F074D" w14:textId="77777777" w:rsidR="0028505E" w:rsidRPr="009D05A6" w:rsidRDefault="0028505E" w:rsidP="0028505E">
      <w:pPr>
        <w:shd w:val="clear" w:color="auto" w:fill="FFFFFF"/>
        <w:tabs>
          <w:tab w:val="left" w:pos="8632"/>
        </w:tabs>
        <w:spacing w:before="183"/>
        <w:ind w:left="-360" w:right="206"/>
        <w:jc w:val="both"/>
        <w:rPr>
          <w:rFonts w:ascii="Arial" w:eastAsia="Times New Roman" w:hAnsi="Arial" w:cs="Arial"/>
          <w:color w:val="222222"/>
          <w:sz w:val="20"/>
          <w:szCs w:val="20"/>
          <w:lang w:eastAsia="es-CO"/>
        </w:rPr>
      </w:pPr>
      <w:r w:rsidRPr="009D05A6">
        <w:rPr>
          <w:rFonts w:ascii="Arial" w:eastAsia="Times New Roman" w:hAnsi="Arial" w:cs="Arial"/>
          <w:color w:val="222222"/>
          <w:sz w:val="20"/>
          <w:szCs w:val="20"/>
          <w:lang w:eastAsia="es-CO"/>
        </w:rPr>
        <w:t>La Empresa Social del Estado facturó a corte diciembre de 2021 la suma de $ </w:t>
      </w:r>
      <w:r w:rsidRPr="009D05A6">
        <w:rPr>
          <w:rFonts w:ascii="Arial" w:eastAsia="Times New Roman" w:hAnsi="Arial" w:cs="Arial"/>
          <w:b/>
          <w:bCs/>
          <w:color w:val="222222"/>
          <w:sz w:val="20"/>
          <w:szCs w:val="20"/>
          <w:lang w:eastAsia="es-CO"/>
        </w:rPr>
        <w:t>46.922.080.642</w:t>
      </w:r>
      <w:r w:rsidRPr="009D05A6">
        <w:rPr>
          <w:rFonts w:ascii="Arial" w:eastAsia="Times New Roman" w:hAnsi="Arial" w:cs="Arial"/>
          <w:b/>
          <w:bCs/>
          <w:color w:val="222222"/>
          <w:spacing w:val="67"/>
          <w:sz w:val="20"/>
          <w:szCs w:val="20"/>
          <w:lang w:eastAsia="es-CO"/>
        </w:rPr>
        <w:t> </w:t>
      </w:r>
      <w:r w:rsidRPr="009D05A6">
        <w:rPr>
          <w:rFonts w:ascii="Arial" w:eastAsia="Times New Roman" w:hAnsi="Arial" w:cs="Arial"/>
          <w:color w:val="222222"/>
          <w:sz w:val="20"/>
          <w:szCs w:val="20"/>
          <w:lang w:eastAsia="es-CO"/>
        </w:rPr>
        <w:t>a las Empresas Responsables de Pago, por la prestación de servicios de salud y</w:t>
      </w:r>
      <w:r w:rsidRPr="009D05A6">
        <w:rPr>
          <w:rFonts w:ascii="Arial" w:eastAsia="Times New Roman" w:hAnsi="Arial" w:cs="Arial"/>
          <w:color w:val="222222"/>
          <w:spacing w:val="1"/>
          <w:sz w:val="20"/>
          <w:szCs w:val="20"/>
          <w:lang w:eastAsia="es-CO"/>
        </w:rPr>
        <w:t> </w:t>
      </w:r>
      <w:r w:rsidRPr="009D05A6">
        <w:rPr>
          <w:rFonts w:ascii="Arial" w:eastAsia="Times New Roman" w:hAnsi="Arial" w:cs="Arial"/>
          <w:color w:val="222222"/>
          <w:sz w:val="20"/>
          <w:szCs w:val="20"/>
          <w:lang w:eastAsia="es-CO"/>
        </w:rPr>
        <w:t xml:space="preserve">en el 2022 con el mismo corte facturo la suma de $ </w:t>
      </w:r>
      <w:r w:rsidRPr="009D05A6">
        <w:rPr>
          <w:rFonts w:ascii="Arial" w:eastAsia="Times New Roman" w:hAnsi="Arial" w:cs="Arial"/>
          <w:b/>
          <w:bCs/>
          <w:color w:val="222222"/>
          <w:sz w:val="20"/>
          <w:szCs w:val="20"/>
          <w:lang w:eastAsia="es-CO"/>
        </w:rPr>
        <w:t>54.329.254.307</w:t>
      </w:r>
      <w:r w:rsidRPr="009D05A6">
        <w:rPr>
          <w:rFonts w:ascii="Arial" w:eastAsia="Times New Roman" w:hAnsi="Arial" w:cs="Arial"/>
          <w:color w:val="222222"/>
          <w:sz w:val="20"/>
          <w:szCs w:val="20"/>
          <w:lang w:eastAsia="es-CO"/>
        </w:rPr>
        <w:t>, en donde se observa que en</w:t>
      </w:r>
      <w:r w:rsidRPr="009D05A6">
        <w:rPr>
          <w:rFonts w:ascii="Arial" w:eastAsia="Times New Roman" w:hAnsi="Arial" w:cs="Arial"/>
          <w:color w:val="222222"/>
          <w:spacing w:val="1"/>
          <w:sz w:val="20"/>
          <w:szCs w:val="20"/>
          <w:lang w:eastAsia="es-CO"/>
        </w:rPr>
        <w:t> </w:t>
      </w:r>
      <w:r w:rsidRPr="009D05A6">
        <w:rPr>
          <w:rFonts w:ascii="Arial" w:eastAsia="Times New Roman" w:hAnsi="Arial" w:cs="Arial"/>
          <w:color w:val="222222"/>
          <w:sz w:val="20"/>
          <w:szCs w:val="20"/>
          <w:lang w:eastAsia="es-CO"/>
        </w:rPr>
        <w:t>régimen contributivo presenta una variación positiva del 4% en el 2022 con relación a el 2021, el régimen subsidiado refleja un incremento del 12% para la vigencia 2022, y el más significativo la facturación SOAT, que tiene una variación positiva del 25% en la vigencia 2022 con relación al año anterior. PIC, ADRES no refleja incremento para la vigencia actual, principalmente debido a la no contratación de los programas de PIC por algunos de los municipios del departamento. El incremento mayor de Población pobre en no cubierto se debe principalmente a la inclusión de facturación sobre atención contrato trazadores en este rubro.</w:t>
      </w:r>
    </w:p>
    <w:p w14:paraId="0E07FC14" w14:textId="77777777" w:rsidR="0028505E" w:rsidRPr="009D05A6" w:rsidRDefault="0028505E" w:rsidP="0028505E">
      <w:pPr>
        <w:shd w:val="clear" w:color="auto" w:fill="FFFFFF"/>
        <w:ind w:left="-360" w:firstLine="1171"/>
        <w:jc w:val="both"/>
        <w:rPr>
          <w:rFonts w:ascii="Arial" w:eastAsia="Times New Roman" w:hAnsi="Arial" w:cs="Arial"/>
          <w:color w:val="222222"/>
          <w:sz w:val="20"/>
          <w:szCs w:val="20"/>
          <w:lang w:eastAsia="es-CO"/>
        </w:rPr>
      </w:pPr>
      <w:r w:rsidRPr="009D05A6">
        <w:rPr>
          <w:rFonts w:ascii="Arial" w:eastAsia="Times New Roman" w:hAnsi="Arial" w:cs="Arial"/>
          <w:color w:val="222222"/>
          <w:sz w:val="20"/>
          <w:szCs w:val="20"/>
          <w:lang w:eastAsia="es-CO"/>
        </w:rPr>
        <w:t> </w:t>
      </w:r>
    </w:p>
    <w:p w14:paraId="635E3C58" w14:textId="77777777" w:rsidR="0028505E" w:rsidRPr="009D05A6" w:rsidRDefault="0028505E" w:rsidP="0028505E">
      <w:pPr>
        <w:shd w:val="clear" w:color="auto" w:fill="FFFFFF"/>
        <w:tabs>
          <w:tab w:val="left" w:pos="8632"/>
        </w:tabs>
        <w:spacing w:before="183"/>
        <w:ind w:left="-360" w:right="206"/>
        <w:jc w:val="both"/>
        <w:rPr>
          <w:rFonts w:ascii="Arial" w:eastAsia="Times New Roman" w:hAnsi="Arial" w:cs="Arial"/>
          <w:color w:val="222222"/>
          <w:sz w:val="20"/>
          <w:szCs w:val="20"/>
          <w:lang w:eastAsia="es-CO"/>
        </w:rPr>
      </w:pPr>
      <w:r w:rsidRPr="009D05A6">
        <w:rPr>
          <w:rFonts w:ascii="Arial" w:eastAsia="Times New Roman" w:hAnsi="Arial" w:cs="Arial"/>
          <w:color w:val="222222"/>
          <w:sz w:val="20"/>
          <w:szCs w:val="20"/>
          <w:lang w:eastAsia="es-CO"/>
        </w:rPr>
        <w:t>Se observa que la facturación presenta un crecimiento en el 2022 con respecto al 2021 del </w:t>
      </w:r>
      <w:r w:rsidRPr="009D05A6">
        <w:rPr>
          <w:rFonts w:ascii="Arial" w:eastAsia="Times New Roman" w:hAnsi="Arial" w:cs="Arial"/>
          <w:b/>
          <w:bCs/>
          <w:color w:val="222222"/>
          <w:sz w:val="20"/>
          <w:szCs w:val="20"/>
          <w:lang w:eastAsia="es-CO"/>
        </w:rPr>
        <w:t>16%</w:t>
      </w:r>
      <w:r w:rsidRPr="009D05A6">
        <w:rPr>
          <w:rFonts w:ascii="Arial" w:eastAsia="Times New Roman" w:hAnsi="Arial" w:cs="Arial"/>
          <w:color w:val="222222"/>
          <w:sz w:val="20"/>
          <w:szCs w:val="20"/>
          <w:lang w:eastAsia="es-CO"/>
        </w:rPr>
        <w:t xml:space="preserve"> pese a la situación que se viene presentando con las ERP y las diversas dificultades en cuanto a la oportunidad de respuesta de autorizaciones, recepción de radicación y las innumerables prácticas indebidas para el reconocimiento de la facturación por servicios de salud.  </w:t>
      </w:r>
    </w:p>
    <w:p w14:paraId="3902185C" w14:textId="77777777" w:rsidR="0028505E" w:rsidRPr="00D015EE" w:rsidRDefault="0028505E" w:rsidP="0028505E">
      <w:pPr>
        <w:pStyle w:val="Ttulo1"/>
        <w:tabs>
          <w:tab w:val="left" w:pos="2561"/>
          <w:tab w:val="left" w:pos="2562"/>
        </w:tabs>
        <w:ind w:left="-360"/>
        <w:rPr>
          <w:highlight w:val="yellow"/>
        </w:rPr>
      </w:pPr>
      <w:r w:rsidRPr="00C22DAD">
        <w:rPr>
          <w:noProof/>
          <w:lang w:eastAsia="es-CO"/>
        </w:rPr>
        <w:lastRenderedPageBreak/>
        <w:drawing>
          <wp:inline distT="0" distB="0" distL="0" distR="0" wp14:anchorId="5D5A722C" wp14:editId="71DAF37F">
            <wp:extent cx="5612130" cy="3115945"/>
            <wp:effectExtent l="0" t="0" r="7620" b="825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130" cy="3115945"/>
                    </a:xfrm>
                    <a:prstGeom prst="rect">
                      <a:avLst/>
                    </a:prstGeom>
                    <a:noFill/>
                    <a:ln>
                      <a:noFill/>
                    </a:ln>
                  </pic:spPr>
                </pic:pic>
              </a:graphicData>
            </a:graphic>
          </wp:inline>
        </w:drawing>
      </w:r>
    </w:p>
    <w:p w14:paraId="206D617B" w14:textId="77777777" w:rsidR="0028505E" w:rsidRPr="009D05A6" w:rsidRDefault="0028505E" w:rsidP="00367F0B">
      <w:pPr>
        <w:shd w:val="clear" w:color="auto" w:fill="FFFFFF"/>
        <w:tabs>
          <w:tab w:val="left" w:pos="-450"/>
          <w:tab w:val="left" w:pos="8632"/>
        </w:tabs>
        <w:spacing w:before="183"/>
        <w:ind w:left="-450" w:right="279"/>
        <w:jc w:val="both"/>
        <w:rPr>
          <w:rFonts w:ascii="Arial" w:eastAsia="Times New Roman" w:hAnsi="Arial" w:cs="Arial"/>
          <w:color w:val="222222"/>
          <w:sz w:val="20"/>
          <w:szCs w:val="20"/>
          <w:lang w:eastAsia="es-CO"/>
        </w:rPr>
      </w:pPr>
      <w:r w:rsidRPr="009D05A6">
        <w:rPr>
          <w:rFonts w:ascii="Arial" w:eastAsia="Times New Roman" w:hAnsi="Arial" w:cs="Arial"/>
          <w:color w:val="222222"/>
          <w:sz w:val="20"/>
          <w:szCs w:val="20"/>
          <w:lang w:eastAsia="es-CO"/>
        </w:rPr>
        <w:t>En cuanto a los procesos de auditoria se inicio un proceso de conciliación masiva de obligaciones que se encontraban pendientes y en conjunto con el área de cartera y la abogada para el cobro de la misma se puede dar resultados en el proceso, disminuyendo los valores aceptados por las glosas recibidas.</w:t>
      </w:r>
    </w:p>
    <w:p w14:paraId="1F418048" w14:textId="77777777" w:rsidR="0028505E" w:rsidRPr="009D05A6" w:rsidRDefault="0028505E" w:rsidP="00367F0B">
      <w:pPr>
        <w:shd w:val="clear" w:color="auto" w:fill="FFFFFF"/>
        <w:tabs>
          <w:tab w:val="left" w:pos="8083"/>
          <w:tab w:val="left" w:pos="8632"/>
        </w:tabs>
        <w:spacing w:before="183"/>
        <w:ind w:left="-450" w:right="279"/>
        <w:jc w:val="both"/>
        <w:rPr>
          <w:rFonts w:ascii="Arial" w:eastAsia="Times New Roman" w:hAnsi="Arial" w:cs="Arial"/>
          <w:color w:val="222222"/>
          <w:sz w:val="20"/>
          <w:szCs w:val="20"/>
          <w:lang w:eastAsia="es-CO"/>
        </w:rPr>
      </w:pPr>
      <w:r w:rsidRPr="009D05A6">
        <w:rPr>
          <w:rFonts w:ascii="Arial" w:eastAsia="Times New Roman" w:hAnsi="Arial" w:cs="Arial"/>
          <w:color w:val="222222"/>
          <w:sz w:val="20"/>
          <w:szCs w:val="20"/>
          <w:lang w:eastAsia="es-CO"/>
        </w:rPr>
        <w:t>Esto da como resultado claro que el comportamiento del recaudo presenta un incremento en las dos vigencias pasando de $40.356 millones de pesos a $49.777 millones de pesos en el 2022.</w:t>
      </w:r>
    </w:p>
    <w:p w14:paraId="2EE30068" w14:textId="77777777" w:rsidR="0028505E" w:rsidRPr="009D05A6" w:rsidRDefault="0028505E" w:rsidP="00367F0B">
      <w:pPr>
        <w:shd w:val="clear" w:color="auto" w:fill="FFFFFF"/>
        <w:tabs>
          <w:tab w:val="left" w:pos="8632"/>
        </w:tabs>
        <w:spacing w:before="183"/>
        <w:ind w:left="-450" w:right="279"/>
        <w:jc w:val="both"/>
        <w:rPr>
          <w:rFonts w:ascii="Arial" w:eastAsia="Times New Roman" w:hAnsi="Arial" w:cs="Arial"/>
          <w:color w:val="222222"/>
          <w:sz w:val="20"/>
          <w:szCs w:val="20"/>
          <w:lang w:eastAsia="es-CO"/>
        </w:rPr>
      </w:pPr>
      <w:r w:rsidRPr="009D05A6">
        <w:rPr>
          <w:rFonts w:ascii="Arial" w:eastAsia="Times New Roman" w:hAnsi="Arial" w:cs="Arial"/>
          <w:color w:val="222222"/>
          <w:sz w:val="20"/>
          <w:szCs w:val="20"/>
          <w:lang w:eastAsia="es-CO"/>
        </w:rPr>
        <w:t xml:space="preserve">En cuanto a el proceso de radicación se puede determinar que estamos radicando con oportunidad el </w:t>
      </w:r>
      <w:r w:rsidRPr="009D05A6">
        <w:rPr>
          <w:rFonts w:ascii="Arial" w:eastAsia="Times New Roman" w:hAnsi="Arial" w:cs="Arial"/>
          <w:b/>
          <w:bCs/>
          <w:color w:val="222222"/>
          <w:sz w:val="20"/>
          <w:szCs w:val="20"/>
          <w:lang w:eastAsia="es-CO"/>
        </w:rPr>
        <w:t>95</w:t>
      </w:r>
      <w:r w:rsidRPr="009D05A6">
        <w:rPr>
          <w:rFonts w:ascii="Arial" w:eastAsia="Times New Roman" w:hAnsi="Arial" w:cs="Arial"/>
          <w:color w:val="222222"/>
          <w:sz w:val="20"/>
          <w:szCs w:val="20"/>
          <w:lang w:eastAsia="es-CO"/>
        </w:rPr>
        <w:t>% de la facturación realizada, y los pendientes por radicar con cierre diciembre de 2022 están de la siguiente manera:</w:t>
      </w:r>
    </w:p>
    <w:p w14:paraId="55935CBD" w14:textId="77777777" w:rsidR="0028505E" w:rsidRDefault="0028505E" w:rsidP="0028505E">
      <w:pPr>
        <w:shd w:val="clear" w:color="auto" w:fill="FFFFFF"/>
        <w:tabs>
          <w:tab w:val="left" w:pos="8632"/>
        </w:tabs>
        <w:spacing w:before="183"/>
        <w:ind w:left="284" w:right="206" w:hanging="644"/>
        <w:jc w:val="both"/>
        <w:rPr>
          <w:rFonts w:ascii="Arial" w:eastAsia="Times New Roman" w:hAnsi="Arial" w:cs="Arial"/>
          <w:color w:val="222222"/>
          <w:sz w:val="20"/>
          <w:szCs w:val="20"/>
          <w:lang w:eastAsia="es-CO"/>
        </w:rPr>
      </w:pPr>
      <w:r w:rsidRPr="002C3CB4">
        <w:rPr>
          <w:noProof/>
          <w:lang w:eastAsia="es-CO"/>
        </w:rPr>
        <w:drawing>
          <wp:inline distT="0" distB="0" distL="0" distR="0" wp14:anchorId="77BC5674" wp14:editId="0F4DA225">
            <wp:extent cx="5263515" cy="1764030"/>
            <wp:effectExtent l="0" t="0" r="0"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63515" cy="1764030"/>
                    </a:xfrm>
                    <a:prstGeom prst="rect">
                      <a:avLst/>
                    </a:prstGeom>
                    <a:noFill/>
                    <a:ln>
                      <a:noFill/>
                    </a:ln>
                  </pic:spPr>
                </pic:pic>
              </a:graphicData>
            </a:graphic>
          </wp:inline>
        </w:drawing>
      </w:r>
    </w:p>
    <w:p w14:paraId="11599907" w14:textId="77777777" w:rsidR="0028505E" w:rsidRDefault="0028505E" w:rsidP="0028505E">
      <w:pPr>
        <w:spacing w:line="274" w:lineRule="exact"/>
        <w:ind w:left="-360" w:firstLine="1170"/>
        <w:rPr>
          <w:rFonts w:ascii="Arial"/>
          <w:sz w:val="24"/>
          <w:highlight w:val="yellow"/>
        </w:rPr>
      </w:pPr>
    </w:p>
    <w:p w14:paraId="35505744" w14:textId="77777777" w:rsidR="0028505E" w:rsidRDefault="0028505E" w:rsidP="0028505E">
      <w:pPr>
        <w:spacing w:line="274" w:lineRule="exact"/>
        <w:ind w:left="-360" w:firstLine="1170"/>
        <w:rPr>
          <w:rFonts w:ascii="Arial"/>
          <w:sz w:val="24"/>
          <w:highlight w:val="yellow"/>
        </w:rPr>
      </w:pPr>
    </w:p>
    <w:p w14:paraId="6630AE9B" w14:textId="77777777" w:rsidR="0028505E" w:rsidRDefault="0028505E" w:rsidP="0028505E">
      <w:pPr>
        <w:spacing w:line="274" w:lineRule="exact"/>
        <w:rPr>
          <w:rFonts w:ascii="Arial"/>
          <w:sz w:val="24"/>
          <w:highlight w:val="yellow"/>
        </w:rPr>
      </w:pPr>
    </w:p>
    <w:p w14:paraId="74A76784" w14:textId="77777777" w:rsidR="0028505E" w:rsidRDefault="0028505E" w:rsidP="0028505E">
      <w:pPr>
        <w:spacing w:line="274" w:lineRule="exact"/>
        <w:ind w:left="-360" w:firstLine="1170"/>
        <w:rPr>
          <w:rFonts w:ascii="Arial"/>
          <w:sz w:val="24"/>
          <w:highlight w:val="yellow"/>
        </w:rPr>
      </w:pPr>
    </w:p>
    <w:p w14:paraId="553B32C8" w14:textId="77777777" w:rsidR="0028505E" w:rsidRDefault="0028505E" w:rsidP="0028505E">
      <w:pPr>
        <w:spacing w:line="274" w:lineRule="exact"/>
        <w:ind w:left="-360" w:firstLine="1170"/>
        <w:rPr>
          <w:rFonts w:ascii="Arial"/>
          <w:sz w:val="24"/>
          <w:highlight w:val="yellow"/>
        </w:rPr>
      </w:pPr>
    </w:p>
    <w:p w14:paraId="5B17F800" w14:textId="77777777" w:rsidR="0028505E" w:rsidRDefault="0028505E" w:rsidP="0028505E">
      <w:pPr>
        <w:spacing w:line="274" w:lineRule="exact"/>
        <w:ind w:left="-360" w:firstLine="1170"/>
        <w:rPr>
          <w:rFonts w:ascii="Arial"/>
          <w:sz w:val="24"/>
          <w:highlight w:val="yellow"/>
        </w:rPr>
      </w:pPr>
    </w:p>
    <w:p w14:paraId="4191ED91" w14:textId="77777777" w:rsidR="0028505E" w:rsidRDefault="0028505E" w:rsidP="0028505E">
      <w:pPr>
        <w:shd w:val="clear" w:color="auto" w:fill="FFFFFF"/>
        <w:tabs>
          <w:tab w:val="left" w:pos="8632"/>
        </w:tabs>
        <w:spacing w:before="183"/>
        <w:ind w:right="206"/>
        <w:jc w:val="both"/>
        <w:rPr>
          <w:rFonts w:ascii="Arial" w:eastAsia="Times New Roman" w:hAnsi="Arial" w:cs="Arial"/>
          <w:color w:val="222222"/>
          <w:sz w:val="20"/>
          <w:szCs w:val="20"/>
          <w:lang w:eastAsia="es-CO"/>
        </w:rPr>
      </w:pPr>
      <w:r>
        <w:rPr>
          <w:rFonts w:ascii="Arial" w:eastAsia="Times New Roman" w:hAnsi="Arial" w:cs="Arial"/>
          <w:color w:val="222222"/>
          <w:sz w:val="20"/>
          <w:szCs w:val="20"/>
          <w:lang w:eastAsia="es-CO"/>
        </w:rPr>
        <w:t xml:space="preserve">De este valor corresponde al nuevo proceso de facturación solamente un valor de </w:t>
      </w:r>
      <w:r w:rsidRPr="002C3CB4">
        <w:rPr>
          <w:rFonts w:ascii="Arial" w:eastAsia="Times New Roman" w:hAnsi="Arial" w:cs="Arial"/>
          <w:b/>
          <w:bCs/>
          <w:color w:val="222222"/>
          <w:sz w:val="20"/>
          <w:szCs w:val="20"/>
          <w:lang w:eastAsia="es-CO"/>
        </w:rPr>
        <w:t>$9.531.864</w:t>
      </w:r>
      <w:r>
        <w:rPr>
          <w:rFonts w:ascii="Arial" w:eastAsia="Times New Roman" w:hAnsi="Arial" w:cs="Arial"/>
          <w:color w:val="222222"/>
          <w:sz w:val="20"/>
          <w:szCs w:val="20"/>
          <w:lang w:eastAsia="es-CO"/>
        </w:rPr>
        <w:t xml:space="preserve"> de facturas activas sin remitir para radicación.</w:t>
      </w:r>
    </w:p>
    <w:p w14:paraId="1653BE27" w14:textId="77777777" w:rsidR="0028505E" w:rsidRDefault="0028505E" w:rsidP="0028505E">
      <w:pPr>
        <w:shd w:val="clear" w:color="auto" w:fill="FFFFFF"/>
        <w:tabs>
          <w:tab w:val="left" w:pos="8632"/>
        </w:tabs>
        <w:spacing w:before="183"/>
        <w:ind w:right="206"/>
        <w:jc w:val="both"/>
        <w:rPr>
          <w:rFonts w:ascii="Arial" w:eastAsia="Times New Roman" w:hAnsi="Arial" w:cs="Arial"/>
          <w:color w:val="222222"/>
          <w:sz w:val="20"/>
          <w:szCs w:val="20"/>
          <w:lang w:eastAsia="es-CO"/>
        </w:rPr>
      </w:pPr>
      <w:r>
        <w:rPr>
          <w:rFonts w:ascii="Arial" w:eastAsia="Times New Roman" w:hAnsi="Arial" w:cs="Arial"/>
          <w:color w:val="222222"/>
          <w:sz w:val="20"/>
          <w:szCs w:val="20"/>
          <w:lang w:eastAsia="es-CO"/>
        </w:rPr>
        <w:t>De los avances del proceso a partir de septiembre se puede destacar la conciliación mensual con el área de cartera, y la entrega de los soportes digitalizados para iniciar el respectivo cobro de toda la radicación del mes anterior.</w:t>
      </w:r>
    </w:p>
    <w:p w14:paraId="25B295EB" w14:textId="77777777" w:rsidR="0028505E" w:rsidRDefault="0028505E" w:rsidP="0028505E">
      <w:pPr>
        <w:shd w:val="clear" w:color="auto" w:fill="FFFFFF"/>
        <w:tabs>
          <w:tab w:val="left" w:pos="8632"/>
        </w:tabs>
        <w:spacing w:before="183"/>
        <w:ind w:right="206"/>
        <w:jc w:val="both"/>
        <w:rPr>
          <w:rFonts w:ascii="Arial" w:eastAsia="Times New Roman" w:hAnsi="Arial" w:cs="Arial"/>
          <w:color w:val="222222"/>
          <w:sz w:val="20"/>
          <w:szCs w:val="20"/>
          <w:lang w:eastAsia="es-CO"/>
        </w:rPr>
      </w:pPr>
      <w:r>
        <w:rPr>
          <w:rFonts w:ascii="Arial" w:eastAsia="Times New Roman" w:hAnsi="Arial" w:cs="Arial"/>
          <w:color w:val="222222"/>
          <w:sz w:val="20"/>
          <w:szCs w:val="20"/>
          <w:lang w:eastAsia="es-CO"/>
        </w:rPr>
        <w:t>El componente social de gran impacto para los funcionarios de facturación en los respectivos municipios, que a partir de septiembre se contrataron con todas las condiciones laborales (planta) cuando teníamos funcionarios que llevaban hasta 18 años siendo contratados por CPS.</w:t>
      </w:r>
    </w:p>
    <w:p w14:paraId="4F2E113E" w14:textId="77777777" w:rsidR="0028505E" w:rsidRDefault="0028505E" w:rsidP="0028505E">
      <w:pPr>
        <w:shd w:val="clear" w:color="auto" w:fill="FFFFFF"/>
        <w:tabs>
          <w:tab w:val="left" w:pos="8632"/>
        </w:tabs>
        <w:spacing w:before="183"/>
        <w:ind w:right="206"/>
        <w:jc w:val="both"/>
        <w:rPr>
          <w:rFonts w:ascii="Arial" w:eastAsia="Times New Roman" w:hAnsi="Arial" w:cs="Arial"/>
          <w:color w:val="222222"/>
          <w:sz w:val="20"/>
          <w:szCs w:val="20"/>
          <w:lang w:eastAsia="es-CO"/>
        </w:rPr>
      </w:pPr>
    </w:p>
    <w:p w14:paraId="35584C32" w14:textId="77777777" w:rsidR="0028505E" w:rsidRPr="00F9277A" w:rsidRDefault="0028505E" w:rsidP="0028505E">
      <w:pPr>
        <w:tabs>
          <w:tab w:val="left" w:pos="1765"/>
          <w:tab w:val="left" w:pos="1766"/>
        </w:tabs>
        <w:spacing w:before="93"/>
        <w:rPr>
          <w:rFonts w:ascii="Arial" w:hAnsi="Arial"/>
          <w:b/>
          <w:sz w:val="24"/>
        </w:rPr>
      </w:pPr>
      <w:r w:rsidRPr="00F9277A">
        <w:rPr>
          <w:rFonts w:ascii="Arial" w:hAnsi="Arial"/>
          <w:b/>
          <w:sz w:val="24"/>
          <w:u w:val="thick"/>
        </w:rPr>
        <w:t>GESTIÓN</w:t>
      </w:r>
      <w:r w:rsidRPr="00F9277A">
        <w:rPr>
          <w:rFonts w:ascii="Arial" w:hAnsi="Arial"/>
          <w:b/>
          <w:spacing w:val="-5"/>
          <w:sz w:val="24"/>
          <w:u w:val="thick"/>
        </w:rPr>
        <w:t xml:space="preserve"> </w:t>
      </w:r>
      <w:r w:rsidRPr="00F9277A">
        <w:rPr>
          <w:rFonts w:ascii="Arial" w:hAnsi="Arial"/>
          <w:b/>
          <w:sz w:val="24"/>
          <w:u w:val="thick"/>
        </w:rPr>
        <w:t>DECONTABILIDAD.</w:t>
      </w:r>
    </w:p>
    <w:tbl>
      <w:tblPr>
        <w:tblpPr w:leftFromText="141" w:rightFromText="141" w:vertAnchor="text" w:horzAnchor="margin" w:tblpXSpec="center" w:tblpY="605"/>
        <w:tblW w:w="9000" w:type="dxa"/>
        <w:tblCellMar>
          <w:left w:w="70" w:type="dxa"/>
          <w:right w:w="70" w:type="dxa"/>
        </w:tblCellMar>
        <w:tblLook w:val="04A0" w:firstRow="1" w:lastRow="0" w:firstColumn="1" w:lastColumn="0" w:noHBand="0" w:noVBand="1"/>
      </w:tblPr>
      <w:tblGrid>
        <w:gridCol w:w="4160"/>
        <w:gridCol w:w="2500"/>
        <w:gridCol w:w="2340"/>
      </w:tblGrid>
      <w:tr w:rsidR="0028505E" w:rsidRPr="00034D75" w14:paraId="38A68D70" w14:textId="77777777" w:rsidTr="00A72D80">
        <w:trPr>
          <w:trHeight w:val="690"/>
        </w:trPr>
        <w:tc>
          <w:tcPr>
            <w:tcW w:w="9000" w:type="dxa"/>
            <w:gridSpan w:val="3"/>
            <w:tcBorders>
              <w:top w:val="nil"/>
              <w:left w:val="nil"/>
              <w:bottom w:val="nil"/>
              <w:right w:val="nil"/>
            </w:tcBorders>
            <w:shd w:val="clear" w:color="auto" w:fill="auto"/>
            <w:vAlign w:val="center"/>
            <w:hideMark/>
          </w:tcPr>
          <w:p w14:paraId="176FD762" w14:textId="77777777" w:rsidR="0028505E" w:rsidRPr="00034D75" w:rsidRDefault="0028505E" w:rsidP="00A72D80">
            <w:pPr>
              <w:ind w:left="-360" w:firstLine="540"/>
              <w:jc w:val="center"/>
              <w:rPr>
                <w:rFonts w:ascii="Calibri" w:eastAsia="Times New Roman" w:hAnsi="Calibri" w:cs="Calibri"/>
                <w:b/>
                <w:bCs/>
                <w:color w:val="000000"/>
                <w:lang w:eastAsia="es-CO"/>
              </w:rPr>
            </w:pPr>
            <w:r w:rsidRPr="00034D75">
              <w:rPr>
                <w:rFonts w:ascii="Calibri" w:eastAsia="Times New Roman" w:hAnsi="Calibri" w:cs="Calibri"/>
                <w:b/>
                <w:bCs/>
                <w:color w:val="000000"/>
                <w:lang w:eastAsia="es-CO"/>
              </w:rPr>
              <w:t>INDICADORES DE LA INFORMACIÓN FINANCIERA  A 31 DE DICIEMBRE DE 2021 Y 31 DICIEMBRE 2022</w:t>
            </w:r>
          </w:p>
        </w:tc>
      </w:tr>
      <w:tr w:rsidR="0028505E" w:rsidRPr="00034D75" w14:paraId="5847BFBE" w14:textId="77777777" w:rsidTr="00A72D80">
        <w:trPr>
          <w:trHeight w:val="300"/>
        </w:trPr>
        <w:tc>
          <w:tcPr>
            <w:tcW w:w="4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8CDC6C" w14:textId="77777777" w:rsidR="0028505E" w:rsidRPr="00034D75" w:rsidRDefault="0028505E" w:rsidP="00A72D80">
            <w:pPr>
              <w:ind w:left="-360" w:firstLine="540"/>
              <w:jc w:val="center"/>
              <w:rPr>
                <w:rFonts w:ascii="Calibri" w:eastAsia="Times New Roman" w:hAnsi="Calibri" w:cs="Calibri"/>
                <w:color w:val="000000"/>
                <w:lang w:eastAsia="es-CO"/>
              </w:rPr>
            </w:pPr>
            <w:r w:rsidRPr="00034D75">
              <w:rPr>
                <w:rFonts w:ascii="Calibri" w:eastAsia="Times New Roman" w:hAnsi="Calibri" w:cs="Calibri"/>
                <w:color w:val="000000"/>
                <w:lang w:eastAsia="es-CO"/>
              </w:rPr>
              <w:t> </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14:paraId="7EF11A29" w14:textId="77777777" w:rsidR="0028505E" w:rsidRPr="00034D75" w:rsidRDefault="0028505E" w:rsidP="00A72D80">
            <w:pPr>
              <w:ind w:left="-360" w:firstLine="540"/>
              <w:jc w:val="center"/>
              <w:rPr>
                <w:rFonts w:ascii="Calibri" w:eastAsia="Times New Roman" w:hAnsi="Calibri" w:cs="Calibri"/>
                <w:color w:val="000000"/>
                <w:lang w:eastAsia="es-CO"/>
              </w:rPr>
            </w:pPr>
            <w:r w:rsidRPr="00034D75">
              <w:rPr>
                <w:rFonts w:ascii="Calibri" w:eastAsia="Times New Roman" w:hAnsi="Calibri" w:cs="Calibri"/>
                <w:color w:val="000000"/>
                <w:lang w:eastAsia="es-CO"/>
              </w:rPr>
              <w:t>2021</w:t>
            </w:r>
          </w:p>
        </w:tc>
        <w:tc>
          <w:tcPr>
            <w:tcW w:w="2340" w:type="dxa"/>
            <w:tcBorders>
              <w:top w:val="single" w:sz="4" w:space="0" w:color="auto"/>
              <w:left w:val="nil"/>
              <w:bottom w:val="single" w:sz="4" w:space="0" w:color="auto"/>
              <w:right w:val="single" w:sz="4" w:space="0" w:color="auto"/>
            </w:tcBorders>
            <w:shd w:val="clear" w:color="auto" w:fill="auto"/>
            <w:vAlign w:val="center"/>
            <w:hideMark/>
          </w:tcPr>
          <w:p w14:paraId="02858B90" w14:textId="77777777" w:rsidR="0028505E" w:rsidRPr="00034D75" w:rsidRDefault="0028505E" w:rsidP="00A72D80">
            <w:pPr>
              <w:ind w:left="-360" w:firstLine="540"/>
              <w:jc w:val="center"/>
              <w:rPr>
                <w:rFonts w:ascii="Calibri" w:eastAsia="Times New Roman" w:hAnsi="Calibri" w:cs="Calibri"/>
                <w:color w:val="000000"/>
                <w:lang w:eastAsia="es-CO"/>
              </w:rPr>
            </w:pPr>
            <w:r w:rsidRPr="00034D75">
              <w:rPr>
                <w:rFonts w:ascii="Calibri" w:eastAsia="Times New Roman" w:hAnsi="Calibri" w:cs="Calibri"/>
                <w:color w:val="000000"/>
                <w:lang w:eastAsia="es-CO"/>
              </w:rPr>
              <w:t>2022</w:t>
            </w:r>
          </w:p>
        </w:tc>
      </w:tr>
      <w:tr w:rsidR="0028505E" w:rsidRPr="00034D75" w14:paraId="118AC75D" w14:textId="77777777" w:rsidTr="00A72D80">
        <w:trPr>
          <w:trHeight w:val="300"/>
        </w:trPr>
        <w:tc>
          <w:tcPr>
            <w:tcW w:w="4160" w:type="dxa"/>
            <w:tcBorders>
              <w:top w:val="nil"/>
              <w:left w:val="single" w:sz="4" w:space="0" w:color="auto"/>
              <w:bottom w:val="single" w:sz="4" w:space="0" w:color="auto"/>
              <w:right w:val="single" w:sz="4" w:space="0" w:color="auto"/>
            </w:tcBorders>
            <w:shd w:val="clear" w:color="auto" w:fill="auto"/>
            <w:vAlign w:val="center"/>
            <w:hideMark/>
          </w:tcPr>
          <w:p w14:paraId="5393D136" w14:textId="77777777" w:rsidR="0028505E" w:rsidRPr="00034D75" w:rsidRDefault="0028505E" w:rsidP="00A72D80">
            <w:pPr>
              <w:ind w:left="-360" w:firstLine="540"/>
              <w:jc w:val="center"/>
              <w:rPr>
                <w:rFonts w:ascii="Arial" w:eastAsia="Times New Roman" w:hAnsi="Arial" w:cs="Arial"/>
                <w:color w:val="000000"/>
                <w:sz w:val="16"/>
                <w:szCs w:val="16"/>
                <w:lang w:eastAsia="es-CO"/>
              </w:rPr>
            </w:pPr>
            <w:r w:rsidRPr="00034D75">
              <w:rPr>
                <w:rFonts w:ascii="Arial" w:eastAsia="Times New Roman" w:hAnsi="Arial" w:cs="Arial"/>
                <w:color w:val="000000"/>
                <w:sz w:val="16"/>
                <w:szCs w:val="16"/>
                <w:lang w:eastAsia="es-CO"/>
              </w:rPr>
              <w:t>Activo Corriente</w:t>
            </w:r>
          </w:p>
        </w:tc>
        <w:tc>
          <w:tcPr>
            <w:tcW w:w="2500" w:type="dxa"/>
            <w:tcBorders>
              <w:top w:val="nil"/>
              <w:left w:val="nil"/>
              <w:bottom w:val="single" w:sz="4" w:space="0" w:color="auto"/>
              <w:right w:val="single" w:sz="4" w:space="0" w:color="auto"/>
            </w:tcBorders>
            <w:shd w:val="clear" w:color="auto" w:fill="auto"/>
            <w:vAlign w:val="center"/>
            <w:hideMark/>
          </w:tcPr>
          <w:p w14:paraId="68CDF8C1"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 $        17,547,192,341 </w:t>
            </w:r>
          </w:p>
        </w:tc>
        <w:tc>
          <w:tcPr>
            <w:tcW w:w="2340" w:type="dxa"/>
            <w:tcBorders>
              <w:top w:val="nil"/>
              <w:left w:val="nil"/>
              <w:bottom w:val="single" w:sz="4" w:space="0" w:color="auto"/>
              <w:right w:val="single" w:sz="4" w:space="0" w:color="auto"/>
            </w:tcBorders>
            <w:shd w:val="clear" w:color="auto" w:fill="auto"/>
            <w:vAlign w:val="center"/>
            <w:hideMark/>
          </w:tcPr>
          <w:p w14:paraId="40CCF2C8"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 $        18,188,207,579 </w:t>
            </w:r>
          </w:p>
        </w:tc>
      </w:tr>
      <w:tr w:rsidR="0028505E" w:rsidRPr="00034D75" w14:paraId="3CE947E3" w14:textId="77777777" w:rsidTr="00A72D80">
        <w:trPr>
          <w:trHeight w:val="300"/>
        </w:trPr>
        <w:tc>
          <w:tcPr>
            <w:tcW w:w="4160" w:type="dxa"/>
            <w:tcBorders>
              <w:top w:val="nil"/>
              <w:left w:val="single" w:sz="4" w:space="0" w:color="auto"/>
              <w:bottom w:val="single" w:sz="4" w:space="0" w:color="auto"/>
              <w:right w:val="single" w:sz="4" w:space="0" w:color="auto"/>
            </w:tcBorders>
            <w:shd w:val="clear" w:color="auto" w:fill="auto"/>
            <w:vAlign w:val="center"/>
            <w:hideMark/>
          </w:tcPr>
          <w:p w14:paraId="140EF30F" w14:textId="77777777" w:rsidR="0028505E" w:rsidRPr="00034D75" w:rsidRDefault="0028505E" w:rsidP="00A72D80">
            <w:pPr>
              <w:ind w:left="-360" w:firstLine="540"/>
              <w:jc w:val="center"/>
              <w:rPr>
                <w:rFonts w:ascii="Arial" w:eastAsia="Times New Roman" w:hAnsi="Arial" w:cs="Arial"/>
                <w:color w:val="000000"/>
                <w:sz w:val="16"/>
                <w:szCs w:val="16"/>
                <w:lang w:eastAsia="es-CO"/>
              </w:rPr>
            </w:pPr>
            <w:r w:rsidRPr="00034D75">
              <w:rPr>
                <w:rFonts w:ascii="Arial" w:eastAsia="Times New Roman" w:hAnsi="Arial" w:cs="Arial"/>
                <w:color w:val="000000"/>
                <w:sz w:val="16"/>
                <w:szCs w:val="16"/>
                <w:lang w:eastAsia="es-CO"/>
              </w:rPr>
              <w:t>Pasivo Corriente</w:t>
            </w:r>
          </w:p>
        </w:tc>
        <w:tc>
          <w:tcPr>
            <w:tcW w:w="2500" w:type="dxa"/>
            <w:tcBorders>
              <w:top w:val="nil"/>
              <w:left w:val="nil"/>
              <w:bottom w:val="single" w:sz="4" w:space="0" w:color="auto"/>
              <w:right w:val="single" w:sz="4" w:space="0" w:color="auto"/>
            </w:tcBorders>
            <w:shd w:val="clear" w:color="auto" w:fill="auto"/>
            <w:vAlign w:val="center"/>
            <w:hideMark/>
          </w:tcPr>
          <w:p w14:paraId="1C8F49BD"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 $        12,280,899,883 </w:t>
            </w:r>
          </w:p>
        </w:tc>
        <w:tc>
          <w:tcPr>
            <w:tcW w:w="2340" w:type="dxa"/>
            <w:tcBorders>
              <w:top w:val="nil"/>
              <w:left w:val="nil"/>
              <w:bottom w:val="single" w:sz="4" w:space="0" w:color="auto"/>
              <w:right w:val="single" w:sz="4" w:space="0" w:color="auto"/>
            </w:tcBorders>
            <w:shd w:val="clear" w:color="auto" w:fill="auto"/>
            <w:vAlign w:val="center"/>
            <w:hideMark/>
          </w:tcPr>
          <w:p w14:paraId="400C8F7B"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 $        12,260,793,852 </w:t>
            </w:r>
          </w:p>
        </w:tc>
      </w:tr>
      <w:tr w:rsidR="0028505E" w:rsidRPr="00034D75" w14:paraId="3B1BA10E" w14:textId="77777777" w:rsidTr="00A72D80">
        <w:trPr>
          <w:trHeight w:val="300"/>
        </w:trPr>
        <w:tc>
          <w:tcPr>
            <w:tcW w:w="4160" w:type="dxa"/>
            <w:tcBorders>
              <w:top w:val="nil"/>
              <w:left w:val="single" w:sz="4" w:space="0" w:color="auto"/>
              <w:bottom w:val="single" w:sz="4" w:space="0" w:color="auto"/>
              <w:right w:val="single" w:sz="4" w:space="0" w:color="auto"/>
            </w:tcBorders>
            <w:shd w:val="clear" w:color="auto" w:fill="auto"/>
            <w:vAlign w:val="center"/>
            <w:hideMark/>
          </w:tcPr>
          <w:p w14:paraId="5C77A003" w14:textId="77777777" w:rsidR="0028505E" w:rsidRPr="00034D75" w:rsidRDefault="0028505E" w:rsidP="00A72D80">
            <w:pPr>
              <w:ind w:left="-360" w:firstLine="540"/>
              <w:jc w:val="center"/>
              <w:rPr>
                <w:rFonts w:ascii="Arial" w:eastAsia="Times New Roman" w:hAnsi="Arial" w:cs="Arial"/>
                <w:color w:val="000000"/>
                <w:sz w:val="16"/>
                <w:szCs w:val="16"/>
                <w:lang w:eastAsia="es-CO"/>
              </w:rPr>
            </w:pPr>
            <w:r w:rsidRPr="00034D75">
              <w:rPr>
                <w:rFonts w:ascii="Arial" w:eastAsia="Times New Roman" w:hAnsi="Arial" w:cs="Arial"/>
                <w:color w:val="000000"/>
                <w:sz w:val="16"/>
                <w:szCs w:val="16"/>
                <w:lang w:eastAsia="es-CO"/>
              </w:rPr>
              <w:t>Total Pasivo</w:t>
            </w:r>
          </w:p>
        </w:tc>
        <w:tc>
          <w:tcPr>
            <w:tcW w:w="2500" w:type="dxa"/>
            <w:tcBorders>
              <w:top w:val="nil"/>
              <w:left w:val="nil"/>
              <w:bottom w:val="single" w:sz="4" w:space="0" w:color="auto"/>
              <w:right w:val="single" w:sz="4" w:space="0" w:color="auto"/>
            </w:tcBorders>
            <w:shd w:val="clear" w:color="auto" w:fill="auto"/>
            <w:vAlign w:val="center"/>
            <w:hideMark/>
          </w:tcPr>
          <w:p w14:paraId="7442770B"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 $        21,684,582,562 </w:t>
            </w:r>
          </w:p>
        </w:tc>
        <w:tc>
          <w:tcPr>
            <w:tcW w:w="2340" w:type="dxa"/>
            <w:tcBorders>
              <w:top w:val="nil"/>
              <w:left w:val="nil"/>
              <w:bottom w:val="single" w:sz="4" w:space="0" w:color="auto"/>
              <w:right w:val="single" w:sz="4" w:space="0" w:color="auto"/>
            </w:tcBorders>
            <w:shd w:val="clear" w:color="auto" w:fill="auto"/>
            <w:vAlign w:val="center"/>
            <w:hideMark/>
          </w:tcPr>
          <w:p w14:paraId="34DDC6AD"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 $        22,139,997,001 </w:t>
            </w:r>
          </w:p>
        </w:tc>
      </w:tr>
      <w:tr w:rsidR="0028505E" w:rsidRPr="00034D75" w14:paraId="2D0937B6" w14:textId="77777777" w:rsidTr="00A72D80">
        <w:trPr>
          <w:trHeight w:val="300"/>
        </w:trPr>
        <w:tc>
          <w:tcPr>
            <w:tcW w:w="4160" w:type="dxa"/>
            <w:tcBorders>
              <w:top w:val="nil"/>
              <w:left w:val="single" w:sz="4" w:space="0" w:color="auto"/>
              <w:bottom w:val="single" w:sz="4" w:space="0" w:color="auto"/>
              <w:right w:val="single" w:sz="4" w:space="0" w:color="auto"/>
            </w:tcBorders>
            <w:shd w:val="clear" w:color="auto" w:fill="auto"/>
            <w:vAlign w:val="center"/>
            <w:hideMark/>
          </w:tcPr>
          <w:p w14:paraId="2DFE777F" w14:textId="77777777" w:rsidR="0028505E" w:rsidRPr="00034D75" w:rsidRDefault="0028505E" w:rsidP="00A72D80">
            <w:pPr>
              <w:ind w:left="-360" w:firstLine="540"/>
              <w:jc w:val="center"/>
              <w:rPr>
                <w:rFonts w:ascii="Arial" w:eastAsia="Times New Roman" w:hAnsi="Arial" w:cs="Arial"/>
                <w:color w:val="000000"/>
                <w:sz w:val="16"/>
                <w:szCs w:val="16"/>
                <w:lang w:eastAsia="es-CO"/>
              </w:rPr>
            </w:pPr>
            <w:r w:rsidRPr="00034D75">
              <w:rPr>
                <w:rFonts w:ascii="Arial" w:eastAsia="Times New Roman" w:hAnsi="Arial" w:cs="Arial"/>
                <w:color w:val="000000"/>
                <w:sz w:val="16"/>
                <w:szCs w:val="16"/>
                <w:lang w:eastAsia="es-CO"/>
              </w:rPr>
              <w:t>Total Activo</w:t>
            </w:r>
          </w:p>
        </w:tc>
        <w:tc>
          <w:tcPr>
            <w:tcW w:w="2500" w:type="dxa"/>
            <w:tcBorders>
              <w:top w:val="nil"/>
              <w:left w:val="nil"/>
              <w:bottom w:val="single" w:sz="4" w:space="0" w:color="auto"/>
              <w:right w:val="single" w:sz="4" w:space="0" w:color="auto"/>
            </w:tcBorders>
            <w:shd w:val="clear" w:color="auto" w:fill="auto"/>
            <w:vAlign w:val="center"/>
            <w:hideMark/>
          </w:tcPr>
          <w:p w14:paraId="163AFBB6"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 $      140,631,044,040 </w:t>
            </w:r>
          </w:p>
        </w:tc>
        <w:tc>
          <w:tcPr>
            <w:tcW w:w="2340" w:type="dxa"/>
            <w:tcBorders>
              <w:top w:val="nil"/>
              <w:left w:val="nil"/>
              <w:bottom w:val="single" w:sz="4" w:space="0" w:color="auto"/>
              <w:right w:val="single" w:sz="4" w:space="0" w:color="auto"/>
            </w:tcBorders>
            <w:shd w:val="clear" w:color="auto" w:fill="auto"/>
            <w:vAlign w:val="center"/>
            <w:hideMark/>
          </w:tcPr>
          <w:p w14:paraId="6FD72DE9"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 $      139,577,059,267 </w:t>
            </w:r>
          </w:p>
        </w:tc>
      </w:tr>
      <w:tr w:rsidR="0028505E" w:rsidRPr="00034D75" w14:paraId="30550849" w14:textId="77777777" w:rsidTr="00A72D80">
        <w:trPr>
          <w:trHeight w:val="300"/>
        </w:trPr>
        <w:tc>
          <w:tcPr>
            <w:tcW w:w="4160" w:type="dxa"/>
            <w:tcBorders>
              <w:top w:val="nil"/>
              <w:left w:val="single" w:sz="4" w:space="0" w:color="auto"/>
              <w:bottom w:val="single" w:sz="4" w:space="0" w:color="auto"/>
              <w:right w:val="single" w:sz="4" w:space="0" w:color="auto"/>
            </w:tcBorders>
            <w:shd w:val="clear" w:color="auto" w:fill="auto"/>
            <w:vAlign w:val="center"/>
            <w:hideMark/>
          </w:tcPr>
          <w:p w14:paraId="55AB0287" w14:textId="77777777" w:rsidR="0028505E" w:rsidRPr="00034D75" w:rsidRDefault="0028505E" w:rsidP="00A72D80">
            <w:pPr>
              <w:ind w:left="-360" w:firstLine="540"/>
              <w:jc w:val="center"/>
              <w:rPr>
                <w:rFonts w:ascii="Arial" w:eastAsia="Times New Roman" w:hAnsi="Arial" w:cs="Arial"/>
                <w:color w:val="000000"/>
                <w:sz w:val="16"/>
                <w:szCs w:val="16"/>
                <w:lang w:eastAsia="es-CO"/>
              </w:rPr>
            </w:pPr>
            <w:r w:rsidRPr="00034D75">
              <w:rPr>
                <w:rFonts w:ascii="Arial" w:eastAsia="Times New Roman" w:hAnsi="Arial" w:cs="Arial"/>
                <w:color w:val="000000"/>
                <w:sz w:val="16"/>
                <w:szCs w:val="16"/>
                <w:lang w:eastAsia="es-CO"/>
              </w:rPr>
              <w:t>Utilidad Operacional</w:t>
            </w:r>
          </w:p>
        </w:tc>
        <w:tc>
          <w:tcPr>
            <w:tcW w:w="2500" w:type="dxa"/>
            <w:tcBorders>
              <w:top w:val="nil"/>
              <w:left w:val="nil"/>
              <w:bottom w:val="single" w:sz="4" w:space="0" w:color="auto"/>
              <w:right w:val="single" w:sz="4" w:space="0" w:color="auto"/>
            </w:tcBorders>
            <w:shd w:val="clear" w:color="auto" w:fill="auto"/>
            <w:vAlign w:val="center"/>
            <w:hideMark/>
          </w:tcPr>
          <w:p w14:paraId="1C8CE4D7"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        12,556,278,033 </w:t>
            </w:r>
          </w:p>
        </w:tc>
        <w:tc>
          <w:tcPr>
            <w:tcW w:w="2340" w:type="dxa"/>
            <w:tcBorders>
              <w:top w:val="nil"/>
              <w:left w:val="nil"/>
              <w:bottom w:val="single" w:sz="4" w:space="0" w:color="auto"/>
              <w:right w:val="single" w:sz="4" w:space="0" w:color="auto"/>
            </w:tcBorders>
            <w:shd w:val="clear" w:color="auto" w:fill="auto"/>
            <w:vAlign w:val="center"/>
            <w:hideMark/>
          </w:tcPr>
          <w:p w14:paraId="6433BFE1"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          1,611,950,212 </w:t>
            </w:r>
          </w:p>
        </w:tc>
      </w:tr>
      <w:tr w:rsidR="0028505E" w:rsidRPr="00034D75" w14:paraId="4FD4C992" w14:textId="77777777" w:rsidTr="00A72D80">
        <w:trPr>
          <w:trHeight w:val="300"/>
        </w:trPr>
        <w:tc>
          <w:tcPr>
            <w:tcW w:w="4160" w:type="dxa"/>
            <w:tcBorders>
              <w:top w:val="nil"/>
              <w:left w:val="single" w:sz="4" w:space="0" w:color="auto"/>
              <w:bottom w:val="single" w:sz="4" w:space="0" w:color="auto"/>
              <w:right w:val="single" w:sz="4" w:space="0" w:color="auto"/>
            </w:tcBorders>
            <w:shd w:val="clear" w:color="auto" w:fill="auto"/>
            <w:vAlign w:val="center"/>
            <w:hideMark/>
          </w:tcPr>
          <w:p w14:paraId="492BA16D" w14:textId="77777777" w:rsidR="0028505E" w:rsidRPr="00034D75" w:rsidRDefault="0028505E" w:rsidP="00A72D80">
            <w:pPr>
              <w:ind w:left="-360" w:firstLine="540"/>
              <w:jc w:val="center"/>
              <w:rPr>
                <w:rFonts w:ascii="Arial" w:eastAsia="Times New Roman" w:hAnsi="Arial" w:cs="Arial"/>
                <w:color w:val="000000"/>
                <w:sz w:val="16"/>
                <w:szCs w:val="16"/>
                <w:lang w:eastAsia="es-CO"/>
              </w:rPr>
            </w:pPr>
            <w:r w:rsidRPr="00034D75">
              <w:rPr>
                <w:rFonts w:ascii="Arial" w:eastAsia="Times New Roman" w:hAnsi="Arial" w:cs="Arial"/>
                <w:color w:val="000000"/>
                <w:sz w:val="16"/>
                <w:szCs w:val="16"/>
                <w:lang w:eastAsia="es-CO"/>
              </w:rPr>
              <w:t>Patrimonio</w:t>
            </w:r>
          </w:p>
        </w:tc>
        <w:tc>
          <w:tcPr>
            <w:tcW w:w="2500" w:type="dxa"/>
            <w:tcBorders>
              <w:top w:val="nil"/>
              <w:left w:val="nil"/>
              <w:bottom w:val="single" w:sz="4" w:space="0" w:color="auto"/>
              <w:right w:val="single" w:sz="4" w:space="0" w:color="auto"/>
            </w:tcBorders>
            <w:shd w:val="clear" w:color="auto" w:fill="auto"/>
            <w:vAlign w:val="center"/>
            <w:hideMark/>
          </w:tcPr>
          <w:p w14:paraId="29DCA253"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 $      118,946,461,478 </w:t>
            </w:r>
          </w:p>
        </w:tc>
        <w:tc>
          <w:tcPr>
            <w:tcW w:w="2340" w:type="dxa"/>
            <w:tcBorders>
              <w:top w:val="nil"/>
              <w:left w:val="nil"/>
              <w:bottom w:val="single" w:sz="4" w:space="0" w:color="auto"/>
              <w:right w:val="single" w:sz="4" w:space="0" w:color="auto"/>
            </w:tcBorders>
            <w:shd w:val="clear" w:color="auto" w:fill="auto"/>
            <w:vAlign w:val="center"/>
            <w:hideMark/>
          </w:tcPr>
          <w:p w14:paraId="104C07D2"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 $      117,437,062,266 </w:t>
            </w:r>
          </w:p>
        </w:tc>
      </w:tr>
      <w:tr w:rsidR="0028505E" w:rsidRPr="00034D75" w14:paraId="7CB98A54" w14:textId="77777777" w:rsidTr="00A72D80">
        <w:trPr>
          <w:trHeight w:val="300"/>
        </w:trPr>
        <w:tc>
          <w:tcPr>
            <w:tcW w:w="4160" w:type="dxa"/>
            <w:tcBorders>
              <w:top w:val="nil"/>
              <w:left w:val="single" w:sz="4" w:space="0" w:color="auto"/>
              <w:bottom w:val="single" w:sz="4" w:space="0" w:color="auto"/>
              <w:right w:val="single" w:sz="4" w:space="0" w:color="auto"/>
            </w:tcBorders>
            <w:shd w:val="clear" w:color="auto" w:fill="auto"/>
            <w:vAlign w:val="center"/>
            <w:hideMark/>
          </w:tcPr>
          <w:p w14:paraId="3145CE6A" w14:textId="77777777" w:rsidR="0028505E" w:rsidRPr="00034D75" w:rsidRDefault="0028505E" w:rsidP="00A72D80">
            <w:pPr>
              <w:ind w:left="-360" w:firstLine="540"/>
              <w:jc w:val="center"/>
              <w:rPr>
                <w:rFonts w:ascii="Arial" w:eastAsia="Times New Roman" w:hAnsi="Arial" w:cs="Arial"/>
                <w:color w:val="000000"/>
                <w:sz w:val="16"/>
                <w:szCs w:val="16"/>
                <w:lang w:eastAsia="es-CO"/>
              </w:rPr>
            </w:pPr>
            <w:r w:rsidRPr="00034D75">
              <w:rPr>
                <w:rFonts w:ascii="Arial" w:eastAsia="Times New Roman" w:hAnsi="Arial" w:cs="Arial"/>
                <w:color w:val="000000"/>
                <w:sz w:val="16"/>
                <w:szCs w:val="16"/>
                <w:lang w:eastAsia="es-CO"/>
              </w:rPr>
              <w:t>invenario</w:t>
            </w:r>
          </w:p>
        </w:tc>
        <w:tc>
          <w:tcPr>
            <w:tcW w:w="2500" w:type="dxa"/>
            <w:tcBorders>
              <w:top w:val="nil"/>
              <w:left w:val="nil"/>
              <w:bottom w:val="single" w:sz="4" w:space="0" w:color="auto"/>
              <w:right w:val="single" w:sz="4" w:space="0" w:color="auto"/>
            </w:tcBorders>
            <w:shd w:val="clear" w:color="auto" w:fill="auto"/>
            <w:vAlign w:val="center"/>
            <w:hideMark/>
          </w:tcPr>
          <w:p w14:paraId="5E0C9352"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 $          1,442,518,931 </w:t>
            </w:r>
          </w:p>
        </w:tc>
        <w:tc>
          <w:tcPr>
            <w:tcW w:w="2340" w:type="dxa"/>
            <w:tcBorders>
              <w:top w:val="nil"/>
              <w:left w:val="nil"/>
              <w:bottom w:val="single" w:sz="4" w:space="0" w:color="auto"/>
              <w:right w:val="single" w:sz="4" w:space="0" w:color="auto"/>
            </w:tcBorders>
            <w:shd w:val="clear" w:color="auto" w:fill="auto"/>
            <w:vAlign w:val="center"/>
            <w:hideMark/>
          </w:tcPr>
          <w:p w14:paraId="237C9053"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 $          1,097,753,220 </w:t>
            </w:r>
          </w:p>
        </w:tc>
      </w:tr>
      <w:tr w:rsidR="0028505E" w:rsidRPr="00034D75" w14:paraId="3489AEB5" w14:textId="77777777" w:rsidTr="00A72D80">
        <w:trPr>
          <w:trHeight w:val="735"/>
        </w:trPr>
        <w:tc>
          <w:tcPr>
            <w:tcW w:w="4160" w:type="dxa"/>
            <w:tcBorders>
              <w:top w:val="nil"/>
              <w:left w:val="single" w:sz="4" w:space="0" w:color="auto"/>
              <w:bottom w:val="single" w:sz="4" w:space="0" w:color="auto"/>
              <w:right w:val="single" w:sz="4" w:space="0" w:color="auto"/>
            </w:tcBorders>
            <w:shd w:val="clear" w:color="auto" w:fill="auto"/>
            <w:vAlign w:val="center"/>
            <w:hideMark/>
          </w:tcPr>
          <w:p w14:paraId="74FCB1F9"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Razon corriente o Índice de Liquidez:</w:t>
            </w:r>
            <w:r w:rsidRPr="00034D75">
              <w:rPr>
                <w:rFonts w:ascii="Arial" w:eastAsia="Times New Roman" w:hAnsi="Arial" w:cs="Arial"/>
                <w:color w:val="000000"/>
                <w:sz w:val="16"/>
                <w:szCs w:val="16"/>
                <w:lang w:eastAsia="es-CO"/>
              </w:rPr>
              <w:t xml:space="preserve"> activo corriente dividido por el pasivo corriente</w:t>
            </w:r>
          </w:p>
        </w:tc>
        <w:tc>
          <w:tcPr>
            <w:tcW w:w="2500" w:type="dxa"/>
            <w:tcBorders>
              <w:top w:val="nil"/>
              <w:left w:val="nil"/>
              <w:bottom w:val="single" w:sz="4" w:space="0" w:color="auto"/>
              <w:right w:val="single" w:sz="4" w:space="0" w:color="auto"/>
            </w:tcBorders>
            <w:shd w:val="clear" w:color="auto" w:fill="auto"/>
            <w:vAlign w:val="center"/>
            <w:hideMark/>
          </w:tcPr>
          <w:p w14:paraId="1D44883B" w14:textId="77777777" w:rsidR="0028505E" w:rsidRPr="00034D75" w:rsidRDefault="0028505E" w:rsidP="00A72D80">
            <w:pPr>
              <w:ind w:left="-360" w:firstLine="540"/>
              <w:jc w:val="center"/>
              <w:rPr>
                <w:rFonts w:ascii="Calibri" w:eastAsia="Times New Roman" w:hAnsi="Calibri" w:cs="Calibri"/>
                <w:color w:val="000000"/>
                <w:lang w:eastAsia="es-CO"/>
              </w:rPr>
            </w:pPr>
            <w:r w:rsidRPr="00034D75">
              <w:rPr>
                <w:rFonts w:ascii="Calibri" w:eastAsia="Times New Roman" w:hAnsi="Calibri" w:cs="Calibri"/>
                <w:color w:val="000000"/>
                <w:lang w:eastAsia="es-CO"/>
              </w:rPr>
              <w:t>1.43%</w:t>
            </w:r>
          </w:p>
        </w:tc>
        <w:tc>
          <w:tcPr>
            <w:tcW w:w="2340" w:type="dxa"/>
            <w:tcBorders>
              <w:top w:val="nil"/>
              <w:left w:val="nil"/>
              <w:bottom w:val="single" w:sz="4" w:space="0" w:color="auto"/>
              <w:right w:val="single" w:sz="4" w:space="0" w:color="auto"/>
            </w:tcBorders>
            <w:shd w:val="clear" w:color="auto" w:fill="auto"/>
            <w:vAlign w:val="center"/>
            <w:hideMark/>
          </w:tcPr>
          <w:p w14:paraId="692B1320" w14:textId="77777777" w:rsidR="0028505E" w:rsidRPr="00034D75" w:rsidRDefault="0028505E" w:rsidP="00A72D80">
            <w:pPr>
              <w:ind w:left="-360" w:firstLine="540"/>
              <w:jc w:val="center"/>
              <w:rPr>
                <w:rFonts w:ascii="Calibri" w:eastAsia="Times New Roman" w:hAnsi="Calibri" w:cs="Calibri"/>
                <w:color w:val="000000"/>
                <w:lang w:eastAsia="es-CO"/>
              </w:rPr>
            </w:pPr>
            <w:r w:rsidRPr="00034D75">
              <w:rPr>
                <w:rFonts w:ascii="Calibri" w:eastAsia="Times New Roman" w:hAnsi="Calibri" w:cs="Calibri"/>
                <w:color w:val="000000"/>
                <w:lang w:eastAsia="es-CO"/>
              </w:rPr>
              <w:t>1.48%</w:t>
            </w:r>
          </w:p>
        </w:tc>
      </w:tr>
      <w:tr w:rsidR="0028505E" w:rsidRPr="00034D75" w14:paraId="23A4547C" w14:textId="77777777" w:rsidTr="00A72D80">
        <w:trPr>
          <w:trHeight w:val="855"/>
        </w:trPr>
        <w:tc>
          <w:tcPr>
            <w:tcW w:w="4160" w:type="dxa"/>
            <w:tcBorders>
              <w:top w:val="nil"/>
              <w:left w:val="single" w:sz="4" w:space="0" w:color="auto"/>
              <w:bottom w:val="single" w:sz="4" w:space="0" w:color="auto"/>
              <w:right w:val="single" w:sz="4" w:space="0" w:color="auto"/>
            </w:tcBorders>
            <w:shd w:val="clear" w:color="auto" w:fill="auto"/>
            <w:vAlign w:val="center"/>
            <w:hideMark/>
          </w:tcPr>
          <w:p w14:paraId="210027CD"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Capital de trabajo:</w:t>
            </w:r>
            <w:r w:rsidRPr="00034D75">
              <w:rPr>
                <w:rFonts w:ascii="Arial" w:eastAsia="Times New Roman" w:hAnsi="Arial" w:cs="Arial"/>
                <w:color w:val="000000"/>
                <w:sz w:val="16"/>
                <w:szCs w:val="16"/>
                <w:lang w:eastAsia="es-CO"/>
              </w:rPr>
              <w:t xml:space="preserve"> activo corriente - pasivo corriente</w:t>
            </w:r>
          </w:p>
        </w:tc>
        <w:tc>
          <w:tcPr>
            <w:tcW w:w="2500" w:type="dxa"/>
            <w:tcBorders>
              <w:top w:val="nil"/>
              <w:left w:val="nil"/>
              <w:bottom w:val="single" w:sz="4" w:space="0" w:color="auto"/>
              <w:right w:val="single" w:sz="4" w:space="0" w:color="auto"/>
            </w:tcBorders>
            <w:shd w:val="clear" w:color="auto" w:fill="auto"/>
            <w:vAlign w:val="center"/>
            <w:hideMark/>
          </w:tcPr>
          <w:p w14:paraId="1E03B958" w14:textId="77777777" w:rsidR="0028505E" w:rsidRPr="00034D75" w:rsidRDefault="0028505E" w:rsidP="00A72D80">
            <w:pPr>
              <w:ind w:left="-360" w:firstLine="540"/>
              <w:jc w:val="center"/>
              <w:rPr>
                <w:rFonts w:ascii="Calibri" w:eastAsia="Times New Roman" w:hAnsi="Calibri" w:cs="Calibri"/>
                <w:color w:val="000000"/>
                <w:lang w:eastAsia="es-CO"/>
              </w:rPr>
            </w:pPr>
            <w:r w:rsidRPr="00034D75">
              <w:rPr>
                <w:rFonts w:ascii="Calibri" w:eastAsia="Times New Roman" w:hAnsi="Calibri" w:cs="Calibri"/>
                <w:color w:val="000000"/>
                <w:lang w:eastAsia="es-CO"/>
              </w:rPr>
              <w:t>$ 5,266,292,458</w:t>
            </w:r>
          </w:p>
        </w:tc>
        <w:tc>
          <w:tcPr>
            <w:tcW w:w="2340" w:type="dxa"/>
            <w:tcBorders>
              <w:top w:val="nil"/>
              <w:left w:val="nil"/>
              <w:bottom w:val="single" w:sz="4" w:space="0" w:color="auto"/>
              <w:right w:val="single" w:sz="4" w:space="0" w:color="auto"/>
            </w:tcBorders>
            <w:shd w:val="clear" w:color="auto" w:fill="auto"/>
            <w:vAlign w:val="center"/>
            <w:hideMark/>
          </w:tcPr>
          <w:p w14:paraId="0FEA1E98" w14:textId="77777777" w:rsidR="0028505E" w:rsidRPr="00034D75" w:rsidRDefault="0028505E" w:rsidP="00A72D80">
            <w:pPr>
              <w:ind w:left="-360" w:firstLine="540"/>
              <w:jc w:val="center"/>
              <w:rPr>
                <w:rFonts w:ascii="Calibri" w:eastAsia="Times New Roman" w:hAnsi="Calibri" w:cs="Calibri"/>
                <w:color w:val="000000"/>
                <w:lang w:eastAsia="es-CO"/>
              </w:rPr>
            </w:pPr>
            <w:r w:rsidRPr="00034D75">
              <w:rPr>
                <w:rFonts w:ascii="Calibri" w:eastAsia="Times New Roman" w:hAnsi="Calibri" w:cs="Calibri"/>
                <w:color w:val="000000"/>
                <w:lang w:eastAsia="es-CO"/>
              </w:rPr>
              <w:t>$ 5,927,413,727</w:t>
            </w:r>
          </w:p>
        </w:tc>
      </w:tr>
      <w:tr w:rsidR="0028505E" w:rsidRPr="00034D75" w14:paraId="434B7C9D" w14:textId="77777777" w:rsidTr="00A72D80">
        <w:trPr>
          <w:trHeight w:val="735"/>
        </w:trPr>
        <w:tc>
          <w:tcPr>
            <w:tcW w:w="4160" w:type="dxa"/>
            <w:tcBorders>
              <w:top w:val="nil"/>
              <w:left w:val="single" w:sz="4" w:space="0" w:color="auto"/>
              <w:bottom w:val="single" w:sz="4" w:space="0" w:color="auto"/>
              <w:right w:val="single" w:sz="4" w:space="0" w:color="auto"/>
            </w:tcBorders>
            <w:shd w:val="clear" w:color="auto" w:fill="auto"/>
            <w:vAlign w:val="center"/>
            <w:hideMark/>
          </w:tcPr>
          <w:p w14:paraId="7249D36A"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Prueba acida:</w:t>
            </w:r>
            <w:r w:rsidRPr="00034D75">
              <w:rPr>
                <w:rFonts w:ascii="Arial" w:eastAsia="Times New Roman" w:hAnsi="Arial" w:cs="Arial"/>
                <w:color w:val="000000"/>
                <w:sz w:val="16"/>
                <w:szCs w:val="16"/>
                <w:lang w:eastAsia="es-CO"/>
              </w:rPr>
              <w:t xml:space="preserve"> activo corriente - Inventario / pasivo corriente</w:t>
            </w:r>
          </w:p>
        </w:tc>
        <w:tc>
          <w:tcPr>
            <w:tcW w:w="2500" w:type="dxa"/>
            <w:tcBorders>
              <w:top w:val="nil"/>
              <w:left w:val="nil"/>
              <w:bottom w:val="single" w:sz="4" w:space="0" w:color="auto"/>
              <w:right w:val="single" w:sz="4" w:space="0" w:color="auto"/>
            </w:tcBorders>
            <w:shd w:val="clear" w:color="auto" w:fill="auto"/>
            <w:vAlign w:val="center"/>
            <w:hideMark/>
          </w:tcPr>
          <w:p w14:paraId="15407675" w14:textId="77777777" w:rsidR="0028505E" w:rsidRPr="00034D75" w:rsidRDefault="0028505E" w:rsidP="00A72D80">
            <w:pPr>
              <w:ind w:left="-360" w:firstLine="540"/>
              <w:jc w:val="center"/>
              <w:rPr>
                <w:rFonts w:ascii="Calibri" w:eastAsia="Times New Roman" w:hAnsi="Calibri" w:cs="Calibri"/>
                <w:color w:val="000000"/>
                <w:lang w:eastAsia="es-CO"/>
              </w:rPr>
            </w:pPr>
            <w:r>
              <w:rPr>
                <w:rFonts w:ascii="Calibri" w:eastAsia="Times New Roman" w:hAnsi="Calibri" w:cs="Calibri"/>
                <w:color w:val="000000"/>
                <w:lang w:eastAsia="es-CO"/>
              </w:rPr>
              <w:t>1.31</w:t>
            </w:r>
          </w:p>
        </w:tc>
        <w:tc>
          <w:tcPr>
            <w:tcW w:w="2340" w:type="dxa"/>
            <w:tcBorders>
              <w:top w:val="nil"/>
              <w:left w:val="nil"/>
              <w:bottom w:val="single" w:sz="4" w:space="0" w:color="auto"/>
              <w:right w:val="single" w:sz="4" w:space="0" w:color="auto"/>
            </w:tcBorders>
            <w:shd w:val="clear" w:color="auto" w:fill="auto"/>
            <w:vAlign w:val="center"/>
            <w:hideMark/>
          </w:tcPr>
          <w:p w14:paraId="650D1E2C" w14:textId="77777777" w:rsidR="0028505E" w:rsidRPr="00034D75" w:rsidRDefault="0028505E" w:rsidP="00A72D80">
            <w:pPr>
              <w:ind w:left="-360" w:firstLine="540"/>
              <w:jc w:val="center"/>
              <w:rPr>
                <w:rFonts w:ascii="Calibri" w:eastAsia="Times New Roman" w:hAnsi="Calibri" w:cs="Calibri"/>
                <w:color w:val="000000"/>
                <w:lang w:eastAsia="es-CO"/>
              </w:rPr>
            </w:pPr>
            <w:r>
              <w:rPr>
                <w:rFonts w:ascii="Calibri" w:eastAsia="Times New Roman" w:hAnsi="Calibri" w:cs="Calibri"/>
                <w:color w:val="000000"/>
                <w:lang w:eastAsia="es-CO"/>
              </w:rPr>
              <w:t>1.39</w:t>
            </w:r>
          </w:p>
        </w:tc>
      </w:tr>
      <w:tr w:rsidR="0028505E" w:rsidRPr="00034D75" w14:paraId="4389F936" w14:textId="77777777" w:rsidTr="00A72D80">
        <w:trPr>
          <w:trHeight w:val="735"/>
        </w:trPr>
        <w:tc>
          <w:tcPr>
            <w:tcW w:w="4160" w:type="dxa"/>
            <w:tcBorders>
              <w:top w:val="nil"/>
              <w:left w:val="single" w:sz="4" w:space="0" w:color="auto"/>
              <w:bottom w:val="single" w:sz="4" w:space="0" w:color="auto"/>
              <w:right w:val="single" w:sz="4" w:space="0" w:color="auto"/>
            </w:tcBorders>
            <w:shd w:val="clear" w:color="auto" w:fill="auto"/>
            <w:vAlign w:val="center"/>
            <w:hideMark/>
          </w:tcPr>
          <w:p w14:paraId="41F86BD3"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Índice de endeudamiento: </w:t>
            </w:r>
            <w:r w:rsidRPr="00034D75">
              <w:rPr>
                <w:rFonts w:ascii="Arial" w:eastAsia="Times New Roman" w:hAnsi="Arial" w:cs="Arial"/>
                <w:color w:val="000000"/>
                <w:sz w:val="16"/>
                <w:szCs w:val="16"/>
                <w:lang w:eastAsia="es-CO"/>
              </w:rPr>
              <w:t>pasivo total dividido por el activo total</w:t>
            </w:r>
          </w:p>
        </w:tc>
        <w:tc>
          <w:tcPr>
            <w:tcW w:w="2500" w:type="dxa"/>
            <w:tcBorders>
              <w:top w:val="nil"/>
              <w:left w:val="nil"/>
              <w:bottom w:val="single" w:sz="4" w:space="0" w:color="auto"/>
              <w:right w:val="single" w:sz="4" w:space="0" w:color="auto"/>
            </w:tcBorders>
            <w:shd w:val="clear" w:color="auto" w:fill="auto"/>
            <w:vAlign w:val="center"/>
            <w:hideMark/>
          </w:tcPr>
          <w:p w14:paraId="724D60DB" w14:textId="77777777" w:rsidR="0028505E" w:rsidRPr="00034D75" w:rsidRDefault="0028505E" w:rsidP="00A72D80">
            <w:pPr>
              <w:ind w:left="-360" w:firstLine="540"/>
              <w:jc w:val="center"/>
              <w:rPr>
                <w:rFonts w:ascii="Calibri" w:eastAsia="Times New Roman" w:hAnsi="Calibri" w:cs="Calibri"/>
                <w:color w:val="000000"/>
                <w:lang w:eastAsia="es-CO"/>
              </w:rPr>
            </w:pPr>
            <w:r>
              <w:rPr>
                <w:rFonts w:ascii="Calibri" w:eastAsia="Times New Roman" w:hAnsi="Calibri" w:cs="Calibri"/>
                <w:color w:val="000000"/>
                <w:lang w:eastAsia="es-CO"/>
              </w:rPr>
              <w:t>15.42</w:t>
            </w:r>
          </w:p>
        </w:tc>
        <w:tc>
          <w:tcPr>
            <w:tcW w:w="2340" w:type="dxa"/>
            <w:tcBorders>
              <w:top w:val="nil"/>
              <w:left w:val="nil"/>
              <w:bottom w:val="single" w:sz="4" w:space="0" w:color="auto"/>
              <w:right w:val="single" w:sz="4" w:space="0" w:color="auto"/>
            </w:tcBorders>
            <w:shd w:val="clear" w:color="auto" w:fill="auto"/>
            <w:vAlign w:val="center"/>
            <w:hideMark/>
          </w:tcPr>
          <w:p w14:paraId="1D899E48" w14:textId="77777777" w:rsidR="0028505E" w:rsidRPr="00034D75" w:rsidRDefault="0028505E" w:rsidP="00A72D80">
            <w:pPr>
              <w:ind w:left="-360" w:firstLine="540"/>
              <w:jc w:val="center"/>
              <w:rPr>
                <w:rFonts w:ascii="Calibri" w:eastAsia="Times New Roman" w:hAnsi="Calibri" w:cs="Calibri"/>
                <w:color w:val="000000"/>
                <w:lang w:eastAsia="es-CO"/>
              </w:rPr>
            </w:pPr>
            <w:r>
              <w:rPr>
                <w:rFonts w:ascii="Calibri" w:eastAsia="Times New Roman" w:hAnsi="Calibri" w:cs="Calibri"/>
                <w:color w:val="000000"/>
                <w:lang w:eastAsia="es-CO"/>
              </w:rPr>
              <w:t>15.86</w:t>
            </w:r>
          </w:p>
        </w:tc>
      </w:tr>
      <w:tr w:rsidR="0028505E" w:rsidRPr="00034D75" w14:paraId="28AF9E3A" w14:textId="77777777" w:rsidTr="00A72D80">
        <w:trPr>
          <w:trHeight w:val="450"/>
        </w:trPr>
        <w:tc>
          <w:tcPr>
            <w:tcW w:w="4160" w:type="dxa"/>
            <w:tcBorders>
              <w:top w:val="nil"/>
              <w:left w:val="single" w:sz="4" w:space="0" w:color="auto"/>
              <w:bottom w:val="single" w:sz="4" w:space="0" w:color="auto"/>
              <w:right w:val="single" w:sz="4" w:space="0" w:color="auto"/>
            </w:tcBorders>
            <w:shd w:val="clear" w:color="auto" w:fill="auto"/>
            <w:vAlign w:val="center"/>
            <w:hideMark/>
          </w:tcPr>
          <w:p w14:paraId="1F2A6A48"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Rentabilidad del Patrimonio: </w:t>
            </w:r>
            <w:r w:rsidRPr="00034D75">
              <w:rPr>
                <w:rFonts w:ascii="Arial" w:eastAsia="Times New Roman" w:hAnsi="Arial" w:cs="Arial"/>
                <w:color w:val="000000"/>
                <w:sz w:val="16"/>
                <w:szCs w:val="16"/>
                <w:lang w:eastAsia="es-CO"/>
              </w:rPr>
              <w:t>utilidad operacional dividida por el patrimonio</w:t>
            </w:r>
          </w:p>
        </w:tc>
        <w:tc>
          <w:tcPr>
            <w:tcW w:w="2500" w:type="dxa"/>
            <w:tcBorders>
              <w:top w:val="nil"/>
              <w:left w:val="nil"/>
              <w:bottom w:val="single" w:sz="4" w:space="0" w:color="auto"/>
              <w:right w:val="single" w:sz="4" w:space="0" w:color="auto"/>
            </w:tcBorders>
            <w:shd w:val="clear" w:color="auto" w:fill="auto"/>
            <w:vAlign w:val="center"/>
            <w:hideMark/>
          </w:tcPr>
          <w:p w14:paraId="393C0195" w14:textId="77777777" w:rsidR="0028505E" w:rsidRPr="00034D75" w:rsidRDefault="0028505E" w:rsidP="00A72D80">
            <w:pPr>
              <w:ind w:left="-360" w:firstLine="540"/>
              <w:jc w:val="center"/>
              <w:rPr>
                <w:rFonts w:ascii="Calibri" w:eastAsia="Times New Roman" w:hAnsi="Calibri" w:cs="Calibri"/>
                <w:lang w:eastAsia="es-CO"/>
              </w:rPr>
            </w:pPr>
            <w:r w:rsidRPr="00034D75">
              <w:rPr>
                <w:rFonts w:ascii="Calibri" w:eastAsia="Times New Roman" w:hAnsi="Calibri" w:cs="Calibri"/>
                <w:lang w:eastAsia="es-CO"/>
              </w:rPr>
              <w:t>(0.11)</w:t>
            </w:r>
          </w:p>
        </w:tc>
        <w:tc>
          <w:tcPr>
            <w:tcW w:w="2340" w:type="dxa"/>
            <w:tcBorders>
              <w:top w:val="nil"/>
              <w:left w:val="nil"/>
              <w:bottom w:val="single" w:sz="4" w:space="0" w:color="auto"/>
              <w:right w:val="single" w:sz="4" w:space="0" w:color="auto"/>
            </w:tcBorders>
            <w:shd w:val="clear" w:color="auto" w:fill="auto"/>
            <w:vAlign w:val="center"/>
            <w:hideMark/>
          </w:tcPr>
          <w:p w14:paraId="4E157829" w14:textId="77777777" w:rsidR="0028505E" w:rsidRPr="00034D75" w:rsidRDefault="0028505E" w:rsidP="00A72D80">
            <w:pPr>
              <w:ind w:left="-360" w:firstLine="540"/>
              <w:jc w:val="center"/>
              <w:rPr>
                <w:rFonts w:ascii="Calibri" w:eastAsia="Times New Roman" w:hAnsi="Calibri" w:cs="Calibri"/>
                <w:lang w:eastAsia="es-CO"/>
              </w:rPr>
            </w:pPr>
            <w:r w:rsidRPr="00034D75">
              <w:rPr>
                <w:rFonts w:ascii="Calibri" w:eastAsia="Times New Roman" w:hAnsi="Calibri" w:cs="Calibri"/>
                <w:lang w:eastAsia="es-CO"/>
              </w:rPr>
              <w:t>(0.01)</w:t>
            </w:r>
          </w:p>
        </w:tc>
      </w:tr>
      <w:tr w:rsidR="0028505E" w:rsidRPr="00034D75" w14:paraId="69AB02F3" w14:textId="77777777" w:rsidTr="00A72D80">
        <w:trPr>
          <w:trHeight w:val="450"/>
        </w:trPr>
        <w:tc>
          <w:tcPr>
            <w:tcW w:w="4160" w:type="dxa"/>
            <w:tcBorders>
              <w:top w:val="nil"/>
              <w:left w:val="single" w:sz="4" w:space="0" w:color="auto"/>
              <w:bottom w:val="single" w:sz="4" w:space="0" w:color="auto"/>
              <w:right w:val="single" w:sz="4" w:space="0" w:color="auto"/>
            </w:tcBorders>
            <w:shd w:val="clear" w:color="auto" w:fill="auto"/>
            <w:vAlign w:val="center"/>
            <w:hideMark/>
          </w:tcPr>
          <w:p w14:paraId="7455EF09" w14:textId="77777777" w:rsidR="0028505E" w:rsidRPr="00034D75" w:rsidRDefault="0028505E" w:rsidP="00A72D80">
            <w:pPr>
              <w:ind w:left="-360" w:firstLine="540"/>
              <w:jc w:val="center"/>
              <w:rPr>
                <w:rFonts w:ascii="Arial" w:eastAsia="Times New Roman" w:hAnsi="Arial" w:cs="Arial"/>
                <w:b/>
                <w:bCs/>
                <w:color w:val="000000"/>
                <w:sz w:val="16"/>
                <w:szCs w:val="16"/>
                <w:lang w:eastAsia="es-CO"/>
              </w:rPr>
            </w:pPr>
            <w:r w:rsidRPr="00034D75">
              <w:rPr>
                <w:rFonts w:ascii="Arial" w:eastAsia="Times New Roman" w:hAnsi="Arial" w:cs="Arial"/>
                <w:b/>
                <w:bCs/>
                <w:color w:val="000000"/>
                <w:sz w:val="16"/>
                <w:szCs w:val="16"/>
                <w:lang w:eastAsia="es-CO"/>
              </w:rPr>
              <w:t xml:space="preserve">Rentabilidad del Activo: </w:t>
            </w:r>
            <w:r w:rsidRPr="00034D75">
              <w:rPr>
                <w:rFonts w:ascii="Arial" w:eastAsia="Times New Roman" w:hAnsi="Arial" w:cs="Arial"/>
                <w:color w:val="000000"/>
                <w:sz w:val="16"/>
                <w:szCs w:val="16"/>
                <w:lang w:eastAsia="es-CO"/>
              </w:rPr>
              <w:t>utilidad operacional dividida por el activo total</w:t>
            </w:r>
          </w:p>
        </w:tc>
        <w:tc>
          <w:tcPr>
            <w:tcW w:w="2500" w:type="dxa"/>
            <w:tcBorders>
              <w:top w:val="nil"/>
              <w:left w:val="nil"/>
              <w:bottom w:val="single" w:sz="4" w:space="0" w:color="auto"/>
              <w:right w:val="single" w:sz="4" w:space="0" w:color="auto"/>
            </w:tcBorders>
            <w:shd w:val="clear" w:color="auto" w:fill="auto"/>
            <w:vAlign w:val="center"/>
            <w:hideMark/>
          </w:tcPr>
          <w:p w14:paraId="1FC00F8D" w14:textId="77777777" w:rsidR="0028505E" w:rsidRPr="00034D75" w:rsidRDefault="0028505E" w:rsidP="00A72D80">
            <w:pPr>
              <w:ind w:left="-360" w:firstLine="540"/>
              <w:jc w:val="center"/>
              <w:rPr>
                <w:rFonts w:ascii="Calibri" w:eastAsia="Times New Roman" w:hAnsi="Calibri" w:cs="Calibri"/>
                <w:lang w:eastAsia="es-CO"/>
              </w:rPr>
            </w:pPr>
            <w:r w:rsidRPr="00034D75">
              <w:rPr>
                <w:rFonts w:ascii="Calibri" w:eastAsia="Times New Roman" w:hAnsi="Calibri" w:cs="Calibri"/>
                <w:lang w:eastAsia="es-CO"/>
              </w:rPr>
              <w:t>(0.09)</w:t>
            </w:r>
          </w:p>
        </w:tc>
        <w:tc>
          <w:tcPr>
            <w:tcW w:w="2340" w:type="dxa"/>
            <w:tcBorders>
              <w:top w:val="nil"/>
              <w:left w:val="nil"/>
              <w:bottom w:val="single" w:sz="4" w:space="0" w:color="auto"/>
              <w:right w:val="single" w:sz="4" w:space="0" w:color="auto"/>
            </w:tcBorders>
            <w:shd w:val="clear" w:color="auto" w:fill="auto"/>
            <w:vAlign w:val="center"/>
            <w:hideMark/>
          </w:tcPr>
          <w:p w14:paraId="262161A0" w14:textId="77777777" w:rsidR="0028505E" w:rsidRPr="00034D75" w:rsidRDefault="0028505E" w:rsidP="00A72D80">
            <w:pPr>
              <w:ind w:left="-360" w:firstLine="540"/>
              <w:jc w:val="center"/>
              <w:rPr>
                <w:rFonts w:ascii="Calibri" w:eastAsia="Times New Roman" w:hAnsi="Calibri" w:cs="Calibri"/>
                <w:lang w:eastAsia="es-CO"/>
              </w:rPr>
            </w:pPr>
            <w:r w:rsidRPr="00034D75">
              <w:rPr>
                <w:rFonts w:ascii="Calibri" w:eastAsia="Times New Roman" w:hAnsi="Calibri" w:cs="Calibri"/>
                <w:lang w:eastAsia="es-CO"/>
              </w:rPr>
              <w:t>(0.01)</w:t>
            </w:r>
          </w:p>
        </w:tc>
      </w:tr>
    </w:tbl>
    <w:p w14:paraId="609D1D96" w14:textId="77777777" w:rsidR="0028505E" w:rsidRDefault="0028505E" w:rsidP="0028505E">
      <w:pPr>
        <w:tabs>
          <w:tab w:val="left" w:pos="1765"/>
          <w:tab w:val="left" w:pos="1766"/>
        </w:tabs>
        <w:spacing w:before="93"/>
        <w:rPr>
          <w:rFonts w:ascii="Arial" w:hAnsi="Arial"/>
          <w:b/>
          <w:sz w:val="24"/>
        </w:rPr>
      </w:pPr>
    </w:p>
    <w:p w14:paraId="0684E042" w14:textId="77777777" w:rsidR="0028505E" w:rsidRDefault="0028505E" w:rsidP="0028505E">
      <w:pPr>
        <w:pStyle w:val="Textoindependiente"/>
        <w:rPr>
          <w:sz w:val="22"/>
        </w:rPr>
      </w:pPr>
    </w:p>
    <w:p w14:paraId="329BF282" w14:textId="77777777" w:rsidR="0028505E" w:rsidRDefault="0028505E" w:rsidP="0028505E">
      <w:pPr>
        <w:pStyle w:val="Textoindependiente"/>
        <w:rPr>
          <w:sz w:val="22"/>
        </w:rPr>
      </w:pPr>
    </w:p>
    <w:p w14:paraId="264C05B9" w14:textId="77777777" w:rsidR="0028505E" w:rsidRDefault="0028505E" w:rsidP="0028505E">
      <w:pPr>
        <w:pStyle w:val="Ttulo1"/>
        <w:spacing w:before="1"/>
        <w:ind w:left="-360"/>
      </w:pPr>
      <w:r>
        <w:t>INDICADORES</w:t>
      </w:r>
      <w:r>
        <w:rPr>
          <w:spacing w:val="-3"/>
        </w:rPr>
        <w:t xml:space="preserve"> </w:t>
      </w:r>
      <w:r>
        <w:t>FINANCIEROS:</w:t>
      </w:r>
    </w:p>
    <w:p w14:paraId="4D8450F0" w14:textId="77777777" w:rsidR="0028505E" w:rsidRDefault="0028505E" w:rsidP="0028505E">
      <w:pPr>
        <w:pStyle w:val="Textoindependiente"/>
        <w:ind w:left="-360" w:firstLine="1170"/>
        <w:rPr>
          <w:rFonts w:ascii="Arial"/>
          <w:b/>
        </w:rPr>
      </w:pPr>
    </w:p>
    <w:p w14:paraId="6821F302" w14:textId="77777777" w:rsidR="0028505E" w:rsidRDefault="0028505E" w:rsidP="0028505E">
      <w:pPr>
        <w:pStyle w:val="Textoindependiente"/>
        <w:ind w:left="-360" w:right="279"/>
        <w:jc w:val="both"/>
      </w:pPr>
      <w:r>
        <w:t>De acuerdo a la información de los Estados Financieros de la Entidad, se elaboran los</w:t>
      </w:r>
      <w:r>
        <w:rPr>
          <w:spacing w:val="1"/>
        </w:rPr>
        <w:t xml:space="preserve"> </w:t>
      </w:r>
      <w:r>
        <w:t>siguientes indicadores financieros de liquidez y endeudamiento para evaluar los cuales</w:t>
      </w:r>
      <w:r>
        <w:rPr>
          <w:spacing w:val="1"/>
        </w:rPr>
        <w:t xml:space="preserve"> </w:t>
      </w:r>
      <w:r>
        <w:t>son:</w:t>
      </w:r>
      <w:r>
        <w:rPr>
          <w:spacing w:val="-1"/>
        </w:rPr>
        <w:t xml:space="preserve"> </w:t>
      </w:r>
      <w:r>
        <w:t>Razón Corriente,</w:t>
      </w:r>
      <w:r>
        <w:rPr>
          <w:spacing w:val="-2"/>
        </w:rPr>
        <w:t xml:space="preserve"> </w:t>
      </w:r>
      <w:r>
        <w:t>Capital de</w:t>
      </w:r>
      <w:r>
        <w:rPr>
          <w:spacing w:val="-2"/>
        </w:rPr>
        <w:t xml:space="preserve"> </w:t>
      </w:r>
      <w:r>
        <w:t>Trabajo</w:t>
      </w:r>
      <w:r>
        <w:rPr>
          <w:spacing w:val="-1"/>
        </w:rPr>
        <w:t xml:space="preserve"> </w:t>
      </w:r>
      <w:r>
        <w:t>y</w:t>
      </w:r>
      <w:r>
        <w:rPr>
          <w:spacing w:val="-3"/>
        </w:rPr>
        <w:t xml:space="preserve"> </w:t>
      </w:r>
      <w:r>
        <w:t>Prueba Acida.</w:t>
      </w:r>
    </w:p>
    <w:p w14:paraId="79747C2C" w14:textId="77777777" w:rsidR="0028505E" w:rsidRDefault="0028505E" w:rsidP="0028505E">
      <w:pPr>
        <w:pStyle w:val="Textoindependiente"/>
        <w:ind w:left="360" w:right="279"/>
        <w:rPr>
          <w:sz w:val="26"/>
        </w:rPr>
      </w:pPr>
    </w:p>
    <w:p w14:paraId="04CCAC22" w14:textId="77777777" w:rsidR="0028505E" w:rsidRDefault="0028505E" w:rsidP="0028505E">
      <w:pPr>
        <w:pStyle w:val="Textoindependiente"/>
        <w:spacing w:before="9"/>
        <w:ind w:left="-360" w:firstLine="1170"/>
        <w:rPr>
          <w:sz w:val="21"/>
        </w:rPr>
      </w:pPr>
    </w:p>
    <w:p w14:paraId="3AF4497A" w14:textId="77777777" w:rsidR="0028505E" w:rsidRDefault="0028505E" w:rsidP="0028505E">
      <w:pPr>
        <w:pStyle w:val="Ttulo1"/>
        <w:ind w:left="-360"/>
      </w:pPr>
      <w:r>
        <w:t>INDICADORES</w:t>
      </w:r>
      <w:r>
        <w:rPr>
          <w:spacing w:val="-2"/>
        </w:rPr>
        <w:t xml:space="preserve"> </w:t>
      </w:r>
      <w:r>
        <w:t>DE</w:t>
      </w:r>
      <w:r>
        <w:rPr>
          <w:spacing w:val="-2"/>
        </w:rPr>
        <w:t xml:space="preserve"> </w:t>
      </w:r>
      <w:r>
        <w:t>LIQUIDEZ:</w:t>
      </w:r>
    </w:p>
    <w:p w14:paraId="48B39ED8" w14:textId="77777777" w:rsidR="0028505E" w:rsidRDefault="0028505E" w:rsidP="0028505E">
      <w:pPr>
        <w:pStyle w:val="Textoindependiente"/>
        <w:ind w:left="-360" w:firstLine="1170"/>
        <w:rPr>
          <w:rFonts w:ascii="Arial"/>
          <w:b/>
          <w:sz w:val="22"/>
        </w:rPr>
      </w:pPr>
    </w:p>
    <w:p w14:paraId="2DE18FEC" w14:textId="77777777" w:rsidR="0028505E" w:rsidRDefault="0028505E" w:rsidP="0028505E">
      <w:pPr>
        <w:pStyle w:val="Textoindependiente"/>
        <w:spacing w:before="1"/>
        <w:ind w:left="-360"/>
        <w:jc w:val="both"/>
      </w:pPr>
      <w:r>
        <w:t>Los</w:t>
      </w:r>
      <w:r>
        <w:rPr>
          <w:spacing w:val="-3"/>
        </w:rPr>
        <w:t xml:space="preserve"> </w:t>
      </w:r>
      <w:r>
        <w:t>indicadores</w:t>
      </w:r>
      <w:r>
        <w:rPr>
          <w:spacing w:val="-4"/>
        </w:rPr>
        <w:t xml:space="preserve"> </w:t>
      </w:r>
      <w:r>
        <w:t>financieros</w:t>
      </w:r>
      <w:r>
        <w:rPr>
          <w:spacing w:val="-2"/>
        </w:rPr>
        <w:t xml:space="preserve"> </w:t>
      </w:r>
      <w:r>
        <w:t>analizados</w:t>
      </w:r>
      <w:r>
        <w:rPr>
          <w:spacing w:val="-2"/>
        </w:rPr>
        <w:t xml:space="preserve"> </w:t>
      </w:r>
      <w:r>
        <w:t>son</w:t>
      </w:r>
      <w:r>
        <w:rPr>
          <w:spacing w:val="-5"/>
        </w:rPr>
        <w:t xml:space="preserve"> </w:t>
      </w:r>
      <w:r>
        <w:t>los</w:t>
      </w:r>
      <w:r>
        <w:rPr>
          <w:spacing w:val="-2"/>
        </w:rPr>
        <w:t xml:space="preserve"> </w:t>
      </w:r>
      <w:r>
        <w:t>que</w:t>
      </w:r>
      <w:r>
        <w:rPr>
          <w:spacing w:val="-2"/>
        </w:rPr>
        <w:t xml:space="preserve"> </w:t>
      </w:r>
      <w:r>
        <w:t>se</w:t>
      </w:r>
      <w:r>
        <w:rPr>
          <w:spacing w:val="-1"/>
        </w:rPr>
        <w:t xml:space="preserve"> </w:t>
      </w:r>
      <w:r>
        <w:t>relacionan</w:t>
      </w:r>
      <w:r>
        <w:rPr>
          <w:spacing w:val="-2"/>
        </w:rPr>
        <w:t xml:space="preserve"> </w:t>
      </w:r>
      <w:r>
        <w:t>a</w:t>
      </w:r>
      <w:r>
        <w:rPr>
          <w:spacing w:val="-6"/>
        </w:rPr>
        <w:t xml:space="preserve"> </w:t>
      </w:r>
      <w:r>
        <w:t>continuación:</w:t>
      </w:r>
    </w:p>
    <w:p w14:paraId="415B2734" w14:textId="77777777" w:rsidR="0028505E" w:rsidRDefault="0028505E" w:rsidP="0028505E">
      <w:pPr>
        <w:pStyle w:val="Textoindependiente"/>
        <w:spacing w:before="1"/>
        <w:jc w:val="both"/>
      </w:pPr>
    </w:p>
    <w:p w14:paraId="60FBC0E4" w14:textId="77777777" w:rsidR="0028505E" w:rsidRDefault="0028505E" w:rsidP="0028505E">
      <w:pPr>
        <w:pStyle w:val="Textoindependiente"/>
        <w:spacing w:before="2"/>
        <w:ind w:left="-360" w:firstLine="1170"/>
      </w:pPr>
    </w:p>
    <w:p w14:paraId="3523E437" w14:textId="77777777" w:rsidR="0028505E" w:rsidRDefault="0028505E" w:rsidP="0028505E">
      <w:pPr>
        <w:ind w:left="990" w:firstLine="1170"/>
        <w:rPr>
          <w:rFonts w:ascii="Arial" w:hAnsi="Arial"/>
          <w:b/>
          <w:i/>
          <w:sz w:val="24"/>
        </w:rPr>
      </w:pPr>
      <w:r>
        <w:rPr>
          <w:noProof/>
          <w:lang w:eastAsia="es-CO"/>
        </w:rPr>
        <w:drawing>
          <wp:anchor distT="0" distB="0" distL="0" distR="0" simplePos="0" relativeHeight="251687936" behindDoc="0" locked="0" layoutInCell="1" allowOverlap="1" wp14:anchorId="30521E9D" wp14:editId="596D3737">
            <wp:simplePos x="0" y="0"/>
            <wp:positionH relativeFrom="page">
              <wp:posOffset>1440180</wp:posOffset>
            </wp:positionH>
            <wp:positionV relativeFrom="paragraph">
              <wp:posOffset>213484</wp:posOffset>
            </wp:positionV>
            <wp:extent cx="2288621" cy="295465"/>
            <wp:effectExtent l="0" t="0" r="0" b="0"/>
            <wp:wrapTopAndBottom/>
            <wp:docPr id="4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png"/>
                    <pic:cNvPicPr/>
                  </pic:nvPicPr>
                  <pic:blipFill>
                    <a:blip r:embed="rId20" cstate="print"/>
                    <a:stretch>
                      <a:fillRect/>
                    </a:stretch>
                  </pic:blipFill>
                  <pic:spPr>
                    <a:xfrm>
                      <a:off x="0" y="0"/>
                      <a:ext cx="2288621" cy="295465"/>
                    </a:xfrm>
                    <a:prstGeom prst="rect">
                      <a:avLst/>
                    </a:prstGeom>
                  </pic:spPr>
                </pic:pic>
              </a:graphicData>
            </a:graphic>
          </wp:anchor>
        </w:drawing>
      </w:r>
      <w:r>
        <w:rPr>
          <w:rFonts w:ascii="Arial" w:hAnsi="Arial"/>
          <w:b/>
          <w:i/>
          <w:sz w:val="24"/>
        </w:rPr>
        <w:t>a.</w:t>
      </w:r>
      <w:r>
        <w:rPr>
          <w:rFonts w:ascii="Arial" w:hAnsi="Arial"/>
          <w:b/>
          <w:i/>
          <w:spacing w:val="26"/>
          <w:sz w:val="24"/>
        </w:rPr>
        <w:t xml:space="preserve"> </w:t>
      </w:r>
      <w:r>
        <w:rPr>
          <w:rFonts w:ascii="Arial" w:hAnsi="Arial"/>
          <w:b/>
          <w:i/>
          <w:sz w:val="24"/>
        </w:rPr>
        <w:t>Razón</w:t>
      </w:r>
      <w:r>
        <w:rPr>
          <w:rFonts w:ascii="Arial" w:hAnsi="Arial"/>
          <w:b/>
          <w:i/>
          <w:spacing w:val="-1"/>
          <w:sz w:val="24"/>
        </w:rPr>
        <w:t xml:space="preserve"> </w:t>
      </w:r>
      <w:r>
        <w:rPr>
          <w:rFonts w:ascii="Arial" w:hAnsi="Arial"/>
          <w:b/>
          <w:i/>
          <w:sz w:val="24"/>
        </w:rPr>
        <w:t>corriente</w:t>
      </w:r>
    </w:p>
    <w:p w14:paraId="3CF6CF59" w14:textId="77777777" w:rsidR="0028505E" w:rsidRDefault="0028505E" w:rsidP="0028505E">
      <w:pPr>
        <w:ind w:left="-360" w:firstLine="1170"/>
        <w:rPr>
          <w:rFonts w:ascii="Arial" w:hAnsi="Arial"/>
          <w:sz w:val="24"/>
        </w:rPr>
      </w:pPr>
    </w:p>
    <w:p w14:paraId="637D5A1A" w14:textId="77777777" w:rsidR="0028505E" w:rsidRDefault="0028505E" w:rsidP="0028505E">
      <w:pPr>
        <w:tabs>
          <w:tab w:val="left" w:pos="3015"/>
        </w:tabs>
        <w:ind w:left="-360"/>
        <w:rPr>
          <w:rFonts w:ascii="Arial" w:eastAsia="Times New Roman" w:hAnsi="Arial" w:cs="Arial"/>
          <w:b/>
          <w:bCs/>
          <w:color w:val="000000"/>
          <w:sz w:val="24"/>
          <w:szCs w:val="24"/>
          <w:u w:val="single"/>
          <w:lang w:eastAsia="es-CO"/>
        </w:rPr>
      </w:pPr>
      <w:r>
        <w:rPr>
          <w:rFonts w:ascii="Arial" w:hAnsi="Arial"/>
          <w:sz w:val="24"/>
        </w:rPr>
        <w:tab/>
      </w:r>
      <w:r w:rsidRPr="008637DD">
        <w:rPr>
          <w:b/>
        </w:rPr>
        <w:t>Razón</w:t>
      </w:r>
      <w:r w:rsidRPr="008637DD">
        <w:rPr>
          <w:b/>
          <w:spacing w:val="-2"/>
        </w:rPr>
        <w:t xml:space="preserve"> </w:t>
      </w:r>
      <w:r w:rsidRPr="008637DD">
        <w:rPr>
          <w:b/>
        </w:rPr>
        <w:t xml:space="preserve">Corriente= </w:t>
      </w:r>
      <w:r w:rsidRPr="008637DD">
        <w:rPr>
          <w:rFonts w:ascii="Arial" w:hAnsi="Arial" w:cs="Arial"/>
          <w:b/>
          <w:sz w:val="24"/>
          <w:szCs w:val="24"/>
          <w:u w:val="single"/>
        </w:rPr>
        <w:t>$</w:t>
      </w:r>
      <w:r w:rsidRPr="008637DD">
        <w:rPr>
          <w:rFonts w:ascii="Arial" w:hAnsi="Arial" w:cs="Arial"/>
          <w:b/>
          <w:spacing w:val="-3"/>
          <w:sz w:val="24"/>
          <w:szCs w:val="24"/>
          <w:u w:val="single"/>
        </w:rPr>
        <w:t xml:space="preserve"> </w:t>
      </w:r>
      <w:r w:rsidRPr="008637DD">
        <w:rPr>
          <w:rFonts w:ascii="Arial" w:eastAsia="Times New Roman" w:hAnsi="Arial" w:cs="Arial"/>
          <w:b/>
          <w:bCs/>
          <w:color w:val="000000"/>
          <w:sz w:val="24"/>
          <w:szCs w:val="24"/>
          <w:u w:val="single"/>
          <w:lang w:eastAsia="es-CO"/>
        </w:rPr>
        <w:t>17,547</w:t>
      </w:r>
    </w:p>
    <w:p w14:paraId="5AF6904E" w14:textId="77777777" w:rsidR="0028505E" w:rsidRPr="008637DD" w:rsidRDefault="0028505E" w:rsidP="0028505E">
      <w:pPr>
        <w:tabs>
          <w:tab w:val="left" w:pos="3015"/>
        </w:tabs>
        <w:ind w:left="-360"/>
        <w:rPr>
          <w:rFonts w:ascii="Arial" w:hAnsi="Arial" w:cs="Arial"/>
          <w:b/>
          <w:sz w:val="24"/>
          <w:szCs w:val="24"/>
        </w:rPr>
      </w:pPr>
      <w:r>
        <w:rPr>
          <w:b/>
        </w:rPr>
        <w:t xml:space="preserve">                                                                                      </w:t>
      </w:r>
      <w:r w:rsidRPr="008637DD">
        <w:rPr>
          <w:rFonts w:ascii="Arial" w:hAnsi="Arial" w:cs="Arial"/>
          <w:b/>
        </w:rPr>
        <w:t>$</w:t>
      </w:r>
      <w:r w:rsidRPr="008637DD">
        <w:rPr>
          <w:rFonts w:ascii="Arial" w:hAnsi="Arial" w:cs="Arial"/>
          <w:b/>
          <w:spacing w:val="-3"/>
        </w:rPr>
        <w:t xml:space="preserve"> </w:t>
      </w:r>
      <w:r w:rsidRPr="008637DD">
        <w:rPr>
          <w:rFonts w:ascii="Arial" w:eastAsia="Times New Roman" w:hAnsi="Arial" w:cs="Arial"/>
          <w:b/>
          <w:bCs/>
          <w:color w:val="000000"/>
          <w:lang w:eastAsia="es-CO"/>
        </w:rPr>
        <w:t>12,280</w:t>
      </w:r>
    </w:p>
    <w:p w14:paraId="400AD9A7" w14:textId="77777777" w:rsidR="0028505E" w:rsidRPr="002823DD" w:rsidRDefault="0028505E" w:rsidP="0028505E">
      <w:pPr>
        <w:pStyle w:val="Textoindependiente"/>
        <w:ind w:left="-270" w:right="6260" w:firstLine="1620"/>
        <w:jc w:val="right"/>
        <w:rPr>
          <w:rFonts w:ascii="Arial" w:hAnsi="Arial" w:cs="Arial"/>
          <w:b/>
        </w:rPr>
      </w:pPr>
      <w:r w:rsidRPr="008637DD">
        <w:rPr>
          <w:rFonts w:ascii="Arial" w:hAnsi="Arial" w:cs="Arial"/>
          <w:b/>
        </w:rPr>
        <w:t xml:space="preserve">  </w:t>
      </w:r>
      <w:r>
        <w:rPr>
          <w:rFonts w:ascii="Arial" w:hAnsi="Arial" w:cs="Arial"/>
          <w:b/>
        </w:rPr>
        <w:t xml:space="preserve">       </w:t>
      </w:r>
      <w:r w:rsidRPr="008637DD">
        <w:rPr>
          <w:rFonts w:ascii="Arial" w:hAnsi="Arial" w:cs="Arial"/>
          <w:b/>
        </w:rPr>
        <w:t xml:space="preserve"> </w:t>
      </w:r>
      <w:r>
        <w:rPr>
          <w:rFonts w:ascii="Arial" w:hAnsi="Arial" w:cs="Arial"/>
          <w:b/>
        </w:rPr>
        <w:t xml:space="preserve">                                     </w:t>
      </w:r>
    </w:p>
    <w:p w14:paraId="7B4CA2EC" w14:textId="77777777" w:rsidR="0028505E" w:rsidRPr="008637DD" w:rsidRDefault="0028505E" w:rsidP="0028505E">
      <w:pPr>
        <w:pStyle w:val="Textoindependiente"/>
        <w:ind w:left="-360" w:firstLine="1170"/>
        <w:rPr>
          <w:b/>
        </w:rPr>
      </w:pPr>
      <w:r w:rsidRPr="008637DD">
        <w:rPr>
          <w:b/>
        </w:rPr>
        <w:t>Razón</w:t>
      </w:r>
      <w:r w:rsidRPr="008637DD">
        <w:rPr>
          <w:b/>
          <w:spacing w:val="-2"/>
        </w:rPr>
        <w:t xml:space="preserve"> </w:t>
      </w:r>
      <w:r w:rsidRPr="008637DD">
        <w:rPr>
          <w:b/>
        </w:rPr>
        <w:t>Corriente=</w:t>
      </w:r>
      <w:r w:rsidRPr="008637DD">
        <w:rPr>
          <w:b/>
          <w:spacing w:val="-2"/>
        </w:rPr>
        <w:t xml:space="preserve"> </w:t>
      </w:r>
      <w:r w:rsidRPr="008637DD">
        <w:rPr>
          <w:b/>
        </w:rPr>
        <w:t>$</w:t>
      </w:r>
      <w:r w:rsidRPr="008637DD">
        <w:rPr>
          <w:b/>
          <w:spacing w:val="-2"/>
        </w:rPr>
        <w:t xml:space="preserve"> </w:t>
      </w:r>
      <w:r w:rsidRPr="008637DD">
        <w:rPr>
          <w:b/>
        </w:rPr>
        <w:t>1.48</w:t>
      </w:r>
    </w:p>
    <w:p w14:paraId="46132DF9" w14:textId="77777777" w:rsidR="0028505E" w:rsidRPr="008637DD" w:rsidRDefault="0028505E" w:rsidP="0028505E">
      <w:pPr>
        <w:pStyle w:val="Textoindependiente"/>
        <w:spacing w:before="1"/>
        <w:ind w:left="-360" w:firstLine="1170"/>
        <w:rPr>
          <w:b/>
        </w:rPr>
      </w:pPr>
    </w:p>
    <w:p w14:paraId="68D77535" w14:textId="77777777" w:rsidR="0028505E" w:rsidRDefault="0028505E" w:rsidP="0028505E">
      <w:pPr>
        <w:pStyle w:val="Textoindependiente"/>
        <w:ind w:left="720" w:right="-351"/>
        <w:jc w:val="both"/>
      </w:pPr>
      <w:r w:rsidRPr="008637DD">
        <w:t>Al cierre de diciembre de la vigencia 2022, la ESE Solución Salud por cada peso de</w:t>
      </w:r>
      <w:r w:rsidRPr="008637DD">
        <w:rPr>
          <w:spacing w:val="1"/>
        </w:rPr>
        <w:t xml:space="preserve"> </w:t>
      </w:r>
      <w:r w:rsidRPr="008637DD">
        <w:t>obligación vigente cuenta con $</w:t>
      </w:r>
      <w:r w:rsidRPr="008637DD">
        <w:rPr>
          <w:rFonts w:ascii="Arial" w:hAnsi="Arial"/>
          <w:b/>
        </w:rPr>
        <w:t xml:space="preserve">1.48 </w:t>
      </w:r>
      <w:r w:rsidRPr="008637DD">
        <w:t>pesos para respaldarla. En el saldo del pasivo</w:t>
      </w:r>
      <w:r w:rsidRPr="008637DD">
        <w:rPr>
          <w:spacing w:val="1"/>
        </w:rPr>
        <w:t xml:space="preserve"> </w:t>
      </w:r>
      <w:r w:rsidRPr="008637DD">
        <w:t>corriente se encuentran registrados los saldos por pagar a proveedores, acreedores,</w:t>
      </w:r>
      <w:r w:rsidRPr="008637DD">
        <w:rPr>
          <w:spacing w:val="1"/>
        </w:rPr>
        <w:t xml:space="preserve"> </w:t>
      </w:r>
      <w:r w:rsidRPr="008637DD">
        <w:t>descuentos</w:t>
      </w:r>
      <w:r w:rsidRPr="008637DD">
        <w:rPr>
          <w:spacing w:val="1"/>
        </w:rPr>
        <w:t xml:space="preserve"> </w:t>
      </w:r>
      <w:r w:rsidRPr="008637DD">
        <w:t>de</w:t>
      </w:r>
      <w:r w:rsidRPr="008637DD">
        <w:rPr>
          <w:spacing w:val="1"/>
        </w:rPr>
        <w:t xml:space="preserve"> </w:t>
      </w:r>
      <w:r w:rsidRPr="008637DD">
        <w:t>nómina</w:t>
      </w:r>
      <w:r w:rsidRPr="008637DD">
        <w:rPr>
          <w:spacing w:val="1"/>
        </w:rPr>
        <w:t xml:space="preserve"> </w:t>
      </w:r>
      <w:r w:rsidRPr="008637DD">
        <w:t>del</w:t>
      </w:r>
      <w:r w:rsidRPr="008637DD">
        <w:rPr>
          <w:spacing w:val="1"/>
        </w:rPr>
        <w:t xml:space="preserve"> </w:t>
      </w:r>
      <w:r w:rsidRPr="008637DD">
        <w:t>mes</w:t>
      </w:r>
      <w:r w:rsidRPr="008637DD">
        <w:rPr>
          <w:spacing w:val="1"/>
        </w:rPr>
        <w:t xml:space="preserve"> </w:t>
      </w:r>
      <w:r w:rsidRPr="008637DD">
        <w:t>de</w:t>
      </w:r>
      <w:r w:rsidRPr="008637DD">
        <w:rPr>
          <w:spacing w:val="1"/>
        </w:rPr>
        <w:t xml:space="preserve"> diciembre </w:t>
      </w:r>
      <w:r w:rsidRPr="008637DD">
        <w:t>de</w:t>
      </w:r>
      <w:r w:rsidRPr="008637DD">
        <w:rPr>
          <w:spacing w:val="1"/>
        </w:rPr>
        <w:t xml:space="preserve"> </w:t>
      </w:r>
      <w:r w:rsidRPr="008637DD">
        <w:t>2022,</w:t>
      </w:r>
      <w:r w:rsidRPr="008637DD">
        <w:rPr>
          <w:spacing w:val="1"/>
        </w:rPr>
        <w:t xml:space="preserve"> </w:t>
      </w:r>
      <w:r w:rsidRPr="008637DD">
        <w:t>las</w:t>
      </w:r>
      <w:r w:rsidRPr="008637DD">
        <w:rPr>
          <w:spacing w:val="1"/>
        </w:rPr>
        <w:t xml:space="preserve"> </w:t>
      </w:r>
      <w:r w:rsidRPr="008637DD">
        <w:t>provisiones</w:t>
      </w:r>
      <w:r w:rsidRPr="008637DD">
        <w:rPr>
          <w:spacing w:val="1"/>
        </w:rPr>
        <w:t xml:space="preserve"> </w:t>
      </w:r>
      <w:r w:rsidRPr="008637DD">
        <w:t>de</w:t>
      </w:r>
      <w:r w:rsidRPr="008637DD">
        <w:rPr>
          <w:spacing w:val="1"/>
        </w:rPr>
        <w:t xml:space="preserve"> </w:t>
      </w:r>
      <w:r w:rsidRPr="008637DD">
        <w:t>las</w:t>
      </w:r>
      <w:r w:rsidRPr="008637DD">
        <w:rPr>
          <w:spacing w:val="1"/>
        </w:rPr>
        <w:t xml:space="preserve"> </w:t>
      </w:r>
      <w:r w:rsidRPr="008637DD">
        <w:t>prestaciones</w:t>
      </w:r>
      <w:r w:rsidRPr="008637DD">
        <w:rPr>
          <w:spacing w:val="-1"/>
        </w:rPr>
        <w:t xml:space="preserve"> </w:t>
      </w:r>
      <w:r w:rsidRPr="008637DD">
        <w:t>sociales</w:t>
      </w:r>
      <w:r w:rsidRPr="008637DD">
        <w:rPr>
          <w:spacing w:val="-2"/>
        </w:rPr>
        <w:t xml:space="preserve"> </w:t>
      </w:r>
      <w:r w:rsidRPr="008637DD">
        <w:t>causadas a</w:t>
      </w:r>
      <w:r w:rsidRPr="008637DD">
        <w:rPr>
          <w:spacing w:val="-1"/>
        </w:rPr>
        <w:t xml:space="preserve"> </w:t>
      </w:r>
      <w:r w:rsidRPr="008637DD">
        <w:t>31</w:t>
      </w:r>
      <w:r w:rsidRPr="008637DD">
        <w:rPr>
          <w:spacing w:val="-3"/>
        </w:rPr>
        <w:t xml:space="preserve"> </w:t>
      </w:r>
      <w:r w:rsidRPr="008637DD">
        <w:t>de</w:t>
      </w:r>
      <w:r w:rsidRPr="008637DD">
        <w:rPr>
          <w:spacing w:val="-2"/>
        </w:rPr>
        <w:t xml:space="preserve"> diciembre</w:t>
      </w:r>
      <w:r w:rsidRPr="008637DD">
        <w:t xml:space="preserve"> de 2022.</w:t>
      </w:r>
    </w:p>
    <w:p w14:paraId="2CB86499" w14:textId="77777777" w:rsidR="0028505E" w:rsidRPr="008637DD" w:rsidRDefault="0028505E" w:rsidP="0028505E">
      <w:pPr>
        <w:pStyle w:val="Textoindependiente"/>
        <w:ind w:right="1133"/>
        <w:jc w:val="both"/>
      </w:pPr>
    </w:p>
    <w:p w14:paraId="38F7FC1A" w14:textId="77777777" w:rsidR="0028505E" w:rsidRDefault="0028505E">
      <w:pPr>
        <w:pStyle w:val="Ttulo1"/>
        <w:keepNext w:val="0"/>
        <w:keepLines w:val="0"/>
        <w:widowControl w:val="0"/>
        <w:numPr>
          <w:ilvl w:val="1"/>
          <w:numId w:val="4"/>
        </w:numPr>
        <w:tabs>
          <w:tab w:val="left" w:pos="1765"/>
          <w:tab w:val="left" w:pos="1766"/>
        </w:tabs>
        <w:autoSpaceDE w:val="0"/>
        <w:autoSpaceDN w:val="0"/>
        <w:spacing w:before="0" w:line="240" w:lineRule="auto"/>
        <w:ind w:left="-360" w:firstLine="1170"/>
        <w:jc w:val="left"/>
      </w:pPr>
      <w:r>
        <w:rPr>
          <w:u w:val="thick"/>
        </w:rPr>
        <w:t>GESTIÓN</w:t>
      </w:r>
      <w:r>
        <w:rPr>
          <w:spacing w:val="-1"/>
          <w:u w:val="thick"/>
        </w:rPr>
        <w:t xml:space="preserve"> </w:t>
      </w:r>
      <w:r>
        <w:rPr>
          <w:u w:val="thick"/>
        </w:rPr>
        <w:t>DE</w:t>
      </w:r>
      <w:r>
        <w:rPr>
          <w:spacing w:val="-2"/>
          <w:u w:val="thick"/>
        </w:rPr>
        <w:t xml:space="preserve"> </w:t>
      </w:r>
      <w:r>
        <w:rPr>
          <w:u w:val="thick"/>
        </w:rPr>
        <w:t>PRESUPUESTO.</w:t>
      </w:r>
    </w:p>
    <w:p w14:paraId="1C8F45F8" w14:textId="77777777" w:rsidR="0028505E" w:rsidRDefault="0028505E" w:rsidP="0028505E">
      <w:pPr>
        <w:pStyle w:val="Textoindependiente"/>
        <w:ind w:left="-360" w:firstLine="1170"/>
        <w:rPr>
          <w:rFonts w:ascii="Arial"/>
          <w:b/>
          <w:sz w:val="20"/>
        </w:rPr>
      </w:pPr>
    </w:p>
    <w:p w14:paraId="3F7BEA60" w14:textId="77777777" w:rsidR="0028505E" w:rsidRDefault="0028505E" w:rsidP="0028505E">
      <w:pPr>
        <w:pStyle w:val="Textoindependiente"/>
        <w:ind w:left="-360" w:firstLine="1170"/>
        <w:rPr>
          <w:rFonts w:ascii="Arial"/>
          <w:b/>
          <w:sz w:val="20"/>
        </w:rPr>
      </w:pPr>
    </w:p>
    <w:tbl>
      <w:tblPr>
        <w:tblpPr w:leftFromText="141" w:rightFromText="141" w:vertAnchor="text" w:horzAnchor="page" w:tblpX="1976" w:tblpY="54"/>
        <w:tblW w:w="9700" w:type="dxa"/>
        <w:tblCellMar>
          <w:left w:w="70" w:type="dxa"/>
          <w:right w:w="70" w:type="dxa"/>
        </w:tblCellMar>
        <w:tblLook w:val="04A0" w:firstRow="1" w:lastRow="0" w:firstColumn="1" w:lastColumn="0" w:noHBand="0" w:noVBand="1"/>
      </w:tblPr>
      <w:tblGrid>
        <w:gridCol w:w="1882"/>
        <w:gridCol w:w="2316"/>
        <w:gridCol w:w="1980"/>
        <w:gridCol w:w="1620"/>
        <w:gridCol w:w="1902"/>
      </w:tblGrid>
      <w:tr w:rsidR="0028505E" w:rsidRPr="007634D0" w14:paraId="6E13EBDA" w14:textId="77777777" w:rsidTr="00A72D80">
        <w:trPr>
          <w:trHeight w:val="450"/>
        </w:trPr>
        <w:tc>
          <w:tcPr>
            <w:tcW w:w="1882"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14:paraId="0FDB2FF5" w14:textId="77777777" w:rsidR="0028505E" w:rsidRPr="007634D0" w:rsidRDefault="0028505E" w:rsidP="00A72D80">
            <w:pPr>
              <w:ind w:left="-360"/>
              <w:jc w:val="center"/>
              <w:rPr>
                <w:rFonts w:ascii="Arial" w:eastAsia="Times New Roman" w:hAnsi="Arial" w:cs="Arial"/>
                <w:b/>
                <w:bCs/>
                <w:color w:val="000000"/>
                <w:sz w:val="20"/>
                <w:szCs w:val="20"/>
                <w:lang w:eastAsia="es-CO"/>
              </w:rPr>
            </w:pPr>
            <w:r w:rsidRPr="007634D0">
              <w:rPr>
                <w:rFonts w:ascii="Arial" w:eastAsia="Times New Roman" w:hAnsi="Arial" w:cs="Arial"/>
                <w:b/>
                <w:bCs/>
                <w:color w:val="000000"/>
                <w:sz w:val="20"/>
                <w:szCs w:val="20"/>
                <w:lang w:eastAsia="es-CO"/>
              </w:rPr>
              <w:t>PRESUPUESTO INICIAL</w:t>
            </w:r>
          </w:p>
        </w:tc>
        <w:tc>
          <w:tcPr>
            <w:tcW w:w="2316"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66CB7DA1" w14:textId="77777777" w:rsidR="0028505E" w:rsidRPr="007634D0" w:rsidRDefault="0028505E" w:rsidP="00A72D80">
            <w:pPr>
              <w:ind w:left="-360"/>
              <w:jc w:val="center"/>
              <w:rPr>
                <w:rFonts w:ascii="Arial" w:eastAsia="Times New Roman" w:hAnsi="Arial" w:cs="Arial"/>
                <w:b/>
                <w:bCs/>
                <w:color w:val="000000"/>
                <w:sz w:val="20"/>
                <w:szCs w:val="20"/>
                <w:lang w:eastAsia="es-CO"/>
              </w:rPr>
            </w:pPr>
            <w:r w:rsidRPr="007634D0">
              <w:rPr>
                <w:rFonts w:ascii="Arial" w:eastAsia="Times New Roman" w:hAnsi="Arial" w:cs="Arial"/>
                <w:b/>
                <w:bCs/>
                <w:color w:val="000000"/>
                <w:sz w:val="20"/>
                <w:szCs w:val="20"/>
                <w:lang w:eastAsia="es-CO"/>
              </w:rPr>
              <w:t>ADICIONES ACUMULADAS</w:t>
            </w:r>
          </w:p>
        </w:tc>
        <w:tc>
          <w:tcPr>
            <w:tcW w:w="1980"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279F6919" w14:textId="77777777" w:rsidR="0028505E" w:rsidRPr="007634D0" w:rsidRDefault="0028505E" w:rsidP="00A72D80">
            <w:pPr>
              <w:ind w:left="-360"/>
              <w:jc w:val="center"/>
              <w:rPr>
                <w:rFonts w:ascii="Arial" w:eastAsia="Times New Roman" w:hAnsi="Arial" w:cs="Arial"/>
                <w:b/>
                <w:bCs/>
                <w:color w:val="000000"/>
                <w:sz w:val="20"/>
                <w:szCs w:val="20"/>
                <w:lang w:eastAsia="es-CO"/>
              </w:rPr>
            </w:pPr>
            <w:r w:rsidRPr="007634D0">
              <w:rPr>
                <w:rFonts w:ascii="Arial" w:eastAsia="Times New Roman" w:hAnsi="Arial" w:cs="Arial"/>
                <w:b/>
                <w:bCs/>
                <w:color w:val="000000"/>
                <w:sz w:val="20"/>
                <w:szCs w:val="20"/>
                <w:lang w:eastAsia="es-CO"/>
              </w:rPr>
              <w:t>PRESUPUESTO DEFINITIVO</w:t>
            </w:r>
          </w:p>
        </w:tc>
        <w:tc>
          <w:tcPr>
            <w:tcW w:w="1620"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298FB53B" w14:textId="77777777" w:rsidR="0028505E" w:rsidRPr="007634D0" w:rsidRDefault="0028505E" w:rsidP="00A72D80">
            <w:pPr>
              <w:ind w:left="-360"/>
              <w:jc w:val="center"/>
              <w:rPr>
                <w:rFonts w:ascii="Arial" w:eastAsia="Times New Roman" w:hAnsi="Arial" w:cs="Arial"/>
                <w:b/>
                <w:bCs/>
                <w:color w:val="000000"/>
                <w:sz w:val="20"/>
                <w:szCs w:val="20"/>
                <w:lang w:eastAsia="es-CO"/>
              </w:rPr>
            </w:pPr>
            <w:r w:rsidRPr="007634D0">
              <w:rPr>
                <w:rFonts w:ascii="Arial" w:eastAsia="Times New Roman" w:hAnsi="Arial" w:cs="Arial"/>
                <w:b/>
                <w:bCs/>
                <w:color w:val="000000"/>
                <w:sz w:val="20"/>
                <w:szCs w:val="20"/>
                <w:lang w:eastAsia="es-CO"/>
              </w:rPr>
              <w:t>RECAUDOS</w:t>
            </w:r>
          </w:p>
        </w:tc>
        <w:tc>
          <w:tcPr>
            <w:tcW w:w="1902"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09286769" w14:textId="77777777" w:rsidR="0028505E" w:rsidRPr="007634D0" w:rsidRDefault="0028505E" w:rsidP="00A72D80">
            <w:pPr>
              <w:ind w:left="-360"/>
              <w:jc w:val="center"/>
              <w:rPr>
                <w:rFonts w:ascii="Arial" w:eastAsia="Times New Roman" w:hAnsi="Arial" w:cs="Arial"/>
                <w:b/>
                <w:bCs/>
                <w:color w:val="000000"/>
                <w:sz w:val="20"/>
                <w:szCs w:val="20"/>
                <w:lang w:eastAsia="es-CO"/>
              </w:rPr>
            </w:pPr>
            <w:r w:rsidRPr="007634D0">
              <w:rPr>
                <w:rFonts w:ascii="Arial" w:eastAsia="Times New Roman" w:hAnsi="Arial" w:cs="Arial"/>
                <w:b/>
                <w:bCs/>
                <w:color w:val="000000"/>
                <w:sz w:val="20"/>
                <w:szCs w:val="20"/>
                <w:lang w:eastAsia="es-CO"/>
              </w:rPr>
              <w:t>CUMPLIMIENTO</w:t>
            </w:r>
          </w:p>
        </w:tc>
      </w:tr>
      <w:tr w:rsidR="0028505E" w:rsidRPr="007634D0" w14:paraId="6AA4354C" w14:textId="77777777" w:rsidTr="00A72D80">
        <w:trPr>
          <w:trHeight w:val="450"/>
        </w:trPr>
        <w:tc>
          <w:tcPr>
            <w:tcW w:w="1882" w:type="dxa"/>
            <w:vMerge/>
            <w:tcBorders>
              <w:top w:val="single" w:sz="4" w:space="0" w:color="auto"/>
              <w:left w:val="single" w:sz="4" w:space="0" w:color="auto"/>
              <w:bottom w:val="single" w:sz="4" w:space="0" w:color="000000"/>
              <w:right w:val="single" w:sz="4" w:space="0" w:color="auto"/>
            </w:tcBorders>
            <w:vAlign w:val="center"/>
            <w:hideMark/>
          </w:tcPr>
          <w:p w14:paraId="0D4BF9B1" w14:textId="77777777" w:rsidR="0028505E" w:rsidRPr="007634D0" w:rsidRDefault="0028505E" w:rsidP="00A72D80">
            <w:pPr>
              <w:ind w:left="-360" w:firstLine="1170"/>
              <w:rPr>
                <w:rFonts w:ascii="Arial" w:eastAsia="Times New Roman" w:hAnsi="Arial" w:cs="Arial"/>
                <w:b/>
                <w:bCs/>
                <w:color w:val="000000"/>
                <w:sz w:val="20"/>
                <w:szCs w:val="20"/>
                <w:lang w:eastAsia="es-CO"/>
              </w:rPr>
            </w:pPr>
          </w:p>
        </w:tc>
        <w:tc>
          <w:tcPr>
            <w:tcW w:w="2316" w:type="dxa"/>
            <w:vMerge/>
            <w:tcBorders>
              <w:top w:val="single" w:sz="4" w:space="0" w:color="auto"/>
              <w:left w:val="single" w:sz="4" w:space="0" w:color="auto"/>
              <w:bottom w:val="single" w:sz="4" w:space="0" w:color="auto"/>
              <w:right w:val="single" w:sz="4" w:space="0" w:color="auto"/>
            </w:tcBorders>
            <w:vAlign w:val="center"/>
            <w:hideMark/>
          </w:tcPr>
          <w:p w14:paraId="36B6B991" w14:textId="77777777" w:rsidR="0028505E" w:rsidRPr="007634D0" w:rsidRDefault="0028505E" w:rsidP="00A72D80">
            <w:pPr>
              <w:ind w:left="-360" w:firstLine="1170"/>
              <w:rPr>
                <w:rFonts w:ascii="Arial" w:eastAsia="Times New Roman" w:hAnsi="Arial" w:cs="Arial"/>
                <w:b/>
                <w:bCs/>
                <w:color w:val="000000"/>
                <w:sz w:val="20"/>
                <w:szCs w:val="20"/>
                <w:lang w:eastAsia="es-CO"/>
              </w:rPr>
            </w:pPr>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1AF9C758" w14:textId="77777777" w:rsidR="0028505E" w:rsidRPr="007634D0" w:rsidRDefault="0028505E" w:rsidP="00A72D80">
            <w:pPr>
              <w:ind w:left="-360" w:firstLine="1170"/>
              <w:rPr>
                <w:rFonts w:ascii="Arial" w:eastAsia="Times New Roman" w:hAnsi="Arial" w:cs="Arial"/>
                <w:b/>
                <w:bCs/>
                <w:color w:val="000000"/>
                <w:sz w:val="20"/>
                <w:szCs w:val="20"/>
                <w:lang w:eastAsia="es-CO"/>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7B61425F" w14:textId="77777777" w:rsidR="0028505E" w:rsidRPr="007634D0" w:rsidRDefault="0028505E" w:rsidP="00A72D80">
            <w:pPr>
              <w:ind w:left="-360" w:firstLine="1170"/>
              <w:rPr>
                <w:rFonts w:ascii="Arial" w:eastAsia="Times New Roman" w:hAnsi="Arial" w:cs="Arial"/>
                <w:b/>
                <w:bCs/>
                <w:color w:val="000000"/>
                <w:sz w:val="20"/>
                <w:szCs w:val="20"/>
                <w:lang w:eastAsia="es-CO"/>
              </w:rPr>
            </w:pPr>
          </w:p>
        </w:tc>
        <w:tc>
          <w:tcPr>
            <w:tcW w:w="1902" w:type="dxa"/>
            <w:vMerge/>
            <w:tcBorders>
              <w:top w:val="single" w:sz="4" w:space="0" w:color="auto"/>
              <w:left w:val="single" w:sz="4" w:space="0" w:color="auto"/>
              <w:bottom w:val="single" w:sz="4" w:space="0" w:color="auto"/>
              <w:right w:val="single" w:sz="4" w:space="0" w:color="auto"/>
            </w:tcBorders>
            <w:vAlign w:val="center"/>
            <w:hideMark/>
          </w:tcPr>
          <w:p w14:paraId="5D3C3AAF" w14:textId="77777777" w:rsidR="0028505E" w:rsidRPr="007634D0" w:rsidRDefault="0028505E" w:rsidP="00A72D80">
            <w:pPr>
              <w:ind w:left="-360" w:firstLine="1170"/>
              <w:rPr>
                <w:rFonts w:ascii="Arial" w:eastAsia="Times New Roman" w:hAnsi="Arial" w:cs="Arial"/>
                <w:b/>
                <w:bCs/>
                <w:color w:val="000000"/>
                <w:sz w:val="20"/>
                <w:szCs w:val="20"/>
                <w:lang w:eastAsia="es-CO"/>
              </w:rPr>
            </w:pPr>
          </w:p>
        </w:tc>
      </w:tr>
      <w:tr w:rsidR="0028505E" w:rsidRPr="007634D0" w14:paraId="4981F057" w14:textId="77777777" w:rsidTr="00A72D80">
        <w:trPr>
          <w:trHeight w:val="221"/>
        </w:trPr>
        <w:tc>
          <w:tcPr>
            <w:tcW w:w="1882" w:type="dxa"/>
            <w:tcBorders>
              <w:top w:val="nil"/>
              <w:left w:val="single" w:sz="4" w:space="0" w:color="auto"/>
              <w:bottom w:val="nil"/>
              <w:right w:val="single" w:sz="4" w:space="0" w:color="auto"/>
            </w:tcBorders>
            <w:shd w:val="clear" w:color="auto" w:fill="auto"/>
            <w:noWrap/>
            <w:hideMark/>
          </w:tcPr>
          <w:p w14:paraId="389D89C3" w14:textId="77777777" w:rsidR="0028505E" w:rsidRPr="007634D0" w:rsidRDefault="0028505E" w:rsidP="00A72D80">
            <w:pPr>
              <w:ind w:left="-360"/>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 xml:space="preserve">           </w:t>
            </w:r>
            <w:r w:rsidRPr="007634D0">
              <w:rPr>
                <w:rFonts w:ascii="Arial" w:eastAsia="Times New Roman" w:hAnsi="Arial" w:cs="Arial"/>
                <w:color w:val="000000"/>
                <w:sz w:val="20"/>
                <w:szCs w:val="20"/>
                <w:lang w:eastAsia="es-CO"/>
              </w:rPr>
              <w:t>46,340,384,095</w:t>
            </w:r>
          </w:p>
        </w:tc>
        <w:tc>
          <w:tcPr>
            <w:tcW w:w="2316" w:type="dxa"/>
            <w:tcBorders>
              <w:top w:val="nil"/>
              <w:left w:val="nil"/>
              <w:bottom w:val="nil"/>
              <w:right w:val="single" w:sz="4" w:space="0" w:color="auto"/>
            </w:tcBorders>
            <w:shd w:val="clear" w:color="auto" w:fill="auto"/>
            <w:noWrap/>
            <w:hideMark/>
          </w:tcPr>
          <w:p w14:paraId="0EBADFED" w14:textId="77777777" w:rsidR="0028505E" w:rsidRPr="007634D0" w:rsidRDefault="0028505E" w:rsidP="00A72D80">
            <w:pPr>
              <w:ind w:left="-360"/>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 xml:space="preserve">             </w:t>
            </w:r>
            <w:r w:rsidRPr="007634D0">
              <w:rPr>
                <w:rFonts w:ascii="Arial" w:eastAsia="Times New Roman" w:hAnsi="Arial" w:cs="Arial"/>
                <w:color w:val="000000"/>
                <w:sz w:val="20"/>
                <w:szCs w:val="20"/>
                <w:lang w:eastAsia="es-CO"/>
              </w:rPr>
              <w:t>21,471,222,379</w:t>
            </w:r>
          </w:p>
        </w:tc>
        <w:tc>
          <w:tcPr>
            <w:tcW w:w="1980" w:type="dxa"/>
            <w:tcBorders>
              <w:top w:val="nil"/>
              <w:left w:val="nil"/>
              <w:bottom w:val="nil"/>
              <w:right w:val="single" w:sz="4" w:space="0" w:color="auto"/>
            </w:tcBorders>
            <w:shd w:val="clear" w:color="auto" w:fill="auto"/>
            <w:noWrap/>
            <w:hideMark/>
          </w:tcPr>
          <w:p w14:paraId="322D31A8" w14:textId="77777777" w:rsidR="0028505E" w:rsidRPr="007634D0" w:rsidRDefault="0028505E" w:rsidP="00A72D80">
            <w:pPr>
              <w:ind w:left="-360"/>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 xml:space="preserve">          </w:t>
            </w:r>
            <w:r w:rsidRPr="007634D0">
              <w:rPr>
                <w:rFonts w:ascii="Arial" w:eastAsia="Times New Roman" w:hAnsi="Arial" w:cs="Arial"/>
                <w:color w:val="000000"/>
                <w:sz w:val="20"/>
                <w:szCs w:val="20"/>
                <w:lang w:eastAsia="es-CO"/>
              </w:rPr>
              <w:t>67,811,606,474</w:t>
            </w:r>
          </w:p>
        </w:tc>
        <w:tc>
          <w:tcPr>
            <w:tcW w:w="1620" w:type="dxa"/>
            <w:tcBorders>
              <w:top w:val="nil"/>
              <w:left w:val="nil"/>
              <w:bottom w:val="nil"/>
              <w:right w:val="single" w:sz="4" w:space="0" w:color="auto"/>
            </w:tcBorders>
            <w:shd w:val="clear" w:color="auto" w:fill="auto"/>
            <w:noWrap/>
            <w:hideMark/>
          </w:tcPr>
          <w:p w14:paraId="0AD6DA78" w14:textId="77777777" w:rsidR="0028505E" w:rsidRPr="007634D0" w:rsidRDefault="0028505E" w:rsidP="00A72D80">
            <w:pPr>
              <w:rPr>
                <w:rFonts w:ascii="Arial" w:eastAsia="Times New Roman" w:hAnsi="Arial" w:cs="Arial"/>
                <w:color w:val="000000"/>
                <w:sz w:val="20"/>
                <w:szCs w:val="20"/>
                <w:lang w:eastAsia="es-CO"/>
              </w:rPr>
            </w:pPr>
            <w:r w:rsidRPr="007634D0">
              <w:rPr>
                <w:rFonts w:ascii="Arial" w:eastAsia="Times New Roman" w:hAnsi="Arial" w:cs="Arial"/>
                <w:color w:val="000000"/>
                <w:sz w:val="20"/>
                <w:szCs w:val="20"/>
                <w:lang w:eastAsia="es-CO"/>
              </w:rPr>
              <w:t>54,514,625,106</w:t>
            </w:r>
          </w:p>
        </w:tc>
        <w:tc>
          <w:tcPr>
            <w:tcW w:w="1902" w:type="dxa"/>
            <w:tcBorders>
              <w:top w:val="nil"/>
              <w:left w:val="nil"/>
              <w:bottom w:val="nil"/>
              <w:right w:val="single" w:sz="4" w:space="0" w:color="auto"/>
            </w:tcBorders>
            <w:shd w:val="clear" w:color="auto" w:fill="auto"/>
            <w:noWrap/>
            <w:hideMark/>
          </w:tcPr>
          <w:p w14:paraId="6F87D84D" w14:textId="77777777" w:rsidR="0028505E" w:rsidRPr="007634D0" w:rsidRDefault="0028505E" w:rsidP="00A72D80">
            <w:pP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 xml:space="preserve">      </w:t>
            </w:r>
            <w:r w:rsidRPr="007634D0">
              <w:rPr>
                <w:rFonts w:ascii="Arial" w:eastAsia="Times New Roman" w:hAnsi="Arial" w:cs="Arial"/>
                <w:color w:val="000000"/>
                <w:sz w:val="20"/>
                <w:szCs w:val="20"/>
                <w:lang w:eastAsia="es-CO"/>
              </w:rPr>
              <w:t>80.39</w:t>
            </w:r>
          </w:p>
        </w:tc>
      </w:tr>
      <w:tr w:rsidR="0028505E" w:rsidRPr="007634D0" w14:paraId="53C66CC9" w14:textId="77777777" w:rsidTr="00A72D80">
        <w:trPr>
          <w:trHeight w:val="221"/>
        </w:trPr>
        <w:tc>
          <w:tcPr>
            <w:tcW w:w="1882" w:type="dxa"/>
            <w:tcBorders>
              <w:top w:val="nil"/>
              <w:left w:val="single" w:sz="4" w:space="0" w:color="auto"/>
              <w:bottom w:val="single" w:sz="4" w:space="0" w:color="auto"/>
              <w:right w:val="single" w:sz="4" w:space="0" w:color="auto"/>
            </w:tcBorders>
            <w:shd w:val="clear" w:color="auto" w:fill="auto"/>
            <w:noWrap/>
            <w:hideMark/>
          </w:tcPr>
          <w:p w14:paraId="18EE28E0" w14:textId="77777777" w:rsidR="0028505E" w:rsidRPr="007634D0" w:rsidRDefault="0028505E" w:rsidP="00A72D80">
            <w:pPr>
              <w:ind w:left="-360" w:firstLine="1170"/>
              <w:rPr>
                <w:rFonts w:ascii="Arial" w:eastAsia="Times New Roman" w:hAnsi="Arial" w:cs="Arial"/>
                <w:color w:val="000000"/>
                <w:sz w:val="20"/>
                <w:szCs w:val="20"/>
                <w:lang w:eastAsia="es-CO"/>
              </w:rPr>
            </w:pPr>
          </w:p>
        </w:tc>
        <w:tc>
          <w:tcPr>
            <w:tcW w:w="2316" w:type="dxa"/>
            <w:tcBorders>
              <w:top w:val="nil"/>
              <w:left w:val="nil"/>
              <w:bottom w:val="single" w:sz="4" w:space="0" w:color="auto"/>
              <w:right w:val="single" w:sz="4" w:space="0" w:color="auto"/>
            </w:tcBorders>
            <w:shd w:val="clear" w:color="auto" w:fill="auto"/>
            <w:noWrap/>
            <w:hideMark/>
          </w:tcPr>
          <w:p w14:paraId="03A2E91A" w14:textId="77777777" w:rsidR="0028505E" w:rsidRPr="007634D0" w:rsidRDefault="0028505E" w:rsidP="00A72D80">
            <w:pPr>
              <w:ind w:left="-360" w:firstLine="1170"/>
              <w:rPr>
                <w:rFonts w:ascii="Arial" w:eastAsia="Times New Roman" w:hAnsi="Arial" w:cs="Arial"/>
                <w:color w:val="000000"/>
                <w:sz w:val="20"/>
                <w:szCs w:val="20"/>
                <w:lang w:eastAsia="es-CO"/>
              </w:rPr>
            </w:pPr>
            <w:r w:rsidRPr="007634D0">
              <w:rPr>
                <w:rFonts w:ascii="Arial" w:eastAsia="Times New Roman" w:hAnsi="Arial" w:cs="Arial"/>
                <w:color w:val="000000"/>
                <w:sz w:val="20"/>
                <w:szCs w:val="20"/>
                <w:lang w:eastAsia="es-CO"/>
              </w:rPr>
              <w:t> </w:t>
            </w:r>
          </w:p>
        </w:tc>
        <w:tc>
          <w:tcPr>
            <w:tcW w:w="1980" w:type="dxa"/>
            <w:tcBorders>
              <w:top w:val="nil"/>
              <w:left w:val="nil"/>
              <w:bottom w:val="single" w:sz="4" w:space="0" w:color="auto"/>
              <w:right w:val="single" w:sz="4" w:space="0" w:color="auto"/>
            </w:tcBorders>
            <w:shd w:val="clear" w:color="auto" w:fill="auto"/>
            <w:noWrap/>
            <w:hideMark/>
          </w:tcPr>
          <w:p w14:paraId="1BD5481D" w14:textId="77777777" w:rsidR="0028505E" w:rsidRPr="007634D0" w:rsidRDefault="0028505E" w:rsidP="00A72D80">
            <w:pPr>
              <w:ind w:left="-360" w:firstLine="1170"/>
              <w:rPr>
                <w:rFonts w:ascii="Arial" w:eastAsia="Times New Roman" w:hAnsi="Arial" w:cs="Arial"/>
                <w:color w:val="000000"/>
                <w:sz w:val="20"/>
                <w:szCs w:val="20"/>
                <w:lang w:eastAsia="es-CO"/>
              </w:rPr>
            </w:pPr>
            <w:r w:rsidRPr="007634D0">
              <w:rPr>
                <w:rFonts w:ascii="Arial" w:eastAsia="Times New Roman" w:hAnsi="Arial" w:cs="Arial"/>
                <w:color w:val="000000"/>
                <w:sz w:val="20"/>
                <w:szCs w:val="20"/>
                <w:lang w:eastAsia="es-CO"/>
              </w:rPr>
              <w:t> </w:t>
            </w:r>
          </w:p>
        </w:tc>
        <w:tc>
          <w:tcPr>
            <w:tcW w:w="1620" w:type="dxa"/>
            <w:tcBorders>
              <w:top w:val="nil"/>
              <w:left w:val="nil"/>
              <w:bottom w:val="single" w:sz="4" w:space="0" w:color="auto"/>
              <w:right w:val="single" w:sz="4" w:space="0" w:color="auto"/>
            </w:tcBorders>
            <w:shd w:val="clear" w:color="auto" w:fill="auto"/>
            <w:noWrap/>
            <w:hideMark/>
          </w:tcPr>
          <w:p w14:paraId="603C46D1" w14:textId="77777777" w:rsidR="0028505E" w:rsidRPr="007634D0" w:rsidRDefault="0028505E" w:rsidP="00A72D80">
            <w:pPr>
              <w:ind w:left="-360" w:firstLine="1170"/>
              <w:rPr>
                <w:rFonts w:ascii="Arial" w:eastAsia="Times New Roman" w:hAnsi="Arial" w:cs="Arial"/>
                <w:color w:val="000000"/>
                <w:sz w:val="20"/>
                <w:szCs w:val="20"/>
                <w:lang w:eastAsia="es-CO"/>
              </w:rPr>
            </w:pPr>
            <w:r w:rsidRPr="007634D0">
              <w:rPr>
                <w:rFonts w:ascii="Arial" w:eastAsia="Times New Roman" w:hAnsi="Arial" w:cs="Arial"/>
                <w:color w:val="000000"/>
                <w:sz w:val="20"/>
                <w:szCs w:val="20"/>
                <w:lang w:eastAsia="es-CO"/>
              </w:rPr>
              <w:t> </w:t>
            </w:r>
          </w:p>
        </w:tc>
        <w:tc>
          <w:tcPr>
            <w:tcW w:w="1902" w:type="dxa"/>
            <w:tcBorders>
              <w:top w:val="nil"/>
              <w:left w:val="nil"/>
              <w:bottom w:val="single" w:sz="4" w:space="0" w:color="auto"/>
              <w:right w:val="single" w:sz="4" w:space="0" w:color="auto"/>
            </w:tcBorders>
            <w:shd w:val="clear" w:color="auto" w:fill="auto"/>
            <w:noWrap/>
            <w:hideMark/>
          </w:tcPr>
          <w:p w14:paraId="0375A84E" w14:textId="77777777" w:rsidR="0028505E" w:rsidRPr="007634D0" w:rsidRDefault="0028505E" w:rsidP="00A72D80">
            <w:pPr>
              <w:ind w:left="-360" w:firstLine="1170"/>
              <w:rPr>
                <w:rFonts w:ascii="Arial" w:eastAsia="Times New Roman" w:hAnsi="Arial" w:cs="Arial"/>
                <w:color w:val="000000"/>
                <w:sz w:val="20"/>
                <w:szCs w:val="20"/>
                <w:lang w:eastAsia="es-CO"/>
              </w:rPr>
            </w:pPr>
            <w:r w:rsidRPr="007634D0">
              <w:rPr>
                <w:rFonts w:ascii="Arial" w:eastAsia="Times New Roman" w:hAnsi="Arial" w:cs="Arial"/>
                <w:color w:val="000000"/>
                <w:sz w:val="20"/>
                <w:szCs w:val="20"/>
                <w:lang w:eastAsia="es-CO"/>
              </w:rPr>
              <w:t> </w:t>
            </w:r>
          </w:p>
        </w:tc>
      </w:tr>
    </w:tbl>
    <w:p w14:paraId="7E483A8D" w14:textId="77777777" w:rsidR="0028505E" w:rsidRDefault="0028505E" w:rsidP="0028505E">
      <w:pPr>
        <w:pStyle w:val="Textoindependiente"/>
        <w:ind w:left="-360" w:firstLine="1170"/>
        <w:rPr>
          <w:rFonts w:ascii="Arial"/>
          <w:b/>
          <w:sz w:val="20"/>
        </w:rPr>
      </w:pPr>
    </w:p>
    <w:p w14:paraId="33FB23C4" w14:textId="77777777" w:rsidR="0028505E" w:rsidRDefault="0028505E" w:rsidP="0028505E">
      <w:pPr>
        <w:pStyle w:val="Textoindependiente"/>
        <w:ind w:left="-360" w:firstLine="1170"/>
        <w:rPr>
          <w:rFonts w:ascii="Arial"/>
          <w:b/>
          <w:sz w:val="20"/>
        </w:rPr>
      </w:pPr>
    </w:p>
    <w:p w14:paraId="4497E973" w14:textId="77777777" w:rsidR="0028505E" w:rsidRDefault="0028505E" w:rsidP="0028505E">
      <w:pPr>
        <w:pStyle w:val="Textoindependiente"/>
        <w:spacing w:before="7"/>
        <w:ind w:left="-360" w:firstLine="1170"/>
        <w:rPr>
          <w:rFonts w:ascii="Arial"/>
          <w:b/>
          <w:sz w:val="15"/>
        </w:rPr>
      </w:pPr>
    </w:p>
    <w:p w14:paraId="12E3B30D" w14:textId="77777777" w:rsidR="0028505E" w:rsidRDefault="0028505E" w:rsidP="0028505E">
      <w:pPr>
        <w:pStyle w:val="Textoindependiente"/>
        <w:spacing w:before="92"/>
        <w:ind w:left="810" w:right="-531"/>
        <w:jc w:val="both"/>
      </w:pPr>
    </w:p>
    <w:p w14:paraId="4458BE22" w14:textId="77777777" w:rsidR="0028505E" w:rsidRDefault="0028505E" w:rsidP="0028505E">
      <w:pPr>
        <w:pStyle w:val="Textoindependiente"/>
        <w:spacing w:before="92"/>
        <w:ind w:left="810" w:right="-531"/>
        <w:jc w:val="both"/>
      </w:pPr>
    </w:p>
    <w:p w14:paraId="7C475BB9" w14:textId="77777777" w:rsidR="0028505E" w:rsidRDefault="0028505E" w:rsidP="0028505E">
      <w:pPr>
        <w:pStyle w:val="Textoindependiente"/>
        <w:spacing w:before="92"/>
        <w:ind w:left="810" w:right="-531"/>
        <w:jc w:val="both"/>
      </w:pPr>
    </w:p>
    <w:p w14:paraId="5896D213" w14:textId="77777777" w:rsidR="0028505E" w:rsidRDefault="0028505E" w:rsidP="0028505E">
      <w:pPr>
        <w:pStyle w:val="Textoindependiente"/>
        <w:spacing w:before="92"/>
        <w:ind w:left="-630" w:right="-531"/>
        <w:jc w:val="both"/>
      </w:pPr>
      <w:r>
        <w:t>Los gastos (Registro Presupuestales) están por encima de los recaudos a diciembre de</w:t>
      </w:r>
      <w:r>
        <w:rPr>
          <w:spacing w:val="-64"/>
        </w:rPr>
        <w:t xml:space="preserve"> </w:t>
      </w:r>
      <w:r>
        <w:t>2022 nos da como indicador de 1.07% en este momento el equilibrio no es viable,</w:t>
      </w:r>
      <w:r>
        <w:rPr>
          <w:spacing w:val="1"/>
        </w:rPr>
        <w:t xml:space="preserve"> </w:t>
      </w:r>
      <w:r>
        <w:t>porque</w:t>
      </w:r>
      <w:r>
        <w:rPr>
          <w:spacing w:val="-1"/>
        </w:rPr>
        <w:t xml:space="preserve"> </w:t>
      </w:r>
      <w:r>
        <w:t>los</w:t>
      </w:r>
      <w:r>
        <w:rPr>
          <w:spacing w:val="-1"/>
        </w:rPr>
        <w:t xml:space="preserve"> </w:t>
      </w:r>
      <w:r>
        <w:t>recaudos</w:t>
      </w:r>
      <w:r>
        <w:rPr>
          <w:spacing w:val="-1"/>
        </w:rPr>
        <w:t xml:space="preserve"> </w:t>
      </w:r>
      <w:r>
        <w:t>que se</w:t>
      </w:r>
      <w:r>
        <w:rPr>
          <w:spacing w:val="-2"/>
        </w:rPr>
        <w:t xml:space="preserve"> </w:t>
      </w:r>
      <w:r>
        <w:t>esperaban</w:t>
      </w:r>
      <w:r>
        <w:rPr>
          <w:spacing w:val="-3"/>
        </w:rPr>
        <w:t xml:space="preserve"> </w:t>
      </w:r>
      <w:r>
        <w:t>no</w:t>
      </w:r>
      <w:r>
        <w:rPr>
          <w:spacing w:val="-1"/>
        </w:rPr>
        <w:t xml:space="preserve"> </w:t>
      </w:r>
      <w:r>
        <w:t>ingresaron</w:t>
      </w:r>
      <w:r>
        <w:rPr>
          <w:spacing w:val="1"/>
        </w:rPr>
        <w:t xml:space="preserve"> </w:t>
      </w:r>
      <w:r>
        <w:t>al</w:t>
      </w:r>
      <w:r>
        <w:rPr>
          <w:spacing w:val="-1"/>
        </w:rPr>
        <w:t xml:space="preserve"> </w:t>
      </w:r>
      <w:r>
        <w:t>terminar</w:t>
      </w:r>
      <w:r>
        <w:rPr>
          <w:spacing w:val="-1"/>
        </w:rPr>
        <w:t xml:space="preserve"> </w:t>
      </w:r>
      <w:r>
        <w:t>la</w:t>
      </w:r>
      <w:r>
        <w:rPr>
          <w:spacing w:val="-2"/>
        </w:rPr>
        <w:t xml:space="preserve"> </w:t>
      </w:r>
      <w:r>
        <w:t>vigencia.</w:t>
      </w:r>
    </w:p>
    <w:p w14:paraId="2D0610AC" w14:textId="77777777" w:rsidR="0028505E" w:rsidRDefault="0028505E" w:rsidP="0028505E">
      <w:pPr>
        <w:pStyle w:val="Textoindependiente"/>
        <w:spacing w:before="4"/>
        <w:ind w:left="810" w:right="-531"/>
      </w:pPr>
    </w:p>
    <w:tbl>
      <w:tblPr>
        <w:tblW w:w="9752"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10"/>
        <w:gridCol w:w="3557"/>
        <w:gridCol w:w="2685"/>
      </w:tblGrid>
      <w:tr w:rsidR="0028505E" w14:paraId="74C7E01D" w14:textId="77777777" w:rsidTr="00A72D80">
        <w:trPr>
          <w:trHeight w:val="296"/>
        </w:trPr>
        <w:tc>
          <w:tcPr>
            <w:tcW w:w="3510" w:type="dxa"/>
          </w:tcPr>
          <w:p w14:paraId="5CBA744B" w14:textId="77777777" w:rsidR="0028505E" w:rsidRDefault="0028505E" w:rsidP="00A72D80">
            <w:pPr>
              <w:pStyle w:val="TableParagraph"/>
              <w:tabs>
                <w:tab w:val="left" w:pos="1700"/>
                <w:tab w:val="left" w:pos="3009"/>
              </w:tabs>
              <w:spacing w:line="276" w:lineRule="exact"/>
              <w:ind w:left="-360" w:right="945" w:firstLine="165"/>
              <w:jc w:val="center"/>
              <w:rPr>
                <w:sz w:val="24"/>
              </w:rPr>
            </w:pPr>
            <w:r>
              <w:rPr>
                <w:sz w:val="24"/>
              </w:rPr>
              <w:t xml:space="preserve"> Compromiso Diciembre</w:t>
            </w:r>
          </w:p>
        </w:tc>
        <w:tc>
          <w:tcPr>
            <w:tcW w:w="3557" w:type="dxa"/>
          </w:tcPr>
          <w:p w14:paraId="780C4AF8" w14:textId="77777777" w:rsidR="0028505E" w:rsidRDefault="0028505E" w:rsidP="00A72D80">
            <w:pPr>
              <w:pStyle w:val="TableParagraph"/>
              <w:spacing w:line="271" w:lineRule="exact"/>
              <w:ind w:left="-360" w:firstLine="1170"/>
              <w:rPr>
                <w:sz w:val="24"/>
              </w:rPr>
            </w:pPr>
            <w:r>
              <w:rPr>
                <w:sz w:val="24"/>
              </w:rPr>
              <w:t>58.356.172.205</w:t>
            </w:r>
          </w:p>
        </w:tc>
        <w:tc>
          <w:tcPr>
            <w:tcW w:w="2685" w:type="dxa"/>
            <w:vMerge w:val="restart"/>
          </w:tcPr>
          <w:p w14:paraId="0AA4F140" w14:textId="77777777" w:rsidR="0028505E" w:rsidRDefault="0028505E" w:rsidP="00A72D80">
            <w:pPr>
              <w:pStyle w:val="TableParagraph"/>
              <w:spacing w:line="271" w:lineRule="exact"/>
              <w:ind w:left="-360" w:firstLine="1170"/>
              <w:rPr>
                <w:sz w:val="24"/>
              </w:rPr>
            </w:pPr>
            <w:r>
              <w:rPr>
                <w:sz w:val="24"/>
              </w:rPr>
              <w:t>1.07%</w:t>
            </w:r>
          </w:p>
        </w:tc>
      </w:tr>
      <w:tr w:rsidR="0028505E" w14:paraId="4A8D2A20" w14:textId="77777777" w:rsidTr="00A72D80">
        <w:trPr>
          <w:trHeight w:val="296"/>
        </w:trPr>
        <w:tc>
          <w:tcPr>
            <w:tcW w:w="3510" w:type="dxa"/>
          </w:tcPr>
          <w:p w14:paraId="32EDBDC2" w14:textId="77777777" w:rsidR="0028505E" w:rsidRDefault="0028505E" w:rsidP="00A72D80">
            <w:pPr>
              <w:pStyle w:val="TableParagraph"/>
              <w:tabs>
                <w:tab w:val="left" w:pos="1776"/>
              </w:tabs>
              <w:spacing w:line="271" w:lineRule="exact"/>
              <w:ind w:left="-360"/>
              <w:rPr>
                <w:sz w:val="24"/>
              </w:rPr>
            </w:pPr>
            <w:r>
              <w:rPr>
                <w:sz w:val="24"/>
              </w:rPr>
              <w:t>Recaudos</w:t>
            </w:r>
            <w:r>
              <w:rPr>
                <w:spacing w:val="83"/>
                <w:sz w:val="24"/>
              </w:rPr>
              <w:t xml:space="preserve"> </w:t>
            </w:r>
            <w:r>
              <w:rPr>
                <w:sz w:val="24"/>
              </w:rPr>
              <w:t>a diciembre</w:t>
            </w:r>
            <w:r>
              <w:rPr>
                <w:spacing w:val="21"/>
                <w:sz w:val="24"/>
              </w:rPr>
              <w:t xml:space="preserve"> </w:t>
            </w:r>
            <w:r>
              <w:rPr>
                <w:sz w:val="24"/>
              </w:rPr>
              <w:t>-</w:t>
            </w:r>
          </w:p>
          <w:p w14:paraId="659593D1" w14:textId="77777777" w:rsidR="0028505E" w:rsidRDefault="0028505E" w:rsidP="00A72D80">
            <w:pPr>
              <w:pStyle w:val="TableParagraph"/>
              <w:spacing w:line="260" w:lineRule="exact"/>
              <w:ind w:left="-360" w:firstLine="1170"/>
              <w:rPr>
                <w:sz w:val="24"/>
              </w:rPr>
            </w:pPr>
            <w:r>
              <w:rPr>
                <w:sz w:val="24"/>
              </w:rPr>
              <w:t>2022</w:t>
            </w:r>
          </w:p>
        </w:tc>
        <w:tc>
          <w:tcPr>
            <w:tcW w:w="3557" w:type="dxa"/>
          </w:tcPr>
          <w:p w14:paraId="365498AF" w14:textId="77777777" w:rsidR="0028505E" w:rsidRDefault="0028505E" w:rsidP="00A72D80">
            <w:pPr>
              <w:pStyle w:val="TableParagraph"/>
              <w:spacing w:line="271" w:lineRule="exact"/>
              <w:ind w:left="-360" w:firstLine="1170"/>
              <w:rPr>
                <w:sz w:val="24"/>
              </w:rPr>
            </w:pPr>
            <w:r>
              <w:rPr>
                <w:sz w:val="24"/>
              </w:rPr>
              <w:t>54.514.625.106</w:t>
            </w:r>
          </w:p>
        </w:tc>
        <w:tc>
          <w:tcPr>
            <w:tcW w:w="2685" w:type="dxa"/>
            <w:vMerge/>
          </w:tcPr>
          <w:p w14:paraId="667250A8" w14:textId="77777777" w:rsidR="0028505E" w:rsidRDefault="0028505E" w:rsidP="00A72D80">
            <w:pPr>
              <w:ind w:left="-360" w:firstLine="1170"/>
              <w:rPr>
                <w:sz w:val="2"/>
                <w:szCs w:val="2"/>
              </w:rPr>
            </w:pPr>
          </w:p>
        </w:tc>
      </w:tr>
    </w:tbl>
    <w:p w14:paraId="2495F973" w14:textId="77777777" w:rsidR="0028505E" w:rsidRDefault="0028505E" w:rsidP="0028505E">
      <w:pPr>
        <w:pStyle w:val="Textoindependiente"/>
        <w:spacing w:before="7"/>
        <w:ind w:left="-360" w:firstLine="1170"/>
        <w:rPr>
          <w:sz w:val="23"/>
        </w:rPr>
      </w:pPr>
    </w:p>
    <w:p w14:paraId="288F72DE" w14:textId="77777777" w:rsidR="0028505E" w:rsidRDefault="0028505E" w:rsidP="0028505E">
      <w:pPr>
        <w:pStyle w:val="Textoindependiente"/>
        <w:spacing w:before="1"/>
        <w:ind w:left="-810" w:right="-540"/>
        <w:jc w:val="both"/>
      </w:pPr>
      <w:r>
        <w:t>De acuerdo a la formula (Compromisos/Recaudo) Referente al equilibrio presupuestal hallamos</w:t>
      </w:r>
      <w:r>
        <w:rPr>
          <w:spacing w:val="-1"/>
        </w:rPr>
        <w:t xml:space="preserve"> </w:t>
      </w:r>
      <w:r>
        <w:t>que</w:t>
      </w:r>
      <w:r>
        <w:rPr>
          <w:spacing w:val="-3"/>
        </w:rPr>
        <w:t xml:space="preserve"> </w:t>
      </w:r>
      <w:r>
        <w:t>por</w:t>
      </w:r>
      <w:r>
        <w:rPr>
          <w:spacing w:val="-1"/>
        </w:rPr>
        <w:t xml:space="preserve"> </w:t>
      </w:r>
      <w:r>
        <w:t>cada</w:t>
      </w:r>
      <w:r>
        <w:rPr>
          <w:spacing w:val="-3"/>
        </w:rPr>
        <w:t xml:space="preserve"> </w:t>
      </w:r>
      <w:r>
        <w:t>peso</w:t>
      </w:r>
      <w:r>
        <w:rPr>
          <w:spacing w:val="-3"/>
        </w:rPr>
        <w:t xml:space="preserve"> </w:t>
      </w:r>
      <w:r>
        <w:t>recaudado</w:t>
      </w:r>
      <w:r>
        <w:rPr>
          <w:spacing w:val="-3"/>
        </w:rPr>
        <w:t xml:space="preserve"> </w:t>
      </w:r>
      <w:r>
        <w:t>a</w:t>
      </w:r>
      <w:r>
        <w:rPr>
          <w:spacing w:val="-1"/>
        </w:rPr>
        <w:t xml:space="preserve"> </w:t>
      </w:r>
      <w:r>
        <w:t>diciembre</w:t>
      </w:r>
      <w:r>
        <w:rPr>
          <w:spacing w:val="-1"/>
        </w:rPr>
        <w:t xml:space="preserve"> </w:t>
      </w:r>
      <w:r>
        <w:t>hemos</w:t>
      </w:r>
      <w:r>
        <w:rPr>
          <w:spacing w:val="-1"/>
        </w:rPr>
        <w:t xml:space="preserve"> </w:t>
      </w:r>
      <w:r>
        <w:t>gastado</w:t>
      </w:r>
      <w:r>
        <w:rPr>
          <w:spacing w:val="-3"/>
        </w:rPr>
        <w:t xml:space="preserve"> </w:t>
      </w:r>
      <w:r>
        <w:t>$1.07</w:t>
      </w:r>
      <w:r>
        <w:rPr>
          <w:spacing w:val="-1"/>
        </w:rPr>
        <w:t xml:space="preserve"> </w:t>
      </w:r>
      <w:r>
        <w:t>pesos.</w:t>
      </w:r>
    </w:p>
    <w:p w14:paraId="22366A12" w14:textId="77777777" w:rsidR="0028505E" w:rsidRDefault="0028505E" w:rsidP="0028505E">
      <w:pPr>
        <w:pStyle w:val="Textoindependiente"/>
        <w:spacing w:before="7"/>
        <w:rPr>
          <w:rFonts w:ascii="Arial"/>
          <w:b/>
          <w:sz w:val="19"/>
        </w:rPr>
      </w:pPr>
    </w:p>
    <w:p w14:paraId="1C8FE997" w14:textId="77777777" w:rsidR="0028505E" w:rsidRDefault="0028505E" w:rsidP="0028505E">
      <w:pPr>
        <w:pStyle w:val="Prrafodelista"/>
        <w:tabs>
          <w:tab w:val="left" w:pos="1765"/>
          <w:tab w:val="left" w:pos="1766"/>
        </w:tabs>
        <w:spacing w:before="92"/>
        <w:ind w:left="360"/>
        <w:rPr>
          <w:rFonts w:ascii="Arial" w:hAnsi="Arial"/>
          <w:b/>
          <w:sz w:val="24"/>
        </w:rPr>
      </w:pPr>
      <w:r>
        <w:rPr>
          <w:rFonts w:ascii="Arial" w:hAnsi="Arial"/>
          <w:b/>
          <w:sz w:val="24"/>
          <w:u w:val="thick"/>
        </w:rPr>
        <w:t>GESTIÓN</w:t>
      </w:r>
      <w:r>
        <w:rPr>
          <w:rFonts w:ascii="Arial" w:hAnsi="Arial"/>
          <w:b/>
          <w:spacing w:val="-2"/>
          <w:sz w:val="24"/>
          <w:u w:val="thick"/>
        </w:rPr>
        <w:t xml:space="preserve"> </w:t>
      </w:r>
      <w:r>
        <w:rPr>
          <w:rFonts w:ascii="Arial" w:hAnsi="Arial"/>
          <w:b/>
          <w:sz w:val="24"/>
          <w:u w:val="thick"/>
        </w:rPr>
        <w:t>DE</w:t>
      </w:r>
      <w:r>
        <w:rPr>
          <w:rFonts w:ascii="Arial" w:hAnsi="Arial"/>
          <w:b/>
          <w:spacing w:val="-1"/>
          <w:sz w:val="24"/>
          <w:u w:val="thick"/>
        </w:rPr>
        <w:t xml:space="preserve"> </w:t>
      </w:r>
      <w:r>
        <w:rPr>
          <w:rFonts w:ascii="Arial" w:hAnsi="Arial"/>
          <w:b/>
          <w:sz w:val="24"/>
          <w:u w:val="thick"/>
        </w:rPr>
        <w:t>CARTERA</w:t>
      </w:r>
    </w:p>
    <w:p w14:paraId="58011068" w14:textId="77777777" w:rsidR="0028505E" w:rsidRDefault="0028505E" w:rsidP="0028505E">
      <w:pPr>
        <w:pStyle w:val="Ttulo1"/>
        <w:ind w:left="-360" w:firstLine="720"/>
      </w:pPr>
      <w:r>
        <w:t>CIERRE</w:t>
      </w:r>
      <w:r>
        <w:rPr>
          <w:spacing w:val="2"/>
        </w:rPr>
        <w:t xml:space="preserve"> </w:t>
      </w:r>
      <w:r>
        <w:t>A</w:t>
      </w:r>
      <w:r>
        <w:rPr>
          <w:spacing w:val="-7"/>
        </w:rPr>
        <w:t xml:space="preserve"> </w:t>
      </w:r>
      <w:r>
        <w:t xml:space="preserve">DICIEMBRE </w:t>
      </w:r>
      <w:r>
        <w:rPr>
          <w:spacing w:val="-1"/>
        </w:rPr>
        <w:t>DE</w:t>
      </w:r>
      <w:r>
        <w:rPr>
          <w:spacing w:val="-2"/>
        </w:rPr>
        <w:t xml:space="preserve"> </w:t>
      </w:r>
      <w:r>
        <w:t>2022</w:t>
      </w:r>
    </w:p>
    <w:p w14:paraId="3BDF5BB8" w14:textId="77777777" w:rsidR="0028505E" w:rsidRDefault="0028505E" w:rsidP="0028505E">
      <w:pPr>
        <w:pStyle w:val="Ttulo1"/>
        <w:ind w:left="-360" w:firstLine="1170"/>
      </w:pPr>
    </w:p>
    <w:p w14:paraId="02CE77F1" w14:textId="77777777" w:rsidR="0028505E" w:rsidRDefault="0028505E" w:rsidP="0028505E">
      <w:pPr>
        <w:pStyle w:val="Ttulo1"/>
        <w:ind w:left="-360" w:firstLine="630"/>
      </w:pPr>
      <w:r w:rsidRPr="001E6B61">
        <w:rPr>
          <w:noProof/>
          <w:lang w:eastAsia="es-CO"/>
        </w:rPr>
        <w:drawing>
          <wp:inline distT="0" distB="0" distL="0" distR="0" wp14:anchorId="4DEC0C13" wp14:editId="73981F99">
            <wp:extent cx="5612130" cy="3093746"/>
            <wp:effectExtent l="0" t="0" r="7620"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2130" cy="3093746"/>
                    </a:xfrm>
                    <a:prstGeom prst="rect">
                      <a:avLst/>
                    </a:prstGeom>
                    <a:noFill/>
                    <a:ln>
                      <a:noFill/>
                    </a:ln>
                  </pic:spPr>
                </pic:pic>
              </a:graphicData>
            </a:graphic>
          </wp:inline>
        </w:drawing>
      </w:r>
    </w:p>
    <w:p w14:paraId="45DC00B6" w14:textId="77777777" w:rsidR="0028505E" w:rsidRDefault="0028505E" w:rsidP="0028505E">
      <w:pPr>
        <w:pStyle w:val="Ttulo1"/>
      </w:pPr>
    </w:p>
    <w:p w14:paraId="24142DBF" w14:textId="77777777" w:rsidR="0028505E" w:rsidRDefault="0028505E" w:rsidP="0028505E">
      <w:pPr>
        <w:jc w:val="both"/>
        <w:rPr>
          <w:rFonts w:ascii="Arial" w:hAnsi="Arial" w:cs="Arial"/>
        </w:rPr>
      </w:pPr>
      <w:r w:rsidRPr="00640F72">
        <w:rPr>
          <w:rFonts w:ascii="Arial" w:hAnsi="Arial" w:cs="Arial"/>
        </w:rPr>
        <w:t xml:space="preserve">Para el corte a </w:t>
      </w:r>
      <w:r>
        <w:rPr>
          <w:rFonts w:ascii="Arial" w:hAnsi="Arial" w:cs="Arial"/>
        </w:rPr>
        <w:t>31 de diciembre</w:t>
      </w:r>
      <w:r w:rsidRPr="00640F72">
        <w:rPr>
          <w:rFonts w:ascii="Arial" w:hAnsi="Arial" w:cs="Arial"/>
        </w:rPr>
        <w:t xml:space="preserve"> 202</w:t>
      </w:r>
      <w:r>
        <w:rPr>
          <w:rFonts w:ascii="Arial" w:hAnsi="Arial" w:cs="Arial"/>
        </w:rPr>
        <w:t>2</w:t>
      </w:r>
      <w:r w:rsidRPr="00640F72">
        <w:rPr>
          <w:rFonts w:ascii="Arial" w:hAnsi="Arial" w:cs="Arial"/>
        </w:rPr>
        <w:t xml:space="preserve"> la E.S.E. Departamental Solución Salud, presenta una cartera </w:t>
      </w:r>
      <w:r>
        <w:rPr>
          <w:rFonts w:ascii="Arial" w:hAnsi="Arial" w:cs="Arial"/>
        </w:rPr>
        <w:t xml:space="preserve">radicada </w:t>
      </w:r>
      <w:r w:rsidRPr="00640F72">
        <w:rPr>
          <w:rFonts w:ascii="Arial" w:hAnsi="Arial" w:cs="Arial"/>
        </w:rPr>
        <w:t xml:space="preserve">equivalente a </w:t>
      </w:r>
      <w:r>
        <w:rPr>
          <w:rFonts w:ascii="Arial" w:hAnsi="Arial" w:cs="Arial"/>
        </w:rPr>
        <w:t>$34.225 millones, aumento</w:t>
      </w:r>
      <w:r w:rsidRPr="00640F72">
        <w:rPr>
          <w:rFonts w:ascii="Arial" w:hAnsi="Arial" w:cs="Arial"/>
        </w:rPr>
        <w:t xml:space="preserve"> </w:t>
      </w:r>
      <w:r>
        <w:rPr>
          <w:rFonts w:ascii="Arial" w:hAnsi="Arial" w:cs="Arial"/>
        </w:rPr>
        <w:t xml:space="preserve">el 14% </w:t>
      </w:r>
      <w:r w:rsidRPr="00640F72">
        <w:rPr>
          <w:rFonts w:ascii="Arial" w:hAnsi="Arial" w:cs="Arial"/>
        </w:rPr>
        <w:t>en</w:t>
      </w:r>
      <w:r>
        <w:rPr>
          <w:rFonts w:ascii="Arial" w:hAnsi="Arial" w:cs="Arial"/>
        </w:rPr>
        <w:t xml:space="preserve"> un valor de $4.156 millones con relación </w:t>
      </w:r>
      <w:r w:rsidRPr="00640F72">
        <w:rPr>
          <w:rFonts w:ascii="Arial" w:hAnsi="Arial" w:cs="Arial"/>
        </w:rPr>
        <w:t>al año 20</w:t>
      </w:r>
      <w:r>
        <w:rPr>
          <w:rFonts w:ascii="Arial" w:hAnsi="Arial" w:cs="Arial"/>
        </w:rPr>
        <w:t>21</w:t>
      </w:r>
      <w:r w:rsidRPr="00640F72">
        <w:rPr>
          <w:rFonts w:ascii="Arial" w:hAnsi="Arial" w:cs="Arial"/>
        </w:rPr>
        <w:t xml:space="preserve">. </w:t>
      </w:r>
    </w:p>
    <w:p w14:paraId="352BCAE2" w14:textId="77777777" w:rsidR="0028505E" w:rsidRDefault="0028505E" w:rsidP="0028505E">
      <w:pPr>
        <w:jc w:val="both"/>
        <w:rPr>
          <w:rFonts w:ascii="Arial" w:hAnsi="Arial" w:cs="Arial"/>
        </w:rPr>
      </w:pPr>
    </w:p>
    <w:p w14:paraId="6C13196A" w14:textId="77777777" w:rsidR="0028505E" w:rsidRPr="004513D6" w:rsidRDefault="0028505E" w:rsidP="0028505E">
      <w:pPr>
        <w:jc w:val="both"/>
        <w:rPr>
          <w:rFonts w:ascii="Arial" w:hAnsi="Arial" w:cs="Arial"/>
        </w:rPr>
      </w:pPr>
      <w:r w:rsidRPr="00640F72">
        <w:rPr>
          <w:rFonts w:ascii="Arial" w:hAnsi="Arial" w:cs="Arial"/>
        </w:rPr>
        <w:lastRenderedPageBreak/>
        <w:t xml:space="preserve">El rubro cartera por edades </w:t>
      </w:r>
      <w:r>
        <w:rPr>
          <w:rFonts w:ascii="Arial" w:hAnsi="Arial" w:cs="Arial"/>
        </w:rPr>
        <w:t xml:space="preserve">corriente </w:t>
      </w:r>
      <w:r w:rsidRPr="00640F72">
        <w:rPr>
          <w:rFonts w:ascii="Arial" w:hAnsi="Arial" w:cs="Arial"/>
        </w:rPr>
        <w:t>m</w:t>
      </w:r>
      <w:r>
        <w:rPr>
          <w:rFonts w:ascii="Arial" w:hAnsi="Arial" w:cs="Arial"/>
        </w:rPr>
        <w:t>en</w:t>
      </w:r>
      <w:r w:rsidRPr="00640F72">
        <w:rPr>
          <w:rFonts w:ascii="Arial" w:hAnsi="Arial" w:cs="Arial"/>
        </w:rPr>
        <w:t>or a 360 días</w:t>
      </w:r>
      <w:r>
        <w:rPr>
          <w:rFonts w:ascii="Arial" w:hAnsi="Arial" w:cs="Arial"/>
        </w:rPr>
        <w:t xml:space="preserve"> a corte 31 de diciembre 2022</w:t>
      </w:r>
      <w:r w:rsidRPr="00640F72">
        <w:rPr>
          <w:rFonts w:ascii="Arial" w:hAnsi="Arial" w:cs="Arial"/>
        </w:rPr>
        <w:t>, suma $</w:t>
      </w:r>
      <w:r>
        <w:rPr>
          <w:rFonts w:ascii="Arial" w:hAnsi="Arial" w:cs="Arial"/>
        </w:rPr>
        <w:t>9.169 millones</w:t>
      </w:r>
      <w:r w:rsidRPr="00640F72">
        <w:rPr>
          <w:rFonts w:ascii="Arial" w:hAnsi="Arial" w:cs="Arial"/>
        </w:rPr>
        <w:t xml:space="preserve">, </w:t>
      </w:r>
      <w:r>
        <w:rPr>
          <w:rFonts w:ascii="Arial" w:hAnsi="Arial" w:cs="Arial"/>
        </w:rPr>
        <w:t>aumenta en un 3% en un valor de 225 millones con relación al 2021</w:t>
      </w:r>
      <w:r w:rsidRPr="00640F72">
        <w:rPr>
          <w:rFonts w:ascii="Arial" w:hAnsi="Arial" w:cs="Arial"/>
        </w:rPr>
        <w:t xml:space="preserve">, deja entrever la necesidad de un efectivo plan de recuperación de cartera </w:t>
      </w:r>
      <w:r>
        <w:rPr>
          <w:rFonts w:ascii="Arial" w:hAnsi="Arial" w:cs="Arial"/>
        </w:rPr>
        <w:t xml:space="preserve">corriente </w:t>
      </w:r>
      <w:r w:rsidRPr="00640F72">
        <w:rPr>
          <w:rFonts w:ascii="Arial" w:hAnsi="Arial" w:cs="Arial"/>
        </w:rPr>
        <w:t>para la E.S.E. Departamental Solución Salud</w:t>
      </w:r>
      <w:r>
        <w:rPr>
          <w:rFonts w:ascii="Arial" w:hAnsi="Arial" w:cs="Arial"/>
        </w:rPr>
        <w:t>.</w:t>
      </w:r>
    </w:p>
    <w:p w14:paraId="33C2E521" w14:textId="77777777" w:rsidR="0028505E" w:rsidRDefault="0028505E" w:rsidP="0028505E">
      <w:pPr>
        <w:jc w:val="both"/>
        <w:rPr>
          <w:rFonts w:ascii="Arial" w:hAnsi="Arial" w:cs="Arial"/>
        </w:rPr>
      </w:pPr>
    </w:p>
    <w:p w14:paraId="56DCF2F0" w14:textId="77777777" w:rsidR="0028505E" w:rsidRDefault="0028505E" w:rsidP="0028505E">
      <w:pPr>
        <w:jc w:val="both"/>
        <w:rPr>
          <w:rFonts w:ascii="Arial" w:hAnsi="Arial" w:cs="Arial"/>
        </w:rPr>
      </w:pPr>
      <w:r w:rsidRPr="00640F72">
        <w:rPr>
          <w:rFonts w:ascii="Arial" w:hAnsi="Arial" w:cs="Arial"/>
        </w:rPr>
        <w:t>El rubro cartera por edades mayor a 360 días</w:t>
      </w:r>
      <w:r>
        <w:rPr>
          <w:rFonts w:ascii="Arial" w:hAnsi="Arial" w:cs="Arial"/>
        </w:rPr>
        <w:t xml:space="preserve"> a corte 31 de diciembre 2022</w:t>
      </w:r>
      <w:r w:rsidRPr="00640F72">
        <w:rPr>
          <w:rFonts w:ascii="Arial" w:hAnsi="Arial" w:cs="Arial"/>
        </w:rPr>
        <w:t>, suma $</w:t>
      </w:r>
      <w:r>
        <w:rPr>
          <w:rFonts w:ascii="Arial" w:hAnsi="Arial" w:cs="Arial"/>
        </w:rPr>
        <w:t>25.106 millones</w:t>
      </w:r>
      <w:r w:rsidRPr="00640F72">
        <w:rPr>
          <w:rFonts w:ascii="Arial" w:hAnsi="Arial" w:cs="Arial"/>
        </w:rPr>
        <w:t xml:space="preserve">, </w:t>
      </w:r>
      <w:r>
        <w:rPr>
          <w:rFonts w:ascii="Arial" w:hAnsi="Arial" w:cs="Arial"/>
        </w:rPr>
        <w:t>aumenta en un 19% en un valor de 3.931 millones con relación al 2021</w:t>
      </w:r>
      <w:r w:rsidRPr="00640F72">
        <w:rPr>
          <w:rFonts w:ascii="Arial" w:hAnsi="Arial" w:cs="Arial"/>
        </w:rPr>
        <w:t xml:space="preserve">, deja entrever la necesidad de un efectivo plan de recuperación de cartera </w:t>
      </w:r>
      <w:r>
        <w:rPr>
          <w:rFonts w:ascii="Arial" w:hAnsi="Arial" w:cs="Arial"/>
        </w:rPr>
        <w:t xml:space="preserve">mayor a 360 días </w:t>
      </w:r>
      <w:r w:rsidRPr="00640F72">
        <w:rPr>
          <w:rFonts w:ascii="Arial" w:hAnsi="Arial" w:cs="Arial"/>
        </w:rPr>
        <w:t>para la E.S.E. Departamental Solución Salud</w:t>
      </w:r>
      <w:r>
        <w:rPr>
          <w:rFonts w:ascii="Arial" w:hAnsi="Arial" w:cs="Arial"/>
        </w:rPr>
        <w:t>.</w:t>
      </w:r>
    </w:p>
    <w:p w14:paraId="7560B3C1" w14:textId="77777777" w:rsidR="0028505E" w:rsidRPr="008D1F03" w:rsidRDefault="0028505E" w:rsidP="0028505E">
      <w:pPr>
        <w:jc w:val="both"/>
        <w:rPr>
          <w:rFonts w:ascii="Arial" w:hAnsi="Arial" w:cs="Arial"/>
        </w:rPr>
      </w:pPr>
    </w:p>
    <w:p w14:paraId="19DCF9C3" w14:textId="77777777" w:rsidR="0028505E" w:rsidRDefault="0028505E" w:rsidP="0028505E">
      <w:pPr>
        <w:jc w:val="both"/>
        <w:rPr>
          <w:rFonts w:ascii="Arial" w:hAnsi="Arial" w:cs="Arial"/>
        </w:rPr>
      </w:pPr>
      <w:r>
        <w:rPr>
          <w:rFonts w:ascii="Arial" w:hAnsi="Arial" w:cs="Arial"/>
        </w:rPr>
        <w:t>La cartera a corte 31 de diciembre de 2022 presenta cuentas pendientes por radicar por valor de $5.431 millones, que hacen parte de los estados financieros, pero son facturas no reconocidas por las entidades pagadoras. El valor por Glosa es de $3.040 millones; Que corresponde a facturación en trámite de auditoría y facturas glosadas de empresas en liquidación. Los pagos pendientes por identificar las facturas canceladas suman $3.417 millones que disminuyen el valor total de la cartera.</w:t>
      </w:r>
    </w:p>
    <w:p w14:paraId="4D66710D" w14:textId="77777777" w:rsidR="0028505E" w:rsidRDefault="0028505E" w:rsidP="0028505E">
      <w:pPr>
        <w:jc w:val="both"/>
        <w:rPr>
          <w:rFonts w:ascii="Arial" w:hAnsi="Arial" w:cs="Arial"/>
        </w:rPr>
      </w:pPr>
    </w:p>
    <w:p w14:paraId="6E0BD6F0" w14:textId="77777777" w:rsidR="0028505E" w:rsidRDefault="0028505E" w:rsidP="0028505E"/>
    <w:p w14:paraId="57419F82" w14:textId="77777777" w:rsidR="0028505E" w:rsidRDefault="0028505E" w:rsidP="0028505E">
      <w:pPr>
        <w:jc w:val="both"/>
        <w:rPr>
          <w:rFonts w:ascii="Arial" w:hAnsi="Arial" w:cs="Arial"/>
        </w:rPr>
      </w:pPr>
      <w:r w:rsidRPr="00051FE2">
        <w:rPr>
          <w:rFonts w:ascii="Arial" w:hAnsi="Arial" w:cs="Arial"/>
        </w:rPr>
        <w:t>El grupo de Cartera junto a facturación, Auditoría de Cuentas Médicas, Contabilidad se encuentran en proceso de depuración y ajuste de estos saldos debido a diferencias encontradas en los aplicativos correspondiente a información de vigencias anteriores.</w:t>
      </w:r>
    </w:p>
    <w:p w14:paraId="0B9134D7" w14:textId="77777777" w:rsidR="0028505E" w:rsidRDefault="0028505E" w:rsidP="0028505E">
      <w:pPr>
        <w:pStyle w:val="Ttulo1"/>
        <w:ind w:left="-360" w:firstLine="1170"/>
      </w:pPr>
    </w:p>
    <w:p w14:paraId="5CA4E42F" w14:textId="77777777" w:rsidR="0028505E" w:rsidRPr="000B1398" w:rsidRDefault="0028505E" w:rsidP="0028505E">
      <w:pPr>
        <w:jc w:val="center"/>
        <w:rPr>
          <w:rFonts w:ascii="Arial" w:hAnsi="Arial" w:cs="Arial"/>
          <w:b/>
          <w:bCs/>
        </w:rPr>
      </w:pPr>
      <w:r>
        <w:rPr>
          <w:rFonts w:ascii="Arial" w:hAnsi="Arial" w:cs="Arial"/>
          <w:b/>
          <w:bCs/>
        </w:rPr>
        <w:t>COMPARATIVO RECAUDADO VIGENCIA ANTERIOR Y RECUPERACION DE CARTERA A 31 DE DICIEMBRE VIGENCIAS 2021 - 2022</w:t>
      </w:r>
    </w:p>
    <w:p w14:paraId="3CD2D53D" w14:textId="77777777" w:rsidR="0028505E" w:rsidRDefault="0028505E" w:rsidP="0028505E">
      <w:pPr>
        <w:pStyle w:val="Textoindependiente"/>
        <w:spacing w:before="4"/>
        <w:rPr>
          <w:rFonts w:ascii="Arial"/>
          <w:b/>
        </w:rPr>
      </w:pPr>
    </w:p>
    <w:p w14:paraId="7F4B49CA" w14:textId="77777777" w:rsidR="0028505E" w:rsidRDefault="0028505E" w:rsidP="0028505E">
      <w:pPr>
        <w:pStyle w:val="Textoindependiente"/>
        <w:spacing w:before="4"/>
        <w:ind w:left="-360" w:firstLine="1170"/>
        <w:jc w:val="center"/>
        <w:rPr>
          <w:rFonts w:ascii="Arial"/>
          <w:b/>
        </w:rPr>
      </w:pPr>
      <w:r w:rsidRPr="00D11122">
        <w:rPr>
          <w:noProof/>
          <w:lang w:val="es-CO" w:eastAsia="es-CO"/>
        </w:rPr>
        <w:drawing>
          <wp:inline distT="0" distB="0" distL="0" distR="0" wp14:anchorId="2E012399" wp14:editId="7CBF7786">
            <wp:extent cx="5029200" cy="1457325"/>
            <wp:effectExtent l="0" t="0" r="0" b="9525"/>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1457325"/>
                    </a:xfrm>
                    <a:prstGeom prst="rect">
                      <a:avLst/>
                    </a:prstGeom>
                    <a:noFill/>
                    <a:ln>
                      <a:noFill/>
                    </a:ln>
                  </pic:spPr>
                </pic:pic>
              </a:graphicData>
            </a:graphic>
          </wp:inline>
        </w:drawing>
      </w:r>
    </w:p>
    <w:p w14:paraId="065AD946" w14:textId="77777777" w:rsidR="0028505E" w:rsidRDefault="0028505E" w:rsidP="0028505E">
      <w:pPr>
        <w:rPr>
          <w:rFonts w:ascii="Times New Roman"/>
          <w:sz w:val="14"/>
        </w:rPr>
      </w:pPr>
      <w:r>
        <w:rPr>
          <w:rFonts w:ascii="Times New Roman"/>
          <w:sz w:val="14"/>
        </w:rPr>
        <w:t xml:space="preserve">  </w:t>
      </w:r>
    </w:p>
    <w:p w14:paraId="664E14E4" w14:textId="77777777" w:rsidR="0028505E" w:rsidRDefault="0028505E" w:rsidP="0028505E">
      <w:pPr>
        <w:jc w:val="both"/>
        <w:rPr>
          <w:rFonts w:ascii="Arial" w:hAnsi="Arial" w:cs="Arial"/>
        </w:rPr>
      </w:pPr>
      <w:r>
        <w:rPr>
          <w:rFonts w:ascii="Arial" w:hAnsi="Arial" w:cs="Arial"/>
        </w:rPr>
        <w:t>Se Incrementa el total recaudado recaudo en $9.093 millones para el 2022 frente al 2021, en un 19%; Resaltando la gestión realizada en la presente vigencia.</w:t>
      </w:r>
    </w:p>
    <w:p w14:paraId="5C844D16" w14:textId="77777777" w:rsidR="0028505E" w:rsidRDefault="0028505E" w:rsidP="0028505E">
      <w:pPr>
        <w:jc w:val="both"/>
        <w:rPr>
          <w:rFonts w:ascii="Arial" w:hAnsi="Arial" w:cs="Arial"/>
        </w:rPr>
      </w:pPr>
    </w:p>
    <w:p w14:paraId="5A8E3229" w14:textId="77777777" w:rsidR="0028505E" w:rsidRDefault="0028505E" w:rsidP="0028505E">
      <w:pPr>
        <w:jc w:val="both"/>
        <w:rPr>
          <w:rFonts w:ascii="Arial" w:hAnsi="Arial" w:cs="Arial"/>
        </w:rPr>
      </w:pPr>
      <w:r>
        <w:rPr>
          <w:rFonts w:ascii="Arial" w:hAnsi="Arial" w:cs="Arial"/>
        </w:rPr>
        <w:t>Se debe tener en cuenta</w:t>
      </w:r>
      <w:r w:rsidRPr="000B1398">
        <w:rPr>
          <w:rFonts w:ascii="Arial" w:hAnsi="Arial" w:cs="Arial"/>
        </w:rPr>
        <w:t xml:space="preserve"> que el </w:t>
      </w:r>
      <w:r>
        <w:rPr>
          <w:rFonts w:ascii="Arial" w:hAnsi="Arial" w:cs="Arial"/>
        </w:rPr>
        <w:t xml:space="preserve">mayor </w:t>
      </w:r>
      <w:r w:rsidRPr="000B1398">
        <w:rPr>
          <w:rFonts w:ascii="Arial" w:hAnsi="Arial" w:cs="Arial"/>
        </w:rPr>
        <w:t xml:space="preserve">recaudo para la E.S.E. Departamental Solución Salud, está representado en la atención al régimen subsidiado </w:t>
      </w:r>
      <w:r>
        <w:rPr>
          <w:rFonts w:ascii="Arial" w:hAnsi="Arial" w:cs="Arial"/>
        </w:rPr>
        <w:t xml:space="preserve">de cartera corriente y de cartera </w:t>
      </w:r>
      <w:r>
        <w:rPr>
          <w:rFonts w:ascii="Arial" w:hAnsi="Arial" w:cs="Arial"/>
        </w:rPr>
        <w:lastRenderedPageBreak/>
        <w:t>vigencias anteriores,</w:t>
      </w:r>
      <w:r w:rsidRPr="000B1398">
        <w:rPr>
          <w:rFonts w:ascii="Arial" w:hAnsi="Arial" w:cs="Arial"/>
        </w:rPr>
        <w:t xml:space="preserve"> que en su mayoría s</w:t>
      </w:r>
      <w:r>
        <w:rPr>
          <w:rFonts w:ascii="Arial" w:hAnsi="Arial" w:cs="Arial"/>
        </w:rPr>
        <w:t>on servicios prestados a las EPS</w:t>
      </w:r>
      <w:r w:rsidRPr="000B1398">
        <w:rPr>
          <w:rFonts w:ascii="Arial" w:hAnsi="Arial" w:cs="Arial"/>
        </w:rPr>
        <w:t xml:space="preserve"> del régimen subsidiado bajo la modalidad de pago por capitación</w:t>
      </w:r>
      <w:r>
        <w:rPr>
          <w:rFonts w:ascii="Arial" w:hAnsi="Arial" w:cs="Arial"/>
        </w:rPr>
        <w:t xml:space="preserve"> y liquidación de contratos capitadas.</w:t>
      </w:r>
    </w:p>
    <w:p w14:paraId="1C2741B0" w14:textId="77777777" w:rsidR="0028505E" w:rsidRDefault="0028505E" w:rsidP="0028505E">
      <w:pPr>
        <w:jc w:val="both"/>
        <w:rPr>
          <w:rFonts w:ascii="Arial" w:hAnsi="Arial" w:cs="Arial"/>
          <w:b/>
          <w:bCs/>
        </w:rPr>
      </w:pPr>
    </w:p>
    <w:p w14:paraId="290FBAE8" w14:textId="77777777" w:rsidR="0028505E" w:rsidRPr="00DE48DF" w:rsidRDefault="0028505E" w:rsidP="0028505E">
      <w:pPr>
        <w:jc w:val="both"/>
        <w:rPr>
          <w:rFonts w:ascii="Arial" w:eastAsia="Times New Roman" w:hAnsi="Arial" w:cs="Arial"/>
          <w:b/>
          <w:bCs/>
          <w:color w:val="000000"/>
          <w:sz w:val="18"/>
          <w:szCs w:val="18"/>
          <w:lang w:eastAsia="es-CO"/>
        </w:rPr>
      </w:pPr>
      <w:r>
        <w:rPr>
          <w:rFonts w:ascii="Arial" w:hAnsi="Arial" w:cs="Arial"/>
        </w:rPr>
        <w:t>En las cuentas de difícil cobro (cartera mayor a 360 días) existen valores de las empresas en proceso de liquidación $10.718 millones del total de la cartera, entidades a las que se presentó oportunamente la reclamación de los valores adeudados, sin mucha expectativa de recuperación.</w:t>
      </w:r>
    </w:p>
    <w:p w14:paraId="5B821213" w14:textId="77777777" w:rsidR="0028505E" w:rsidRDefault="0028505E" w:rsidP="0028505E">
      <w:pPr>
        <w:jc w:val="both"/>
        <w:rPr>
          <w:rFonts w:ascii="Calibri Light" w:hAnsi="Calibri Light"/>
          <w:b/>
        </w:rPr>
      </w:pPr>
    </w:p>
    <w:p w14:paraId="27FC3ACC" w14:textId="77777777" w:rsidR="0028505E" w:rsidRDefault="0028505E" w:rsidP="0028505E">
      <w:pPr>
        <w:ind w:left="-360" w:firstLine="1170"/>
        <w:rPr>
          <w:rFonts w:ascii="Times New Roman"/>
          <w:sz w:val="14"/>
        </w:rPr>
        <w:sectPr w:rsidR="0028505E" w:rsidSect="00B92D15">
          <w:headerReference w:type="default" r:id="rId23"/>
          <w:footerReference w:type="default" r:id="rId24"/>
          <w:pgSz w:w="12240" w:h="15840"/>
          <w:pgMar w:top="1417" w:right="1260" w:bottom="1417" w:left="1701" w:header="921" w:footer="1531" w:gutter="0"/>
          <w:cols w:space="720"/>
          <w:docGrid w:linePitch="299"/>
        </w:sectPr>
      </w:pPr>
    </w:p>
    <w:p w14:paraId="4B3CED56" w14:textId="77777777" w:rsidR="0028505E" w:rsidRDefault="0028505E" w:rsidP="0028505E">
      <w:pPr>
        <w:spacing w:before="92"/>
        <w:ind w:left="-360" w:firstLine="1170"/>
        <w:rPr>
          <w:rFonts w:ascii="Arial"/>
          <w:b/>
          <w:sz w:val="24"/>
          <w:u w:val="thick"/>
        </w:rPr>
      </w:pPr>
    </w:p>
    <w:p w14:paraId="7B69D2C8" w14:textId="77777777" w:rsidR="0028505E" w:rsidRDefault="0028505E" w:rsidP="0028505E">
      <w:pPr>
        <w:pStyle w:val="Textoindependiente"/>
        <w:ind w:left="-360" w:right="-972" w:firstLine="90"/>
        <w:jc w:val="both"/>
        <w:rPr>
          <w:rFonts w:ascii="Arial"/>
          <w:b/>
          <w:sz w:val="16"/>
        </w:rPr>
      </w:pPr>
    </w:p>
    <w:p w14:paraId="25C83AFE" w14:textId="77777777" w:rsidR="0028505E" w:rsidRDefault="0028505E" w:rsidP="0028505E">
      <w:pPr>
        <w:pStyle w:val="Ttulo1"/>
        <w:tabs>
          <w:tab w:val="left" w:pos="1765"/>
          <w:tab w:val="left" w:pos="1766"/>
        </w:tabs>
        <w:spacing w:before="92"/>
        <w:ind w:left="-270" w:right="-972"/>
        <w:jc w:val="both"/>
      </w:pPr>
      <w:r>
        <w:rPr>
          <w:u w:val="thick"/>
        </w:rPr>
        <w:t>GESTIÓN</w:t>
      </w:r>
      <w:r>
        <w:rPr>
          <w:spacing w:val="-2"/>
          <w:u w:val="thick"/>
        </w:rPr>
        <w:t xml:space="preserve"> </w:t>
      </w:r>
      <w:r>
        <w:rPr>
          <w:u w:val="thick"/>
        </w:rPr>
        <w:t>DE</w:t>
      </w:r>
      <w:r>
        <w:rPr>
          <w:spacing w:val="-3"/>
          <w:u w:val="thick"/>
        </w:rPr>
        <w:t xml:space="preserve"> </w:t>
      </w:r>
      <w:r>
        <w:rPr>
          <w:u w:val="thick"/>
        </w:rPr>
        <w:t>INFRAESTRUCTURA.</w:t>
      </w:r>
    </w:p>
    <w:p w14:paraId="0D8BF154" w14:textId="77777777" w:rsidR="0028505E" w:rsidRDefault="0028505E" w:rsidP="0028505E">
      <w:pPr>
        <w:pStyle w:val="Textoindependiente"/>
        <w:spacing w:before="2"/>
        <w:ind w:left="-360" w:right="-972" w:firstLine="90"/>
        <w:jc w:val="both"/>
        <w:rPr>
          <w:rFonts w:ascii="Arial"/>
          <w:b/>
          <w:sz w:val="16"/>
        </w:rPr>
      </w:pPr>
    </w:p>
    <w:p w14:paraId="4CB5C8D4" w14:textId="77777777" w:rsidR="0028505E" w:rsidRDefault="0028505E" w:rsidP="0028505E">
      <w:pPr>
        <w:spacing w:before="93"/>
        <w:ind w:left="-360" w:right="-351" w:firstLine="90"/>
        <w:jc w:val="both"/>
        <w:rPr>
          <w:rFonts w:ascii="Arial"/>
          <w:b/>
          <w:sz w:val="24"/>
        </w:rPr>
      </w:pPr>
      <w:r>
        <w:rPr>
          <w:rFonts w:ascii="Arial"/>
          <w:b/>
          <w:sz w:val="24"/>
        </w:rPr>
        <w:t>INFRAESTRUCTURA</w:t>
      </w:r>
      <w:r>
        <w:rPr>
          <w:rFonts w:ascii="Arial"/>
          <w:b/>
          <w:spacing w:val="-8"/>
          <w:sz w:val="24"/>
        </w:rPr>
        <w:t xml:space="preserve"> </w:t>
      </w:r>
      <w:r>
        <w:rPr>
          <w:rFonts w:ascii="Arial"/>
          <w:b/>
          <w:sz w:val="24"/>
        </w:rPr>
        <w:t>E.S.E</w:t>
      </w:r>
      <w:r>
        <w:rPr>
          <w:rFonts w:ascii="Arial"/>
          <w:b/>
          <w:spacing w:val="-7"/>
          <w:sz w:val="24"/>
        </w:rPr>
        <w:t xml:space="preserve"> </w:t>
      </w:r>
      <w:r>
        <w:rPr>
          <w:rFonts w:ascii="Arial"/>
          <w:b/>
          <w:sz w:val="24"/>
        </w:rPr>
        <w:t>DEPARTAMENTAL</w:t>
      </w:r>
    </w:p>
    <w:p w14:paraId="74E65863" w14:textId="77777777" w:rsidR="0028505E" w:rsidRDefault="0028505E" w:rsidP="0028505E">
      <w:pPr>
        <w:spacing w:before="93"/>
        <w:ind w:left="-360" w:right="-351" w:firstLine="90"/>
        <w:jc w:val="both"/>
        <w:rPr>
          <w:rFonts w:ascii="Arial"/>
          <w:b/>
          <w:sz w:val="24"/>
        </w:rPr>
      </w:pPr>
    </w:p>
    <w:p w14:paraId="43D9B2F8" w14:textId="77777777" w:rsidR="0028505E" w:rsidRDefault="0028505E" w:rsidP="0028505E">
      <w:pPr>
        <w:pStyle w:val="Textoindependiente"/>
        <w:spacing w:before="139" w:line="360" w:lineRule="auto"/>
        <w:ind w:left="-360" w:right="-351"/>
        <w:jc w:val="both"/>
      </w:pPr>
      <w:r>
        <w:t>Para la ESE Departamental Solución Salud, la prestación de un buen servicio en los</w:t>
      </w:r>
      <w:r>
        <w:rPr>
          <w:spacing w:val="1"/>
        </w:rPr>
        <w:t xml:space="preserve"> </w:t>
      </w:r>
      <w:r>
        <w:t>centros</w:t>
      </w:r>
      <w:r>
        <w:rPr>
          <w:spacing w:val="1"/>
        </w:rPr>
        <w:t xml:space="preserve"> </w:t>
      </w:r>
      <w:r>
        <w:t>de</w:t>
      </w:r>
      <w:r>
        <w:rPr>
          <w:spacing w:val="1"/>
        </w:rPr>
        <w:t xml:space="preserve"> </w:t>
      </w:r>
      <w:r>
        <w:t>atención</w:t>
      </w:r>
      <w:r>
        <w:rPr>
          <w:spacing w:val="1"/>
        </w:rPr>
        <w:t xml:space="preserve"> </w:t>
      </w:r>
      <w:r>
        <w:t>y</w:t>
      </w:r>
      <w:r>
        <w:rPr>
          <w:spacing w:val="1"/>
        </w:rPr>
        <w:t xml:space="preserve"> </w:t>
      </w:r>
      <w:r>
        <w:t>el</w:t>
      </w:r>
      <w:r>
        <w:rPr>
          <w:spacing w:val="1"/>
        </w:rPr>
        <w:t xml:space="preserve"> </w:t>
      </w:r>
      <w:r>
        <w:t>nivel</w:t>
      </w:r>
      <w:r>
        <w:rPr>
          <w:spacing w:val="1"/>
        </w:rPr>
        <w:t xml:space="preserve"> </w:t>
      </w:r>
      <w:r>
        <w:t>central</w:t>
      </w:r>
      <w:r>
        <w:rPr>
          <w:spacing w:val="1"/>
        </w:rPr>
        <w:t xml:space="preserve"> </w:t>
      </w:r>
      <w:r>
        <w:t>es</w:t>
      </w:r>
      <w:r>
        <w:rPr>
          <w:spacing w:val="1"/>
        </w:rPr>
        <w:t xml:space="preserve"> </w:t>
      </w:r>
      <w:r>
        <w:t>fundamental,</w:t>
      </w:r>
      <w:r>
        <w:rPr>
          <w:spacing w:val="1"/>
        </w:rPr>
        <w:t xml:space="preserve"> </w:t>
      </w:r>
      <w:r>
        <w:t>con</w:t>
      </w:r>
      <w:r>
        <w:rPr>
          <w:spacing w:val="1"/>
        </w:rPr>
        <w:t xml:space="preserve"> </w:t>
      </w:r>
      <w:r>
        <w:t>el</w:t>
      </w:r>
      <w:r>
        <w:rPr>
          <w:spacing w:val="1"/>
        </w:rPr>
        <w:t xml:space="preserve"> </w:t>
      </w:r>
      <w:r>
        <w:t>fin</w:t>
      </w:r>
      <w:r>
        <w:rPr>
          <w:spacing w:val="1"/>
        </w:rPr>
        <w:t xml:space="preserve"> </w:t>
      </w:r>
      <w:r>
        <w:t>de</w:t>
      </w:r>
      <w:r>
        <w:rPr>
          <w:spacing w:val="1"/>
        </w:rPr>
        <w:t xml:space="preserve"> </w:t>
      </w:r>
      <w:r>
        <w:t>garantizar</w:t>
      </w:r>
      <w:r>
        <w:rPr>
          <w:spacing w:val="1"/>
        </w:rPr>
        <w:t xml:space="preserve"> </w:t>
      </w:r>
      <w:r>
        <w:t>la</w:t>
      </w:r>
      <w:r>
        <w:rPr>
          <w:spacing w:val="-64"/>
        </w:rPr>
        <w:t xml:space="preserve"> </w:t>
      </w:r>
      <w:r>
        <w:t>eficiencia en los procesos de habilitación exigidos por la norma para el cumplimiento de</w:t>
      </w:r>
      <w:r>
        <w:rPr>
          <w:spacing w:val="-64"/>
        </w:rPr>
        <w:t xml:space="preserve"> </w:t>
      </w:r>
      <w:r>
        <w:t>los</w:t>
      </w:r>
      <w:r>
        <w:rPr>
          <w:spacing w:val="-1"/>
        </w:rPr>
        <w:t xml:space="preserve"> </w:t>
      </w:r>
      <w:r>
        <w:t>estándares de calidad-</w:t>
      </w:r>
    </w:p>
    <w:p w14:paraId="11B3A83E" w14:textId="77777777" w:rsidR="0028505E" w:rsidRDefault="0028505E" w:rsidP="0028505E">
      <w:pPr>
        <w:pStyle w:val="Textoindependiente"/>
        <w:spacing w:before="11"/>
        <w:ind w:left="-360" w:right="-972" w:firstLine="90"/>
        <w:jc w:val="both"/>
        <w:rPr>
          <w:sz w:val="35"/>
        </w:rPr>
      </w:pPr>
    </w:p>
    <w:p w14:paraId="344A0553" w14:textId="77777777" w:rsidR="0028505E" w:rsidRDefault="0028505E" w:rsidP="0028505E">
      <w:pPr>
        <w:pStyle w:val="Textoindependiente"/>
        <w:spacing w:line="360" w:lineRule="auto"/>
        <w:ind w:left="-360" w:right="-351" w:hanging="90"/>
        <w:jc w:val="both"/>
      </w:pPr>
      <w:r>
        <w:t>Debido a esto en el año 2022 se realizaron mantenimientos preventivos y correctivos a</w:t>
      </w:r>
      <w:r>
        <w:rPr>
          <w:spacing w:val="1"/>
        </w:rPr>
        <w:t xml:space="preserve"> </w:t>
      </w:r>
      <w:r>
        <w:t>la infraestructura de los 17 centros de atención y se realizaron adecuaciones a puestos</w:t>
      </w:r>
      <w:r>
        <w:rPr>
          <w:spacing w:val="1"/>
        </w:rPr>
        <w:t xml:space="preserve"> </w:t>
      </w:r>
      <w:r>
        <w:t>de</w:t>
      </w:r>
      <w:r>
        <w:rPr>
          <w:spacing w:val="1"/>
        </w:rPr>
        <w:t xml:space="preserve"> </w:t>
      </w:r>
      <w:r>
        <w:t>salud</w:t>
      </w:r>
      <w:r>
        <w:rPr>
          <w:spacing w:val="1"/>
        </w:rPr>
        <w:t xml:space="preserve"> </w:t>
      </w:r>
      <w:r>
        <w:t>que</w:t>
      </w:r>
      <w:r>
        <w:rPr>
          <w:spacing w:val="1"/>
        </w:rPr>
        <w:t xml:space="preserve"> </w:t>
      </w:r>
      <w:r>
        <w:t>no</w:t>
      </w:r>
      <w:r>
        <w:rPr>
          <w:spacing w:val="1"/>
        </w:rPr>
        <w:t xml:space="preserve"> </w:t>
      </w:r>
      <w:r>
        <w:t>se</w:t>
      </w:r>
      <w:r>
        <w:rPr>
          <w:spacing w:val="1"/>
        </w:rPr>
        <w:t xml:space="preserve"> </w:t>
      </w:r>
      <w:r>
        <w:t>encontraban</w:t>
      </w:r>
      <w:r>
        <w:rPr>
          <w:spacing w:val="1"/>
        </w:rPr>
        <w:t xml:space="preserve"> </w:t>
      </w:r>
      <w:r>
        <w:t>en</w:t>
      </w:r>
      <w:r>
        <w:rPr>
          <w:spacing w:val="1"/>
        </w:rPr>
        <w:t xml:space="preserve"> </w:t>
      </w:r>
      <w:r>
        <w:t>condiciones</w:t>
      </w:r>
      <w:r>
        <w:rPr>
          <w:spacing w:val="1"/>
        </w:rPr>
        <w:t xml:space="preserve"> </w:t>
      </w:r>
      <w:r>
        <w:t>aptas</w:t>
      </w:r>
      <w:r>
        <w:rPr>
          <w:spacing w:val="1"/>
        </w:rPr>
        <w:t xml:space="preserve"> </w:t>
      </w:r>
      <w:r>
        <w:t>para</w:t>
      </w:r>
      <w:r>
        <w:rPr>
          <w:spacing w:val="1"/>
        </w:rPr>
        <w:t xml:space="preserve"> </w:t>
      </w:r>
      <w:r>
        <w:t>la</w:t>
      </w:r>
      <w:r>
        <w:rPr>
          <w:spacing w:val="1"/>
        </w:rPr>
        <w:t xml:space="preserve"> </w:t>
      </w:r>
      <w:r>
        <w:t>prestación</w:t>
      </w:r>
      <w:r>
        <w:rPr>
          <w:spacing w:val="1"/>
        </w:rPr>
        <w:t xml:space="preserve"> </w:t>
      </w:r>
      <w:r>
        <w:t>de</w:t>
      </w:r>
      <w:r>
        <w:rPr>
          <w:spacing w:val="1"/>
        </w:rPr>
        <w:t xml:space="preserve"> </w:t>
      </w:r>
      <w:r>
        <w:t>los</w:t>
      </w:r>
      <w:r>
        <w:rPr>
          <w:spacing w:val="-64"/>
        </w:rPr>
        <w:t xml:space="preserve"> </w:t>
      </w:r>
      <w:r>
        <w:t>servicios</w:t>
      </w:r>
      <w:r>
        <w:rPr>
          <w:spacing w:val="7"/>
        </w:rPr>
        <w:t xml:space="preserve"> </w:t>
      </w:r>
      <w:r>
        <w:t>como</w:t>
      </w:r>
      <w:r>
        <w:rPr>
          <w:spacing w:val="9"/>
        </w:rPr>
        <w:t xml:space="preserve"> </w:t>
      </w:r>
      <w:r>
        <w:t>es</w:t>
      </w:r>
      <w:r>
        <w:rPr>
          <w:spacing w:val="7"/>
        </w:rPr>
        <w:t xml:space="preserve"> </w:t>
      </w:r>
      <w:r>
        <w:t>el</w:t>
      </w:r>
      <w:r>
        <w:rPr>
          <w:spacing w:val="8"/>
        </w:rPr>
        <w:t xml:space="preserve"> </w:t>
      </w:r>
      <w:r>
        <w:t>caso</w:t>
      </w:r>
      <w:r>
        <w:rPr>
          <w:spacing w:val="8"/>
        </w:rPr>
        <w:t xml:space="preserve"> </w:t>
      </w:r>
      <w:r>
        <w:t>del</w:t>
      </w:r>
      <w:r>
        <w:rPr>
          <w:spacing w:val="8"/>
        </w:rPr>
        <w:t xml:space="preserve"> </w:t>
      </w:r>
      <w:r>
        <w:t>puesto</w:t>
      </w:r>
      <w:r>
        <w:rPr>
          <w:spacing w:val="9"/>
        </w:rPr>
        <w:t xml:space="preserve"> </w:t>
      </w:r>
      <w:r>
        <w:t>de</w:t>
      </w:r>
      <w:r>
        <w:rPr>
          <w:spacing w:val="9"/>
        </w:rPr>
        <w:t xml:space="preserve"> </w:t>
      </w:r>
      <w:r>
        <w:t>salud</w:t>
      </w:r>
      <w:r>
        <w:rPr>
          <w:spacing w:val="8"/>
        </w:rPr>
        <w:t xml:space="preserve"> </w:t>
      </w:r>
      <w:r>
        <w:t>del</w:t>
      </w:r>
      <w:r>
        <w:rPr>
          <w:spacing w:val="8"/>
        </w:rPr>
        <w:t xml:space="preserve"> </w:t>
      </w:r>
      <w:r>
        <w:t>tigre</w:t>
      </w:r>
      <w:r>
        <w:rPr>
          <w:spacing w:val="9"/>
        </w:rPr>
        <w:t xml:space="preserve"> </w:t>
      </w:r>
      <w:r>
        <w:t>en</w:t>
      </w:r>
      <w:r>
        <w:rPr>
          <w:spacing w:val="8"/>
        </w:rPr>
        <w:t xml:space="preserve"> </w:t>
      </w:r>
      <w:r>
        <w:t>Puerto</w:t>
      </w:r>
      <w:r>
        <w:rPr>
          <w:spacing w:val="6"/>
        </w:rPr>
        <w:t xml:space="preserve"> </w:t>
      </w:r>
      <w:r>
        <w:t>Gaitán,</w:t>
      </w:r>
      <w:r>
        <w:rPr>
          <w:spacing w:val="8"/>
        </w:rPr>
        <w:t xml:space="preserve"> </w:t>
      </w:r>
      <w:r>
        <w:t>Puerto</w:t>
      </w:r>
      <w:r>
        <w:rPr>
          <w:spacing w:val="9"/>
        </w:rPr>
        <w:t xml:space="preserve"> </w:t>
      </w:r>
      <w:r>
        <w:t>Alvira</w:t>
      </w:r>
      <w:r>
        <w:rPr>
          <w:spacing w:val="-64"/>
        </w:rPr>
        <w:t xml:space="preserve"> </w:t>
      </w:r>
      <w:r>
        <w:t>y</w:t>
      </w:r>
      <w:r>
        <w:rPr>
          <w:spacing w:val="-4"/>
        </w:rPr>
        <w:t xml:space="preserve"> </w:t>
      </w:r>
      <w:r>
        <w:t>San Juan de</w:t>
      </w:r>
      <w:r>
        <w:rPr>
          <w:spacing w:val="2"/>
        </w:rPr>
        <w:t xml:space="preserve"> </w:t>
      </w:r>
      <w:r>
        <w:t>Lozada</w:t>
      </w:r>
      <w:r>
        <w:rPr>
          <w:spacing w:val="-3"/>
        </w:rPr>
        <w:t xml:space="preserve"> </w:t>
      </w:r>
      <w:r>
        <w:t>en Macarena.</w:t>
      </w:r>
      <w:r>
        <w:rPr>
          <w:spacing w:val="-2"/>
        </w:rPr>
        <w:t xml:space="preserve"> </w:t>
      </w:r>
      <w:r>
        <w:t>La</w:t>
      </w:r>
      <w:r>
        <w:rPr>
          <w:spacing w:val="-2"/>
        </w:rPr>
        <w:t xml:space="preserve"> </w:t>
      </w:r>
      <w:r>
        <w:t>julia</w:t>
      </w:r>
      <w:r>
        <w:rPr>
          <w:spacing w:val="-2"/>
        </w:rPr>
        <w:t xml:space="preserve"> </w:t>
      </w:r>
      <w:r>
        <w:t>en</w:t>
      </w:r>
      <w:r>
        <w:rPr>
          <w:spacing w:val="-1"/>
        </w:rPr>
        <w:t xml:space="preserve"> </w:t>
      </w:r>
      <w:r>
        <w:t>Uribe.</w:t>
      </w:r>
    </w:p>
    <w:p w14:paraId="16BB20D7" w14:textId="77777777" w:rsidR="0028505E" w:rsidRDefault="0028505E" w:rsidP="0028505E">
      <w:pPr>
        <w:pStyle w:val="Textoindependiente"/>
        <w:ind w:left="-360" w:right="-972" w:hanging="90"/>
        <w:rPr>
          <w:sz w:val="36"/>
        </w:rPr>
      </w:pPr>
    </w:p>
    <w:p w14:paraId="23E789DC" w14:textId="77777777" w:rsidR="0028505E" w:rsidRDefault="0028505E" w:rsidP="0028505E">
      <w:pPr>
        <w:pStyle w:val="Textoindependiente"/>
        <w:spacing w:line="360" w:lineRule="auto"/>
        <w:ind w:left="-360" w:right="-351"/>
        <w:jc w:val="both"/>
      </w:pPr>
      <w:r>
        <w:t>Para lograr esta gestión y adecuar los centros de atención de una manera apta para su</w:t>
      </w:r>
      <w:r>
        <w:rPr>
          <w:spacing w:val="1"/>
        </w:rPr>
        <w:t xml:space="preserve"> </w:t>
      </w:r>
      <w:r>
        <w:t>funcionamiento</w:t>
      </w:r>
      <w:r>
        <w:rPr>
          <w:spacing w:val="1"/>
        </w:rPr>
        <w:t xml:space="preserve"> </w:t>
      </w:r>
      <w:r>
        <w:t>fueron</w:t>
      </w:r>
      <w:r>
        <w:rPr>
          <w:spacing w:val="1"/>
        </w:rPr>
        <w:t xml:space="preserve"> </w:t>
      </w:r>
      <w:r>
        <w:t>necesarias</w:t>
      </w:r>
      <w:r>
        <w:rPr>
          <w:spacing w:val="1"/>
        </w:rPr>
        <w:t xml:space="preserve"> </w:t>
      </w:r>
      <w:r>
        <w:t>las</w:t>
      </w:r>
      <w:r>
        <w:rPr>
          <w:spacing w:val="1"/>
        </w:rPr>
        <w:t xml:space="preserve"> </w:t>
      </w:r>
      <w:r>
        <w:t>siguientes</w:t>
      </w:r>
      <w:r>
        <w:rPr>
          <w:spacing w:val="1"/>
        </w:rPr>
        <w:t xml:space="preserve"> </w:t>
      </w:r>
      <w:r>
        <w:t>contrataciones,</w:t>
      </w:r>
      <w:r>
        <w:rPr>
          <w:spacing w:val="1"/>
        </w:rPr>
        <w:t xml:space="preserve"> </w:t>
      </w:r>
      <w:r>
        <w:t>las</w:t>
      </w:r>
      <w:r>
        <w:rPr>
          <w:spacing w:val="1"/>
        </w:rPr>
        <w:t xml:space="preserve"> </w:t>
      </w:r>
      <w:r>
        <w:t>cuales</w:t>
      </w:r>
      <w:r>
        <w:rPr>
          <w:spacing w:val="1"/>
        </w:rPr>
        <w:t xml:space="preserve"> </w:t>
      </w:r>
      <w:r>
        <w:t>son</w:t>
      </w:r>
      <w:r>
        <w:rPr>
          <w:spacing w:val="1"/>
        </w:rPr>
        <w:t xml:space="preserve"> </w:t>
      </w:r>
      <w:r>
        <w:t>fundamentales y permitieron una buena prestación</w:t>
      </w:r>
      <w:r>
        <w:rPr>
          <w:spacing w:val="66"/>
        </w:rPr>
        <w:t xml:space="preserve"> </w:t>
      </w:r>
      <w:r>
        <w:t>del servicio no solo para el año</w:t>
      </w:r>
      <w:r>
        <w:rPr>
          <w:spacing w:val="1"/>
        </w:rPr>
        <w:t xml:space="preserve"> </w:t>
      </w:r>
      <w:r>
        <w:t>2022</w:t>
      </w:r>
      <w:r>
        <w:rPr>
          <w:spacing w:val="-1"/>
        </w:rPr>
        <w:t xml:space="preserve"> </w:t>
      </w:r>
      <w:r>
        <w:t>sino</w:t>
      </w:r>
      <w:r>
        <w:rPr>
          <w:spacing w:val="-2"/>
        </w:rPr>
        <w:t xml:space="preserve"> </w:t>
      </w:r>
      <w:r>
        <w:t>también para el año siguiente.</w:t>
      </w:r>
    </w:p>
    <w:p w14:paraId="04A087C7" w14:textId="77777777" w:rsidR="0028505E" w:rsidRDefault="0028505E" w:rsidP="0028505E">
      <w:pPr>
        <w:pStyle w:val="Textoindependiente"/>
        <w:spacing w:before="11"/>
        <w:ind w:right="-351"/>
        <w:rPr>
          <w:sz w:val="35"/>
        </w:rPr>
      </w:pPr>
    </w:p>
    <w:p w14:paraId="1D85A261" w14:textId="77777777" w:rsidR="0028505E" w:rsidRPr="009D05A6" w:rsidRDefault="0028505E" w:rsidP="0028505E">
      <w:pPr>
        <w:pStyle w:val="Ttulo1"/>
        <w:ind w:left="-360" w:firstLine="90"/>
        <w:rPr>
          <w:rFonts w:ascii="Arial" w:hAnsi="Arial" w:cs="Arial"/>
          <w:spacing w:val="-64"/>
          <w:sz w:val="20"/>
          <w:szCs w:val="20"/>
        </w:rPr>
      </w:pPr>
      <w:r w:rsidRPr="009D05A6">
        <w:rPr>
          <w:rFonts w:ascii="Arial" w:hAnsi="Arial" w:cs="Arial"/>
          <w:sz w:val="20"/>
          <w:szCs w:val="20"/>
        </w:rPr>
        <w:t>CONTRATO</w:t>
      </w:r>
      <w:r w:rsidRPr="009D05A6">
        <w:rPr>
          <w:rFonts w:ascii="Arial" w:hAnsi="Arial" w:cs="Arial"/>
          <w:spacing w:val="8"/>
          <w:sz w:val="20"/>
          <w:szCs w:val="20"/>
        </w:rPr>
        <w:t xml:space="preserve"> </w:t>
      </w:r>
      <w:r w:rsidRPr="009D05A6">
        <w:rPr>
          <w:rFonts w:ascii="Arial" w:hAnsi="Arial" w:cs="Arial"/>
          <w:sz w:val="20"/>
          <w:szCs w:val="20"/>
        </w:rPr>
        <w:t>561</w:t>
      </w:r>
      <w:r w:rsidRPr="009D05A6">
        <w:rPr>
          <w:rFonts w:ascii="Arial" w:hAnsi="Arial" w:cs="Arial"/>
          <w:spacing w:val="9"/>
          <w:sz w:val="20"/>
          <w:szCs w:val="20"/>
        </w:rPr>
        <w:t xml:space="preserve"> </w:t>
      </w:r>
      <w:r w:rsidRPr="009D05A6">
        <w:rPr>
          <w:rFonts w:ascii="Arial" w:hAnsi="Arial" w:cs="Arial"/>
          <w:sz w:val="20"/>
          <w:szCs w:val="20"/>
        </w:rPr>
        <w:t>EJECUTADO</w:t>
      </w:r>
      <w:r w:rsidRPr="009D05A6">
        <w:rPr>
          <w:rFonts w:ascii="Arial" w:hAnsi="Arial" w:cs="Arial"/>
          <w:spacing w:val="8"/>
          <w:sz w:val="20"/>
          <w:szCs w:val="20"/>
        </w:rPr>
        <w:t xml:space="preserve"> </w:t>
      </w:r>
      <w:r w:rsidRPr="009D05A6">
        <w:rPr>
          <w:rFonts w:ascii="Arial" w:hAnsi="Arial" w:cs="Arial"/>
          <w:sz w:val="20"/>
          <w:szCs w:val="20"/>
        </w:rPr>
        <w:t>CON</w:t>
      </w:r>
      <w:r w:rsidRPr="009D05A6">
        <w:rPr>
          <w:rFonts w:ascii="Arial" w:hAnsi="Arial" w:cs="Arial"/>
          <w:spacing w:val="8"/>
          <w:sz w:val="20"/>
          <w:szCs w:val="20"/>
        </w:rPr>
        <w:t xml:space="preserve"> </w:t>
      </w:r>
      <w:r w:rsidRPr="009D05A6">
        <w:rPr>
          <w:rFonts w:ascii="Arial" w:hAnsi="Arial" w:cs="Arial"/>
          <w:sz w:val="20"/>
          <w:szCs w:val="20"/>
        </w:rPr>
        <w:t>LA</w:t>
      </w:r>
      <w:r w:rsidRPr="009D05A6">
        <w:rPr>
          <w:rFonts w:ascii="Arial" w:hAnsi="Arial" w:cs="Arial"/>
          <w:spacing w:val="8"/>
          <w:sz w:val="20"/>
          <w:szCs w:val="20"/>
        </w:rPr>
        <w:t xml:space="preserve"> </w:t>
      </w:r>
      <w:r w:rsidRPr="009D05A6">
        <w:rPr>
          <w:rFonts w:ascii="Arial" w:hAnsi="Arial" w:cs="Arial"/>
          <w:sz w:val="20"/>
          <w:szCs w:val="20"/>
        </w:rPr>
        <w:t>EMPRESA</w:t>
      </w:r>
      <w:r w:rsidRPr="009D05A6">
        <w:rPr>
          <w:rFonts w:ascii="Arial" w:hAnsi="Arial" w:cs="Arial"/>
          <w:spacing w:val="1"/>
          <w:sz w:val="20"/>
          <w:szCs w:val="20"/>
        </w:rPr>
        <w:t xml:space="preserve"> </w:t>
      </w:r>
      <w:r w:rsidRPr="009D05A6">
        <w:rPr>
          <w:rFonts w:ascii="Arial" w:hAnsi="Arial" w:cs="Arial"/>
          <w:sz w:val="20"/>
          <w:szCs w:val="20"/>
        </w:rPr>
        <w:t>TERMO</w:t>
      </w:r>
      <w:r w:rsidRPr="009D05A6">
        <w:rPr>
          <w:rFonts w:ascii="Arial" w:hAnsi="Arial" w:cs="Arial"/>
          <w:spacing w:val="11"/>
          <w:sz w:val="20"/>
          <w:szCs w:val="20"/>
        </w:rPr>
        <w:t xml:space="preserve"> </w:t>
      </w:r>
      <w:r w:rsidRPr="009D05A6">
        <w:rPr>
          <w:rFonts w:ascii="Arial" w:hAnsi="Arial" w:cs="Arial"/>
          <w:sz w:val="20"/>
          <w:szCs w:val="20"/>
        </w:rPr>
        <w:t>ENERGIA:</w:t>
      </w:r>
      <w:r w:rsidRPr="009D05A6">
        <w:rPr>
          <w:rFonts w:ascii="Arial" w:hAnsi="Arial" w:cs="Arial"/>
          <w:spacing w:val="-64"/>
          <w:sz w:val="20"/>
          <w:szCs w:val="20"/>
        </w:rPr>
        <w:t xml:space="preserve"> </w:t>
      </w:r>
    </w:p>
    <w:p w14:paraId="2AB328D9" w14:textId="77777777" w:rsidR="0028505E" w:rsidRPr="009D05A6" w:rsidRDefault="0028505E" w:rsidP="0028505E">
      <w:pPr>
        <w:pStyle w:val="Textoindependiente"/>
        <w:spacing w:before="11"/>
        <w:rPr>
          <w:rFonts w:ascii="Arial" w:hAnsi="Arial" w:cs="Arial"/>
          <w:sz w:val="20"/>
          <w:szCs w:val="20"/>
        </w:rPr>
      </w:pPr>
    </w:p>
    <w:p w14:paraId="3632DCDB" w14:textId="77777777" w:rsidR="0028505E" w:rsidRPr="009D05A6" w:rsidRDefault="0028505E" w:rsidP="0028505E">
      <w:pPr>
        <w:pStyle w:val="Textoindependiente"/>
        <w:ind w:left="-360" w:right="-261" w:firstLine="90"/>
        <w:jc w:val="both"/>
        <w:rPr>
          <w:rFonts w:ascii="Arial" w:hAnsi="Arial" w:cs="Arial"/>
          <w:b/>
          <w:sz w:val="20"/>
          <w:szCs w:val="20"/>
        </w:rPr>
      </w:pPr>
      <w:r w:rsidRPr="009D05A6">
        <w:rPr>
          <w:rFonts w:ascii="Arial" w:hAnsi="Arial" w:cs="Arial"/>
          <w:sz w:val="20"/>
          <w:szCs w:val="20"/>
        </w:rPr>
        <w:t>“Prestación</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1"/>
          <w:sz w:val="20"/>
          <w:szCs w:val="20"/>
        </w:rPr>
        <w:t xml:space="preserve"> </w:t>
      </w:r>
      <w:r w:rsidRPr="009D05A6">
        <w:rPr>
          <w:rFonts w:ascii="Arial" w:hAnsi="Arial" w:cs="Arial"/>
          <w:sz w:val="20"/>
          <w:szCs w:val="20"/>
        </w:rPr>
        <w:t>Servicios</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1"/>
          <w:sz w:val="20"/>
          <w:szCs w:val="20"/>
        </w:rPr>
        <w:t xml:space="preserve"> </w:t>
      </w:r>
      <w:r w:rsidRPr="009D05A6">
        <w:rPr>
          <w:rFonts w:ascii="Arial" w:hAnsi="Arial" w:cs="Arial"/>
          <w:sz w:val="20"/>
          <w:szCs w:val="20"/>
        </w:rPr>
        <w:t>Instalación,</w:t>
      </w:r>
      <w:r w:rsidRPr="009D05A6">
        <w:rPr>
          <w:rFonts w:ascii="Arial" w:hAnsi="Arial" w:cs="Arial"/>
          <w:spacing w:val="1"/>
          <w:sz w:val="20"/>
          <w:szCs w:val="20"/>
        </w:rPr>
        <w:t xml:space="preserve"> </w:t>
      </w:r>
      <w:r w:rsidRPr="009D05A6">
        <w:rPr>
          <w:rFonts w:ascii="Arial" w:hAnsi="Arial" w:cs="Arial"/>
          <w:sz w:val="20"/>
          <w:szCs w:val="20"/>
        </w:rPr>
        <w:t>Mantenimiento</w:t>
      </w:r>
      <w:r w:rsidRPr="009D05A6">
        <w:rPr>
          <w:rFonts w:ascii="Arial" w:hAnsi="Arial" w:cs="Arial"/>
          <w:spacing w:val="1"/>
          <w:sz w:val="20"/>
          <w:szCs w:val="20"/>
        </w:rPr>
        <w:t xml:space="preserve"> </w:t>
      </w:r>
      <w:r w:rsidRPr="009D05A6">
        <w:rPr>
          <w:rFonts w:ascii="Arial" w:hAnsi="Arial" w:cs="Arial"/>
          <w:sz w:val="20"/>
          <w:szCs w:val="20"/>
        </w:rPr>
        <w:t>Correctivo</w:t>
      </w:r>
      <w:r w:rsidRPr="009D05A6">
        <w:rPr>
          <w:rFonts w:ascii="Arial" w:hAnsi="Arial" w:cs="Arial"/>
          <w:spacing w:val="1"/>
          <w:sz w:val="20"/>
          <w:szCs w:val="20"/>
        </w:rPr>
        <w:t xml:space="preserve"> </w:t>
      </w:r>
      <w:r w:rsidRPr="009D05A6">
        <w:rPr>
          <w:rFonts w:ascii="Arial" w:hAnsi="Arial" w:cs="Arial"/>
          <w:sz w:val="20"/>
          <w:szCs w:val="20"/>
        </w:rPr>
        <w:t>Y</w:t>
      </w:r>
      <w:r w:rsidRPr="009D05A6">
        <w:rPr>
          <w:rFonts w:ascii="Arial" w:hAnsi="Arial" w:cs="Arial"/>
          <w:spacing w:val="1"/>
          <w:sz w:val="20"/>
          <w:szCs w:val="20"/>
        </w:rPr>
        <w:t xml:space="preserve"> </w:t>
      </w:r>
      <w:r w:rsidRPr="009D05A6">
        <w:rPr>
          <w:rFonts w:ascii="Arial" w:hAnsi="Arial" w:cs="Arial"/>
          <w:sz w:val="20"/>
          <w:szCs w:val="20"/>
        </w:rPr>
        <w:t>Preventivo</w:t>
      </w:r>
      <w:r w:rsidRPr="009D05A6">
        <w:rPr>
          <w:rFonts w:ascii="Arial" w:hAnsi="Arial" w:cs="Arial"/>
          <w:spacing w:val="1"/>
          <w:sz w:val="20"/>
          <w:szCs w:val="20"/>
        </w:rPr>
        <w:t xml:space="preserve"> </w:t>
      </w:r>
      <w:r w:rsidRPr="009D05A6">
        <w:rPr>
          <w:rFonts w:ascii="Arial" w:hAnsi="Arial" w:cs="Arial"/>
          <w:sz w:val="20"/>
          <w:szCs w:val="20"/>
        </w:rPr>
        <w:t>Y</w:t>
      </w:r>
      <w:r w:rsidRPr="009D05A6">
        <w:rPr>
          <w:rFonts w:ascii="Arial" w:hAnsi="Arial" w:cs="Arial"/>
          <w:spacing w:val="-64"/>
          <w:sz w:val="20"/>
          <w:szCs w:val="20"/>
        </w:rPr>
        <w:t xml:space="preserve"> </w:t>
      </w:r>
      <w:r w:rsidRPr="009D05A6">
        <w:rPr>
          <w:rFonts w:ascii="Arial" w:hAnsi="Arial" w:cs="Arial"/>
          <w:sz w:val="20"/>
          <w:szCs w:val="20"/>
        </w:rPr>
        <w:t>Suministro</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1"/>
          <w:sz w:val="20"/>
          <w:szCs w:val="20"/>
        </w:rPr>
        <w:t xml:space="preserve"> </w:t>
      </w:r>
      <w:r w:rsidRPr="009D05A6">
        <w:rPr>
          <w:rFonts w:ascii="Arial" w:hAnsi="Arial" w:cs="Arial"/>
          <w:sz w:val="20"/>
          <w:szCs w:val="20"/>
        </w:rPr>
        <w:t>Repuestos</w:t>
      </w:r>
      <w:r w:rsidRPr="009D05A6">
        <w:rPr>
          <w:rFonts w:ascii="Arial" w:hAnsi="Arial" w:cs="Arial"/>
          <w:spacing w:val="1"/>
          <w:sz w:val="20"/>
          <w:szCs w:val="20"/>
        </w:rPr>
        <w:t xml:space="preserve"> </w:t>
      </w:r>
      <w:r w:rsidRPr="009D05A6">
        <w:rPr>
          <w:rFonts w:ascii="Arial" w:hAnsi="Arial" w:cs="Arial"/>
          <w:sz w:val="20"/>
          <w:szCs w:val="20"/>
        </w:rPr>
        <w:t>Para,</w:t>
      </w:r>
      <w:r w:rsidRPr="009D05A6">
        <w:rPr>
          <w:rFonts w:ascii="Arial" w:hAnsi="Arial" w:cs="Arial"/>
          <w:spacing w:val="1"/>
          <w:sz w:val="20"/>
          <w:szCs w:val="20"/>
        </w:rPr>
        <w:t xml:space="preserve"> </w:t>
      </w:r>
      <w:r w:rsidRPr="009D05A6">
        <w:rPr>
          <w:rFonts w:ascii="Arial" w:hAnsi="Arial" w:cs="Arial"/>
          <w:sz w:val="20"/>
          <w:szCs w:val="20"/>
        </w:rPr>
        <w:t>Plantas</w:t>
      </w:r>
      <w:r w:rsidRPr="009D05A6">
        <w:rPr>
          <w:rFonts w:ascii="Arial" w:hAnsi="Arial" w:cs="Arial"/>
          <w:spacing w:val="1"/>
          <w:sz w:val="20"/>
          <w:szCs w:val="20"/>
        </w:rPr>
        <w:t xml:space="preserve"> </w:t>
      </w:r>
      <w:r w:rsidRPr="009D05A6">
        <w:rPr>
          <w:rFonts w:ascii="Arial" w:hAnsi="Arial" w:cs="Arial"/>
          <w:sz w:val="20"/>
          <w:szCs w:val="20"/>
        </w:rPr>
        <w:t>Eléctricas,</w:t>
      </w:r>
      <w:r w:rsidRPr="009D05A6">
        <w:rPr>
          <w:rFonts w:ascii="Arial" w:hAnsi="Arial" w:cs="Arial"/>
          <w:spacing w:val="1"/>
          <w:sz w:val="20"/>
          <w:szCs w:val="20"/>
        </w:rPr>
        <w:t xml:space="preserve"> </w:t>
      </w:r>
      <w:r w:rsidRPr="009D05A6">
        <w:rPr>
          <w:rFonts w:ascii="Arial" w:hAnsi="Arial" w:cs="Arial"/>
          <w:sz w:val="20"/>
          <w:szCs w:val="20"/>
        </w:rPr>
        <w:t>Motobombas,</w:t>
      </w:r>
      <w:r w:rsidRPr="009D05A6">
        <w:rPr>
          <w:rFonts w:ascii="Arial" w:hAnsi="Arial" w:cs="Arial"/>
          <w:spacing w:val="1"/>
          <w:sz w:val="20"/>
          <w:szCs w:val="20"/>
        </w:rPr>
        <w:t xml:space="preserve"> </w:t>
      </w:r>
      <w:r w:rsidRPr="009D05A6">
        <w:rPr>
          <w:rFonts w:ascii="Arial" w:hAnsi="Arial" w:cs="Arial"/>
          <w:sz w:val="20"/>
          <w:szCs w:val="20"/>
        </w:rPr>
        <w:t>Electrobombas</w:t>
      </w:r>
      <w:r w:rsidRPr="009D05A6">
        <w:rPr>
          <w:rFonts w:ascii="Arial" w:hAnsi="Arial" w:cs="Arial"/>
          <w:spacing w:val="1"/>
          <w:sz w:val="20"/>
          <w:szCs w:val="20"/>
        </w:rPr>
        <w:t xml:space="preserve"> </w:t>
      </w:r>
      <w:r w:rsidRPr="009D05A6">
        <w:rPr>
          <w:rFonts w:ascii="Arial" w:hAnsi="Arial" w:cs="Arial"/>
          <w:sz w:val="20"/>
          <w:szCs w:val="20"/>
        </w:rPr>
        <w:t>Congeladores Para Vacunación, Refrigeradores. En Los 17 Centros De Atención, 3</w:t>
      </w:r>
      <w:r w:rsidRPr="009D05A6">
        <w:rPr>
          <w:rFonts w:ascii="Arial" w:hAnsi="Arial" w:cs="Arial"/>
          <w:spacing w:val="1"/>
          <w:sz w:val="20"/>
          <w:szCs w:val="20"/>
        </w:rPr>
        <w:t xml:space="preserve"> </w:t>
      </w:r>
      <w:r w:rsidRPr="009D05A6">
        <w:rPr>
          <w:rFonts w:ascii="Arial" w:hAnsi="Arial" w:cs="Arial"/>
          <w:sz w:val="20"/>
          <w:szCs w:val="20"/>
        </w:rPr>
        <w:t>Puestos</w:t>
      </w:r>
      <w:r w:rsidRPr="009D05A6">
        <w:rPr>
          <w:rFonts w:ascii="Arial" w:hAnsi="Arial" w:cs="Arial"/>
          <w:spacing w:val="41"/>
          <w:sz w:val="20"/>
          <w:szCs w:val="20"/>
        </w:rPr>
        <w:t xml:space="preserve"> </w:t>
      </w:r>
      <w:r w:rsidRPr="009D05A6">
        <w:rPr>
          <w:rFonts w:ascii="Arial" w:hAnsi="Arial" w:cs="Arial"/>
          <w:sz w:val="20"/>
          <w:szCs w:val="20"/>
        </w:rPr>
        <w:t>De</w:t>
      </w:r>
      <w:r w:rsidRPr="009D05A6">
        <w:rPr>
          <w:rFonts w:ascii="Arial" w:hAnsi="Arial" w:cs="Arial"/>
          <w:spacing w:val="42"/>
          <w:sz w:val="20"/>
          <w:szCs w:val="20"/>
        </w:rPr>
        <w:t xml:space="preserve"> </w:t>
      </w:r>
      <w:r w:rsidRPr="009D05A6">
        <w:rPr>
          <w:rFonts w:ascii="Arial" w:hAnsi="Arial" w:cs="Arial"/>
          <w:sz w:val="20"/>
          <w:szCs w:val="20"/>
        </w:rPr>
        <w:t>Salud</w:t>
      </w:r>
      <w:r w:rsidRPr="009D05A6">
        <w:rPr>
          <w:rFonts w:ascii="Arial" w:hAnsi="Arial" w:cs="Arial"/>
          <w:spacing w:val="43"/>
          <w:sz w:val="20"/>
          <w:szCs w:val="20"/>
        </w:rPr>
        <w:t xml:space="preserve"> </w:t>
      </w:r>
      <w:r w:rsidRPr="009D05A6">
        <w:rPr>
          <w:rFonts w:ascii="Arial" w:hAnsi="Arial" w:cs="Arial"/>
          <w:sz w:val="20"/>
          <w:szCs w:val="20"/>
        </w:rPr>
        <w:t>San</w:t>
      </w:r>
      <w:r w:rsidRPr="009D05A6">
        <w:rPr>
          <w:rFonts w:ascii="Arial" w:hAnsi="Arial" w:cs="Arial"/>
          <w:spacing w:val="42"/>
          <w:sz w:val="20"/>
          <w:szCs w:val="20"/>
        </w:rPr>
        <w:t xml:space="preserve"> </w:t>
      </w:r>
      <w:r w:rsidRPr="009D05A6">
        <w:rPr>
          <w:rFonts w:ascii="Arial" w:hAnsi="Arial" w:cs="Arial"/>
          <w:sz w:val="20"/>
          <w:szCs w:val="20"/>
        </w:rPr>
        <w:t>Juan</w:t>
      </w:r>
      <w:r w:rsidRPr="009D05A6">
        <w:rPr>
          <w:rFonts w:ascii="Arial" w:hAnsi="Arial" w:cs="Arial"/>
          <w:spacing w:val="42"/>
          <w:sz w:val="20"/>
          <w:szCs w:val="20"/>
        </w:rPr>
        <w:t xml:space="preserve"> </w:t>
      </w:r>
      <w:r w:rsidRPr="009D05A6">
        <w:rPr>
          <w:rFonts w:ascii="Arial" w:hAnsi="Arial" w:cs="Arial"/>
          <w:sz w:val="20"/>
          <w:szCs w:val="20"/>
        </w:rPr>
        <w:t>De</w:t>
      </w:r>
      <w:r w:rsidRPr="009D05A6">
        <w:rPr>
          <w:rFonts w:ascii="Arial" w:hAnsi="Arial" w:cs="Arial"/>
          <w:spacing w:val="43"/>
          <w:sz w:val="20"/>
          <w:szCs w:val="20"/>
        </w:rPr>
        <w:t xml:space="preserve"> </w:t>
      </w:r>
      <w:r w:rsidRPr="009D05A6">
        <w:rPr>
          <w:rFonts w:ascii="Arial" w:hAnsi="Arial" w:cs="Arial"/>
          <w:sz w:val="20"/>
          <w:szCs w:val="20"/>
        </w:rPr>
        <w:t>Lozada</w:t>
      </w:r>
      <w:r w:rsidRPr="009D05A6">
        <w:rPr>
          <w:rFonts w:ascii="Arial" w:hAnsi="Arial" w:cs="Arial"/>
          <w:spacing w:val="42"/>
          <w:sz w:val="20"/>
          <w:szCs w:val="20"/>
        </w:rPr>
        <w:t xml:space="preserve"> </w:t>
      </w:r>
      <w:r w:rsidRPr="009D05A6">
        <w:rPr>
          <w:rFonts w:ascii="Arial" w:hAnsi="Arial" w:cs="Arial"/>
          <w:sz w:val="20"/>
          <w:szCs w:val="20"/>
        </w:rPr>
        <w:t>(Macarena),</w:t>
      </w:r>
      <w:r w:rsidRPr="009D05A6">
        <w:rPr>
          <w:rFonts w:ascii="Arial" w:hAnsi="Arial" w:cs="Arial"/>
          <w:spacing w:val="41"/>
          <w:sz w:val="20"/>
          <w:szCs w:val="20"/>
        </w:rPr>
        <w:t xml:space="preserve"> </w:t>
      </w:r>
      <w:r w:rsidRPr="009D05A6">
        <w:rPr>
          <w:rFonts w:ascii="Arial" w:hAnsi="Arial" w:cs="Arial"/>
          <w:sz w:val="20"/>
          <w:szCs w:val="20"/>
        </w:rPr>
        <w:t>Puerto</w:t>
      </w:r>
      <w:r w:rsidRPr="009D05A6">
        <w:rPr>
          <w:rFonts w:ascii="Arial" w:hAnsi="Arial" w:cs="Arial"/>
          <w:spacing w:val="42"/>
          <w:sz w:val="20"/>
          <w:szCs w:val="20"/>
        </w:rPr>
        <w:t xml:space="preserve"> </w:t>
      </w:r>
      <w:r w:rsidRPr="009D05A6">
        <w:rPr>
          <w:rFonts w:ascii="Arial" w:hAnsi="Arial" w:cs="Arial"/>
          <w:sz w:val="20"/>
          <w:szCs w:val="20"/>
        </w:rPr>
        <w:t>Alvira</w:t>
      </w:r>
      <w:r w:rsidRPr="009D05A6">
        <w:rPr>
          <w:rFonts w:ascii="Arial" w:hAnsi="Arial" w:cs="Arial"/>
          <w:spacing w:val="42"/>
          <w:sz w:val="20"/>
          <w:szCs w:val="20"/>
        </w:rPr>
        <w:t xml:space="preserve"> </w:t>
      </w:r>
      <w:r w:rsidRPr="009D05A6">
        <w:rPr>
          <w:rFonts w:ascii="Arial" w:hAnsi="Arial" w:cs="Arial"/>
          <w:sz w:val="20"/>
          <w:szCs w:val="20"/>
        </w:rPr>
        <w:t>(Mapiripan)</w:t>
      </w:r>
      <w:r w:rsidRPr="009D05A6">
        <w:rPr>
          <w:rFonts w:ascii="Arial" w:hAnsi="Arial" w:cs="Arial"/>
          <w:spacing w:val="42"/>
          <w:sz w:val="20"/>
          <w:szCs w:val="20"/>
        </w:rPr>
        <w:t xml:space="preserve"> </w:t>
      </w:r>
      <w:r w:rsidRPr="009D05A6">
        <w:rPr>
          <w:rFonts w:ascii="Arial" w:hAnsi="Arial" w:cs="Arial"/>
          <w:sz w:val="20"/>
          <w:szCs w:val="20"/>
        </w:rPr>
        <w:t>Y</w:t>
      </w:r>
      <w:r w:rsidRPr="009D05A6">
        <w:rPr>
          <w:rFonts w:ascii="Arial" w:hAnsi="Arial" w:cs="Arial"/>
          <w:spacing w:val="42"/>
          <w:sz w:val="20"/>
          <w:szCs w:val="20"/>
        </w:rPr>
        <w:t xml:space="preserve"> </w:t>
      </w:r>
      <w:r w:rsidRPr="009D05A6">
        <w:rPr>
          <w:rFonts w:ascii="Arial" w:hAnsi="Arial" w:cs="Arial"/>
          <w:sz w:val="20"/>
          <w:szCs w:val="20"/>
        </w:rPr>
        <w:t>La</w:t>
      </w:r>
      <w:r w:rsidRPr="009D05A6">
        <w:rPr>
          <w:rFonts w:ascii="Arial" w:hAnsi="Arial" w:cs="Arial"/>
          <w:spacing w:val="-65"/>
          <w:sz w:val="20"/>
          <w:szCs w:val="20"/>
        </w:rPr>
        <w:t xml:space="preserve"> </w:t>
      </w:r>
      <w:r w:rsidRPr="009D05A6">
        <w:rPr>
          <w:rFonts w:ascii="Arial" w:hAnsi="Arial" w:cs="Arial"/>
          <w:sz w:val="20"/>
          <w:szCs w:val="20"/>
        </w:rPr>
        <w:t>Julia (La Uribe) Y El Nivel Central Adscritos A La Empresa Social Del Estado “Solución</w:t>
      </w:r>
      <w:r w:rsidRPr="009D05A6">
        <w:rPr>
          <w:rFonts w:ascii="Arial" w:hAnsi="Arial" w:cs="Arial"/>
          <w:spacing w:val="1"/>
          <w:sz w:val="20"/>
          <w:szCs w:val="20"/>
        </w:rPr>
        <w:t xml:space="preserve"> </w:t>
      </w:r>
      <w:r w:rsidRPr="009D05A6">
        <w:rPr>
          <w:rFonts w:ascii="Arial" w:hAnsi="Arial" w:cs="Arial"/>
          <w:sz w:val="20"/>
          <w:szCs w:val="20"/>
        </w:rPr>
        <w:t xml:space="preserve">Salud”, con un valor total de $ 200.000.000   </w:t>
      </w:r>
      <w:r w:rsidRPr="009D05A6">
        <w:rPr>
          <w:rFonts w:ascii="Arial" w:hAnsi="Arial" w:cs="Arial"/>
          <w:b/>
          <w:sz w:val="20"/>
          <w:szCs w:val="20"/>
        </w:rPr>
        <w:t>DOSCIENTOS MILLONES</w:t>
      </w:r>
      <w:r w:rsidRPr="009D05A6">
        <w:rPr>
          <w:rFonts w:ascii="Arial" w:hAnsi="Arial" w:cs="Arial"/>
          <w:b/>
          <w:spacing w:val="1"/>
          <w:sz w:val="20"/>
          <w:szCs w:val="20"/>
        </w:rPr>
        <w:t xml:space="preserve"> </w:t>
      </w:r>
      <w:r w:rsidRPr="009D05A6">
        <w:rPr>
          <w:rFonts w:ascii="Arial" w:hAnsi="Arial" w:cs="Arial"/>
          <w:b/>
          <w:sz w:val="20"/>
          <w:szCs w:val="20"/>
        </w:rPr>
        <w:t>DE</w:t>
      </w:r>
      <w:r w:rsidRPr="009D05A6">
        <w:rPr>
          <w:rFonts w:ascii="Arial" w:hAnsi="Arial" w:cs="Arial"/>
          <w:b/>
          <w:spacing w:val="-1"/>
          <w:sz w:val="20"/>
          <w:szCs w:val="20"/>
        </w:rPr>
        <w:t xml:space="preserve"> </w:t>
      </w:r>
      <w:r w:rsidRPr="009D05A6">
        <w:rPr>
          <w:rFonts w:ascii="Arial" w:hAnsi="Arial" w:cs="Arial"/>
          <w:b/>
          <w:sz w:val="20"/>
          <w:szCs w:val="20"/>
        </w:rPr>
        <w:t>PESOS</w:t>
      </w:r>
    </w:p>
    <w:p w14:paraId="584F9719" w14:textId="77777777" w:rsidR="0028505E" w:rsidRPr="009D05A6" w:rsidRDefault="0028505E" w:rsidP="0028505E">
      <w:pPr>
        <w:pStyle w:val="Textoindependiente"/>
        <w:spacing w:before="4"/>
        <w:ind w:left="-360" w:right="-261" w:firstLine="90"/>
        <w:rPr>
          <w:rFonts w:ascii="Arial" w:hAnsi="Arial" w:cs="Arial"/>
          <w:b/>
          <w:sz w:val="20"/>
          <w:szCs w:val="20"/>
        </w:rPr>
      </w:pPr>
    </w:p>
    <w:p w14:paraId="0064763F" w14:textId="77777777" w:rsidR="0028505E" w:rsidRPr="009D05A6" w:rsidRDefault="0028505E" w:rsidP="0028505E">
      <w:pPr>
        <w:pStyle w:val="Textoindependiente"/>
        <w:spacing w:before="4"/>
        <w:ind w:left="-360" w:right="-261" w:firstLine="90"/>
        <w:rPr>
          <w:rFonts w:ascii="Arial" w:hAnsi="Arial" w:cs="Arial"/>
          <w:b/>
          <w:sz w:val="20"/>
          <w:szCs w:val="20"/>
        </w:rPr>
      </w:pPr>
    </w:p>
    <w:p w14:paraId="29191266" w14:textId="77777777" w:rsidR="0028505E" w:rsidRPr="009D05A6" w:rsidRDefault="0028505E" w:rsidP="0028505E">
      <w:pPr>
        <w:pStyle w:val="Textoindependiente"/>
        <w:spacing w:before="4"/>
        <w:ind w:left="-360" w:right="-261" w:firstLine="90"/>
        <w:rPr>
          <w:rFonts w:ascii="Arial" w:hAnsi="Arial" w:cs="Arial"/>
          <w:b/>
          <w:sz w:val="20"/>
          <w:szCs w:val="20"/>
        </w:rPr>
      </w:pPr>
    </w:p>
    <w:p w14:paraId="41E39FC8" w14:textId="77777777" w:rsidR="0028505E" w:rsidRPr="009D05A6" w:rsidRDefault="0028505E" w:rsidP="0028505E">
      <w:pPr>
        <w:pStyle w:val="Textoindependiente"/>
        <w:spacing w:before="4"/>
        <w:ind w:left="-360" w:right="-261" w:firstLine="90"/>
        <w:rPr>
          <w:rFonts w:ascii="Arial" w:hAnsi="Arial" w:cs="Arial"/>
          <w:b/>
          <w:sz w:val="20"/>
          <w:szCs w:val="20"/>
        </w:rPr>
      </w:pPr>
    </w:p>
    <w:p w14:paraId="5475A3E1" w14:textId="77777777" w:rsidR="0028505E" w:rsidRPr="009D05A6" w:rsidRDefault="0028505E" w:rsidP="0028505E">
      <w:pPr>
        <w:pStyle w:val="Textoindependiente"/>
        <w:spacing w:before="4"/>
        <w:ind w:left="-360" w:right="-261" w:firstLine="90"/>
        <w:rPr>
          <w:rFonts w:ascii="Arial" w:hAnsi="Arial" w:cs="Arial"/>
          <w:b/>
          <w:sz w:val="20"/>
          <w:szCs w:val="20"/>
        </w:rPr>
      </w:pPr>
    </w:p>
    <w:p w14:paraId="401CE1FA" w14:textId="77777777" w:rsidR="0028505E" w:rsidRPr="009D05A6" w:rsidRDefault="0028505E" w:rsidP="0028505E">
      <w:pPr>
        <w:pStyle w:val="Ttulo1"/>
        <w:spacing w:before="1"/>
        <w:ind w:left="-360" w:right="-261" w:firstLine="90"/>
        <w:jc w:val="both"/>
        <w:rPr>
          <w:rFonts w:ascii="Arial" w:hAnsi="Arial" w:cs="Arial"/>
          <w:sz w:val="20"/>
          <w:szCs w:val="20"/>
        </w:rPr>
      </w:pPr>
      <w:r w:rsidRPr="009D05A6">
        <w:rPr>
          <w:rFonts w:ascii="Arial" w:hAnsi="Arial" w:cs="Arial"/>
          <w:sz w:val="20"/>
          <w:szCs w:val="20"/>
        </w:rPr>
        <w:t>CONTRATO 618 EJECUTADO</w:t>
      </w:r>
      <w:r w:rsidRPr="009D05A6">
        <w:rPr>
          <w:rFonts w:ascii="Arial" w:hAnsi="Arial" w:cs="Arial"/>
          <w:spacing w:val="1"/>
          <w:sz w:val="20"/>
          <w:szCs w:val="20"/>
        </w:rPr>
        <w:t xml:space="preserve"> </w:t>
      </w:r>
      <w:r w:rsidRPr="009D05A6">
        <w:rPr>
          <w:rFonts w:ascii="Arial" w:hAnsi="Arial" w:cs="Arial"/>
          <w:sz w:val="20"/>
          <w:szCs w:val="20"/>
        </w:rPr>
        <w:t>CON LA</w:t>
      </w:r>
      <w:r w:rsidRPr="009D05A6">
        <w:rPr>
          <w:rFonts w:ascii="Arial" w:hAnsi="Arial" w:cs="Arial"/>
          <w:spacing w:val="-5"/>
          <w:sz w:val="20"/>
          <w:szCs w:val="20"/>
        </w:rPr>
        <w:t xml:space="preserve"> </w:t>
      </w:r>
      <w:r w:rsidRPr="009D05A6">
        <w:rPr>
          <w:rFonts w:ascii="Arial" w:hAnsi="Arial" w:cs="Arial"/>
          <w:sz w:val="20"/>
          <w:szCs w:val="20"/>
        </w:rPr>
        <w:t>EMPRESA</w:t>
      </w:r>
      <w:r w:rsidRPr="009D05A6">
        <w:rPr>
          <w:rFonts w:ascii="Arial" w:hAnsi="Arial" w:cs="Arial"/>
          <w:spacing w:val="-8"/>
          <w:sz w:val="20"/>
          <w:szCs w:val="20"/>
        </w:rPr>
        <w:t xml:space="preserve"> </w:t>
      </w:r>
      <w:r w:rsidRPr="009D05A6">
        <w:rPr>
          <w:rFonts w:ascii="Arial" w:hAnsi="Arial" w:cs="Arial"/>
          <w:sz w:val="20"/>
          <w:szCs w:val="20"/>
        </w:rPr>
        <w:t xml:space="preserve">TERMO ENERGIA. </w:t>
      </w:r>
    </w:p>
    <w:p w14:paraId="2F161B99" w14:textId="77777777" w:rsidR="0028505E" w:rsidRPr="009D05A6" w:rsidRDefault="0028505E" w:rsidP="0028505E">
      <w:pPr>
        <w:pStyle w:val="Textoindependiente"/>
        <w:spacing w:before="136"/>
        <w:ind w:left="-360" w:right="-261" w:firstLine="90"/>
        <w:jc w:val="both"/>
        <w:rPr>
          <w:rFonts w:ascii="Arial" w:hAnsi="Arial" w:cs="Arial"/>
          <w:sz w:val="20"/>
          <w:szCs w:val="20"/>
        </w:rPr>
      </w:pPr>
      <w:r w:rsidRPr="009D05A6">
        <w:rPr>
          <w:rFonts w:ascii="Arial" w:hAnsi="Arial" w:cs="Arial"/>
          <w:sz w:val="20"/>
          <w:szCs w:val="20"/>
        </w:rPr>
        <w:t>LOS</w:t>
      </w:r>
      <w:r w:rsidRPr="009D05A6">
        <w:rPr>
          <w:rFonts w:ascii="Arial" w:hAnsi="Arial" w:cs="Arial"/>
          <w:spacing w:val="71"/>
          <w:sz w:val="20"/>
          <w:szCs w:val="20"/>
        </w:rPr>
        <w:t xml:space="preserve"> </w:t>
      </w:r>
      <w:r w:rsidRPr="009D05A6">
        <w:rPr>
          <w:rFonts w:ascii="Arial" w:hAnsi="Arial" w:cs="Arial"/>
          <w:sz w:val="20"/>
          <w:szCs w:val="20"/>
        </w:rPr>
        <w:t>AIRES</w:t>
      </w:r>
      <w:r w:rsidRPr="009D05A6">
        <w:rPr>
          <w:rFonts w:ascii="Arial" w:hAnsi="Arial" w:cs="Arial"/>
          <w:spacing w:val="72"/>
          <w:sz w:val="20"/>
          <w:szCs w:val="20"/>
        </w:rPr>
        <w:t xml:space="preserve"> </w:t>
      </w:r>
      <w:r w:rsidRPr="009D05A6">
        <w:rPr>
          <w:rFonts w:ascii="Arial" w:hAnsi="Arial" w:cs="Arial"/>
          <w:sz w:val="20"/>
          <w:szCs w:val="20"/>
        </w:rPr>
        <w:t>ACONDICIONADOS,</w:t>
      </w:r>
      <w:r w:rsidRPr="009D05A6">
        <w:rPr>
          <w:rFonts w:ascii="Arial" w:hAnsi="Arial" w:cs="Arial"/>
          <w:spacing w:val="72"/>
          <w:sz w:val="20"/>
          <w:szCs w:val="20"/>
        </w:rPr>
        <w:t xml:space="preserve"> </w:t>
      </w:r>
      <w:r w:rsidRPr="009D05A6">
        <w:rPr>
          <w:rFonts w:ascii="Arial" w:hAnsi="Arial" w:cs="Arial"/>
          <w:sz w:val="20"/>
          <w:szCs w:val="20"/>
        </w:rPr>
        <w:t>NEVERAS,</w:t>
      </w:r>
      <w:r w:rsidRPr="009D05A6">
        <w:rPr>
          <w:rFonts w:ascii="Arial" w:hAnsi="Arial" w:cs="Arial"/>
          <w:spacing w:val="72"/>
          <w:sz w:val="20"/>
          <w:szCs w:val="20"/>
        </w:rPr>
        <w:t xml:space="preserve"> </w:t>
      </w:r>
      <w:r w:rsidRPr="009D05A6">
        <w:rPr>
          <w:rFonts w:ascii="Arial" w:hAnsi="Arial" w:cs="Arial"/>
          <w:sz w:val="20"/>
          <w:szCs w:val="20"/>
        </w:rPr>
        <w:t>COMGELADORES,</w:t>
      </w:r>
      <w:r w:rsidRPr="009D05A6">
        <w:rPr>
          <w:rFonts w:ascii="Arial" w:hAnsi="Arial" w:cs="Arial"/>
          <w:spacing w:val="72"/>
          <w:sz w:val="20"/>
          <w:szCs w:val="20"/>
        </w:rPr>
        <w:t xml:space="preserve"> </w:t>
      </w:r>
      <w:r w:rsidRPr="009D05A6">
        <w:rPr>
          <w:rFonts w:ascii="Arial" w:hAnsi="Arial" w:cs="Arial"/>
          <w:sz w:val="20"/>
          <w:szCs w:val="20"/>
        </w:rPr>
        <w:t>LAVADORAS,</w:t>
      </w:r>
      <w:r w:rsidRPr="009D05A6">
        <w:rPr>
          <w:rFonts w:ascii="Arial" w:hAnsi="Arial" w:cs="Arial"/>
          <w:spacing w:val="72"/>
          <w:sz w:val="20"/>
          <w:szCs w:val="20"/>
        </w:rPr>
        <w:t xml:space="preserve"> </w:t>
      </w:r>
      <w:r w:rsidRPr="009D05A6">
        <w:rPr>
          <w:rFonts w:ascii="Arial" w:hAnsi="Arial" w:cs="Arial"/>
          <w:sz w:val="20"/>
          <w:szCs w:val="20"/>
        </w:rPr>
        <w:t>Y</w:t>
      </w:r>
    </w:p>
    <w:p w14:paraId="7E2D8602" w14:textId="77777777" w:rsidR="0028505E" w:rsidRPr="009D05A6" w:rsidRDefault="0028505E" w:rsidP="0028505E">
      <w:pPr>
        <w:pStyle w:val="Textoindependiente"/>
        <w:spacing w:before="92" w:line="360" w:lineRule="auto"/>
        <w:ind w:left="-360" w:right="-261" w:firstLine="90"/>
        <w:jc w:val="both"/>
        <w:rPr>
          <w:rFonts w:ascii="Arial" w:hAnsi="Arial" w:cs="Arial"/>
          <w:b/>
          <w:sz w:val="20"/>
          <w:szCs w:val="20"/>
        </w:rPr>
      </w:pPr>
      <w:r w:rsidRPr="009D05A6">
        <w:rPr>
          <w:rFonts w:ascii="Arial" w:hAnsi="Arial" w:cs="Arial"/>
          <w:sz w:val="20"/>
          <w:szCs w:val="20"/>
        </w:rPr>
        <w:lastRenderedPageBreak/>
        <w:t>DISPENSADORES</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1"/>
          <w:sz w:val="20"/>
          <w:szCs w:val="20"/>
        </w:rPr>
        <w:t xml:space="preserve"> </w:t>
      </w:r>
      <w:r w:rsidRPr="009D05A6">
        <w:rPr>
          <w:rFonts w:ascii="Arial" w:hAnsi="Arial" w:cs="Arial"/>
          <w:sz w:val="20"/>
          <w:szCs w:val="20"/>
        </w:rPr>
        <w:t>AGUA,</w:t>
      </w:r>
      <w:r w:rsidRPr="009D05A6">
        <w:rPr>
          <w:rFonts w:ascii="Arial" w:hAnsi="Arial" w:cs="Arial"/>
          <w:spacing w:val="1"/>
          <w:sz w:val="20"/>
          <w:szCs w:val="20"/>
        </w:rPr>
        <w:t xml:space="preserve"> </w:t>
      </w:r>
      <w:r w:rsidRPr="009D05A6">
        <w:rPr>
          <w:rFonts w:ascii="Arial" w:hAnsi="Arial" w:cs="Arial"/>
          <w:sz w:val="20"/>
          <w:szCs w:val="20"/>
        </w:rPr>
        <w:t>en</w:t>
      </w:r>
      <w:r w:rsidRPr="009D05A6">
        <w:rPr>
          <w:rFonts w:ascii="Arial" w:hAnsi="Arial" w:cs="Arial"/>
          <w:spacing w:val="1"/>
          <w:sz w:val="20"/>
          <w:szCs w:val="20"/>
        </w:rPr>
        <w:t xml:space="preserve"> </w:t>
      </w:r>
      <w:r w:rsidRPr="009D05A6">
        <w:rPr>
          <w:rFonts w:ascii="Arial" w:hAnsi="Arial" w:cs="Arial"/>
          <w:sz w:val="20"/>
          <w:szCs w:val="20"/>
        </w:rPr>
        <w:t>los</w:t>
      </w:r>
      <w:r w:rsidRPr="009D05A6">
        <w:rPr>
          <w:rFonts w:ascii="Arial" w:hAnsi="Arial" w:cs="Arial"/>
          <w:spacing w:val="1"/>
          <w:sz w:val="20"/>
          <w:szCs w:val="20"/>
        </w:rPr>
        <w:t xml:space="preserve"> </w:t>
      </w:r>
      <w:r w:rsidRPr="009D05A6">
        <w:rPr>
          <w:rFonts w:ascii="Arial" w:hAnsi="Arial" w:cs="Arial"/>
          <w:sz w:val="20"/>
          <w:szCs w:val="20"/>
        </w:rPr>
        <w:t>17</w:t>
      </w:r>
      <w:r w:rsidRPr="009D05A6">
        <w:rPr>
          <w:rFonts w:ascii="Arial" w:hAnsi="Arial" w:cs="Arial"/>
          <w:spacing w:val="1"/>
          <w:sz w:val="20"/>
          <w:szCs w:val="20"/>
        </w:rPr>
        <w:t xml:space="preserve"> </w:t>
      </w:r>
      <w:r w:rsidRPr="009D05A6">
        <w:rPr>
          <w:rFonts w:ascii="Arial" w:hAnsi="Arial" w:cs="Arial"/>
          <w:sz w:val="20"/>
          <w:szCs w:val="20"/>
        </w:rPr>
        <w:t>centros</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1"/>
          <w:sz w:val="20"/>
          <w:szCs w:val="20"/>
        </w:rPr>
        <w:t xml:space="preserve"> </w:t>
      </w:r>
      <w:r w:rsidRPr="009D05A6">
        <w:rPr>
          <w:rFonts w:ascii="Arial" w:hAnsi="Arial" w:cs="Arial"/>
          <w:sz w:val="20"/>
          <w:szCs w:val="20"/>
        </w:rPr>
        <w:t>atención:</w:t>
      </w:r>
      <w:r w:rsidRPr="009D05A6">
        <w:rPr>
          <w:rFonts w:ascii="Arial" w:hAnsi="Arial" w:cs="Arial"/>
          <w:spacing w:val="1"/>
          <w:sz w:val="20"/>
          <w:szCs w:val="20"/>
        </w:rPr>
        <w:t xml:space="preserve"> </w:t>
      </w:r>
      <w:r w:rsidRPr="009D05A6">
        <w:rPr>
          <w:rFonts w:ascii="Arial" w:hAnsi="Arial" w:cs="Arial"/>
          <w:sz w:val="20"/>
          <w:szCs w:val="20"/>
        </w:rPr>
        <w:t>Barranca</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1"/>
          <w:sz w:val="20"/>
          <w:szCs w:val="20"/>
        </w:rPr>
        <w:t xml:space="preserve"> </w:t>
      </w:r>
      <w:r w:rsidRPr="009D05A6">
        <w:rPr>
          <w:rFonts w:ascii="Arial" w:hAnsi="Arial" w:cs="Arial"/>
          <w:sz w:val="20"/>
          <w:szCs w:val="20"/>
        </w:rPr>
        <w:t>Upia,</w:t>
      </w:r>
      <w:r w:rsidRPr="009D05A6">
        <w:rPr>
          <w:rFonts w:ascii="Arial" w:hAnsi="Arial" w:cs="Arial"/>
          <w:spacing w:val="1"/>
          <w:sz w:val="20"/>
          <w:szCs w:val="20"/>
        </w:rPr>
        <w:t xml:space="preserve"> </w:t>
      </w:r>
      <w:r w:rsidRPr="009D05A6">
        <w:rPr>
          <w:rFonts w:ascii="Arial" w:hAnsi="Arial" w:cs="Arial"/>
          <w:sz w:val="20"/>
          <w:szCs w:val="20"/>
        </w:rPr>
        <w:t>Cabuyaro, Calvario, El Castillo, Cumaral, Lejanías, Mesetas, Puerto Concordia, Puerto</w:t>
      </w:r>
      <w:r w:rsidRPr="009D05A6">
        <w:rPr>
          <w:rFonts w:ascii="Arial" w:hAnsi="Arial" w:cs="Arial"/>
          <w:spacing w:val="1"/>
          <w:sz w:val="20"/>
          <w:szCs w:val="20"/>
        </w:rPr>
        <w:t xml:space="preserve"> </w:t>
      </w:r>
      <w:r w:rsidRPr="009D05A6">
        <w:rPr>
          <w:rFonts w:ascii="Arial" w:hAnsi="Arial" w:cs="Arial"/>
          <w:sz w:val="20"/>
          <w:szCs w:val="20"/>
        </w:rPr>
        <w:t>Gaitán,</w:t>
      </w:r>
      <w:r w:rsidRPr="009D05A6">
        <w:rPr>
          <w:rFonts w:ascii="Arial" w:hAnsi="Arial" w:cs="Arial"/>
          <w:spacing w:val="92"/>
          <w:sz w:val="20"/>
          <w:szCs w:val="20"/>
        </w:rPr>
        <w:t xml:space="preserve"> </w:t>
      </w:r>
      <w:r w:rsidRPr="009D05A6">
        <w:rPr>
          <w:rFonts w:ascii="Arial" w:hAnsi="Arial" w:cs="Arial"/>
          <w:sz w:val="20"/>
          <w:szCs w:val="20"/>
        </w:rPr>
        <w:t>Puerto</w:t>
      </w:r>
      <w:r w:rsidRPr="009D05A6">
        <w:rPr>
          <w:rFonts w:ascii="Arial" w:hAnsi="Arial" w:cs="Arial"/>
          <w:spacing w:val="92"/>
          <w:sz w:val="20"/>
          <w:szCs w:val="20"/>
        </w:rPr>
        <w:t xml:space="preserve"> </w:t>
      </w:r>
      <w:r w:rsidRPr="009D05A6">
        <w:rPr>
          <w:rFonts w:ascii="Arial" w:hAnsi="Arial" w:cs="Arial"/>
          <w:sz w:val="20"/>
          <w:szCs w:val="20"/>
        </w:rPr>
        <w:t>Lleras,</w:t>
      </w:r>
      <w:r w:rsidRPr="009D05A6">
        <w:rPr>
          <w:rFonts w:ascii="Arial" w:hAnsi="Arial" w:cs="Arial"/>
          <w:spacing w:val="92"/>
          <w:sz w:val="20"/>
          <w:szCs w:val="20"/>
        </w:rPr>
        <w:t xml:space="preserve"> </w:t>
      </w:r>
      <w:r w:rsidRPr="009D05A6">
        <w:rPr>
          <w:rFonts w:ascii="Arial" w:hAnsi="Arial" w:cs="Arial"/>
          <w:sz w:val="20"/>
          <w:szCs w:val="20"/>
        </w:rPr>
        <w:t>Restrepo,</w:t>
      </w:r>
      <w:r w:rsidRPr="009D05A6">
        <w:rPr>
          <w:rFonts w:ascii="Arial" w:hAnsi="Arial" w:cs="Arial"/>
          <w:spacing w:val="93"/>
          <w:sz w:val="20"/>
          <w:szCs w:val="20"/>
        </w:rPr>
        <w:t xml:space="preserve"> </w:t>
      </w:r>
      <w:r w:rsidRPr="009D05A6">
        <w:rPr>
          <w:rFonts w:ascii="Arial" w:hAnsi="Arial" w:cs="Arial"/>
          <w:sz w:val="20"/>
          <w:szCs w:val="20"/>
        </w:rPr>
        <w:t>San</w:t>
      </w:r>
      <w:r w:rsidRPr="009D05A6">
        <w:rPr>
          <w:rFonts w:ascii="Arial" w:hAnsi="Arial" w:cs="Arial"/>
          <w:spacing w:val="92"/>
          <w:sz w:val="20"/>
          <w:szCs w:val="20"/>
        </w:rPr>
        <w:t xml:space="preserve"> </w:t>
      </w:r>
      <w:r w:rsidRPr="009D05A6">
        <w:rPr>
          <w:rFonts w:ascii="Arial" w:hAnsi="Arial" w:cs="Arial"/>
          <w:sz w:val="20"/>
          <w:szCs w:val="20"/>
        </w:rPr>
        <w:t>juan</w:t>
      </w:r>
      <w:r w:rsidRPr="009D05A6">
        <w:rPr>
          <w:rFonts w:ascii="Arial" w:hAnsi="Arial" w:cs="Arial"/>
          <w:spacing w:val="92"/>
          <w:sz w:val="20"/>
          <w:szCs w:val="20"/>
        </w:rPr>
        <w:t xml:space="preserve"> </w:t>
      </w:r>
      <w:r w:rsidRPr="009D05A6">
        <w:rPr>
          <w:rFonts w:ascii="Arial" w:hAnsi="Arial" w:cs="Arial"/>
          <w:sz w:val="20"/>
          <w:szCs w:val="20"/>
        </w:rPr>
        <w:t>de</w:t>
      </w:r>
      <w:r w:rsidRPr="009D05A6">
        <w:rPr>
          <w:rFonts w:ascii="Arial" w:hAnsi="Arial" w:cs="Arial"/>
          <w:spacing w:val="93"/>
          <w:sz w:val="20"/>
          <w:szCs w:val="20"/>
        </w:rPr>
        <w:t xml:space="preserve"> </w:t>
      </w:r>
      <w:r w:rsidRPr="009D05A6">
        <w:rPr>
          <w:rFonts w:ascii="Arial" w:hAnsi="Arial" w:cs="Arial"/>
          <w:sz w:val="20"/>
          <w:szCs w:val="20"/>
        </w:rPr>
        <w:t>arama,</w:t>
      </w:r>
      <w:r w:rsidRPr="009D05A6">
        <w:rPr>
          <w:rFonts w:ascii="Arial" w:hAnsi="Arial" w:cs="Arial"/>
          <w:spacing w:val="92"/>
          <w:sz w:val="20"/>
          <w:szCs w:val="20"/>
        </w:rPr>
        <w:t xml:space="preserve"> </w:t>
      </w:r>
      <w:r w:rsidRPr="009D05A6">
        <w:rPr>
          <w:rFonts w:ascii="Arial" w:hAnsi="Arial" w:cs="Arial"/>
          <w:sz w:val="20"/>
          <w:szCs w:val="20"/>
        </w:rPr>
        <w:t>San</w:t>
      </w:r>
      <w:r w:rsidRPr="009D05A6">
        <w:rPr>
          <w:rFonts w:ascii="Arial" w:hAnsi="Arial" w:cs="Arial"/>
          <w:spacing w:val="90"/>
          <w:sz w:val="20"/>
          <w:szCs w:val="20"/>
        </w:rPr>
        <w:t xml:space="preserve"> </w:t>
      </w:r>
      <w:r w:rsidRPr="009D05A6">
        <w:rPr>
          <w:rFonts w:ascii="Arial" w:hAnsi="Arial" w:cs="Arial"/>
          <w:sz w:val="20"/>
          <w:szCs w:val="20"/>
        </w:rPr>
        <w:t>Juanito,</w:t>
      </w:r>
      <w:r w:rsidRPr="009D05A6">
        <w:rPr>
          <w:rFonts w:ascii="Arial" w:hAnsi="Arial" w:cs="Arial"/>
          <w:spacing w:val="93"/>
          <w:sz w:val="20"/>
          <w:szCs w:val="20"/>
        </w:rPr>
        <w:t xml:space="preserve"> </w:t>
      </w:r>
      <w:r w:rsidRPr="009D05A6">
        <w:rPr>
          <w:rFonts w:ascii="Arial" w:hAnsi="Arial" w:cs="Arial"/>
          <w:sz w:val="20"/>
          <w:szCs w:val="20"/>
        </w:rPr>
        <w:t>Uribe,</w:t>
      </w:r>
      <w:r w:rsidRPr="009D05A6">
        <w:rPr>
          <w:rFonts w:ascii="Arial" w:hAnsi="Arial" w:cs="Arial"/>
          <w:spacing w:val="92"/>
          <w:sz w:val="20"/>
          <w:szCs w:val="20"/>
        </w:rPr>
        <w:t xml:space="preserve"> </w:t>
      </w:r>
      <w:r w:rsidRPr="009D05A6">
        <w:rPr>
          <w:rFonts w:ascii="Arial" w:hAnsi="Arial" w:cs="Arial"/>
          <w:sz w:val="20"/>
          <w:szCs w:val="20"/>
        </w:rPr>
        <w:t>Vista hermosa,</w:t>
      </w:r>
      <w:r w:rsidRPr="009D05A6">
        <w:rPr>
          <w:rFonts w:ascii="Arial" w:hAnsi="Arial" w:cs="Arial"/>
          <w:spacing w:val="1"/>
          <w:sz w:val="20"/>
          <w:szCs w:val="20"/>
        </w:rPr>
        <w:t xml:space="preserve"> </w:t>
      </w:r>
      <w:r w:rsidRPr="009D05A6">
        <w:rPr>
          <w:rFonts w:ascii="Arial" w:hAnsi="Arial" w:cs="Arial"/>
          <w:sz w:val="20"/>
          <w:szCs w:val="20"/>
        </w:rPr>
        <w:t>Macarena</w:t>
      </w:r>
      <w:r w:rsidRPr="009D05A6">
        <w:rPr>
          <w:rFonts w:ascii="Arial" w:hAnsi="Arial" w:cs="Arial"/>
          <w:spacing w:val="1"/>
          <w:sz w:val="20"/>
          <w:szCs w:val="20"/>
        </w:rPr>
        <w:t xml:space="preserve"> </w:t>
      </w:r>
      <w:r w:rsidRPr="009D05A6">
        <w:rPr>
          <w:rFonts w:ascii="Arial" w:hAnsi="Arial" w:cs="Arial"/>
          <w:sz w:val="20"/>
          <w:szCs w:val="20"/>
        </w:rPr>
        <w:t>y</w:t>
      </w:r>
      <w:r w:rsidRPr="009D05A6">
        <w:rPr>
          <w:rFonts w:ascii="Arial" w:hAnsi="Arial" w:cs="Arial"/>
          <w:spacing w:val="1"/>
          <w:sz w:val="20"/>
          <w:szCs w:val="20"/>
        </w:rPr>
        <w:t xml:space="preserve"> </w:t>
      </w:r>
      <w:r w:rsidRPr="009D05A6">
        <w:rPr>
          <w:rFonts w:ascii="Arial" w:hAnsi="Arial" w:cs="Arial"/>
          <w:sz w:val="20"/>
          <w:szCs w:val="20"/>
        </w:rPr>
        <w:t>Mapiripan.</w:t>
      </w:r>
      <w:r w:rsidRPr="009D05A6">
        <w:rPr>
          <w:rFonts w:ascii="Arial" w:hAnsi="Arial" w:cs="Arial"/>
          <w:spacing w:val="1"/>
          <w:sz w:val="20"/>
          <w:szCs w:val="20"/>
        </w:rPr>
        <w:t xml:space="preserve"> </w:t>
      </w:r>
      <w:r w:rsidRPr="009D05A6">
        <w:rPr>
          <w:rFonts w:ascii="Arial" w:hAnsi="Arial" w:cs="Arial"/>
          <w:sz w:val="20"/>
          <w:szCs w:val="20"/>
        </w:rPr>
        <w:t>2</w:t>
      </w:r>
      <w:r w:rsidRPr="009D05A6">
        <w:rPr>
          <w:rFonts w:ascii="Arial" w:hAnsi="Arial" w:cs="Arial"/>
          <w:spacing w:val="1"/>
          <w:sz w:val="20"/>
          <w:szCs w:val="20"/>
        </w:rPr>
        <w:t xml:space="preserve"> </w:t>
      </w:r>
      <w:r w:rsidRPr="009D05A6">
        <w:rPr>
          <w:rFonts w:ascii="Arial" w:hAnsi="Arial" w:cs="Arial"/>
          <w:sz w:val="20"/>
          <w:szCs w:val="20"/>
        </w:rPr>
        <w:t>Puestos</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1"/>
          <w:sz w:val="20"/>
          <w:szCs w:val="20"/>
        </w:rPr>
        <w:t xml:space="preserve"> </w:t>
      </w:r>
      <w:r w:rsidRPr="009D05A6">
        <w:rPr>
          <w:rFonts w:ascii="Arial" w:hAnsi="Arial" w:cs="Arial"/>
          <w:sz w:val="20"/>
          <w:szCs w:val="20"/>
        </w:rPr>
        <w:t>salud</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1"/>
          <w:sz w:val="20"/>
          <w:szCs w:val="20"/>
        </w:rPr>
        <w:t xml:space="preserve"> </w:t>
      </w:r>
      <w:r w:rsidRPr="009D05A6">
        <w:rPr>
          <w:rFonts w:ascii="Arial" w:hAnsi="Arial" w:cs="Arial"/>
          <w:sz w:val="20"/>
          <w:szCs w:val="20"/>
        </w:rPr>
        <w:t>san</w:t>
      </w:r>
      <w:r w:rsidRPr="009D05A6">
        <w:rPr>
          <w:rFonts w:ascii="Arial" w:hAnsi="Arial" w:cs="Arial"/>
          <w:spacing w:val="1"/>
          <w:sz w:val="20"/>
          <w:szCs w:val="20"/>
        </w:rPr>
        <w:t xml:space="preserve"> </w:t>
      </w:r>
      <w:r w:rsidRPr="009D05A6">
        <w:rPr>
          <w:rFonts w:ascii="Arial" w:hAnsi="Arial" w:cs="Arial"/>
          <w:sz w:val="20"/>
          <w:szCs w:val="20"/>
        </w:rPr>
        <w:t>juan</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1"/>
          <w:sz w:val="20"/>
          <w:szCs w:val="20"/>
        </w:rPr>
        <w:t xml:space="preserve"> </w:t>
      </w:r>
      <w:r w:rsidRPr="009D05A6">
        <w:rPr>
          <w:rFonts w:ascii="Arial" w:hAnsi="Arial" w:cs="Arial"/>
          <w:sz w:val="20"/>
          <w:szCs w:val="20"/>
        </w:rPr>
        <w:t>Lozada,</w:t>
      </w:r>
      <w:r w:rsidRPr="009D05A6">
        <w:rPr>
          <w:rFonts w:ascii="Arial" w:hAnsi="Arial" w:cs="Arial"/>
          <w:spacing w:val="1"/>
          <w:sz w:val="20"/>
          <w:szCs w:val="20"/>
        </w:rPr>
        <w:t xml:space="preserve"> </w:t>
      </w:r>
      <w:r w:rsidRPr="009D05A6">
        <w:rPr>
          <w:rFonts w:ascii="Arial" w:hAnsi="Arial" w:cs="Arial"/>
          <w:sz w:val="20"/>
          <w:szCs w:val="20"/>
        </w:rPr>
        <w:t>(Macarena) Puerto alvira (Mapiripan) la julia ( Uribe) y el nivel central adscritos a la</w:t>
      </w:r>
      <w:r w:rsidRPr="009D05A6">
        <w:rPr>
          <w:rFonts w:ascii="Arial" w:hAnsi="Arial" w:cs="Arial"/>
          <w:spacing w:val="1"/>
          <w:sz w:val="20"/>
          <w:szCs w:val="20"/>
        </w:rPr>
        <w:t xml:space="preserve"> </w:t>
      </w:r>
      <w:r w:rsidRPr="009D05A6">
        <w:rPr>
          <w:rFonts w:ascii="Arial" w:hAnsi="Arial" w:cs="Arial"/>
          <w:sz w:val="20"/>
          <w:szCs w:val="20"/>
        </w:rPr>
        <w:t xml:space="preserve">empresa social del estado “solución salud” por un valor total de </w:t>
      </w:r>
      <w:r w:rsidRPr="009D05A6">
        <w:rPr>
          <w:rFonts w:ascii="Arial" w:hAnsi="Arial" w:cs="Arial"/>
          <w:b/>
          <w:sz w:val="20"/>
          <w:szCs w:val="20"/>
        </w:rPr>
        <w:t>$150.000.000 CIENTO</w:t>
      </w:r>
      <w:r w:rsidRPr="009D05A6">
        <w:rPr>
          <w:rFonts w:ascii="Arial" w:hAnsi="Arial" w:cs="Arial"/>
          <w:b/>
          <w:spacing w:val="1"/>
          <w:sz w:val="20"/>
          <w:szCs w:val="20"/>
        </w:rPr>
        <w:t xml:space="preserve"> CINCUENTA </w:t>
      </w:r>
      <w:r w:rsidRPr="009D05A6">
        <w:rPr>
          <w:rFonts w:ascii="Arial" w:hAnsi="Arial" w:cs="Arial"/>
          <w:b/>
          <w:sz w:val="20"/>
          <w:szCs w:val="20"/>
        </w:rPr>
        <w:t>MILLONES DE PESOS.</w:t>
      </w:r>
    </w:p>
    <w:p w14:paraId="337AFB3B" w14:textId="77777777" w:rsidR="0028505E" w:rsidRPr="009D05A6" w:rsidRDefault="0028505E" w:rsidP="0028505E">
      <w:pPr>
        <w:pStyle w:val="Textoindependiente"/>
        <w:ind w:left="-360" w:right="-261"/>
        <w:rPr>
          <w:rFonts w:ascii="Arial" w:hAnsi="Arial" w:cs="Arial"/>
          <w:b/>
          <w:sz w:val="20"/>
          <w:szCs w:val="20"/>
        </w:rPr>
      </w:pPr>
    </w:p>
    <w:p w14:paraId="1004CDB2" w14:textId="77777777" w:rsidR="0028505E" w:rsidRPr="009D05A6" w:rsidRDefault="0028505E" w:rsidP="0028505E">
      <w:pPr>
        <w:pStyle w:val="Ttulo1"/>
        <w:spacing w:before="1"/>
        <w:ind w:left="-360" w:right="-261"/>
        <w:jc w:val="both"/>
        <w:rPr>
          <w:rFonts w:ascii="Arial" w:hAnsi="Arial" w:cs="Arial"/>
          <w:sz w:val="20"/>
          <w:szCs w:val="20"/>
        </w:rPr>
      </w:pPr>
      <w:r w:rsidRPr="009D05A6">
        <w:rPr>
          <w:rFonts w:ascii="Arial" w:hAnsi="Arial" w:cs="Arial"/>
          <w:sz w:val="20"/>
          <w:szCs w:val="20"/>
        </w:rPr>
        <w:t>CONTRATO 645 EJECUTADO CON LA</w:t>
      </w:r>
      <w:r w:rsidRPr="009D05A6">
        <w:rPr>
          <w:rFonts w:ascii="Arial" w:hAnsi="Arial" w:cs="Arial"/>
          <w:spacing w:val="-6"/>
          <w:sz w:val="20"/>
          <w:szCs w:val="20"/>
        </w:rPr>
        <w:t xml:space="preserve"> </w:t>
      </w:r>
      <w:r w:rsidRPr="009D05A6">
        <w:rPr>
          <w:rFonts w:ascii="Arial" w:hAnsi="Arial" w:cs="Arial"/>
          <w:sz w:val="20"/>
          <w:szCs w:val="20"/>
        </w:rPr>
        <w:t>EMPRESA</w:t>
      </w:r>
      <w:r w:rsidRPr="009D05A6">
        <w:rPr>
          <w:rFonts w:ascii="Arial" w:hAnsi="Arial" w:cs="Arial"/>
          <w:spacing w:val="-8"/>
          <w:sz w:val="20"/>
          <w:szCs w:val="20"/>
        </w:rPr>
        <w:t xml:space="preserve"> </w:t>
      </w:r>
      <w:r w:rsidRPr="009D05A6">
        <w:rPr>
          <w:rFonts w:ascii="Arial" w:hAnsi="Arial" w:cs="Arial"/>
          <w:sz w:val="20"/>
          <w:szCs w:val="20"/>
        </w:rPr>
        <w:t>FERRETERIA</w:t>
      </w:r>
      <w:r w:rsidRPr="009D05A6">
        <w:rPr>
          <w:rFonts w:ascii="Arial" w:hAnsi="Arial" w:cs="Arial"/>
          <w:spacing w:val="-3"/>
          <w:sz w:val="20"/>
          <w:szCs w:val="20"/>
        </w:rPr>
        <w:t xml:space="preserve"> </w:t>
      </w:r>
      <w:r w:rsidRPr="009D05A6">
        <w:rPr>
          <w:rFonts w:ascii="Arial" w:hAnsi="Arial" w:cs="Arial"/>
          <w:sz w:val="20"/>
          <w:szCs w:val="20"/>
        </w:rPr>
        <w:t>GOMEZ</w:t>
      </w:r>
    </w:p>
    <w:p w14:paraId="2353CF2D" w14:textId="77777777" w:rsidR="0028505E" w:rsidRPr="009D05A6" w:rsidRDefault="0028505E" w:rsidP="0028505E">
      <w:pPr>
        <w:pStyle w:val="Textoindependiente"/>
        <w:spacing w:before="137" w:line="360" w:lineRule="auto"/>
        <w:ind w:left="-360" w:right="-261"/>
        <w:jc w:val="both"/>
        <w:rPr>
          <w:rFonts w:ascii="Arial" w:hAnsi="Arial" w:cs="Arial"/>
          <w:b/>
          <w:sz w:val="20"/>
          <w:szCs w:val="20"/>
        </w:rPr>
      </w:pPr>
      <w:r w:rsidRPr="009D05A6">
        <w:rPr>
          <w:rFonts w:ascii="Arial" w:hAnsi="Arial" w:cs="Arial"/>
          <w:sz w:val="20"/>
          <w:szCs w:val="20"/>
        </w:rPr>
        <w:t>Suministro</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1"/>
          <w:sz w:val="20"/>
          <w:szCs w:val="20"/>
        </w:rPr>
        <w:t xml:space="preserve"> </w:t>
      </w:r>
      <w:r w:rsidRPr="009D05A6">
        <w:rPr>
          <w:rFonts w:ascii="Arial" w:hAnsi="Arial" w:cs="Arial"/>
          <w:sz w:val="20"/>
          <w:szCs w:val="20"/>
        </w:rPr>
        <w:t>elementos,</w:t>
      </w:r>
      <w:r w:rsidRPr="009D05A6">
        <w:rPr>
          <w:rFonts w:ascii="Arial" w:hAnsi="Arial" w:cs="Arial"/>
          <w:spacing w:val="1"/>
          <w:sz w:val="20"/>
          <w:szCs w:val="20"/>
        </w:rPr>
        <w:t xml:space="preserve"> </w:t>
      </w:r>
      <w:r w:rsidRPr="009D05A6">
        <w:rPr>
          <w:rFonts w:ascii="Arial" w:hAnsi="Arial" w:cs="Arial"/>
          <w:sz w:val="20"/>
          <w:szCs w:val="20"/>
        </w:rPr>
        <w:t>materiales</w:t>
      </w:r>
      <w:r w:rsidRPr="009D05A6">
        <w:rPr>
          <w:rFonts w:ascii="Arial" w:hAnsi="Arial" w:cs="Arial"/>
          <w:spacing w:val="1"/>
          <w:sz w:val="20"/>
          <w:szCs w:val="20"/>
        </w:rPr>
        <w:t xml:space="preserve"> </w:t>
      </w:r>
      <w:r w:rsidRPr="009D05A6">
        <w:rPr>
          <w:rFonts w:ascii="Arial" w:hAnsi="Arial" w:cs="Arial"/>
          <w:sz w:val="20"/>
          <w:szCs w:val="20"/>
        </w:rPr>
        <w:t>y</w:t>
      </w:r>
      <w:r w:rsidRPr="009D05A6">
        <w:rPr>
          <w:rFonts w:ascii="Arial" w:hAnsi="Arial" w:cs="Arial"/>
          <w:spacing w:val="1"/>
          <w:sz w:val="20"/>
          <w:szCs w:val="20"/>
        </w:rPr>
        <w:t xml:space="preserve"> </w:t>
      </w:r>
      <w:r w:rsidRPr="009D05A6">
        <w:rPr>
          <w:rFonts w:ascii="Arial" w:hAnsi="Arial" w:cs="Arial"/>
          <w:sz w:val="20"/>
          <w:szCs w:val="20"/>
        </w:rPr>
        <w:t>otros</w:t>
      </w:r>
      <w:r w:rsidRPr="009D05A6">
        <w:rPr>
          <w:rFonts w:ascii="Arial" w:hAnsi="Arial" w:cs="Arial"/>
          <w:spacing w:val="1"/>
          <w:sz w:val="20"/>
          <w:szCs w:val="20"/>
        </w:rPr>
        <w:t xml:space="preserve"> </w:t>
      </w:r>
      <w:r w:rsidRPr="009D05A6">
        <w:rPr>
          <w:rFonts w:ascii="Arial" w:hAnsi="Arial" w:cs="Arial"/>
          <w:sz w:val="20"/>
          <w:szCs w:val="20"/>
        </w:rPr>
        <w:t>para</w:t>
      </w:r>
      <w:r w:rsidRPr="009D05A6">
        <w:rPr>
          <w:rFonts w:ascii="Arial" w:hAnsi="Arial" w:cs="Arial"/>
          <w:spacing w:val="1"/>
          <w:sz w:val="20"/>
          <w:szCs w:val="20"/>
        </w:rPr>
        <w:t xml:space="preserve"> </w:t>
      </w:r>
      <w:r w:rsidRPr="009D05A6">
        <w:rPr>
          <w:rFonts w:ascii="Arial" w:hAnsi="Arial" w:cs="Arial"/>
          <w:sz w:val="20"/>
          <w:szCs w:val="20"/>
        </w:rPr>
        <w:t>la</w:t>
      </w:r>
      <w:r w:rsidRPr="009D05A6">
        <w:rPr>
          <w:rFonts w:ascii="Arial" w:hAnsi="Arial" w:cs="Arial"/>
          <w:spacing w:val="1"/>
          <w:sz w:val="20"/>
          <w:szCs w:val="20"/>
        </w:rPr>
        <w:t xml:space="preserve"> </w:t>
      </w:r>
      <w:r w:rsidRPr="009D05A6">
        <w:rPr>
          <w:rFonts w:ascii="Arial" w:hAnsi="Arial" w:cs="Arial"/>
          <w:sz w:val="20"/>
          <w:szCs w:val="20"/>
        </w:rPr>
        <w:t>adecuación</w:t>
      </w:r>
      <w:r w:rsidRPr="009D05A6">
        <w:rPr>
          <w:rFonts w:ascii="Arial" w:hAnsi="Arial" w:cs="Arial"/>
          <w:spacing w:val="1"/>
          <w:sz w:val="20"/>
          <w:szCs w:val="20"/>
        </w:rPr>
        <w:t xml:space="preserve"> </w:t>
      </w:r>
      <w:r w:rsidRPr="009D05A6">
        <w:rPr>
          <w:rFonts w:ascii="Arial" w:hAnsi="Arial" w:cs="Arial"/>
          <w:sz w:val="20"/>
          <w:szCs w:val="20"/>
        </w:rPr>
        <w:t>y</w:t>
      </w:r>
      <w:r w:rsidRPr="009D05A6">
        <w:rPr>
          <w:rFonts w:ascii="Arial" w:hAnsi="Arial" w:cs="Arial"/>
          <w:spacing w:val="1"/>
          <w:sz w:val="20"/>
          <w:szCs w:val="20"/>
        </w:rPr>
        <w:t xml:space="preserve"> </w:t>
      </w:r>
      <w:r w:rsidRPr="009D05A6">
        <w:rPr>
          <w:rFonts w:ascii="Arial" w:hAnsi="Arial" w:cs="Arial"/>
          <w:sz w:val="20"/>
          <w:szCs w:val="20"/>
        </w:rPr>
        <w:t>mantenimiento</w:t>
      </w:r>
      <w:r w:rsidRPr="009D05A6">
        <w:rPr>
          <w:rFonts w:ascii="Arial" w:hAnsi="Arial" w:cs="Arial"/>
          <w:spacing w:val="1"/>
          <w:sz w:val="20"/>
          <w:szCs w:val="20"/>
        </w:rPr>
        <w:t xml:space="preserve"> </w:t>
      </w:r>
      <w:r w:rsidRPr="009D05A6">
        <w:rPr>
          <w:rFonts w:ascii="Arial" w:hAnsi="Arial" w:cs="Arial"/>
          <w:sz w:val="20"/>
          <w:szCs w:val="20"/>
        </w:rPr>
        <w:t>preventivo</w:t>
      </w:r>
      <w:r w:rsidRPr="009D05A6">
        <w:rPr>
          <w:rFonts w:ascii="Arial" w:hAnsi="Arial" w:cs="Arial"/>
          <w:spacing w:val="1"/>
          <w:sz w:val="20"/>
          <w:szCs w:val="20"/>
        </w:rPr>
        <w:t xml:space="preserve"> </w:t>
      </w:r>
      <w:r w:rsidRPr="009D05A6">
        <w:rPr>
          <w:rFonts w:ascii="Arial" w:hAnsi="Arial" w:cs="Arial"/>
          <w:sz w:val="20"/>
          <w:szCs w:val="20"/>
        </w:rPr>
        <w:t>y correctivo</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1"/>
          <w:sz w:val="20"/>
          <w:szCs w:val="20"/>
        </w:rPr>
        <w:t xml:space="preserve"> </w:t>
      </w:r>
      <w:r w:rsidRPr="009D05A6">
        <w:rPr>
          <w:rFonts w:ascii="Arial" w:hAnsi="Arial" w:cs="Arial"/>
          <w:sz w:val="20"/>
          <w:szCs w:val="20"/>
        </w:rPr>
        <w:t>las</w:t>
      </w:r>
      <w:r w:rsidRPr="009D05A6">
        <w:rPr>
          <w:rFonts w:ascii="Arial" w:hAnsi="Arial" w:cs="Arial"/>
          <w:spacing w:val="1"/>
          <w:sz w:val="20"/>
          <w:szCs w:val="20"/>
        </w:rPr>
        <w:t xml:space="preserve"> </w:t>
      </w:r>
      <w:r w:rsidRPr="009D05A6">
        <w:rPr>
          <w:rFonts w:ascii="Arial" w:hAnsi="Arial" w:cs="Arial"/>
          <w:sz w:val="20"/>
          <w:szCs w:val="20"/>
        </w:rPr>
        <w:t>instalaciones de</w:t>
      </w:r>
      <w:r w:rsidRPr="009D05A6">
        <w:rPr>
          <w:rFonts w:ascii="Arial" w:hAnsi="Arial" w:cs="Arial"/>
          <w:spacing w:val="1"/>
          <w:sz w:val="20"/>
          <w:szCs w:val="20"/>
        </w:rPr>
        <w:t xml:space="preserve"> </w:t>
      </w:r>
      <w:r w:rsidRPr="009D05A6">
        <w:rPr>
          <w:rFonts w:ascii="Arial" w:hAnsi="Arial" w:cs="Arial"/>
          <w:sz w:val="20"/>
          <w:szCs w:val="20"/>
        </w:rPr>
        <w:t>los</w:t>
      </w:r>
      <w:r w:rsidRPr="009D05A6">
        <w:rPr>
          <w:rFonts w:ascii="Arial" w:hAnsi="Arial" w:cs="Arial"/>
          <w:spacing w:val="1"/>
          <w:sz w:val="20"/>
          <w:szCs w:val="20"/>
        </w:rPr>
        <w:t xml:space="preserve"> </w:t>
      </w:r>
      <w:r w:rsidRPr="009D05A6">
        <w:rPr>
          <w:rFonts w:ascii="Arial" w:hAnsi="Arial" w:cs="Arial"/>
          <w:sz w:val="20"/>
          <w:szCs w:val="20"/>
        </w:rPr>
        <w:t>centros</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1"/>
          <w:sz w:val="20"/>
          <w:szCs w:val="20"/>
        </w:rPr>
        <w:t xml:space="preserve"> </w:t>
      </w:r>
      <w:r w:rsidRPr="009D05A6">
        <w:rPr>
          <w:rFonts w:ascii="Arial" w:hAnsi="Arial" w:cs="Arial"/>
          <w:sz w:val="20"/>
          <w:szCs w:val="20"/>
        </w:rPr>
        <w:t>atención,</w:t>
      </w:r>
      <w:r w:rsidRPr="009D05A6">
        <w:rPr>
          <w:rFonts w:ascii="Arial" w:hAnsi="Arial" w:cs="Arial"/>
          <w:spacing w:val="66"/>
          <w:sz w:val="20"/>
          <w:szCs w:val="20"/>
        </w:rPr>
        <w:t xml:space="preserve"> </w:t>
      </w:r>
      <w:r w:rsidRPr="009D05A6">
        <w:rPr>
          <w:rFonts w:ascii="Arial" w:hAnsi="Arial" w:cs="Arial"/>
          <w:sz w:val="20"/>
          <w:szCs w:val="20"/>
        </w:rPr>
        <w:t>puestos de</w:t>
      </w:r>
      <w:r w:rsidRPr="009D05A6">
        <w:rPr>
          <w:rFonts w:ascii="Arial" w:hAnsi="Arial" w:cs="Arial"/>
          <w:spacing w:val="-64"/>
          <w:sz w:val="20"/>
          <w:szCs w:val="20"/>
        </w:rPr>
        <w:t xml:space="preserve"> </w:t>
      </w:r>
      <w:r w:rsidRPr="009D05A6">
        <w:rPr>
          <w:rFonts w:ascii="Arial" w:hAnsi="Arial" w:cs="Arial"/>
          <w:sz w:val="20"/>
          <w:szCs w:val="20"/>
        </w:rPr>
        <w:t>salud</w:t>
      </w:r>
      <w:r w:rsidRPr="009D05A6">
        <w:rPr>
          <w:rFonts w:ascii="Arial" w:hAnsi="Arial" w:cs="Arial"/>
          <w:spacing w:val="17"/>
          <w:sz w:val="20"/>
          <w:szCs w:val="20"/>
        </w:rPr>
        <w:t xml:space="preserve"> </w:t>
      </w:r>
      <w:r w:rsidRPr="009D05A6">
        <w:rPr>
          <w:rFonts w:ascii="Arial" w:hAnsi="Arial" w:cs="Arial"/>
          <w:sz w:val="20"/>
          <w:szCs w:val="20"/>
        </w:rPr>
        <w:t>y</w:t>
      </w:r>
      <w:r w:rsidRPr="009D05A6">
        <w:rPr>
          <w:rFonts w:ascii="Arial" w:hAnsi="Arial" w:cs="Arial"/>
          <w:spacing w:val="13"/>
          <w:sz w:val="20"/>
          <w:szCs w:val="20"/>
        </w:rPr>
        <w:t xml:space="preserve"> </w:t>
      </w:r>
      <w:r w:rsidRPr="009D05A6">
        <w:rPr>
          <w:rFonts w:ascii="Arial" w:hAnsi="Arial" w:cs="Arial"/>
          <w:sz w:val="20"/>
          <w:szCs w:val="20"/>
        </w:rPr>
        <w:t>nivel</w:t>
      </w:r>
      <w:r w:rsidRPr="009D05A6">
        <w:rPr>
          <w:rFonts w:ascii="Arial" w:hAnsi="Arial" w:cs="Arial"/>
          <w:spacing w:val="15"/>
          <w:sz w:val="20"/>
          <w:szCs w:val="20"/>
        </w:rPr>
        <w:t xml:space="preserve"> </w:t>
      </w:r>
      <w:r w:rsidRPr="009D05A6">
        <w:rPr>
          <w:rFonts w:ascii="Arial" w:hAnsi="Arial" w:cs="Arial"/>
          <w:sz w:val="20"/>
          <w:szCs w:val="20"/>
        </w:rPr>
        <w:t>central</w:t>
      </w:r>
      <w:r w:rsidRPr="009D05A6">
        <w:rPr>
          <w:rFonts w:ascii="Arial" w:hAnsi="Arial" w:cs="Arial"/>
          <w:spacing w:val="15"/>
          <w:sz w:val="20"/>
          <w:szCs w:val="20"/>
        </w:rPr>
        <w:t xml:space="preserve"> </w:t>
      </w:r>
      <w:r w:rsidRPr="009D05A6">
        <w:rPr>
          <w:rFonts w:ascii="Arial" w:hAnsi="Arial" w:cs="Arial"/>
          <w:sz w:val="20"/>
          <w:szCs w:val="20"/>
        </w:rPr>
        <w:t>de</w:t>
      </w:r>
      <w:r w:rsidRPr="009D05A6">
        <w:rPr>
          <w:rFonts w:ascii="Arial" w:hAnsi="Arial" w:cs="Arial"/>
          <w:spacing w:val="16"/>
          <w:sz w:val="20"/>
          <w:szCs w:val="20"/>
        </w:rPr>
        <w:t xml:space="preserve"> </w:t>
      </w:r>
      <w:r w:rsidRPr="009D05A6">
        <w:rPr>
          <w:rFonts w:ascii="Arial" w:hAnsi="Arial" w:cs="Arial"/>
          <w:sz w:val="20"/>
          <w:szCs w:val="20"/>
        </w:rPr>
        <w:t>la</w:t>
      </w:r>
      <w:r w:rsidRPr="009D05A6">
        <w:rPr>
          <w:rFonts w:ascii="Arial" w:hAnsi="Arial" w:cs="Arial"/>
          <w:spacing w:val="16"/>
          <w:sz w:val="20"/>
          <w:szCs w:val="20"/>
        </w:rPr>
        <w:t xml:space="preserve"> </w:t>
      </w:r>
      <w:r w:rsidRPr="009D05A6">
        <w:rPr>
          <w:rFonts w:ascii="Arial" w:hAnsi="Arial" w:cs="Arial"/>
          <w:sz w:val="20"/>
          <w:szCs w:val="20"/>
        </w:rPr>
        <w:t>empresa</w:t>
      </w:r>
      <w:r w:rsidRPr="009D05A6">
        <w:rPr>
          <w:rFonts w:ascii="Arial" w:hAnsi="Arial" w:cs="Arial"/>
          <w:spacing w:val="16"/>
          <w:sz w:val="20"/>
          <w:szCs w:val="20"/>
        </w:rPr>
        <w:t xml:space="preserve"> </w:t>
      </w:r>
      <w:r w:rsidRPr="009D05A6">
        <w:rPr>
          <w:rFonts w:ascii="Arial" w:hAnsi="Arial" w:cs="Arial"/>
          <w:sz w:val="20"/>
          <w:szCs w:val="20"/>
        </w:rPr>
        <w:t>social</w:t>
      </w:r>
      <w:r w:rsidRPr="009D05A6">
        <w:rPr>
          <w:rFonts w:ascii="Arial" w:hAnsi="Arial" w:cs="Arial"/>
          <w:spacing w:val="16"/>
          <w:sz w:val="20"/>
          <w:szCs w:val="20"/>
        </w:rPr>
        <w:t xml:space="preserve"> </w:t>
      </w:r>
      <w:r w:rsidRPr="009D05A6">
        <w:rPr>
          <w:rFonts w:ascii="Arial" w:hAnsi="Arial" w:cs="Arial"/>
          <w:sz w:val="20"/>
          <w:szCs w:val="20"/>
        </w:rPr>
        <w:t>del</w:t>
      </w:r>
      <w:r w:rsidRPr="009D05A6">
        <w:rPr>
          <w:rFonts w:ascii="Arial" w:hAnsi="Arial" w:cs="Arial"/>
          <w:spacing w:val="15"/>
          <w:sz w:val="20"/>
          <w:szCs w:val="20"/>
        </w:rPr>
        <w:t xml:space="preserve"> </w:t>
      </w:r>
      <w:r w:rsidRPr="009D05A6">
        <w:rPr>
          <w:rFonts w:ascii="Arial" w:hAnsi="Arial" w:cs="Arial"/>
          <w:sz w:val="20"/>
          <w:szCs w:val="20"/>
        </w:rPr>
        <w:t>estado</w:t>
      </w:r>
      <w:r w:rsidRPr="009D05A6">
        <w:rPr>
          <w:rFonts w:ascii="Arial" w:hAnsi="Arial" w:cs="Arial"/>
          <w:spacing w:val="16"/>
          <w:sz w:val="20"/>
          <w:szCs w:val="20"/>
        </w:rPr>
        <w:t xml:space="preserve"> </w:t>
      </w:r>
      <w:r w:rsidRPr="009D05A6">
        <w:rPr>
          <w:rFonts w:ascii="Arial" w:hAnsi="Arial" w:cs="Arial"/>
          <w:sz w:val="20"/>
          <w:szCs w:val="20"/>
        </w:rPr>
        <w:t>solución</w:t>
      </w:r>
      <w:r w:rsidRPr="009D05A6">
        <w:rPr>
          <w:rFonts w:ascii="Arial" w:hAnsi="Arial" w:cs="Arial"/>
          <w:spacing w:val="16"/>
          <w:sz w:val="20"/>
          <w:szCs w:val="20"/>
        </w:rPr>
        <w:t xml:space="preserve"> </w:t>
      </w:r>
      <w:r w:rsidRPr="009D05A6">
        <w:rPr>
          <w:rFonts w:ascii="Arial" w:hAnsi="Arial" w:cs="Arial"/>
          <w:sz w:val="20"/>
          <w:szCs w:val="20"/>
        </w:rPr>
        <w:t>salud.</w:t>
      </w:r>
      <w:r w:rsidRPr="009D05A6">
        <w:rPr>
          <w:rFonts w:ascii="Arial" w:hAnsi="Arial" w:cs="Arial"/>
          <w:spacing w:val="16"/>
          <w:sz w:val="20"/>
          <w:szCs w:val="20"/>
        </w:rPr>
        <w:t xml:space="preserve"> </w:t>
      </w:r>
      <w:r w:rsidRPr="009D05A6">
        <w:rPr>
          <w:rFonts w:ascii="Arial" w:hAnsi="Arial" w:cs="Arial"/>
          <w:sz w:val="20"/>
          <w:szCs w:val="20"/>
        </w:rPr>
        <w:t>Por</w:t>
      </w:r>
      <w:r w:rsidRPr="009D05A6">
        <w:rPr>
          <w:rFonts w:ascii="Arial" w:hAnsi="Arial" w:cs="Arial"/>
          <w:spacing w:val="15"/>
          <w:sz w:val="20"/>
          <w:szCs w:val="20"/>
        </w:rPr>
        <w:t xml:space="preserve"> </w:t>
      </w:r>
      <w:r w:rsidRPr="009D05A6">
        <w:rPr>
          <w:rFonts w:ascii="Arial" w:hAnsi="Arial" w:cs="Arial"/>
          <w:sz w:val="20"/>
          <w:szCs w:val="20"/>
        </w:rPr>
        <w:t>un</w:t>
      </w:r>
      <w:r w:rsidRPr="009D05A6">
        <w:rPr>
          <w:rFonts w:ascii="Arial" w:hAnsi="Arial" w:cs="Arial"/>
          <w:spacing w:val="16"/>
          <w:sz w:val="20"/>
          <w:szCs w:val="20"/>
        </w:rPr>
        <w:t xml:space="preserve"> </w:t>
      </w:r>
      <w:r w:rsidRPr="009D05A6">
        <w:rPr>
          <w:rFonts w:ascii="Arial" w:hAnsi="Arial" w:cs="Arial"/>
          <w:sz w:val="20"/>
          <w:szCs w:val="20"/>
        </w:rPr>
        <w:t>valor</w:t>
      </w:r>
      <w:r w:rsidRPr="009D05A6">
        <w:rPr>
          <w:rFonts w:ascii="Arial" w:hAnsi="Arial" w:cs="Arial"/>
          <w:spacing w:val="15"/>
          <w:sz w:val="20"/>
          <w:szCs w:val="20"/>
        </w:rPr>
        <w:t xml:space="preserve"> </w:t>
      </w:r>
      <w:r w:rsidRPr="009D05A6">
        <w:rPr>
          <w:rFonts w:ascii="Arial" w:hAnsi="Arial" w:cs="Arial"/>
          <w:sz w:val="20"/>
          <w:szCs w:val="20"/>
        </w:rPr>
        <w:t>total</w:t>
      </w:r>
      <w:r w:rsidRPr="009D05A6">
        <w:rPr>
          <w:rFonts w:ascii="Arial" w:hAnsi="Arial" w:cs="Arial"/>
          <w:spacing w:val="-64"/>
          <w:sz w:val="20"/>
          <w:szCs w:val="20"/>
        </w:rPr>
        <w:t xml:space="preserve"> </w:t>
      </w:r>
      <w:r w:rsidRPr="009D05A6">
        <w:rPr>
          <w:rFonts w:ascii="Arial" w:hAnsi="Arial" w:cs="Arial"/>
          <w:sz w:val="20"/>
          <w:szCs w:val="20"/>
        </w:rPr>
        <w:t xml:space="preserve">de </w:t>
      </w:r>
      <w:r w:rsidRPr="009D05A6">
        <w:rPr>
          <w:rFonts w:ascii="Arial" w:hAnsi="Arial" w:cs="Arial"/>
          <w:b/>
          <w:sz w:val="20"/>
          <w:szCs w:val="20"/>
        </w:rPr>
        <w:t>$200.000.000 DOSCIENTOS</w:t>
      </w:r>
      <w:r w:rsidRPr="009D05A6">
        <w:rPr>
          <w:rFonts w:ascii="Arial" w:hAnsi="Arial" w:cs="Arial"/>
          <w:b/>
          <w:spacing w:val="1"/>
          <w:sz w:val="20"/>
          <w:szCs w:val="20"/>
        </w:rPr>
        <w:t xml:space="preserve"> </w:t>
      </w:r>
      <w:r w:rsidRPr="009D05A6">
        <w:rPr>
          <w:rFonts w:ascii="Arial" w:hAnsi="Arial" w:cs="Arial"/>
          <w:b/>
          <w:sz w:val="20"/>
          <w:szCs w:val="20"/>
        </w:rPr>
        <w:t>MILLONES</w:t>
      </w:r>
      <w:r w:rsidRPr="009D05A6">
        <w:rPr>
          <w:rFonts w:ascii="Arial" w:hAnsi="Arial" w:cs="Arial"/>
          <w:b/>
          <w:spacing w:val="-1"/>
          <w:sz w:val="20"/>
          <w:szCs w:val="20"/>
        </w:rPr>
        <w:t xml:space="preserve"> </w:t>
      </w:r>
      <w:r w:rsidRPr="009D05A6">
        <w:rPr>
          <w:rFonts w:ascii="Arial" w:hAnsi="Arial" w:cs="Arial"/>
          <w:b/>
          <w:sz w:val="20"/>
          <w:szCs w:val="20"/>
        </w:rPr>
        <w:t>DE PESOS</w:t>
      </w:r>
      <w:r w:rsidRPr="009D05A6">
        <w:rPr>
          <w:rFonts w:ascii="Arial" w:hAnsi="Arial" w:cs="Arial"/>
          <w:b/>
          <w:spacing w:val="-1"/>
          <w:sz w:val="20"/>
          <w:szCs w:val="20"/>
        </w:rPr>
        <w:t>.</w:t>
      </w:r>
    </w:p>
    <w:p w14:paraId="613FBCF3" w14:textId="77777777" w:rsidR="0028505E" w:rsidRPr="009D05A6" w:rsidRDefault="0028505E" w:rsidP="0028505E">
      <w:pPr>
        <w:pStyle w:val="Textoindependiente"/>
        <w:spacing w:before="1"/>
        <w:ind w:left="-360" w:right="-261"/>
        <w:jc w:val="both"/>
        <w:rPr>
          <w:rFonts w:ascii="Arial" w:hAnsi="Arial" w:cs="Arial"/>
          <w:b/>
          <w:sz w:val="20"/>
          <w:szCs w:val="20"/>
        </w:rPr>
      </w:pPr>
    </w:p>
    <w:p w14:paraId="65409AAE" w14:textId="77777777" w:rsidR="0028505E" w:rsidRPr="009D05A6" w:rsidRDefault="0028505E" w:rsidP="0028505E">
      <w:pPr>
        <w:pStyle w:val="Textoindependiente"/>
        <w:spacing w:line="360" w:lineRule="auto"/>
        <w:ind w:left="-360" w:right="-261"/>
        <w:jc w:val="both"/>
        <w:rPr>
          <w:rFonts w:ascii="Arial" w:hAnsi="Arial" w:cs="Arial"/>
          <w:sz w:val="20"/>
          <w:szCs w:val="20"/>
        </w:rPr>
      </w:pPr>
      <w:r w:rsidRPr="009D05A6">
        <w:rPr>
          <w:rFonts w:ascii="Arial" w:hAnsi="Arial" w:cs="Arial"/>
          <w:sz w:val="20"/>
          <w:szCs w:val="20"/>
        </w:rPr>
        <w:t>Adicional a esto se realizaron las contrataciones con el personal de mantenimiento</w:t>
      </w:r>
      <w:r w:rsidRPr="009D05A6">
        <w:rPr>
          <w:rFonts w:ascii="Arial" w:hAnsi="Arial" w:cs="Arial"/>
          <w:spacing w:val="1"/>
          <w:sz w:val="20"/>
          <w:szCs w:val="20"/>
        </w:rPr>
        <w:t xml:space="preserve"> </w:t>
      </w:r>
      <w:r w:rsidRPr="009D05A6">
        <w:rPr>
          <w:rFonts w:ascii="Arial" w:hAnsi="Arial" w:cs="Arial"/>
          <w:sz w:val="20"/>
          <w:szCs w:val="20"/>
        </w:rPr>
        <w:t>quienes</w:t>
      </w:r>
      <w:r w:rsidRPr="009D05A6">
        <w:rPr>
          <w:rFonts w:ascii="Arial" w:hAnsi="Arial" w:cs="Arial"/>
          <w:spacing w:val="-3"/>
          <w:sz w:val="20"/>
          <w:szCs w:val="20"/>
        </w:rPr>
        <w:t xml:space="preserve"> </w:t>
      </w:r>
      <w:r w:rsidRPr="009D05A6">
        <w:rPr>
          <w:rFonts w:ascii="Arial" w:hAnsi="Arial" w:cs="Arial"/>
          <w:sz w:val="20"/>
          <w:szCs w:val="20"/>
        </w:rPr>
        <w:t>eran</w:t>
      </w:r>
      <w:r w:rsidRPr="009D05A6">
        <w:rPr>
          <w:rFonts w:ascii="Arial" w:hAnsi="Arial" w:cs="Arial"/>
          <w:spacing w:val="-3"/>
          <w:sz w:val="20"/>
          <w:szCs w:val="20"/>
        </w:rPr>
        <w:t xml:space="preserve"> </w:t>
      </w:r>
      <w:r w:rsidRPr="009D05A6">
        <w:rPr>
          <w:rFonts w:ascii="Arial" w:hAnsi="Arial" w:cs="Arial"/>
          <w:sz w:val="20"/>
          <w:szCs w:val="20"/>
        </w:rPr>
        <w:t>las</w:t>
      </w:r>
      <w:r w:rsidRPr="009D05A6">
        <w:rPr>
          <w:rFonts w:ascii="Arial" w:hAnsi="Arial" w:cs="Arial"/>
          <w:spacing w:val="-2"/>
          <w:sz w:val="20"/>
          <w:szCs w:val="20"/>
        </w:rPr>
        <w:t xml:space="preserve"> </w:t>
      </w:r>
      <w:r w:rsidRPr="009D05A6">
        <w:rPr>
          <w:rFonts w:ascii="Arial" w:hAnsi="Arial" w:cs="Arial"/>
          <w:sz w:val="20"/>
          <w:szCs w:val="20"/>
        </w:rPr>
        <w:t>personas</w:t>
      </w:r>
      <w:r w:rsidRPr="009D05A6">
        <w:rPr>
          <w:rFonts w:ascii="Arial" w:hAnsi="Arial" w:cs="Arial"/>
          <w:spacing w:val="-3"/>
          <w:sz w:val="20"/>
          <w:szCs w:val="20"/>
        </w:rPr>
        <w:t xml:space="preserve"> </w:t>
      </w:r>
      <w:r w:rsidRPr="009D05A6">
        <w:rPr>
          <w:rFonts w:ascii="Arial" w:hAnsi="Arial" w:cs="Arial"/>
          <w:sz w:val="20"/>
          <w:szCs w:val="20"/>
        </w:rPr>
        <w:t>encargadas</w:t>
      </w:r>
      <w:r w:rsidRPr="009D05A6">
        <w:rPr>
          <w:rFonts w:ascii="Arial" w:hAnsi="Arial" w:cs="Arial"/>
          <w:spacing w:val="-4"/>
          <w:sz w:val="20"/>
          <w:szCs w:val="20"/>
        </w:rPr>
        <w:t xml:space="preserve"> </w:t>
      </w:r>
      <w:r w:rsidRPr="009D05A6">
        <w:rPr>
          <w:rFonts w:ascii="Arial" w:hAnsi="Arial" w:cs="Arial"/>
          <w:sz w:val="20"/>
          <w:szCs w:val="20"/>
        </w:rPr>
        <w:t>de</w:t>
      </w:r>
      <w:r w:rsidRPr="009D05A6">
        <w:rPr>
          <w:rFonts w:ascii="Arial" w:hAnsi="Arial" w:cs="Arial"/>
          <w:spacing w:val="-3"/>
          <w:sz w:val="20"/>
          <w:szCs w:val="20"/>
        </w:rPr>
        <w:t xml:space="preserve"> </w:t>
      </w:r>
      <w:r w:rsidRPr="009D05A6">
        <w:rPr>
          <w:rFonts w:ascii="Arial" w:hAnsi="Arial" w:cs="Arial"/>
          <w:sz w:val="20"/>
          <w:szCs w:val="20"/>
        </w:rPr>
        <w:t>realizar</w:t>
      </w:r>
      <w:r w:rsidRPr="009D05A6">
        <w:rPr>
          <w:rFonts w:ascii="Arial" w:hAnsi="Arial" w:cs="Arial"/>
          <w:spacing w:val="-3"/>
          <w:sz w:val="20"/>
          <w:szCs w:val="20"/>
        </w:rPr>
        <w:t xml:space="preserve"> </w:t>
      </w:r>
      <w:r w:rsidRPr="009D05A6">
        <w:rPr>
          <w:rFonts w:ascii="Arial" w:hAnsi="Arial" w:cs="Arial"/>
          <w:sz w:val="20"/>
          <w:szCs w:val="20"/>
        </w:rPr>
        <w:t>adecuaciones</w:t>
      </w:r>
      <w:r w:rsidRPr="009D05A6">
        <w:rPr>
          <w:rFonts w:ascii="Arial" w:hAnsi="Arial" w:cs="Arial"/>
          <w:spacing w:val="-2"/>
          <w:sz w:val="20"/>
          <w:szCs w:val="20"/>
        </w:rPr>
        <w:t xml:space="preserve"> </w:t>
      </w:r>
      <w:r w:rsidRPr="009D05A6">
        <w:rPr>
          <w:rFonts w:ascii="Arial" w:hAnsi="Arial" w:cs="Arial"/>
          <w:sz w:val="20"/>
          <w:szCs w:val="20"/>
        </w:rPr>
        <w:t>revisando</w:t>
      </w:r>
      <w:r w:rsidRPr="009D05A6">
        <w:rPr>
          <w:rFonts w:ascii="Arial" w:hAnsi="Arial" w:cs="Arial"/>
          <w:spacing w:val="-3"/>
          <w:sz w:val="20"/>
          <w:szCs w:val="20"/>
        </w:rPr>
        <w:t xml:space="preserve"> </w:t>
      </w:r>
      <w:r w:rsidRPr="009D05A6">
        <w:rPr>
          <w:rFonts w:ascii="Arial" w:hAnsi="Arial" w:cs="Arial"/>
          <w:sz w:val="20"/>
          <w:szCs w:val="20"/>
        </w:rPr>
        <w:t>el</w:t>
      </w:r>
      <w:r w:rsidRPr="009D05A6">
        <w:rPr>
          <w:rFonts w:ascii="Arial" w:hAnsi="Arial" w:cs="Arial"/>
          <w:spacing w:val="-3"/>
          <w:sz w:val="20"/>
          <w:szCs w:val="20"/>
        </w:rPr>
        <w:t xml:space="preserve"> </w:t>
      </w:r>
      <w:r w:rsidRPr="009D05A6">
        <w:rPr>
          <w:rFonts w:ascii="Arial" w:hAnsi="Arial" w:cs="Arial"/>
          <w:sz w:val="20"/>
          <w:szCs w:val="20"/>
        </w:rPr>
        <w:t>estado</w:t>
      </w:r>
      <w:r w:rsidRPr="009D05A6">
        <w:rPr>
          <w:rFonts w:ascii="Arial" w:hAnsi="Arial" w:cs="Arial"/>
          <w:spacing w:val="-2"/>
          <w:sz w:val="20"/>
          <w:szCs w:val="20"/>
        </w:rPr>
        <w:t xml:space="preserve"> </w:t>
      </w:r>
      <w:r w:rsidRPr="009D05A6">
        <w:rPr>
          <w:rFonts w:ascii="Arial" w:hAnsi="Arial" w:cs="Arial"/>
          <w:sz w:val="20"/>
          <w:szCs w:val="20"/>
        </w:rPr>
        <w:t>de</w:t>
      </w:r>
      <w:r w:rsidRPr="009D05A6">
        <w:rPr>
          <w:rFonts w:ascii="Arial" w:hAnsi="Arial" w:cs="Arial"/>
          <w:spacing w:val="-64"/>
          <w:sz w:val="20"/>
          <w:szCs w:val="20"/>
        </w:rPr>
        <w:t xml:space="preserve"> </w:t>
      </w:r>
      <w:r w:rsidRPr="009D05A6">
        <w:rPr>
          <w:rFonts w:ascii="Arial" w:hAnsi="Arial" w:cs="Arial"/>
          <w:sz w:val="20"/>
          <w:szCs w:val="20"/>
        </w:rPr>
        <w:t>las</w:t>
      </w:r>
      <w:r w:rsidRPr="009D05A6">
        <w:rPr>
          <w:rFonts w:ascii="Arial" w:hAnsi="Arial" w:cs="Arial"/>
          <w:spacing w:val="-1"/>
          <w:sz w:val="20"/>
          <w:szCs w:val="20"/>
        </w:rPr>
        <w:t xml:space="preserve"> </w:t>
      </w:r>
      <w:r w:rsidRPr="009D05A6">
        <w:rPr>
          <w:rFonts w:ascii="Arial" w:hAnsi="Arial" w:cs="Arial"/>
          <w:sz w:val="20"/>
          <w:szCs w:val="20"/>
        </w:rPr>
        <w:t>paredes,</w:t>
      </w:r>
      <w:r w:rsidRPr="009D05A6">
        <w:rPr>
          <w:rFonts w:ascii="Arial" w:hAnsi="Arial" w:cs="Arial"/>
          <w:spacing w:val="-1"/>
          <w:sz w:val="20"/>
          <w:szCs w:val="20"/>
        </w:rPr>
        <w:t xml:space="preserve"> </w:t>
      </w:r>
      <w:r w:rsidRPr="009D05A6">
        <w:rPr>
          <w:rFonts w:ascii="Arial" w:hAnsi="Arial" w:cs="Arial"/>
          <w:sz w:val="20"/>
          <w:szCs w:val="20"/>
        </w:rPr>
        <w:t>los techos</w:t>
      </w:r>
      <w:r w:rsidRPr="009D05A6">
        <w:rPr>
          <w:rFonts w:ascii="Arial" w:hAnsi="Arial" w:cs="Arial"/>
          <w:spacing w:val="-4"/>
          <w:sz w:val="20"/>
          <w:szCs w:val="20"/>
        </w:rPr>
        <w:t xml:space="preserve"> </w:t>
      </w:r>
      <w:r w:rsidRPr="009D05A6">
        <w:rPr>
          <w:rFonts w:ascii="Arial" w:hAnsi="Arial" w:cs="Arial"/>
          <w:sz w:val="20"/>
          <w:szCs w:val="20"/>
        </w:rPr>
        <w:t>y</w:t>
      </w:r>
      <w:r w:rsidRPr="009D05A6">
        <w:rPr>
          <w:rFonts w:ascii="Arial" w:hAnsi="Arial" w:cs="Arial"/>
          <w:spacing w:val="-3"/>
          <w:sz w:val="20"/>
          <w:szCs w:val="20"/>
        </w:rPr>
        <w:t xml:space="preserve"> </w:t>
      </w:r>
      <w:r w:rsidRPr="009D05A6">
        <w:rPr>
          <w:rFonts w:ascii="Arial" w:hAnsi="Arial" w:cs="Arial"/>
          <w:sz w:val="20"/>
          <w:szCs w:val="20"/>
        </w:rPr>
        <w:t>revisión completa</w:t>
      </w:r>
      <w:r w:rsidRPr="009D05A6">
        <w:rPr>
          <w:rFonts w:ascii="Arial" w:hAnsi="Arial" w:cs="Arial"/>
          <w:spacing w:val="-2"/>
          <w:sz w:val="20"/>
          <w:szCs w:val="20"/>
        </w:rPr>
        <w:t xml:space="preserve"> </w:t>
      </w:r>
      <w:r w:rsidRPr="009D05A6">
        <w:rPr>
          <w:rFonts w:ascii="Arial" w:hAnsi="Arial" w:cs="Arial"/>
          <w:sz w:val="20"/>
          <w:szCs w:val="20"/>
        </w:rPr>
        <w:t>del sistema</w:t>
      </w:r>
      <w:r w:rsidRPr="009D05A6">
        <w:rPr>
          <w:rFonts w:ascii="Arial" w:hAnsi="Arial" w:cs="Arial"/>
          <w:spacing w:val="-3"/>
          <w:sz w:val="20"/>
          <w:szCs w:val="20"/>
        </w:rPr>
        <w:t xml:space="preserve"> </w:t>
      </w:r>
      <w:r w:rsidRPr="009D05A6">
        <w:rPr>
          <w:rFonts w:ascii="Arial" w:hAnsi="Arial" w:cs="Arial"/>
          <w:sz w:val="20"/>
          <w:szCs w:val="20"/>
        </w:rPr>
        <w:t>hidráulico</w:t>
      </w:r>
      <w:r w:rsidRPr="009D05A6">
        <w:rPr>
          <w:rFonts w:ascii="Arial" w:hAnsi="Arial" w:cs="Arial"/>
          <w:spacing w:val="-1"/>
          <w:sz w:val="20"/>
          <w:szCs w:val="20"/>
        </w:rPr>
        <w:t xml:space="preserve"> </w:t>
      </w:r>
      <w:r w:rsidRPr="009D05A6">
        <w:rPr>
          <w:rFonts w:ascii="Arial" w:hAnsi="Arial" w:cs="Arial"/>
          <w:sz w:val="20"/>
          <w:szCs w:val="20"/>
        </w:rPr>
        <w:t>y</w:t>
      </w:r>
      <w:r w:rsidRPr="009D05A6">
        <w:rPr>
          <w:rFonts w:ascii="Arial" w:hAnsi="Arial" w:cs="Arial"/>
          <w:spacing w:val="5"/>
          <w:sz w:val="20"/>
          <w:szCs w:val="20"/>
        </w:rPr>
        <w:t xml:space="preserve"> </w:t>
      </w:r>
      <w:r w:rsidRPr="009D05A6">
        <w:rPr>
          <w:rFonts w:ascii="Arial" w:hAnsi="Arial" w:cs="Arial"/>
          <w:sz w:val="20"/>
          <w:szCs w:val="20"/>
        </w:rPr>
        <w:t>eléctrico.</w:t>
      </w:r>
    </w:p>
    <w:p w14:paraId="7A7AEE55" w14:textId="77777777" w:rsidR="0028505E" w:rsidRPr="009D05A6" w:rsidRDefault="0028505E" w:rsidP="0028505E">
      <w:pPr>
        <w:spacing w:line="360" w:lineRule="auto"/>
        <w:ind w:left="-360" w:right="-261"/>
        <w:jc w:val="both"/>
        <w:rPr>
          <w:rFonts w:ascii="Arial" w:hAnsi="Arial" w:cs="Arial"/>
          <w:sz w:val="20"/>
          <w:szCs w:val="20"/>
        </w:rPr>
      </w:pPr>
    </w:p>
    <w:p w14:paraId="59162D03" w14:textId="77777777" w:rsidR="0028505E" w:rsidRPr="009D05A6" w:rsidRDefault="0028505E" w:rsidP="0028505E">
      <w:pPr>
        <w:pStyle w:val="Textoindependiente"/>
        <w:spacing w:before="92" w:line="360" w:lineRule="auto"/>
        <w:ind w:left="-360" w:right="-261"/>
        <w:jc w:val="both"/>
        <w:rPr>
          <w:rFonts w:ascii="Arial" w:hAnsi="Arial" w:cs="Arial"/>
          <w:sz w:val="20"/>
          <w:szCs w:val="20"/>
        </w:rPr>
      </w:pPr>
      <w:r w:rsidRPr="009D05A6">
        <w:rPr>
          <w:rFonts w:ascii="Arial" w:hAnsi="Arial" w:cs="Arial"/>
          <w:sz w:val="20"/>
          <w:szCs w:val="20"/>
        </w:rPr>
        <w:t>Realizando lavado de tanques, iluminación, aseo general de las áreas que generan</w:t>
      </w:r>
      <w:r w:rsidRPr="009D05A6">
        <w:rPr>
          <w:rFonts w:ascii="Arial" w:hAnsi="Arial" w:cs="Arial"/>
          <w:spacing w:val="1"/>
          <w:sz w:val="20"/>
          <w:szCs w:val="20"/>
        </w:rPr>
        <w:t xml:space="preserve"> </w:t>
      </w:r>
      <w:r w:rsidRPr="009D05A6">
        <w:rPr>
          <w:rFonts w:ascii="Arial" w:hAnsi="Arial" w:cs="Arial"/>
          <w:sz w:val="20"/>
          <w:szCs w:val="20"/>
        </w:rPr>
        <w:t>mayor suciedad y traslado de elementos según requerimientos de los directores de los</w:t>
      </w:r>
      <w:r w:rsidRPr="009D05A6">
        <w:rPr>
          <w:rFonts w:ascii="Arial" w:hAnsi="Arial" w:cs="Arial"/>
          <w:spacing w:val="1"/>
          <w:sz w:val="20"/>
          <w:szCs w:val="20"/>
        </w:rPr>
        <w:t xml:space="preserve"> </w:t>
      </w:r>
      <w:r w:rsidRPr="009D05A6">
        <w:rPr>
          <w:rFonts w:ascii="Arial" w:hAnsi="Arial" w:cs="Arial"/>
          <w:sz w:val="20"/>
          <w:szCs w:val="20"/>
        </w:rPr>
        <w:t>respectivos centros</w:t>
      </w:r>
      <w:r w:rsidRPr="009D05A6">
        <w:rPr>
          <w:rFonts w:ascii="Arial" w:hAnsi="Arial" w:cs="Arial"/>
          <w:spacing w:val="-3"/>
          <w:sz w:val="20"/>
          <w:szCs w:val="20"/>
        </w:rPr>
        <w:t xml:space="preserve"> </w:t>
      </w:r>
      <w:r w:rsidRPr="009D05A6">
        <w:rPr>
          <w:rFonts w:ascii="Arial" w:hAnsi="Arial" w:cs="Arial"/>
          <w:sz w:val="20"/>
          <w:szCs w:val="20"/>
        </w:rPr>
        <w:t>de</w:t>
      </w:r>
      <w:r w:rsidRPr="009D05A6">
        <w:rPr>
          <w:rFonts w:ascii="Arial" w:hAnsi="Arial" w:cs="Arial"/>
          <w:spacing w:val="-3"/>
          <w:sz w:val="20"/>
          <w:szCs w:val="20"/>
        </w:rPr>
        <w:t xml:space="preserve"> </w:t>
      </w:r>
      <w:r w:rsidRPr="009D05A6">
        <w:rPr>
          <w:rFonts w:ascii="Arial" w:hAnsi="Arial" w:cs="Arial"/>
          <w:sz w:val="20"/>
          <w:szCs w:val="20"/>
        </w:rPr>
        <w:t>atención.</w:t>
      </w:r>
    </w:p>
    <w:p w14:paraId="42C9A8ED" w14:textId="77777777" w:rsidR="0028505E" w:rsidRPr="009D05A6" w:rsidRDefault="0028505E" w:rsidP="0028505E">
      <w:pPr>
        <w:spacing w:line="360" w:lineRule="auto"/>
        <w:ind w:right="-261"/>
        <w:jc w:val="both"/>
        <w:rPr>
          <w:rFonts w:ascii="Arial" w:hAnsi="Arial" w:cs="Arial"/>
          <w:sz w:val="20"/>
          <w:szCs w:val="20"/>
        </w:rPr>
      </w:pPr>
    </w:p>
    <w:p w14:paraId="56992EC3" w14:textId="03205640" w:rsidR="0028505E" w:rsidRPr="009D05A6" w:rsidRDefault="0028505E" w:rsidP="00602421">
      <w:pPr>
        <w:spacing w:line="360" w:lineRule="auto"/>
        <w:ind w:left="-360" w:right="-261"/>
        <w:jc w:val="both"/>
        <w:rPr>
          <w:rFonts w:ascii="Arial" w:hAnsi="Arial" w:cs="Arial"/>
          <w:sz w:val="20"/>
          <w:szCs w:val="20"/>
        </w:rPr>
      </w:pPr>
      <w:r w:rsidRPr="009D05A6">
        <w:rPr>
          <w:rFonts w:ascii="Arial" w:hAnsi="Arial" w:cs="Arial"/>
          <w:sz w:val="20"/>
          <w:szCs w:val="20"/>
        </w:rPr>
        <w:t>La</w:t>
      </w:r>
      <w:r w:rsidRPr="009D05A6">
        <w:rPr>
          <w:rFonts w:ascii="Arial" w:hAnsi="Arial" w:cs="Arial"/>
          <w:spacing w:val="1"/>
          <w:sz w:val="20"/>
          <w:szCs w:val="20"/>
        </w:rPr>
        <w:t xml:space="preserve"> </w:t>
      </w:r>
      <w:r w:rsidRPr="009D05A6">
        <w:rPr>
          <w:rFonts w:ascii="Arial" w:hAnsi="Arial" w:cs="Arial"/>
          <w:sz w:val="20"/>
          <w:szCs w:val="20"/>
        </w:rPr>
        <w:t>sumatoria</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1"/>
          <w:sz w:val="20"/>
          <w:szCs w:val="20"/>
        </w:rPr>
        <w:t xml:space="preserve"> </w:t>
      </w:r>
      <w:r w:rsidRPr="009D05A6">
        <w:rPr>
          <w:rFonts w:ascii="Arial" w:hAnsi="Arial" w:cs="Arial"/>
          <w:sz w:val="20"/>
          <w:szCs w:val="20"/>
        </w:rPr>
        <w:t>estos</w:t>
      </w:r>
      <w:r w:rsidRPr="009D05A6">
        <w:rPr>
          <w:rFonts w:ascii="Arial" w:hAnsi="Arial" w:cs="Arial"/>
          <w:spacing w:val="1"/>
          <w:sz w:val="20"/>
          <w:szCs w:val="20"/>
        </w:rPr>
        <w:t xml:space="preserve"> </w:t>
      </w:r>
      <w:r w:rsidRPr="009D05A6">
        <w:rPr>
          <w:rFonts w:ascii="Arial" w:hAnsi="Arial" w:cs="Arial"/>
          <w:sz w:val="20"/>
          <w:szCs w:val="20"/>
        </w:rPr>
        <w:t>contratos</w:t>
      </w:r>
      <w:r w:rsidRPr="009D05A6">
        <w:rPr>
          <w:rFonts w:ascii="Arial" w:hAnsi="Arial" w:cs="Arial"/>
          <w:spacing w:val="1"/>
          <w:sz w:val="20"/>
          <w:szCs w:val="20"/>
        </w:rPr>
        <w:t xml:space="preserve"> </w:t>
      </w:r>
      <w:r w:rsidRPr="009D05A6">
        <w:rPr>
          <w:rFonts w:ascii="Arial" w:hAnsi="Arial" w:cs="Arial"/>
          <w:sz w:val="20"/>
          <w:szCs w:val="20"/>
        </w:rPr>
        <w:t>equivale</w:t>
      </w:r>
      <w:r w:rsidRPr="009D05A6">
        <w:rPr>
          <w:rFonts w:ascii="Arial" w:hAnsi="Arial" w:cs="Arial"/>
          <w:spacing w:val="1"/>
          <w:sz w:val="20"/>
          <w:szCs w:val="20"/>
        </w:rPr>
        <w:t xml:space="preserve"> </w:t>
      </w:r>
      <w:r w:rsidRPr="009D05A6">
        <w:rPr>
          <w:rFonts w:ascii="Arial" w:hAnsi="Arial" w:cs="Arial"/>
          <w:sz w:val="20"/>
          <w:szCs w:val="20"/>
        </w:rPr>
        <w:t>a</w:t>
      </w:r>
      <w:r w:rsidRPr="009D05A6">
        <w:rPr>
          <w:rFonts w:ascii="Arial" w:hAnsi="Arial" w:cs="Arial"/>
          <w:spacing w:val="1"/>
          <w:sz w:val="20"/>
          <w:szCs w:val="20"/>
        </w:rPr>
        <w:t xml:space="preserve"> </w:t>
      </w:r>
      <w:r w:rsidRPr="009D05A6">
        <w:rPr>
          <w:rFonts w:ascii="Arial" w:hAnsi="Arial" w:cs="Arial"/>
          <w:b/>
          <w:sz w:val="20"/>
          <w:szCs w:val="20"/>
        </w:rPr>
        <w:t>$70.800.000</w:t>
      </w:r>
      <w:r w:rsidRPr="009D05A6">
        <w:rPr>
          <w:rFonts w:ascii="Arial" w:hAnsi="Arial" w:cs="Arial"/>
          <w:b/>
          <w:spacing w:val="1"/>
          <w:sz w:val="20"/>
          <w:szCs w:val="20"/>
        </w:rPr>
        <w:t xml:space="preserve"> </w:t>
      </w:r>
      <w:r w:rsidRPr="009D05A6">
        <w:rPr>
          <w:rFonts w:ascii="Arial" w:hAnsi="Arial" w:cs="Arial"/>
          <w:b/>
          <w:sz w:val="20"/>
          <w:szCs w:val="20"/>
        </w:rPr>
        <w:t xml:space="preserve">SETENTA MILLONES OCHOCIENTOS MIL PESOS, </w:t>
      </w:r>
      <w:r w:rsidRPr="009D05A6">
        <w:rPr>
          <w:rFonts w:ascii="Arial" w:hAnsi="Arial" w:cs="Arial"/>
          <w:sz w:val="20"/>
          <w:szCs w:val="20"/>
        </w:rPr>
        <w:t>distribuidos entre eléctricos, maestros de obra y supervisor</w:t>
      </w:r>
      <w:r w:rsidRPr="009D05A6">
        <w:rPr>
          <w:rFonts w:ascii="Arial" w:hAnsi="Arial" w:cs="Arial"/>
          <w:spacing w:val="1"/>
          <w:sz w:val="20"/>
          <w:szCs w:val="20"/>
        </w:rPr>
        <w:t xml:space="preserve"> </w:t>
      </w:r>
      <w:r w:rsidR="00602421">
        <w:rPr>
          <w:rFonts w:ascii="Arial" w:hAnsi="Arial" w:cs="Arial"/>
          <w:sz w:val="20"/>
          <w:szCs w:val="20"/>
        </w:rPr>
        <w:t>técnico.</w:t>
      </w:r>
    </w:p>
    <w:p w14:paraId="4DA3CE99" w14:textId="77777777" w:rsidR="0028505E" w:rsidRPr="009D05A6" w:rsidRDefault="0028505E" w:rsidP="0028505E">
      <w:pPr>
        <w:pStyle w:val="Textoindependiente"/>
        <w:ind w:left="-360" w:right="-261"/>
        <w:rPr>
          <w:rFonts w:ascii="Arial" w:hAnsi="Arial" w:cs="Arial"/>
          <w:sz w:val="20"/>
          <w:szCs w:val="20"/>
        </w:rPr>
      </w:pPr>
    </w:p>
    <w:p w14:paraId="2F103FFD" w14:textId="02242F85" w:rsidR="00602421" w:rsidRDefault="0028505E" w:rsidP="0028505E">
      <w:pPr>
        <w:spacing w:line="360" w:lineRule="auto"/>
        <w:ind w:left="-360" w:right="-261"/>
        <w:jc w:val="both"/>
        <w:rPr>
          <w:rFonts w:ascii="Arial" w:hAnsi="Arial" w:cs="Arial"/>
          <w:sz w:val="20"/>
          <w:szCs w:val="20"/>
        </w:rPr>
      </w:pPr>
      <w:r w:rsidRPr="009D05A6">
        <w:rPr>
          <w:rFonts w:ascii="Arial" w:hAnsi="Arial" w:cs="Arial"/>
          <w:sz w:val="20"/>
          <w:szCs w:val="20"/>
        </w:rPr>
        <w:t>El</w:t>
      </w:r>
      <w:r w:rsidRPr="009D05A6">
        <w:rPr>
          <w:rFonts w:ascii="Arial" w:hAnsi="Arial" w:cs="Arial"/>
          <w:spacing w:val="1"/>
          <w:sz w:val="20"/>
          <w:szCs w:val="20"/>
        </w:rPr>
        <w:t xml:space="preserve"> </w:t>
      </w:r>
      <w:r w:rsidRPr="009D05A6">
        <w:rPr>
          <w:rFonts w:ascii="Arial" w:hAnsi="Arial" w:cs="Arial"/>
          <w:sz w:val="20"/>
          <w:szCs w:val="20"/>
        </w:rPr>
        <w:t>total</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1"/>
          <w:sz w:val="20"/>
          <w:szCs w:val="20"/>
        </w:rPr>
        <w:t xml:space="preserve"> </w:t>
      </w:r>
      <w:r w:rsidRPr="009D05A6">
        <w:rPr>
          <w:rFonts w:ascii="Arial" w:hAnsi="Arial" w:cs="Arial"/>
          <w:sz w:val="20"/>
          <w:szCs w:val="20"/>
        </w:rPr>
        <w:t>estas</w:t>
      </w:r>
      <w:r w:rsidRPr="009D05A6">
        <w:rPr>
          <w:rFonts w:ascii="Arial" w:hAnsi="Arial" w:cs="Arial"/>
          <w:spacing w:val="1"/>
          <w:sz w:val="20"/>
          <w:szCs w:val="20"/>
        </w:rPr>
        <w:t xml:space="preserve"> </w:t>
      </w:r>
      <w:r w:rsidRPr="009D05A6">
        <w:rPr>
          <w:rFonts w:ascii="Arial" w:hAnsi="Arial" w:cs="Arial"/>
          <w:sz w:val="20"/>
          <w:szCs w:val="20"/>
        </w:rPr>
        <w:t>contrataciones</w:t>
      </w:r>
      <w:r w:rsidRPr="009D05A6">
        <w:rPr>
          <w:rFonts w:ascii="Arial" w:hAnsi="Arial" w:cs="Arial"/>
          <w:spacing w:val="1"/>
          <w:sz w:val="20"/>
          <w:szCs w:val="20"/>
        </w:rPr>
        <w:t xml:space="preserve"> </w:t>
      </w:r>
      <w:r w:rsidRPr="009D05A6">
        <w:rPr>
          <w:rFonts w:ascii="Arial" w:hAnsi="Arial" w:cs="Arial"/>
          <w:sz w:val="20"/>
          <w:szCs w:val="20"/>
        </w:rPr>
        <w:t>necesarias</w:t>
      </w:r>
      <w:r w:rsidRPr="009D05A6">
        <w:rPr>
          <w:rFonts w:ascii="Arial" w:hAnsi="Arial" w:cs="Arial"/>
          <w:spacing w:val="1"/>
          <w:sz w:val="20"/>
          <w:szCs w:val="20"/>
        </w:rPr>
        <w:t xml:space="preserve"> </w:t>
      </w:r>
      <w:r w:rsidRPr="009D05A6">
        <w:rPr>
          <w:rFonts w:ascii="Arial" w:hAnsi="Arial" w:cs="Arial"/>
          <w:sz w:val="20"/>
          <w:szCs w:val="20"/>
        </w:rPr>
        <w:t>para</w:t>
      </w:r>
      <w:r w:rsidRPr="009D05A6">
        <w:rPr>
          <w:rFonts w:ascii="Arial" w:hAnsi="Arial" w:cs="Arial"/>
          <w:spacing w:val="1"/>
          <w:sz w:val="20"/>
          <w:szCs w:val="20"/>
        </w:rPr>
        <w:t xml:space="preserve"> </w:t>
      </w:r>
      <w:r w:rsidRPr="009D05A6">
        <w:rPr>
          <w:rFonts w:ascii="Arial" w:hAnsi="Arial" w:cs="Arial"/>
          <w:sz w:val="20"/>
          <w:szCs w:val="20"/>
        </w:rPr>
        <w:t>la</w:t>
      </w:r>
      <w:r w:rsidRPr="009D05A6">
        <w:rPr>
          <w:rFonts w:ascii="Arial" w:hAnsi="Arial" w:cs="Arial"/>
          <w:spacing w:val="1"/>
          <w:sz w:val="20"/>
          <w:szCs w:val="20"/>
        </w:rPr>
        <w:t xml:space="preserve"> </w:t>
      </w:r>
      <w:r w:rsidRPr="009D05A6">
        <w:rPr>
          <w:rFonts w:ascii="Arial" w:hAnsi="Arial" w:cs="Arial"/>
          <w:sz w:val="20"/>
          <w:szCs w:val="20"/>
        </w:rPr>
        <w:t>adecuación</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1"/>
          <w:sz w:val="20"/>
          <w:szCs w:val="20"/>
        </w:rPr>
        <w:t xml:space="preserve"> </w:t>
      </w:r>
      <w:r w:rsidRPr="009D05A6">
        <w:rPr>
          <w:rFonts w:ascii="Arial" w:hAnsi="Arial" w:cs="Arial"/>
          <w:sz w:val="20"/>
          <w:szCs w:val="20"/>
        </w:rPr>
        <w:t>los</w:t>
      </w:r>
      <w:r w:rsidRPr="009D05A6">
        <w:rPr>
          <w:rFonts w:ascii="Arial" w:hAnsi="Arial" w:cs="Arial"/>
          <w:spacing w:val="1"/>
          <w:sz w:val="20"/>
          <w:szCs w:val="20"/>
        </w:rPr>
        <w:t xml:space="preserve"> </w:t>
      </w:r>
      <w:r w:rsidRPr="009D05A6">
        <w:rPr>
          <w:rFonts w:ascii="Arial" w:hAnsi="Arial" w:cs="Arial"/>
          <w:sz w:val="20"/>
          <w:szCs w:val="20"/>
        </w:rPr>
        <w:t>centros</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64"/>
          <w:sz w:val="20"/>
          <w:szCs w:val="20"/>
        </w:rPr>
        <w:t xml:space="preserve"> </w:t>
      </w:r>
      <w:r w:rsidRPr="009D05A6">
        <w:rPr>
          <w:rFonts w:ascii="Arial" w:hAnsi="Arial" w:cs="Arial"/>
          <w:sz w:val="20"/>
          <w:szCs w:val="20"/>
        </w:rPr>
        <w:t>atención se soportan en un valor de</w:t>
      </w:r>
      <w:r w:rsidRPr="009D05A6">
        <w:rPr>
          <w:rFonts w:ascii="Arial" w:hAnsi="Arial" w:cs="Arial"/>
          <w:spacing w:val="66"/>
          <w:sz w:val="20"/>
          <w:szCs w:val="20"/>
        </w:rPr>
        <w:t xml:space="preserve"> </w:t>
      </w:r>
      <w:r w:rsidRPr="009D05A6">
        <w:rPr>
          <w:rFonts w:ascii="Arial" w:hAnsi="Arial" w:cs="Arial"/>
          <w:b/>
          <w:sz w:val="20"/>
          <w:szCs w:val="20"/>
        </w:rPr>
        <w:t xml:space="preserve">$620.800.000.oo SEISCIENTOS VIENTE  MILLONES  OCHOCIENTOS MIL  PESOS, </w:t>
      </w:r>
      <w:r w:rsidRPr="009D05A6">
        <w:rPr>
          <w:rFonts w:ascii="Arial" w:hAnsi="Arial" w:cs="Arial"/>
          <w:sz w:val="20"/>
          <w:szCs w:val="20"/>
        </w:rPr>
        <w:t>que</w:t>
      </w:r>
      <w:r w:rsidRPr="009D05A6">
        <w:rPr>
          <w:rFonts w:ascii="Arial" w:hAnsi="Arial" w:cs="Arial"/>
          <w:spacing w:val="-3"/>
          <w:sz w:val="20"/>
          <w:szCs w:val="20"/>
        </w:rPr>
        <w:t xml:space="preserve"> </w:t>
      </w:r>
      <w:r w:rsidRPr="009D05A6">
        <w:rPr>
          <w:rFonts w:ascii="Arial" w:hAnsi="Arial" w:cs="Arial"/>
          <w:sz w:val="20"/>
          <w:szCs w:val="20"/>
        </w:rPr>
        <w:t>fueron</w:t>
      </w:r>
      <w:r w:rsidRPr="009D05A6">
        <w:rPr>
          <w:rFonts w:ascii="Arial" w:hAnsi="Arial" w:cs="Arial"/>
          <w:spacing w:val="-2"/>
          <w:sz w:val="20"/>
          <w:szCs w:val="20"/>
        </w:rPr>
        <w:t xml:space="preserve"> </w:t>
      </w:r>
      <w:r w:rsidRPr="009D05A6">
        <w:rPr>
          <w:rFonts w:ascii="Arial" w:hAnsi="Arial" w:cs="Arial"/>
          <w:sz w:val="20"/>
          <w:szCs w:val="20"/>
        </w:rPr>
        <w:t>distribuidos</w:t>
      </w:r>
      <w:r w:rsidRPr="009D05A6">
        <w:rPr>
          <w:rFonts w:ascii="Arial" w:hAnsi="Arial" w:cs="Arial"/>
          <w:spacing w:val="-1"/>
          <w:sz w:val="20"/>
          <w:szCs w:val="20"/>
        </w:rPr>
        <w:t xml:space="preserve"> </w:t>
      </w:r>
      <w:r w:rsidRPr="009D05A6">
        <w:rPr>
          <w:rFonts w:ascii="Arial" w:hAnsi="Arial" w:cs="Arial"/>
          <w:sz w:val="20"/>
          <w:szCs w:val="20"/>
        </w:rPr>
        <w:t>en</w:t>
      </w:r>
      <w:r w:rsidRPr="009D05A6">
        <w:rPr>
          <w:rFonts w:ascii="Arial" w:hAnsi="Arial" w:cs="Arial"/>
          <w:spacing w:val="-1"/>
          <w:sz w:val="20"/>
          <w:szCs w:val="20"/>
        </w:rPr>
        <w:t xml:space="preserve"> </w:t>
      </w:r>
      <w:r w:rsidRPr="009D05A6">
        <w:rPr>
          <w:rFonts w:ascii="Arial" w:hAnsi="Arial" w:cs="Arial"/>
          <w:sz w:val="20"/>
          <w:szCs w:val="20"/>
        </w:rPr>
        <w:t>los</w:t>
      </w:r>
      <w:r w:rsidRPr="009D05A6">
        <w:rPr>
          <w:rFonts w:ascii="Arial" w:hAnsi="Arial" w:cs="Arial"/>
          <w:spacing w:val="-1"/>
          <w:sz w:val="20"/>
          <w:szCs w:val="20"/>
        </w:rPr>
        <w:t xml:space="preserve"> </w:t>
      </w:r>
      <w:r w:rsidRPr="009D05A6">
        <w:rPr>
          <w:rFonts w:ascii="Arial" w:hAnsi="Arial" w:cs="Arial"/>
          <w:sz w:val="20"/>
          <w:szCs w:val="20"/>
        </w:rPr>
        <w:t>17</w:t>
      </w:r>
      <w:r w:rsidRPr="009D05A6">
        <w:rPr>
          <w:rFonts w:ascii="Arial" w:hAnsi="Arial" w:cs="Arial"/>
          <w:spacing w:val="-3"/>
          <w:sz w:val="20"/>
          <w:szCs w:val="20"/>
        </w:rPr>
        <w:t xml:space="preserve"> </w:t>
      </w:r>
      <w:r w:rsidRPr="009D05A6">
        <w:rPr>
          <w:rFonts w:ascii="Arial" w:hAnsi="Arial" w:cs="Arial"/>
          <w:sz w:val="20"/>
          <w:szCs w:val="20"/>
        </w:rPr>
        <w:t>centros</w:t>
      </w:r>
      <w:r w:rsidRPr="009D05A6">
        <w:rPr>
          <w:rFonts w:ascii="Arial" w:hAnsi="Arial" w:cs="Arial"/>
          <w:spacing w:val="-1"/>
          <w:sz w:val="20"/>
          <w:szCs w:val="20"/>
        </w:rPr>
        <w:t xml:space="preserve"> </w:t>
      </w:r>
      <w:r w:rsidRPr="009D05A6">
        <w:rPr>
          <w:rFonts w:ascii="Arial" w:hAnsi="Arial" w:cs="Arial"/>
          <w:sz w:val="20"/>
          <w:szCs w:val="20"/>
        </w:rPr>
        <w:t>de</w:t>
      </w:r>
      <w:r w:rsidRPr="009D05A6">
        <w:rPr>
          <w:rFonts w:ascii="Arial" w:hAnsi="Arial" w:cs="Arial"/>
          <w:spacing w:val="-1"/>
          <w:sz w:val="20"/>
          <w:szCs w:val="20"/>
        </w:rPr>
        <w:t xml:space="preserve"> </w:t>
      </w:r>
      <w:r w:rsidRPr="009D05A6">
        <w:rPr>
          <w:rFonts w:ascii="Arial" w:hAnsi="Arial" w:cs="Arial"/>
          <w:sz w:val="20"/>
          <w:szCs w:val="20"/>
        </w:rPr>
        <w:t>atención y</w:t>
      </w:r>
      <w:r w:rsidRPr="009D05A6">
        <w:rPr>
          <w:rFonts w:ascii="Arial" w:hAnsi="Arial" w:cs="Arial"/>
          <w:spacing w:val="-3"/>
          <w:sz w:val="20"/>
          <w:szCs w:val="20"/>
        </w:rPr>
        <w:t xml:space="preserve"> </w:t>
      </w:r>
      <w:r w:rsidRPr="009D05A6">
        <w:rPr>
          <w:rFonts w:ascii="Arial" w:hAnsi="Arial" w:cs="Arial"/>
          <w:sz w:val="20"/>
          <w:szCs w:val="20"/>
        </w:rPr>
        <w:t>el</w:t>
      </w:r>
      <w:r w:rsidRPr="009D05A6">
        <w:rPr>
          <w:rFonts w:ascii="Arial" w:hAnsi="Arial" w:cs="Arial"/>
          <w:spacing w:val="-1"/>
          <w:sz w:val="20"/>
          <w:szCs w:val="20"/>
        </w:rPr>
        <w:t xml:space="preserve"> </w:t>
      </w:r>
      <w:r w:rsidRPr="009D05A6">
        <w:rPr>
          <w:rFonts w:ascii="Arial" w:hAnsi="Arial" w:cs="Arial"/>
          <w:sz w:val="20"/>
          <w:szCs w:val="20"/>
        </w:rPr>
        <w:t>nivel</w:t>
      </w:r>
      <w:r w:rsidRPr="009D05A6">
        <w:rPr>
          <w:rFonts w:ascii="Arial" w:hAnsi="Arial" w:cs="Arial"/>
          <w:spacing w:val="-1"/>
          <w:sz w:val="20"/>
          <w:szCs w:val="20"/>
        </w:rPr>
        <w:t xml:space="preserve"> </w:t>
      </w:r>
      <w:r w:rsidRPr="009D05A6">
        <w:rPr>
          <w:rFonts w:ascii="Arial" w:hAnsi="Arial" w:cs="Arial"/>
          <w:sz w:val="20"/>
          <w:szCs w:val="20"/>
        </w:rPr>
        <w:t xml:space="preserve">central,  </w:t>
      </w:r>
    </w:p>
    <w:p w14:paraId="776C7575" w14:textId="77777777" w:rsidR="00602421" w:rsidRDefault="00602421" w:rsidP="00602421">
      <w:pPr>
        <w:spacing w:line="360" w:lineRule="auto"/>
        <w:ind w:right="-261"/>
        <w:jc w:val="both"/>
        <w:rPr>
          <w:rFonts w:ascii="Arial" w:hAnsi="Arial" w:cs="Arial"/>
          <w:sz w:val="20"/>
          <w:szCs w:val="20"/>
        </w:rPr>
      </w:pPr>
    </w:p>
    <w:p w14:paraId="2039A2AB" w14:textId="60BE397D" w:rsidR="0028505E" w:rsidRDefault="0028505E" w:rsidP="0028505E">
      <w:pPr>
        <w:spacing w:line="360" w:lineRule="auto"/>
        <w:ind w:left="-360" w:right="-261"/>
        <w:jc w:val="both"/>
        <w:rPr>
          <w:rFonts w:ascii="Arial" w:hAnsi="Arial" w:cs="Arial"/>
          <w:sz w:val="20"/>
          <w:szCs w:val="20"/>
        </w:rPr>
      </w:pPr>
      <w:r w:rsidRPr="009D05A6">
        <w:rPr>
          <w:rFonts w:ascii="Arial" w:hAnsi="Arial" w:cs="Arial"/>
          <w:sz w:val="20"/>
          <w:szCs w:val="20"/>
        </w:rPr>
        <w:t xml:space="preserve"> </w:t>
      </w:r>
      <w:r w:rsidR="00602421" w:rsidRPr="009D05A6">
        <w:rPr>
          <w:rFonts w:ascii="Arial" w:hAnsi="Arial" w:cs="Arial"/>
          <w:sz w:val="20"/>
          <w:szCs w:val="20"/>
        </w:rPr>
        <w:t xml:space="preserve">los cuales se </w:t>
      </w:r>
      <w:r w:rsidR="00602421">
        <w:rPr>
          <w:rFonts w:ascii="Arial" w:hAnsi="Arial" w:cs="Arial"/>
          <w:sz w:val="20"/>
          <w:szCs w:val="20"/>
        </w:rPr>
        <w:t>relacionan</w:t>
      </w:r>
      <w:r w:rsidRPr="009D05A6">
        <w:rPr>
          <w:rFonts w:ascii="Arial" w:hAnsi="Arial" w:cs="Arial"/>
          <w:sz w:val="20"/>
          <w:szCs w:val="20"/>
        </w:rPr>
        <w:t xml:space="preserve"> así: </w:t>
      </w:r>
    </w:p>
    <w:p w14:paraId="3FEB3010" w14:textId="3C9FAE25" w:rsidR="00602421" w:rsidRDefault="00602421" w:rsidP="0028505E">
      <w:pPr>
        <w:spacing w:line="360" w:lineRule="auto"/>
        <w:ind w:left="-360" w:right="-261"/>
        <w:jc w:val="both"/>
        <w:rPr>
          <w:rFonts w:ascii="Arial" w:hAnsi="Arial" w:cs="Arial"/>
          <w:sz w:val="20"/>
          <w:szCs w:val="20"/>
        </w:rPr>
      </w:pPr>
    </w:p>
    <w:p w14:paraId="54E891EA" w14:textId="77777777" w:rsidR="00602421" w:rsidRPr="009D05A6" w:rsidRDefault="00602421" w:rsidP="0028505E">
      <w:pPr>
        <w:spacing w:line="360" w:lineRule="auto"/>
        <w:ind w:left="-360" w:right="-261"/>
        <w:jc w:val="both"/>
        <w:rPr>
          <w:rFonts w:ascii="Arial" w:hAnsi="Arial" w:cs="Arial"/>
          <w:sz w:val="20"/>
          <w:szCs w:val="20"/>
        </w:rPr>
      </w:pPr>
    </w:p>
    <w:p w14:paraId="5E2240DA" w14:textId="77777777" w:rsidR="0028505E" w:rsidRDefault="0028505E" w:rsidP="0028505E">
      <w:pPr>
        <w:spacing w:line="360" w:lineRule="auto"/>
        <w:ind w:right="-261"/>
        <w:jc w:val="both"/>
        <w:rPr>
          <w:sz w:val="24"/>
        </w:rPr>
      </w:pPr>
    </w:p>
    <w:tbl>
      <w:tblPr>
        <w:tblW w:w="7500" w:type="dxa"/>
        <w:tblInd w:w="880" w:type="dxa"/>
        <w:tblCellMar>
          <w:left w:w="70" w:type="dxa"/>
          <w:right w:w="70" w:type="dxa"/>
        </w:tblCellMar>
        <w:tblLook w:val="04A0" w:firstRow="1" w:lastRow="0" w:firstColumn="1" w:lastColumn="0" w:noHBand="0" w:noVBand="1"/>
      </w:tblPr>
      <w:tblGrid>
        <w:gridCol w:w="2260"/>
        <w:gridCol w:w="2200"/>
        <w:gridCol w:w="3040"/>
      </w:tblGrid>
      <w:tr w:rsidR="0028505E" w:rsidRPr="009F090C" w14:paraId="39AC4D71" w14:textId="77777777" w:rsidTr="00A72D80">
        <w:trPr>
          <w:trHeight w:val="330"/>
        </w:trPr>
        <w:tc>
          <w:tcPr>
            <w:tcW w:w="2260" w:type="dxa"/>
            <w:tcBorders>
              <w:top w:val="single" w:sz="8" w:space="0" w:color="000000"/>
              <w:left w:val="single" w:sz="8" w:space="0" w:color="000000"/>
              <w:bottom w:val="single" w:sz="8" w:space="0" w:color="000000"/>
              <w:right w:val="single" w:sz="8" w:space="0" w:color="000000"/>
            </w:tcBorders>
            <w:shd w:val="clear" w:color="auto" w:fill="auto"/>
            <w:vAlign w:val="bottom"/>
            <w:hideMark/>
          </w:tcPr>
          <w:p w14:paraId="631ED704"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w:t>
            </w:r>
          </w:p>
        </w:tc>
        <w:tc>
          <w:tcPr>
            <w:tcW w:w="2200" w:type="dxa"/>
            <w:tcBorders>
              <w:top w:val="single" w:sz="8" w:space="0" w:color="000000"/>
              <w:left w:val="nil"/>
              <w:bottom w:val="single" w:sz="8" w:space="0" w:color="000000"/>
              <w:right w:val="single" w:sz="8" w:space="0" w:color="000000"/>
            </w:tcBorders>
            <w:shd w:val="clear" w:color="auto" w:fill="auto"/>
            <w:vAlign w:val="bottom"/>
            <w:hideMark/>
          </w:tcPr>
          <w:p w14:paraId="312B9CE8" w14:textId="77777777" w:rsidR="0028505E" w:rsidRPr="009F090C" w:rsidRDefault="0028505E" w:rsidP="00A72D80">
            <w:pPr>
              <w:jc w:val="center"/>
              <w:rPr>
                <w:rFonts w:ascii="Arial" w:eastAsia="Times New Roman" w:hAnsi="Arial" w:cs="Arial"/>
                <w:b/>
                <w:bCs/>
                <w:color w:val="000000"/>
                <w:sz w:val="20"/>
                <w:szCs w:val="20"/>
                <w:lang w:eastAsia="es-CO"/>
              </w:rPr>
            </w:pPr>
            <w:r w:rsidRPr="009F090C">
              <w:rPr>
                <w:rFonts w:ascii="Arial" w:eastAsia="Times New Roman" w:hAnsi="Arial" w:cs="Arial"/>
                <w:b/>
                <w:bCs/>
                <w:color w:val="000000"/>
                <w:sz w:val="20"/>
                <w:szCs w:val="20"/>
                <w:lang w:eastAsia="es-CO"/>
              </w:rPr>
              <w:t>2021</w:t>
            </w:r>
          </w:p>
        </w:tc>
        <w:tc>
          <w:tcPr>
            <w:tcW w:w="3040" w:type="dxa"/>
            <w:tcBorders>
              <w:top w:val="single" w:sz="8" w:space="0" w:color="000000"/>
              <w:left w:val="nil"/>
              <w:bottom w:val="single" w:sz="8" w:space="0" w:color="000000"/>
              <w:right w:val="single" w:sz="8" w:space="0" w:color="000000"/>
            </w:tcBorders>
            <w:shd w:val="clear" w:color="auto" w:fill="auto"/>
            <w:vAlign w:val="bottom"/>
            <w:hideMark/>
          </w:tcPr>
          <w:p w14:paraId="712F2BB2" w14:textId="77777777" w:rsidR="0028505E" w:rsidRPr="009F090C" w:rsidRDefault="0028505E" w:rsidP="00A72D80">
            <w:pPr>
              <w:jc w:val="center"/>
              <w:rPr>
                <w:rFonts w:ascii="Arial" w:eastAsia="Times New Roman" w:hAnsi="Arial" w:cs="Arial"/>
                <w:b/>
                <w:bCs/>
                <w:color w:val="000000"/>
                <w:sz w:val="20"/>
                <w:szCs w:val="20"/>
                <w:lang w:eastAsia="es-CO"/>
              </w:rPr>
            </w:pPr>
            <w:r w:rsidRPr="009F090C">
              <w:rPr>
                <w:rFonts w:ascii="Arial" w:eastAsia="Times New Roman" w:hAnsi="Arial" w:cs="Arial"/>
                <w:b/>
                <w:bCs/>
                <w:color w:val="000000"/>
                <w:sz w:val="20"/>
                <w:szCs w:val="20"/>
                <w:lang w:eastAsia="es-CO"/>
              </w:rPr>
              <w:t>2022</w:t>
            </w:r>
          </w:p>
        </w:tc>
      </w:tr>
      <w:tr w:rsidR="0028505E" w:rsidRPr="009F090C" w14:paraId="4E763BB0" w14:textId="77777777" w:rsidTr="00A72D80">
        <w:trPr>
          <w:trHeight w:val="330"/>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2223B29B" w14:textId="77777777" w:rsidR="0028505E" w:rsidRPr="009F090C" w:rsidRDefault="0028505E" w:rsidP="00A72D80">
            <w:pPr>
              <w:jc w:val="center"/>
              <w:rPr>
                <w:rFonts w:ascii="Arial" w:eastAsia="Times New Roman" w:hAnsi="Arial" w:cs="Arial"/>
                <w:b/>
                <w:bCs/>
                <w:color w:val="000000"/>
                <w:sz w:val="20"/>
                <w:szCs w:val="20"/>
                <w:lang w:eastAsia="es-CO"/>
              </w:rPr>
            </w:pPr>
            <w:r w:rsidRPr="009F090C">
              <w:rPr>
                <w:rFonts w:ascii="Arial" w:eastAsia="Times New Roman" w:hAnsi="Arial" w:cs="Arial"/>
                <w:b/>
                <w:bCs/>
                <w:color w:val="000000"/>
                <w:sz w:val="20"/>
                <w:szCs w:val="20"/>
                <w:lang w:eastAsia="es-CO"/>
              </w:rPr>
              <w:t>SEDE</w:t>
            </w:r>
          </w:p>
        </w:tc>
        <w:tc>
          <w:tcPr>
            <w:tcW w:w="2200" w:type="dxa"/>
            <w:tcBorders>
              <w:top w:val="nil"/>
              <w:left w:val="nil"/>
              <w:bottom w:val="single" w:sz="8" w:space="0" w:color="000000"/>
              <w:right w:val="single" w:sz="8" w:space="0" w:color="000000"/>
            </w:tcBorders>
            <w:shd w:val="clear" w:color="auto" w:fill="auto"/>
            <w:vAlign w:val="bottom"/>
            <w:hideMark/>
          </w:tcPr>
          <w:p w14:paraId="4E87B3E2"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w:t>
            </w:r>
          </w:p>
        </w:tc>
        <w:tc>
          <w:tcPr>
            <w:tcW w:w="3040" w:type="dxa"/>
            <w:tcBorders>
              <w:top w:val="nil"/>
              <w:left w:val="nil"/>
              <w:bottom w:val="nil"/>
              <w:right w:val="single" w:sz="8" w:space="0" w:color="000000"/>
            </w:tcBorders>
            <w:shd w:val="clear" w:color="auto" w:fill="auto"/>
            <w:vAlign w:val="bottom"/>
            <w:hideMark/>
          </w:tcPr>
          <w:p w14:paraId="470CBB32"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w:t>
            </w:r>
          </w:p>
        </w:tc>
      </w:tr>
      <w:tr w:rsidR="0028505E" w:rsidRPr="009F090C" w14:paraId="5536A4CB" w14:textId="77777777" w:rsidTr="00A72D80">
        <w:trPr>
          <w:trHeight w:val="960"/>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28DCB691"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lastRenderedPageBreak/>
              <w:t>CA-BARRANCA DE UPIA</w:t>
            </w:r>
          </w:p>
        </w:tc>
        <w:tc>
          <w:tcPr>
            <w:tcW w:w="2200" w:type="dxa"/>
            <w:tcBorders>
              <w:top w:val="nil"/>
              <w:left w:val="nil"/>
              <w:bottom w:val="single" w:sz="8" w:space="0" w:color="000000"/>
              <w:right w:val="nil"/>
            </w:tcBorders>
            <w:shd w:val="clear" w:color="auto" w:fill="auto"/>
            <w:vAlign w:val="bottom"/>
            <w:hideMark/>
          </w:tcPr>
          <w:p w14:paraId="3654942B"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36.444.777,00</w:t>
            </w:r>
          </w:p>
        </w:tc>
        <w:tc>
          <w:tcPr>
            <w:tcW w:w="3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5C51800"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32,673,684.21 </w:t>
            </w:r>
          </w:p>
        </w:tc>
      </w:tr>
      <w:tr w:rsidR="0028505E" w:rsidRPr="009F090C" w14:paraId="01E3B896" w14:textId="77777777" w:rsidTr="00A72D80">
        <w:trPr>
          <w:trHeight w:val="645"/>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2C5CF60F"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CA-CABUYARO</w:t>
            </w:r>
          </w:p>
        </w:tc>
        <w:tc>
          <w:tcPr>
            <w:tcW w:w="2200" w:type="dxa"/>
            <w:tcBorders>
              <w:top w:val="nil"/>
              <w:left w:val="nil"/>
              <w:bottom w:val="single" w:sz="8" w:space="0" w:color="000000"/>
              <w:right w:val="single" w:sz="8" w:space="0" w:color="000000"/>
            </w:tcBorders>
            <w:shd w:val="clear" w:color="auto" w:fill="auto"/>
            <w:vAlign w:val="bottom"/>
            <w:hideMark/>
          </w:tcPr>
          <w:p w14:paraId="05587006"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53.388.888,00</w:t>
            </w:r>
          </w:p>
        </w:tc>
        <w:tc>
          <w:tcPr>
            <w:tcW w:w="3040" w:type="dxa"/>
            <w:tcBorders>
              <w:top w:val="nil"/>
              <w:left w:val="nil"/>
              <w:bottom w:val="single" w:sz="8" w:space="0" w:color="auto"/>
              <w:right w:val="single" w:sz="8" w:space="0" w:color="auto"/>
            </w:tcBorders>
            <w:shd w:val="clear" w:color="auto" w:fill="auto"/>
            <w:noWrap/>
            <w:vAlign w:val="bottom"/>
            <w:hideMark/>
          </w:tcPr>
          <w:p w14:paraId="2CCE501A"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32,673,684.21 </w:t>
            </w:r>
          </w:p>
        </w:tc>
      </w:tr>
      <w:tr w:rsidR="0028505E" w:rsidRPr="009F090C" w14:paraId="646A77C9" w14:textId="77777777" w:rsidTr="00A72D80">
        <w:trPr>
          <w:trHeight w:val="645"/>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182CFC61"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CA-CALVARIO</w:t>
            </w:r>
          </w:p>
        </w:tc>
        <w:tc>
          <w:tcPr>
            <w:tcW w:w="2200" w:type="dxa"/>
            <w:tcBorders>
              <w:top w:val="nil"/>
              <w:left w:val="nil"/>
              <w:bottom w:val="single" w:sz="8" w:space="0" w:color="000000"/>
              <w:right w:val="single" w:sz="8" w:space="0" w:color="000000"/>
            </w:tcBorders>
            <w:shd w:val="clear" w:color="auto" w:fill="auto"/>
            <w:vAlign w:val="bottom"/>
            <w:hideMark/>
          </w:tcPr>
          <w:p w14:paraId="10DADD53"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53.388.888,00</w:t>
            </w:r>
          </w:p>
        </w:tc>
        <w:tc>
          <w:tcPr>
            <w:tcW w:w="3040" w:type="dxa"/>
            <w:tcBorders>
              <w:top w:val="nil"/>
              <w:left w:val="nil"/>
              <w:bottom w:val="single" w:sz="8" w:space="0" w:color="auto"/>
              <w:right w:val="single" w:sz="8" w:space="0" w:color="auto"/>
            </w:tcBorders>
            <w:shd w:val="clear" w:color="auto" w:fill="auto"/>
            <w:noWrap/>
            <w:vAlign w:val="bottom"/>
            <w:hideMark/>
          </w:tcPr>
          <w:p w14:paraId="37697997"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16,336,842.11 </w:t>
            </w:r>
          </w:p>
        </w:tc>
      </w:tr>
      <w:tr w:rsidR="0028505E" w:rsidRPr="009F090C" w14:paraId="3944F8DF" w14:textId="77777777" w:rsidTr="00A72D80">
        <w:trPr>
          <w:trHeight w:val="330"/>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6382435E"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CA-CUMARAL</w:t>
            </w:r>
          </w:p>
        </w:tc>
        <w:tc>
          <w:tcPr>
            <w:tcW w:w="2200" w:type="dxa"/>
            <w:tcBorders>
              <w:top w:val="nil"/>
              <w:left w:val="nil"/>
              <w:bottom w:val="single" w:sz="8" w:space="0" w:color="000000"/>
              <w:right w:val="single" w:sz="8" w:space="0" w:color="000000"/>
            </w:tcBorders>
            <w:shd w:val="clear" w:color="auto" w:fill="auto"/>
            <w:vAlign w:val="bottom"/>
            <w:hideMark/>
          </w:tcPr>
          <w:p w14:paraId="175F55D3"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106.777.776,00</w:t>
            </w:r>
          </w:p>
        </w:tc>
        <w:tc>
          <w:tcPr>
            <w:tcW w:w="3040" w:type="dxa"/>
            <w:tcBorders>
              <w:top w:val="nil"/>
              <w:left w:val="nil"/>
              <w:bottom w:val="single" w:sz="8" w:space="0" w:color="auto"/>
              <w:right w:val="single" w:sz="8" w:space="0" w:color="auto"/>
            </w:tcBorders>
            <w:shd w:val="clear" w:color="auto" w:fill="auto"/>
            <w:noWrap/>
            <w:vAlign w:val="bottom"/>
            <w:hideMark/>
          </w:tcPr>
          <w:p w14:paraId="3F6C4FFA"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32,673,684.21 </w:t>
            </w:r>
          </w:p>
        </w:tc>
      </w:tr>
      <w:tr w:rsidR="0028505E" w:rsidRPr="009F090C" w14:paraId="0D4C258A" w14:textId="77777777" w:rsidTr="00A72D80">
        <w:trPr>
          <w:trHeight w:val="645"/>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260C4EB1"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CA-EL CASTILLO</w:t>
            </w:r>
          </w:p>
        </w:tc>
        <w:tc>
          <w:tcPr>
            <w:tcW w:w="2200" w:type="dxa"/>
            <w:tcBorders>
              <w:top w:val="nil"/>
              <w:left w:val="nil"/>
              <w:bottom w:val="single" w:sz="8" w:space="0" w:color="000000"/>
              <w:right w:val="single" w:sz="8" w:space="0" w:color="000000"/>
            </w:tcBorders>
            <w:shd w:val="clear" w:color="auto" w:fill="auto"/>
            <w:vAlign w:val="bottom"/>
            <w:hideMark/>
          </w:tcPr>
          <w:p w14:paraId="4133A14F"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53.388.888,00</w:t>
            </w:r>
          </w:p>
        </w:tc>
        <w:tc>
          <w:tcPr>
            <w:tcW w:w="3040" w:type="dxa"/>
            <w:tcBorders>
              <w:top w:val="nil"/>
              <w:left w:val="nil"/>
              <w:bottom w:val="single" w:sz="8" w:space="0" w:color="auto"/>
              <w:right w:val="single" w:sz="8" w:space="0" w:color="auto"/>
            </w:tcBorders>
            <w:shd w:val="clear" w:color="auto" w:fill="auto"/>
            <w:noWrap/>
            <w:vAlign w:val="bottom"/>
            <w:hideMark/>
          </w:tcPr>
          <w:p w14:paraId="74C038B3"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32,673,684.21 </w:t>
            </w:r>
          </w:p>
        </w:tc>
      </w:tr>
      <w:tr w:rsidR="0028505E" w:rsidRPr="009F090C" w14:paraId="3954B707" w14:textId="77777777" w:rsidTr="00A72D80">
        <w:trPr>
          <w:trHeight w:val="645"/>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3D48D202"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CA-LA MACARENA</w:t>
            </w:r>
          </w:p>
        </w:tc>
        <w:tc>
          <w:tcPr>
            <w:tcW w:w="2200" w:type="dxa"/>
            <w:tcBorders>
              <w:top w:val="nil"/>
              <w:left w:val="nil"/>
              <w:bottom w:val="single" w:sz="8" w:space="0" w:color="000000"/>
              <w:right w:val="single" w:sz="8" w:space="0" w:color="000000"/>
            </w:tcBorders>
            <w:shd w:val="clear" w:color="auto" w:fill="auto"/>
            <w:vAlign w:val="bottom"/>
            <w:hideMark/>
          </w:tcPr>
          <w:p w14:paraId="2DAD7D61"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53.388.888,00</w:t>
            </w:r>
          </w:p>
        </w:tc>
        <w:tc>
          <w:tcPr>
            <w:tcW w:w="3040" w:type="dxa"/>
            <w:tcBorders>
              <w:top w:val="nil"/>
              <w:left w:val="nil"/>
              <w:bottom w:val="single" w:sz="8" w:space="0" w:color="auto"/>
              <w:right w:val="single" w:sz="8" w:space="0" w:color="auto"/>
            </w:tcBorders>
            <w:shd w:val="clear" w:color="auto" w:fill="auto"/>
            <w:noWrap/>
            <w:vAlign w:val="bottom"/>
            <w:hideMark/>
          </w:tcPr>
          <w:p w14:paraId="73AFC63B"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16,336,842.11 </w:t>
            </w:r>
          </w:p>
        </w:tc>
      </w:tr>
      <w:tr w:rsidR="0028505E" w:rsidRPr="009F090C" w14:paraId="4B6A47D2" w14:textId="77777777" w:rsidTr="00A72D80">
        <w:trPr>
          <w:trHeight w:val="330"/>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01FE491C"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CA-LEJANIAS</w:t>
            </w:r>
          </w:p>
        </w:tc>
        <w:tc>
          <w:tcPr>
            <w:tcW w:w="2200" w:type="dxa"/>
            <w:tcBorders>
              <w:top w:val="nil"/>
              <w:left w:val="nil"/>
              <w:bottom w:val="single" w:sz="8" w:space="0" w:color="000000"/>
              <w:right w:val="single" w:sz="8" w:space="0" w:color="000000"/>
            </w:tcBorders>
            <w:shd w:val="clear" w:color="auto" w:fill="auto"/>
            <w:vAlign w:val="bottom"/>
            <w:hideMark/>
          </w:tcPr>
          <w:p w14:paraId="1347682E"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106.777.776,00</w:t>
            </w:r>
          </w:p>
        </w:tc>
        <w:tc>
          <w:tcPr>
            <w:tcW w:w="3040" w:type="dxa"/>
            <w:tcBorders>
              <w:top w:val="nil"/>
              <w:left w:val="nil"/>
              <w:bottom w:val="single" w:sz="8" w:space="0" w:color="auto"/>
              <w:right w:val="single" w:sz="8" w:space="0" w:color="auto"/>
            </w:tcBorders>
            <w:shd w:val="clear" w:color="auto" w:fill="auto"/>
            <w:noWrap/>
            <w:vAlign w:val="bottom"/>
            <w:hideMark/>
          </w:tcPr>
          <w:p w14:paraId="3574583F"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49,010,526.32 </w:t>
            </w:r>
          </w:p>
        </w:tc>
      </w:tr>
      <w:tr w:rsidR="0028505E" w:rsidRPr="009F090C" w14:paraId="59E6D3A4" w14:textId="77777777" w:rsidTr="00A72D80">
        <w:trPr>
          <w:trHeight w:val="645"/>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47522273"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CA-MAPIRIPAN</w:t>
            </w:r>
          </w:p>
        </w:tc>
        <w:tc>
          <w:tcPr>
            <w:tcW w:w="2200" w:type="dxa"/>
            <w:tcBorders>
              <w:top w:val="nil"/>
              <w:left w:val="nil"/>
              <w:bottom w:val="single" w:sz="8" w:space="0" w:color="000000"/>
              <w:right w:val="single" w:sz="8" w:space="0" w:color="000000"/>
            </w:tcBorders>
            <w:shd w:val="clear" w:color="auto" w:fill="auto"/>
            <w:vAlign w:val="bottom"/>
            <w:hideMark/>
          </w:tcPr>
          <w:p w14:paraId="3500637B"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53.388.888,00</w:t>
            </w:r>
          </w:p>
        </w:tc>
        <w:tc>
          <w:tcPr>
            <w:tcW w:w="3040" w:type="dxa"/>
            <w:tcBorders>
              <w:top w:val="nil"/>
              <w:left w:val="nil"/>
              <w:bottom w:val="single" w:sz="8" w:space="0" w:color="auto"/>
              <w:right w:val="single" w:sz="8" w:space="0" w:color="auto"/>
            </w:tcBorders>
            <w:shd w:val="clear" w:color="auto" w:fill="auto"/>
            <w:noWrap/>
            <w:vAlign w:val="bottom"/>
            <w:hideMark/>
          </w:tcPr>
          <w:p w14:paraId="6AF52705"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32,673,684.21 </w:t>
            </w:r>
          </w:p>
        </w:tc>
      </w:tr>
      <w:tr w:rsidR="0028505E" w:rsidRPr="009F090C" w14:paraId="38CF05EF" w14:textId="77777777" w:rsidTr="00A72D80">
        <w:trPr>
          <w:trHeight w:val="330"/>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075218EB"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CA-MESETAS</w:t>
            </w:r>
          </w:p>
        </w:tc>
        <w:tc>
          <w:tcPr>
            <w:tcW w:w="2200" w:type="dxa"/>
            <w:tcBorders>
              <w:top w:val="nil"/>
              <w:left w:val="nil"/>
              <w:bottom w:val="single" w:sz="8" w:space="0" w:color="000000"/>
              <w:right w:val="single" w:sz="8" w:space="0" w:color="000000"/>
            </w:tcBorders>
            <w:shd w:val="clear" w:color="auto" w:fill="auto"/>
            <w:vAlign w:val="bottom"/>
            <w:hideMark/>
          </w:tcPr>
          <w:p w14:paraId="739296C8"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53.388.888,00</w:t>
            </w:r>
          </w:p>
        </w:tc>
        <w:tc>
          <w:tcPr>
            <w:tcW w:w="3040" w:type="dxa"/>
            <w:tcBorders>
              <w:top w:val="nil"/>
              <w:left w:val="nil"/>
              <w:bottom w:val="single" w:sz="8" w:space="0" w:color="auto"/>
              <w:right w:val="single" w:sz="8" w:space="0" w:color="auto"/>
            </w:tcBorders>
            <w:shd w:val="clear" w:color="auto" w:fill="auto"/>
            <w:noWrap/>
            <w:vAlign w:val="bottom"/>
            <w:hideMark/>
          </w:tcPr>
          <w:p w14:paraId="59AF6553"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16,336,842.11 </w:t>
            </w:r>
          </w:p>
        </w:tc>
      </w:tr>
      <w:tr w:rsidR="0028505E" w:rsidRPr="009F090C" w14:paraId="3EC91DCF" w14:textId="77777777" w:rsidTr="00A72D80">
        <w:trPr>
          <w:trHeight w:val="645"/>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7923610F"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CA-PTO CONCORDIA</w:t>
            </w:r>
          </w:p>
        </w:tc>
        <w:tc>
          <w:tcPr>
            <w:tcW w:w="2200" w:type="dxa"/>
            <w:tcBorders>
              <w:top w:val="nil"/>
              <w:left w:val="nil"/>
              <w:bottom w:val="single" w:sz="8" w:space="0" w:color="000000"/>
              <w:right w:val="single" w:sz="8" w:space="0" w:color="000000"/>
            </w:tcBorders>
            <w:shd w:val="clear" w:color="auto" w:fill="auto"/>
            <w:vAlign w:val="bottom"/>
            <w:hideMark/>
          </w:tcPr>
          <w:p w14:paraId="5D4F8857"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36.777.776,00</w:t>
            </w:r>
          </w:p>
        </w:tc>
        <w:tc>
          <w:tcPr>
            <w:tcW w:w="3040" w:type="dxa"/>
            <w:tcBorders>
              <w:top w:val="nil"/>
              <w:left w:val="nil"/>
              <w:bottom w:val="single" w:sz="8" w:space="0" w:color="auto"/>
              <w:right w:val="single" w:sz="8" w:space="0" w:color="auto"/>
            </w:tcBorders>
            <w:shd w:val="clear" w:color="auto" w:fill="auto"/>
            <w:noWrap/>
            <w:vAlign w:val="bottom"/>
            <w:hideMark/>
          </w:tcPr>
          <w:p w14:paraId="4F2E503D"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32,673,684.21 </w:t>
            </w:r>
          </w:p>
        </w:tc>
      </w:tr>
      <w:tr w:rsidR="0028505E" w:rsidRPr="009F090C" w14:paraId="7DAC3F8D" w14:textId="77777777" w:rsidTr="00A72D80">
        <w:trPr>
          <w:trHeight w:val="645"/>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44896C62"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CA-PTO GAITAN</w:t>
            </w:r>
          </w:p>
        </w:tc>
        <w:tc>
          <w:tcPr>
            <w:tcW w:w="2200" w:type="dxa"/>
            <w:tcBorders>
              <w:top w:val="nil"/>
              <w:left w:val="nil"/>
              <w:bottom w:val="single" w:sz="8" w:space="0" w:color="000000"/>
              <w:right w:val="single" w:sz="8" w:space="0" w:color="000000"/>
            </w:tcBorders>
            <w:shd w:val="clear" w:color="auto" w:fill="auto"/>
            <w:vAlign w:val="bottom"/>
            <w:hideMark/>
          </w:tcPr>
          <w:p w14:paraId="670FD1CD"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67.000.000,00</w:t>
            </w:r>
          </w:p>
        </w:tc>
        <w:tc>
          <w:tcPr>
            <w:tcW w:w="3040" w:type="dxa"/>
            <w:tcBorders>
              <w:top w:val="nil"/>
              <w:left w:val="nil"/>
              <w:bottom w:val="single" w:sz="8" w:space="0" w:color="auto"/>
              <w:right w:val="single" w:sz="8" w:space="0" w:color="auto"/>
            </w:tcBorders>
            <w:shd w:val="clear" w:color="auto" w:fill="auto"/>
            <w:noWrap/>
            <w:vAlign w:val="bottom"/>
            <w:hideMark/>
          </w:tcPr>
          <w:p w14:paraId="64F09C62"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65,347,368.42 </w:t>
            </w:r>
          </w:p>
        </w:tc>
      </w:tr>
      <w:tr w:rsidR="0028505E" w:rsidRPr="009F090C" w14:paraId="6F2463A7" w14:textId="77777777" w:rsidTr="00A72D80">
        <w:trPr>
          <w:trHeight w:val="645"/>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540F1043"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CA-PTO LLERAS</w:t>
            </w:r>
          </w:p>
        </w:tc>
        <w:tc>
          <w:tcPr>
            <w:tcW w:w="2200" w:type="dxa"/>
            <w:tcBorders>
              <w:top w:val="nil"/>
              <w:left w:val="nil"/>
              <w:bottom w:val="single" w:sz="8" w:space="0" w:color="000000"/>
              <w:right w:val="single" w:sz="8" w:space="0" w:color="000000"/>
            </w:tcBorders>
            <w:shd w:val="clear" w:color="auto" w:fill="auto"/>
            <w:vAlign w:val="bottom"/>
            <w:hideMark/>
          </w:tcPr>
          <w:p w14:paraId="60EFC6E9"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53.388.888,00</w:t>
            </w:r>
          </w:p>
        </w:tc>
        <w:tc>
          <w:tcPr>
            <w:tcW w:w="3040" w:type="dxa"/>
            <w:tcBorders>
              <w:top w:val="nil"/>
              <w:left w:val="nil"/>
              <w:bottom w:val="single" w:sz="8" w:space="0" w:color="auto"/>
              <w:right w:val="single" w:sz="8" w:space="0" w:color="auto"/>
            </w:tcBorders>
            <w:shd w:val="clear" w:color="auto" w:fill="auto"/>
            <w:noWrap/>
            <w:vAlign w:val="bottom"/>
            <w:hideMark/>
          </w:tcPr>
          <w:p w14:paraId="69AEBA0D"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16,336,842.11 </w:t>
            </w:r>
          </w:p>
        </w:tc>
      </w:tr>
      <w:tr w:rsidR="0028505E" w:rsidRPr="009F090C" w14:paraId="38577B22" w14:textId="77777777" w:rsidTr="00A72D80">
        <w:trPr>
          <w:trHeight w:val="330"/>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62100330"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CA-RESTREPO</w:t>
            </w:r>
          </w:p>
        </w:tc>
        <w:tc>
          <w:tcPr>
            <w:tcW w:w="2200" w:type="dxa"/>
            <w:tcBorders>
              <w:top w:val="nil"/>
              <w:left w:val="nil"/>
              <w:bottom w:val="single" w:sz="8" w:space="0" w:color="000000"/>
              <w:right w:val="single" w:sz="8" w:space="0" w:color="000000"/>
            </w:tcBorders>
            <w:shd w:val="clear" w:color="auto" w:fill="auto"/>
            <w:vAlign w:val="bottom"/>
            <w:hideMark/>
          </w:tcPr>
          <w:p w14:paraId="1B573CA7"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36.777.776,00</w:t>
            </w:r>
          </w:p>
        </w:tc>
        <w:tc>
          <w:tcPr>
            <w:tcW w:w="3040" w:type="dxa"/>
            <w:tcBorders>
              <w:top w:val="nil"/>
              <w:left w:val="nil"/>
              <w:bottom w:val="single" w:sz="8" w:space="0" w:color="auto"/>
              <w:right w:val="single" w:sz="8" w:space="0" w:color="auto"/>
            </w:tcBorders>
            <w:shd w:val="clear" w:color="auto" w:fill="auto"/>
            <w:noWrap/>
            <w:vAlign w:val="bottom"/>
            <w:hideMark/>
          </w:tcPr>
          <w:p w14:paraId="7CBEA1F0"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16,336,842.11 </w:t>
            </w:r>
          </w:p>
        </w:tc>
      </w:tr>
      <w:tr w:rsidR="0028505E" w:rsidRPr="009F090C" w14:paraId="45E697C0" w14:textId="77777777" w:rsidTr="00A72D80">
        <w:trPr>
          <w:trHeight w:val="645"/>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0F1BA670"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CA-SAN JUAN ARAMA</w:t>
            </w:r>
          </w:p>
        </w:tc>
        <w:tc>
          <w:tcPr>
            <w:tcW w:w="2200" w:type="dxa"/>
            <w:tcBorders>
              <w:top w:val="nil"/>
              <w:left w:val="nil"/>
              <w:bottom w:val="single" w:sz="8" w:space="0" w:color="000000"/>
              <w:right w:val="single" w:sz="8" w:space="0" w:color="000000"/>
            </w:tcBorders>
            <w:shd w:val="clear" w:color="auto" w:fill="auto"/>
            <w:vAlign w:val="bottom"/>
            <w:hideMark/>
          </w:tcPr>
          <w:p w14:paraId="32CCDD6C"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53.388.888,00</w:t>
            </w:r>
          </w:p>
        </w:tc>
        <w:tc>
          <w:tcPr>
            <w:tcW w:w="3040" w:type="dxa"/>
            <w:tcBorders>
              <w:top w:val="nil"/>
              <w:left w:val="nil"/>
              <w:bottom w:val="single" w:sz="8" w:space="0" w:color="auto"/>
              <w:right w:val="single" w:sz="8" w:space="0" w:color="auto"/>
            </w:tcBorders>
            <w:shd w:val="clear" w:color="auto" w:fill="auto"/>
            <w:noWrap/>
            <w:vAlign w:val="bottom"/>
            <w:hideMark/>
          </w:tcPr>
          <w:p w14:paraId="78573DB1"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49,010,526.32 </w:t>
            </w:r>
          </w:p>
        </w:tc>
      </w:tr>
      <w:tr w:rsidR="0028505E" w:rsidRPr="009F090C" w14:paraId="1C546E87" w14:textId="77777777" w:rsidTr="00A72D80">
        <w:trPr>
          <w:trHeight w:val="645"/>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3A5882AF"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CA-SAN JUANITO</w:t>
            </w:r>
          </w:p>
        </w:tc>
        <w:tc>
          <w:tcPr>
            <w:tcW w:w="2200" w:type="dxa"/>
            <w:tcBorders>
              <w:top w:val="nil"/>
              <w:left w:val="nil"/>
              <w:bottom w:val="single" w:sz="8" w:space="0" w:color="000000"/>
              <w:right w:val="single" w:sz="8" w:space="0" w:color="000000"/>
            </w:tcBorders>
            <w:shd w:val="clear" w:color="auto" w:fill="auto"/>
            <w:vAlign w:val="bottom"/>
            <w:hideMark/>
          </w:tcPr>
          <w:p w14:paraId="709A368F"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33.555.666,00</w:t>
            </w:r>
          </w:p>
        </w:tc>
        <w:tc>
          <w:tcPr>
            <w:tcW w:w="3040" w:type="dxa"/>
            <w:tcBorders>
              <w:top w:val="nil"/>
              <w:left w:val="nil"/>
              <w:bottom w:val="single" w:sz="8" w:space="0" w:color="auto"/>
              <w:right w:val="single" w:sz="8" w:space="0" w:color="auto"/>
            </w:tcBorders>
            <w:shd w:val="clear" w:color="auto" w:fill="auto"/>
            <w:noWrap/>
            <w:vAlign w:val="bottom"/>
            <w:hideMark/>
          </w:tcPr>
          <w:p w14:paraId="672BF49F"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32,673,684.21 </w:t>
            </w:r>
          </w:p>
        </w:tc>
      </w:tr>
      <w:tr w:rsidR="0028505E" w:rsidRPr="009F090C" w14:paraId="1CC77FCE" w14:textId="77777777" w:rsidTr="00A72D80">
        <w:trPr>
          <w:trHeight w:val="330"/>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6E20E0B2"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CA-URIBE</w:t>
            </w:r>
          </w:p>
        </w:tc>
        <w:tc>
          <w:tcPr>
            <w:tcW w:w="2200" w:type="dxa"/>
            <w:tcBorders>
              <w:top w:val="nil"/>
              <w:left w:val="nil"/>
              <w:bottom w:val="single" w:sz="8" w:space="0" w:color="000000"/>
              <w:right w:val="single" w:sz="8" w:space="0" w:color="000000"/>
            </w:tcBorders>
            <w:shd w:val="clear" w:color="auto" w:fill="auto"/>
            <w:vAlign w:val="bottom"/>
            <w:hideMark/>
          </w:tcPr>
          <w:p w14:paraId="7E58FA95"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36.444.777,00</w:t>
            </w:r>
          </w:p>
        </w:tc>
        <w:tc>
          <w:tcPr>
            <w:tcW w:w="3040" w:type="dxa"/>
            <w:tcBorders>
              <w:top w:val="nil"/>
              <w:left w:val="nil"/>
              <w:bottom w:val="single" w:sz="8" w:space="0" w:color="auto"/>
              <w:right w:val="single" w:sz="8" w:space="0" w:color="auto"/>
            </w:tcBorders>
            <w:shd w:val="clear" w:color="auto" w:fill="auto"/>
            <w:noWrap/>
            <w:vAlign w:val="bottom"/>
            <w:hideMark/>
          </w:tcPr>
          <w:p w14:paraId="369211F4"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32,673,684.21 </w:t>
            </w:r>
          </w:p>
        </w:tc>
      </w:tr>
      <w:tr w:rsidR="0028505E" w:rsidRPr="009F090C" w14:paraId="738F9E83" w14:textId="77777777" w:rsidTr="00A72D80">
        <w:trPr>
          <w:trHeight w:val="645"/>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2C7EC439"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CA-VISTA HERMOSA</w:t>
            </w:r>
          </w:p>
        </w:tc>
        <w:tc>
          <w:tcPr>
            <w:tcW w:w="2200" w:type="dxa"/>
            <w:tcBorders>
              <w:top w:val="nil"/>
              <w:left w:val="nil"/>
              <w:bottom w:val="single" w:sz="8" w:space="0" w:color="000000"/>
              <w:right w:val="single" w:sz="8" w:space="0" w:color="000000"/>
            </w:tcBorders>
            <w:shd w:val="clear" w:color="auto" w:fill="auto"/>
            <w:vAlign w:val="bottom"/>
            <w:hideMark/>
          </w:tcPr>
          <w:p w14:paraId="163A9600"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36.544.777,00</w:t>
            </w:r>
          </w:p>
        </w:tc>
        <w:tc>
          <w:tcPr>
            <w:tcW w:w="3040" w:type="dxa"/>
            <w:tcBorders>
              <w:top w:val="nil"/>
              <w:left w:val="nil"/>
              <w:bottom w:val="single" w:sz="8" w:space="0" w:color="auto"/>
              <w:right w:val="single" w:sz="8" w:space="0" w:color="auto"/>
            </w:tcBorders>
            <w:shd w:val="clear" w:color="auto" w:fill="auto"/>
            <w:noWrap/>
            <w:vAlign w:val="bottom"/>
            <w:hideMark/>
          </w:tcPr>
          <w:p w14:paraId="609948ED"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81,684,210.53 </w:t>
            </w:r>
          </w:p>
        </w:tc>
      </w:tr>
      <w:tr w:rsidR="0028505E" w:rsidRPr="009F090C" w14:paraId="4804FC99" w14:textId="77777777" w:rsidTr="00A72D80">
        <w:trPr>
          <w:trHeight w:val="645"/>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67C0EF70"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NIVEL CENTRAL</w:t>
            </w:r>
          </w:p>
        </w:tc>
        <w:tc>
          <w:tcPr>
            <w:tcW w:w="2200" w:type="dxa"/>
            <w:tcBorders>
              <w:top w:val="nil"/>
              <w:left w:val="nil"/>
              <w:bottom w:val="single" w:sz="8" w:space="0" w:color="000000"/>
              <w:right w:val="single" w:sz="8" w:space="0" w:color="000000"/>
            </w:tcBorders>
            <w:shd w:val="clear" w:color="auto" w:fill="auto"/>
            <w:vAlign w:val="bottom"/>
            <w:hideMark/>
          </w:tcPr>
          <w:p w14:paraId="6FAE9299"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36.787.795,00</w:t>
            </w:r>
          </w:p>
        </w:tc>
        <w:tc>
          <w:tcPr>
            <w:tcW w:w="3040" w:type="dxa"/>
            <w:tcBorders>
              <w:top w:val="nil"/>
              <w:left w:val="nil"/>
              <w:bottom w:val="single" w:sz="8" w:space="0" w:color="auto"/>
              <w:right w:val="single" w:sz="8" w:space="0" w:color="auto"/>
            </w:tcBorders>
            <w:shd w:val="clear" w:color="auto" w:fill="auto"/>
            <w:noWrap/>
            <w:vAlign w:val="bottom"/>
            <w:hideMark/>
          </w:tcPr>
          <w:p w14:paraId="173ADB8A" w14:textId="77777777" w:rsidR="0028505E" w:rsidRPr="009F090C" w:rsidRDefault="0028505E" w:rsidP="00A72D80">
            <w:pPr>
              <w:jc w:val="center"/>
              <w:rPr>
                <w:rFonts w:ascii="Arial" w:eastAsia="Times New Roman" w:hAnsi="Arial" w:cs="Arial"/>
                <w:color w:val="000000"/>
                <w:sz w:val="20"/>
                <w:szCs w:val="20"/>
                <w:lang w:eastAsia="es-CO"/>
              </w:rPr>
            </w:pPr>
            <w:r w:rsidRPr="009F090C">
              <w:rPr>
                <w:rFonts w:ascii="Arial" w:eastAsia="Times New Roman" w:hAnsi="Arial" w:cs="Arial"/>
                <w:color w:val="000000"/>
                <w:sz w:val="20"/>
                <w:szCs w:val="20"/>
                <w:lang w:eastAsia="es-CO"/>
              </w:rPr>
              <w:t xml:space="preserve">                         32,673,684.21 </w:t>
            </w:r>
          </w:p>
        </w:tc>
      </w:tr>
      <w:tr w:rsidR="0028505E" w:rsidRPr="009F090C" w14:paraId="0F323418" w14:textId="77777777" w:rsidTr="00A72D80">
        <w:trPr>
          <w:trHeight w:val="330"/>
        </w:trPr>
        <w:tc>
          <w:tcPr>
            <w:tcW w:w="2260" w:type="dxa"/>
            <w:tcBorders>
              <w:top w:val="nil"/>
              <w:left w:val="single" w:sz="8" w:space="0" w:color="000000"/>
              <w:bottom w:val="single" w:sz="8" w:space="0" w:color="000000"/>
              <w:right w:val="single" w:sz="8" w:space="0" w:color="000000"/>
            </w:tcBorders>
            <w:shd w:val="clear" w:color="auto" w:fill="auto"/>
            <w:vAlign w:val="bottom"/>
            <w:hideMark/>
          </w:tcPr>
          <w:p w14:paraId="025B4DA8" w14:textId="77777777" w:rsidR="0028505E" w:rsidRPr="009F090C" w:rsidRDefault="0028505E" w:rsidP="00A72D80">
            <w:pPr>
              <w:jc w:val="center"/>
              <w:rPr>
                <w:rFonts w:ascii="Arial" w:eastAsia="Times New Roman" w:hAnsi="Arial" w:cs="Arial"/>
                <w:b/>
                <w:bCs/>
                <w:color w:val="000000"/>
                <w:sz w:val="20"/>
                <w:szCs w:val="20"/>
                <w:lang w:eastAsia="es-CO"/>
              </w:rPr>
            </w:pPr>
            <w:r w:rsidRPr="009F090C">
              <w:rPr>
                <w:rFonts w:ascii="Arial" w:eastAsia="Times New Roman" w:hAnsi="Arial" w:cs="Arial"/>
                <w:b/>
                <w:bCs/>
                <w:color w:val="000000"/>
                <w:sz w:val="20"/>
                <w:szCs w:val="20"/>
                <w:lang w:eastAsia="es-CO"/>
              </w:rPr>
              <w:t>Total general</w:t>
            </w:r>
          </w:p>
        </w:tc>
        <w:tc>
          <w:tcPr>
            <w:tcW w:w="2200" w:type="dxa"/>
            <w:tcBorders>
              <w:top w:val="nil"/>
              <w:left w:val="nil"/>
              <w:bottom w:val="single" w:sz="8" w:space="0" w:color="000000"/>
              <w:right w:val="single" w:sz="8" w:space="0" w:color="000000"/>
            </w:tcBorders>
            <w:shd w:val="clear" w:color="auto" w:fill="auto"/>
            <w:vAlign w:val="bottom"/>
            <w:hideMark/>
          </w:tcPr>
          <w:p w14:paraId="03BED1DE" w14:textId="77777777" w:rsidR="0028505E" w:rsidRPr="009F090C" w:rsidRDefault="0028505E" w:rsidP="00A72D80">
            <w:pPr>
              <w:jc w:val="center"/>
              <w:rPr>
                <w:rFonts w:ascii="Arial" w:eastAsia="Times New Roman" w:hAnsi="Arial" w:cs="Arial"/>
                <w:b/>
                <w:bCs/>
                <w:color w:val="000000"/>
                <w:sz w:val="20"/>
                <w:szCs w:val="20"/>
                <w:lang w:eastAsia="es-CO"/>
              </w:rPr>
            </w:pPr>
            <w:r w:rsidRPr="009F090C">
              <w:rPr>
                <w:rFonts w:ascii="Arial" w:eastAsia="Times New Roman" w:hAnsi="Arial" w:cs="Arial"/>
                <w:b/>
                <w:bCs/>
                <w:color w:val="000000"/>
                <w:sz w:val="20"/>
                <w:szCs w:val="20"/>
                <w:lang w:eastAsia="es-CO"/>
              </w:rPr>
              <w:t>961000000</w:t>
            </w:r>
          </w:p>
        </w:tc>
        <w:tc>
          <w:tcPr>
            <w:tcW w:w="3040" w:type="dxa"/>
            <w:tcBorders>
              <w:top w:val="nil"/>
              <w:left w:val="nil"/>
              <w:bottom w:val="single" w:sz="8" w:space="0" w:color="000000"/>
              <w:right w:val="single" w:sz="8" w:space="0" w:color="000000"/>
            </w:tcBorders>
            <w:shd w:val="clear" w:color="auto" w:fill="auto"/>
            <w:vAlign w:val="bottom"/>
            <w:hideMark/>
          </w:tcPr>
          <w:p w14:paraId="4A85EF17" w14:textId="77777777" w:rsidR="0028505E" w:rsidRPr="009F090C" w:rsidRDefault="0028505E" w:rsidP="00A72D80">
            <w:pPr>
              <w:jc w:val="center"/>
              <w:rPr>
                <w:rFonts w:ascii="Arial" w:eastAsia="Times New Roman" w:hAnsi="Arial" w:cs="Arial"/>
                <w:b/>
                <w:bCs/>
                <w:color w:val="000000"/>
                <w:sz w:val="20"/>
                <w:szCs w:val="20"/>
                <w:lang w:eastAsia="es-CO"/>
              </w:rPr>
            </w:pPr>
            <w:r w:rsidRPr="009F090C">
              <w:rPr>
                <w:rFonts w:ascii="Arial" w:eastAsia="Times New Roman" w:hAnsi="Arial" w:cs="Arial"/>
                <w:b/>
                <w:bCs/>
                <w:color w:val="000000"/>
                <w:sz w:val="20"/>
                <w:szCs w:val="20"/>
                <w:lang w:eastAsia="es-CO"/>
              </w:rPr>
              <w:t xml:space="preserve">                       620,800,000.00 </w:t>
            </w:r>
          </w:p>
        </w:tc>
      </w:tr>
    </w:tbl>
    <w:p w14:paraId="140532BF" w14:textId="77777777" w:rsidR="0028505E" w:rsidRDefault="0028505E" w:rsidP="0028505E">
      <w:pPr>
        <w:spacing w:line="360" w:lineRule="auto"/>
        <w:ind w:left="-360" w:right="-261"/>
        <w:jc w:val="both"/>
        <w:rPr>
          <w:sz w:val="24"/>
        </w:rPr>
      </w:pPr>
    </w:p>
    <w:p w14:paraId="26787B71" w14:textId="77777777" w:rsidR="0028505E" w:rsidRDefault="0028505E" w:rsidP="0028505E">
      <w:pPr>
        <w:spacing w:line="360" w:lineRule="auto"/>
        <w:ind w:left="-360" w:right="1182"/>
        <w:jc w:val="both"/>
        <w:rPr>
          <w:sz w:val="24"/>
        </w:rPr>
      </w:pPr>
    </w:p>
    <w:p w14:paraId="77245E69" w14:textId="77777777" w:rsidR="0028505E" w:rsidRPr="00717342" w:rsidRDefault="0028505E" w:rsidP="0028505E">
      <w:pPr>
        <w:spacing w:line="360" w:lineRule="auto"/>
        <w:ind w:right="1182"/>
        <w:jc w:val="both"/>
        <w:rPr>
          <w:sz w:val="24"/>
        </w:rPr>
        <w:sectPr w:rsidR="0028505E" w:rsidRPr="00717342" w:rsidSect="00DB3963">
          <w:pgSz w:w="12240" w:h="15840"/>
          <w:pgMar w:top="1417" w:right="1620" w:bottom="1417" w:left="1701" w:header="921" w:footer="1531" w:gutter="0"/>
          <w:cols w:space="720"/>
          <w:docGrid w:linePitch="299"/>
        </w:sectPr>
      </w:pPr>
    </w:p>
    <w:p w14:paraId="4946E378" w14:textId="77777777" w:rsidR="0028505E" w:rsidRDefault="0028505E" w:rsidP="0028505E">
      <w:pPr>
        <w:pStyle w:val="Textoindependiente"/>
        <w:spacing w:before="8"/>
        <w:ind w:right="1220"/>
      </w:pPr>
    </w:p>
    <w:p w14:paraId="3F916037" w14:textId="77777777" w:rsidR="0028505E" w:rsidRDefault="0028505E" w:rsidP="0028505E">
      <w:pPr>
        <w:pStyle w:val="Textoindependiente"/>
        <w:spacing w:before="8"/>
        <w:ind w:left="-360" w:right="-162" w:firstLine="720"/>
        <w:jc w:val="center"/>
      </w:pPr>
    </w:p>
    <w:p w14:paraId="4724EDDB" w14:textId="77777777" w:rsidR="0028505E" w:rsidRPr="006563E5" w:rsidRDefault="0028505E" w:rsidP="0028505E">
      <w:pPr>
        <w:pStyle w:val="Textoindependiente"/>
        <w:spacing w:before="8"/>
        <w:ind w:left="720" w:right="1040"/>
        <w:jc w:val="both"/>
        <w:rPr>
          <w:rFonts w:ascii="Arial" w:hAnsi="Arial" w:cs="Arial"/>
          <w:sz w:val="20"/>
          <w:szCs w:val="20"/>
        </w:rPr>
      </w:pPr>
      <w:r w:rsidRPr="006563E5">
        <w:rPr>
          <w:rFonts w:ascii="Arial" w:hAnsi="Arial" w:cs="Arial"/>
          <w:sz w:val="20"/>
          <w:szCs w:val="20"/>
        </w:rPr>
        <w:t>En</w:t>
      </w:r>
      <w:r w:rsidRPr="006563E5">
        <w:rPr>
          <w:rFonts w:ascii="Arial" w:hAnsi="Arial" w:cs="Arial"/>
          <w:spacing w:val="1"/>
          <w:sz w:val="20"/>
          <w:szCs w:val="20"/>
        </w:rPr>
        <w:t xml:space="preserve"> </w:t>
      </w:r>
      <w:r w:rsidRPr="006563E5">
        <w:rPr>
          <w:rFonts w:ascii="Arial" w:hAnsi="Arial" w:cs="Arial"/>
          <w:sz w:val="20"/>
          <w:szCs w:val="20"/>
        </w:rPr>
        <w:t>el</w:t>
      </w:r>
      <w:r w:rsidRPr="006563E5">
        <w:rPr>
          <w:rFonts w:ascii="Arial" w:hAnsi="Arial" w:cs="Arial"/>
          <w:spacing w:val="1"/>
          <w:sz w:val="20"/>
          <w:szCs w:val="20"/>
        </w:rPr>
        <w:t xml:space="preserve"> </w:t>
      </w:r>
      <w:r w:rsidRPr="006563E5">
        <w:rPr>
          <w:rFonts w:ascii="Arial" w:hAnsi="Arial" w:cs="Arial"/>
          <w:sz w:val="20"/>
          <w:szCs w:val="20"/>
        </w:rPr>
        <w:t>2021</w:t>
      </w:r>
      <w:r w:rsidRPr="006563E5">
        <w:rPr>
          <w:rFonts w:ascii="Arial" w:hAnsi="Arial" w:cs="Arial"/>
          <w:spacing w:val="1"/>
          <w:sz w:val="20"/>
          <w:szCs w:val="20"/>
        </w:rPr>
        <w:t xml:space="preserve"> </w:t>
      </w:r>
      <w:r w:rsidRPr="006563E5">
        <w:rPr>
          <w:rFonts w:ascii="Arial" w:hAnsi="Arial" w:cs="Arial"/>
          <w:sz w:val="20"/>
          <w:szCs w:val="20"/>
        </w:rPr>
        <w:t>las</w:t>
      </w:r>
      <w:r w:rsidRPr="006563E5">
        <w:rPr>
          <w:rFonts w:ascii="Arial" w:hAnsi="Arial" w:cs="Arial"/>
          <w:spacing w:val="1"/>
          <w:sz w:val="20"/>
          <w:szCs w:val="20"/>
        </w:rPr>
        <w:t xml:space="preserve"> </w:t>
      </w:r>
      <w:r w:rsidRPr="006563E5">
        <w:rPr>
          <w:rFonts w:ascii="Arial" w:hAnsi="Arial" w:cs="Arial"/>
          <w:sz w:val="20"/>
          <w:szCs w:val="20"/>
        </w:rPr>
        <w:t>adecuaciones</w:t>
      </w:r>
      <w:r w:rsidRPr="006563E5">
        <w:rPr>
          <w:rFonts w:ascii="Arial" w:hAnsi="Arial" w:cs="Arial"/>
          <w:spacing w:val="1"/>
          <w:sz w:val="20"/>
          <w:szCs w:val="20"/>
        </w:rPr>
        <w:t xml:space="preserve"> </w:t>
      </w:r>
      <w:r w:rsidRPr="006563E5">
        <w:rPr>
          <w:rFonts w:ascii="Arial" w:hAnsi="Arial" w:cs="Arial"/>
          <w:sz w:val="20"/>
          <w:szCs w:val="20"/>
        </w:rPr>
        <w:t>fueron</w:t>
      </w:r>
      <w:r w:rsidRPr="006563E5">
        <w:rPr>
          <w:rFonts w:ascii="Arial" w:hAnsi="Arial" w:cs="Arial"/>
          <w:spacing w:val="1"/>
          <w:sz w:val="20"/>
          <w:szCs w:val="20"/>
        </w:rPr>
        <w:t xml:space="preserve"> </w:t>
      </w:r>
      <w:r w:rsidRPr="006563E5">
        <w:rPr>
          <w:rFonts w:ascii="Arial" w:hAnsi="Arial" w:cs="Arial"/>
          <w:sz w:val="20"/>
          <w:szCs w:val="20"/>
        </w:rPr>
        <w:t>realizadas</w:t>
      </w:r>
      <w:r w:rsidRPr="006563E5">
        <w:rPr>
          <w:rFonts w:ascii="Arial" w:hAnsi="Arial" w:cs="Arial"/>
          <w:spacing w:val="1"/>
          <w:sz w:val="20"/>
          <w:szCs w:val="20"/>
        </w:rPr>
        <w:t xml:space="preserve"> </w:t>
      </w:r>
      <w:r w:rsidRPr="006563E5">
        <w:rPr>
          <w:rFonts w:ascii="Arial" w:hAnsi="Arial" w:cs="Arial"/>
          <w:sz w:val="20"/>
          <w:szCs w:val="20"/>
        </w:rPr>
        <w:t>en</w:t>
      </w:r>
      <w:r w:rsidRPr="006563E5">
        <w:rPr>
          <w:rFonts w:ascii="Arial" w:hAnsi="Arial" w:cs="Arial"/>
          <w:spacing w:val="1"/>
          <w:sz w:val="20"/>
          <w:szCs w:val="20"/>
        </w:rPr>
        <w:t xml:space="preserve"> </w:t>
      </w:r>
      <w:r w:rsidRPr="006563E5">
        <w:rPr>
          <w:rFonts w:ascii="Arial" w:hAnsi="Arial" w:cs="Arial"/>
          <w:sz w:val="20"/>
          <w:szCs w:val="20"/>
        </w:rPr>
        <w:t>Los</w:t>
      </w:r>
      <w:r w:rsidRPr="006563E5">
        <w:rPr>
          <w:rFonts w:ascii="Arial" w:hAnsi="Arial" w:cs="Arial"/>
          <w:spacing w:val="1"/>
          <w:sz w:val="20"/>
          <w:szCs w:val="20"/>
        </w:rPr>
        <w:t xml:space="preserve"> </w:t>
      </w:r>
      <w:r w:rsidRPr="006563E5">
        <w:rPr>
          <w:rFonts w:ascii="Arial" w:hAnsi="Arial" w:cs="Arial"/>
          <w:sz w:val="20"/>
          <w:szCs w:val="20"/>
        </w:rPr>
        <w:t>centros</w:t>
      </w:r>
      <w:r w:rsidRPr="006563E5">
        <w:rPr>
          <w:rFonts w:ascii="Arial" w:hAnsi="Arial" w:cs="Arial"/>
          <w:spacing w:val="66"/>
          <w:sz w:val="20"/>
          <w:szCs w:val="20"/>
        </w:rPr>
        <w:t xml:space="preserve"> </w:t>
      </w:r>
      <w:r w:rsidRPr="006563E5">
        <w:rPr>
          <w:rFonts w:ascii="Arial" w:hAnsi="Arial" w:cs="Arial"/>
          <w:sz w:val="20"/>
          <w:szCs w:val="20"/>
        </w:rPr>
        <w:t>de</w:t>
      </w:r>
      <w:r w:rsidRPr="006563E5">
        <w:rPr>
          <w:rFonts w:ascii="Arial" w:hAnsi="Arial" w:cs="Arial"/>
          <w:spacing w:val="-64"/>
          <w:sz w:val="20"/>
          <w:szCs w:val="20"/>
        </w:rPr>
        <w:t xml:space="preserve"> </w:t>
      </w:r>
      <w:r w:rsidRPr="006563E5">
        <w:rPr>
          <w:rFonts w:ascii="Arial" w:hAnsi="Arial" w:cs="Arial"/>
          <w:sz w:val="20"/>
          <w:szCs w:val="20"/>
        </w:rPr>
        <w:t>atención</w:t>
      </w:r>
      <w:r w:rsidRPr="006563E5">
        <w:rPr>
          <w:rFonts w:ascii="Arial" w:hAnsi="Arial" w:cs="Arial"/>
          <w:spacing w:val="1"/>
          <w:sz w:val="20"/>
          <w:szCs w:val="20"/>
        </w:rPr>
        <w:t xml:space="preserve"> </w:t>
      </w:r>
      <w:r w:rsidRPr="006563E5">
        <w:rPr>
          <w:rFonts w:ascii="Arial" w:hAnsi="Arial" w:cs="Arial"/>
          <w:sz w:val="20"/>
          <w:szCs w:val="20"/>
        </w:rPr>
        <w:t>y</w:t>
      </w:r>
      <w:r w:rsidRPr="006563E5">
        <w:rPr>
          <w:rFonts w:ascii="Arial" w:hAnsi="Arial" w:cs="Arial"/>
          <w:spacing w:val="1"/>
          <w:sz w:val="20"/>
          <w:szCs w:val="20"/>
        </w:rPr>
        <w:t xml:space="preserve"> </w:t>
      </w:r>
      <w:r w:rsidRPr="006563E5">
        <w:rPr>
          <w:rFonts w:ascii="Arial" w:hAnsi="Arial" w:cs="Arial"/>
          <w:sz w:val="20"/>
          <w:szCs w:val="20"/>
        </w:rPr>
        <w:t>el</w:t>
      </w:r>
      <w:r w:rsidRPr="006563E5">
        <w:rPr>
          <w:rFonts w:ascii="Arial" w:hAnsi="Arial" w:cs="Arial"/>
          <w:spacing w:val="1"/>
          <w:sz w:val="20"/>
          <w:szCs w:val="20"/>
        </w:rPr>
        <w:t xml:space="preserve"> </w:t>
      </w:r>
      <w:r w:rsidRPr="006563E5">
        <w:rPr>
          <w:rFonts w:ascii="Arial" w:hAnsi="Arial" w:cs="Arial"/>
          <w:sz w:val="20"/>
          <w:szCs w:val="20"/>
        </w:rPr>
        <w:t>nivel</w:t>
      </w:r>
      <w:r w:rsidRPr="006563E5">
        <w:rPr>
          <w:rFonts w:ascii="Arial" w:hAnsi="Arial" w:cs="Arial"/>
          <w:spacing w:val="1"/>
          <w:sz w:val="20"/>
          <w:szCs w:val="20"/>
        </w:rPr>
        <w:t xml:space="preserve"> </w:t>
      </w:r>
      <w:r w:rsidRPr="006563E5">
        <w:rPr>
          <w:rFonts w:ascii="Arial" w:hAnsi="Arial" w:cs="Arial"/>
          <w:sz w:val="20"/>
          <w:szCs w:val="20"/>
        </w:rPr>
        <w:t>central,</w:t>
      </w:r>
      <w:r w:rsidRPr="006563E5">
        <w:rPr>
          <w:rFonts w:ascii="Arial" w:hAnsi="Arial" w:cs="Arial"/>
          <w:spacing w:val="1"/>
          <w:sz w:val="20"/>
          <w:szCs w:val="20"/>
        </w:rPr>
        <w:t xml:space="preserve"> </w:t>
      </w:r>
      <w:r w:rsidRPr="006563E5">
        <w:rPr>
          <w:rFonts w:ascii="Arial" w:hAnsi="Arial" w:cs="Arial"/>
          <w:sz w:val="20"/>
          <w:szCs w:val="20"/>
        </w:rPr>
        <w:t>garantizando</w:t>
      </w:r>
      <w:r w:rsidRPr="006563E5">
        <w:rPr>
          <w:rFonts w:ascii="Arial" w:hAnsi="Arial" w:cs="Arial"/>
          <w:spacing w:val="1"/>
          <w:sz w:val="20"/>
          <w:szCs w:val="20"/>
        </w:rPr>
        <w:t xml:space="preserve"> </w:t>
      </w:r>
      <w:r w:rsidRPr="006563E5">
        <w:rPr>
          <w:rFonts w:ascii="Arial" w:hAnsi="Arial" w:cs="Arial"/>
          <w:sz w:val="20"/>
          <w:szCs w:val="20"/>
        </w:rPr>
        <w:t xml:space="preserve">el </w:t>
      </w:r>
      <w:r w:rsidRPr="006563E5">
        <w:rPr>
          <w:rFonts w:ascii="Arial" w:hAnsi="Arial" w:cs="Arial"/>
          <w:spacing w:val="1"/>
          <w:sz w:val="20"/>
          <w:szCs w:val="20"/>
        </w:rPr>
        <w:t xml:space="preserve">funcionamiento </w:t>
      </w:r>
      <w:r w:rsidRPr="006563E5">
        <w:rPr>
          <w:rFonts w:ascii="Arial" w:hAnsi="Arial" w:cs="Arial"/>
          <w:sz w:val="20"/>
          <w:szCs w:val="20"/>
        </w:rPr>
        <w:t>y</w:t>
      </w:r>
      <w:r w:rsidRPr="006563E5">
        <w:rPr>
          <w:rFonts w:ascii="Arial" w:hAnsi="Arial" w:cs="Arial"/>
          <w:spacing w:val="1"/>
          <w:sz w:val="20"/>
          <w:szCs w:val="20"/>
        </w:rPr>
        <w:t xml:space="preserve"> </w:t>
      </w:r>
      <w:r w:rsidRPr="006563E5">
        <w:rPr>
          <w:rFonts w:ascii="Arial" w:hAnsi="Arial" w:cs="Arial"/>
          <w:sz w:val="20"/>
          <w:szCs w:val="20"/>
        </w:rPr>
        <w:t>generando</w:t>
      </w:r>
      <w:r w:rsidRPr="006563E5">
        <w:rPr>
          <w:rFonts w:ascii="Arial" w:hAnsi="Arial" w:cs="Arial"/>
          <w:spacing w:val="1"/>
          <w:sz w:val="20"/>
          <w:szCs w:val="20"/>
        </w:rPr>
        <w:t xml:space="preserve"> </w:t>
      </w:r>
      <w:r w:rsidRPr="006563E5">
        <w:rPr>
          <w:rFonts w:ascii="Arial" w:hAnsi="Arial" w:cs="Arial"/>
          <w:sz w:val="20"/>
          <w:szCs w:val="20"/>
        </w:rPr>
        <w:t>seguridad tanto al personal como a los usuarios; luego de establecer el diagnostico</w:t>
      </w:r>
      <w:r w:rsidRPr="006563E5">
        <w:rPr>
          <w:rFonts w:ascii="Arial" w:hAnsi="Arial" w:cs="Arial"/>
          <w:spacing w:val="1"/>
          <w:sz w:val="20"/>
          <w:szCs w:val="20"/>
        </w:rPr>
        <w:t xml:space="preserve"> </w:t>
      </w:r>
      <w:r w:rsidRPr="006563E5">
        <w:rPr>
          <w:rFonts w:ascii="Arial" w:hAnsi="Arial" w:cs="Arial"/>
          <w:sz w:val="20"/>
          <w:szCs w:val="20"/>
        </w:rPr>
        <w:t>correspondiente con las visitas técnicas por parte de los contratistas y el personal</w:t>
      </w:r>
      <w:r w:rsidRPr="006563E5">
        <w:rPr>
          <w:rFonts w:ascii="Arial" w:hAnsi="Arial" w:cs="Arial"/>
          <w:spacing w:val="1"/>
          <w:sz w:val="20"/>
          <w:szCs w:val="20"/>
        </w:rPr>
        <w:t xml:space="preserve"> </w:t>
      </w:r>
      <w:r w:rsidRPr="006563E5">
        <w:rPr>
          <w:rFonts w:ascii="Arial" w:hAnsi="Arial" w:cs="Arial"/>
          <w:sz w:val="20"/>
          <w:szCs w:val="20"/>
        </w:rPr>
        <w:t>operativo.</w:t>
      </w:r>
    </w:p>
    <w:p w14:paraId="6EC5B629" w14:textId="77777777" w:rsidR="0028505E" w:rsidRPr="006563E5" w:rsidRDefault="0028505E" w:rsidP="0028505E">
      <w:pPr>
        <w:pStyle w:val="Textoindependiente"/>
        <w:spacing w:before="8"/>
        <w:ind w:left="720" w:right="1040"/>
        <w:jc w:val="both"/>
        <w:rPr>
          <w:rFonts w:ascii="Arial" w:hAnsi="Arial" w:cs="Arial"/>
          <w:sz w:val="20"/>
          <w:szCs w:val="20"/>
        </w:rPr>
      </w:pPr>
    </w:p>
    <w:p w14:paraId="31EA274D" w14:textId="77777777" w:rsidR="0028505E" w:rsidRPr="006563E5" w:rsidRDefault="0028505E" w:rsidP="0028505E">
      <w:pPr>
        <w:pStyle w:val="Textoindependiente"/>
        <w:spacing w:before="8"/>
        <w:ind w:left="720" w:right="1040"/>
        <w:jc w:val="both"/>
        <w:rPr>
          <w:rFonts w:ascii="Arial" w:hAnsi="Arial" w:cs="Arial"/>
          <w:sz w:val="20"/>
          <w:szCs w:val="20"/>
        </w:rPr>
      </w:pPr>
      <w:r w:rsidRPr="006563E5">
        <w:rPr>
          <w:rFonts w:ascii="Arial" w:hAnsi="Arial" w:cs="Arial"/>
          <w:sz w:val="20"/>
          <w:szCs w:val="20"/>
        </w:rPr>
        <w:t xml:space="preserve">Para el 2022, si bien es cierto el gasto fue inferior, ya que no se logró cubrir todos los centros en su totalidad con los mantenimientos ya que el presupuesto fue menor sin embargo se logró prestar el servicio y se ampliaron nuevos programas en el centro de atención de vista hermosa. </w:t>
      </w:r>
    </w:p>
    <w:p w14:paraId="7EF277BB" w14:textId="77777777" w:rsidR="0028505E" w:rsidRPr="006563E5" w:rsidRDefault="0028505E" w:rsidP="0028505E">
      <w:pPr>
        <w:pStyle w:val="Textoindependiente"/>
        <w:spacing w:before="8"/>
        <w:ind w:left="720" w:right="1040"/>
        <w:jc w:val="both"/>
        <w:rPr>
          <w:rFonts w:ascii="Arial" w:hAnsi="Arial" w:cs="Arial"/>
          <w:sz w:val="20"/>
          <w:szCs w:val="20"/>
        </w:rPr>
      </w:pPr>
    </w:p>
    <w:p w14:paraId="36E83B11" w14:textId="77777777" w:rsidR="0028505E" w:rsidRPr="006563E5" w:rsidRDefault="0028505E" w:rsidP="0028505E">
      <w:pPr>
        <w:pStyle w:val="Textoindependiente"/>
        <w:spacing w:before="8"/>
        <w:ind w:left="720" w:right="1040"/>
        <w:jc w:val="both"/>
        <w:rPr>
          <w:rFonts w:ascii="Arial" w:hAnsi="Arial" w:cs="Arial"/>
          <w:sz w:val="20"/>
          <w:szCs w:val="20"/>
        </w:rPr>
      </w:pPr>
    </w:p>
    <w:p w14:paraId="062ED804" w14:textId="77777777" w:rsidR="0028505E" w:rsidRPr="006563E5" w:rsidRDefault="0028505E" w:rsidP="0028505E">
      <w:pPr>
        <w:pStyle w:val="Ttulo1"/>
        <w:tabs>
          <w:tab w:val="left" w:pos="1765"/>
          <w:tab w:val="left" w:pos="1766"/>
        </w:tabs>
        <w:spacing w:before="92"/>
        <w:ind w:left="-270" w:right="-972" w:firstLine="990"/>
        <w:jc w:val="both"/>
        <w:rPr>
          <w:rFonts w:ascii="Arial" w:hAnsi="Arial" w:cs="Arial"/>
          <w:sz w:val="20"/>
          <w:szCs w:val="20"/>
        </w:rPr>
      </w:pPr>
      <w:r w:rsidRPr="006563E5">
        <w:rPr>
          <w:rFonts w:ascii="Arial" w:hAnsi="Arial" w:cs="Arial"/>
          <w:sz w:val="20"/>
          <w:szCs w:val="20"/>
          <w:u w:val="thick"/>
        </w:rPr>
        <w:t>GESTIÓN</w:t>
      </w:r>
      <w:r w:rsidRPr="006563E5">
        <w:rPr>
          <w:rFonts w:ascii="Arial" w:hAnsi="Arial" w:cs="Arial"/>
          <w:spacing w:val="-2"/>
          <w:sz w:val="20"/>
          <w:szCs w:val="20"/>
          <w:u w:val="thick"/>
        </w:rPr>
        <w:t xml:space="preserve"> </w:t>
      </w:r>
      <w:r w:rsidRPr="006563E5">
        <w:rPr>
          <w:rFonts w:ascii="Arial" w:hAnsi="Arial" w:cs="Arial"/>
          <w:sz w:val="20"/>
          <w:szCs w:val="20"/>
          <w:u w:val="thick"/>
        </w:rPr>
        <w:t>HUMANA.</w:t>
      </w:r>
    </w:p>
    <w:p w14:paraId="4E21C6F4" w14:textId="77777777" w:rsidR="0028505E" w:rsidRPr="006563E5" w:rsidRDefault="0028505E" w:rsidP="0028505E">
      <w:pPr>
        <w:pStyle w:val="Textoindependiente"/>
        <w:spacing w:before="8"/>
        <w:ind w:left="720" w:right="1040"/>
        <w:jc w:val="both"/>
        <w:rPr>
          <w:rFonts w:ascii="Arial" w:hAnsi="Arial" w:cs="Arial"/>
          <w:sz w:val="20"/>
          <w:szCs w:val="20"/>
        </w:rPr>
      </w:pPr>
    </w:p>
    <w:p w14:paraId="00DA4CA5" w14:textId="77777777" w:rsidR="0028505E" w:rsidRPr="006563E5" w:rsidRDefault="0028505E" w:rsidP="0028505E">
      <w:pPr>
        <w:spacing w:after="0" w:line="240" w:lineRule="auto"/>
        <w:ind w:left="630" w:right="1130"/>
        <w:jc w:val="both"/>
        <w:rPr>
          <w:rFonts w:ascii="Arial" w:eastAsia="Calibri" w:hAnsi="Arial" w:cs="Arial"/>
          <w:bCs/>
          <w:sz w:val="20"/>
          <w:szCs w:val="20"/>
        </w:rPr>
      </w:pPr>
      <w:r w:rsidRPr="006563E5">
        <w:rPr>
          <w:rFonts w:ascii="Arial" w:eastAsia="Calibri" w:hAnsi="Arial" w:cs="Arial"/>
          <w:bCs/>
          <w:sz w:val="20"/>
          <w:szCs w:val="20"/>
        </w:rPr>
        <w:t>En relación al indicador referenciado, cuya acción está encaminada a desarrollar e implementar el Plan de Vacantes, se tenía proyectado el Plan de Vacantes, realizar el Acto Administrativo de admisión del mismo, y finalmente proceder con la evaluación de las acciones ejecutadas.</w:t>
      </w:r>
    </w:p>
    <w:p w14:paraId="51BB0CCA" w14:textId="77777777" w:rsidR="0028505E" w:rsidRPr="006563E5" w:rsidRDefault="0028505E" w:rsidP="0028505E">
      <w:pPr>
        <w:spacing w:after="0" w:line="240" w:lineRule="auto"/>
        <w:ind w:left="630" w:right="1130"/>
        <w:jc w:val="both"/>
        <w:rPr>
          <w:rFonts w:ascii="Arial" w:eastAsia="Calibri" w:hAnsi="Arial" w:cs="Arial"/>
          <w:bCs/>
          <w:sz w:val="20"/>
          <w:szCs w:val="20"/>
        </w:rPr>
      </w:pPr>
    </w:p>
    <w:p w14:paraId="0FE679BA" w14:textId="77777777" w:rsidR="0028505E" w:rsidRPr="006563E5" w:rsidRDefault="0028505E" w:rsidP="0028505E">
      <w:pPr>
        <w:spacing w:after="0" w:line="240" w:lineRule="auto"/>
        <w:ind w:left="630" w:right="1130"/>
        <w:jc w:val="both"/>
        <w:rPr>
          <w:rFonts w:ascii="Arial" w:hAnsi="Arial" w:cs="Arial"/>
          <w:sz w:val="20"/>
          <w:szCs w:val="20"/>
        </w:rPr>
      </w:pPr>
      <w:r w:rsidRPr="006563E5">
        <w:rPr>
          <w:rFonts w:ascii="Arial" w:hAnsi="Arial" w:cs="Arial"/>
          <w:sz w:val="20"/>
          <w:szCs w:val="20"/>
        </w:rPr>
        <w:t>Es fundamental indicar que es el Decreto 785 de 2005, la norma que regula Niveles jerárquicos de los empleos según la naturaleza general de sus funciones, las competencias y los requisitos exigidos para su desempeño y que los empleos de las entidades se clasifican en los siguientes niveles jerárquicos: Nivel Directivo, Nivel Asesor, Nivel Profesional, Nivel Técnico y Nivel Asistencial.</w:t>
      </w:r>
    </w:p>
    <w:p w14:paraId="17D8996F" w14:textId="77777777" w:rsidR="0028505E" w:rsidRPr="006563E5" w:rsidRDefault="0028505E" w:rsidP="0028505E">
      <w:pPr>
        <w:spacing w:after="0" w:line="240" w:lineRule="auto"/>
        <w:ind w:left="630" w:right="1130"/>
        <w:jc w:val="both"/>
        <w:rPr>
          <w:rFonts w:ascii="Arial" w:hAnsi="Arial" w:cs="Arial"/>
          <w:sz w:val="20"/>
          <w:szCs w:val="20"/>
        </w:rPr>
      </w:pPr>
    </w:p>
    <w:p w14:paraId="6B82E806" w14:textId="77777777" w:rsidR="0028505E" w:rsidRPr="006563E5" w:rsidRDefault="0028505E" w:rsidP="0028505E">
      <w:pPr>
        <w:spacing w:after="0" w:line="240" w:lineRule="auto"/>
        <w:ind w:left="630" w:right="1130"/>
        <w:jc w:val="both"/>
        <w:rPr>
          <w:rFonts w:ascii="Arial" w:hAnsi="Arial" w:cs="Arial"/>
          <w:sz w:val="20"/>
          <w:szCs w:val="20"/>
        </w:rPr>
      </w:pPr>
      <w:r w:rsidRPr="006563E5">
        <w:rPr>
          <w:rFonts w:ascii="Arial" w:hAnsi="Arial" w:cs="Arial"/>
          <w:sz w:val="20"/>
          <w:szCs w:val="20"/>
        </w:rPr>
        <w:t>Se indica que, con corte a 31 de marzo de la presente anualidad, se ha dado cumplimiento a la primera actividad, ya que se proyectó el Plan anual de vacantes para aprobación, ahora bien, frente al acto administrativo de aprobación del mismo, en documento base fechado 05 de enero de 2022, se dio la aprobación del mismo, y este se encuentra identificado bajo la versión 2, Código FR-RH-63.</w:t>
      </w:r>
    </w:p>
    <w:p w14:paraId="180C30EF" w14:textId="77777777" w:rsidR="0028505E" w:rsidRPr="006563E5" w:rsidRDefault="0028505E" w:rsidP="0028505E">
      <w:pPr>
        <w:spacing w:after="0" w:line="240" w:lineRule="auto"/>
        <w:ind w:left="630" w:right="1130"/>
        <w:jc w:val="both"/>
        <w:rPr>
          <w:rFonts w:ascii="Arial" w:hAnsi="Arial" w:cs="Arial"/>
          <w:sz w:val="20"/>
          <w:szCs w:val="20"/>
        </w:rPr>
      </w:pPr>
    </w:p>
    <w:p w14:paraId="26BDF2F4" w14:textId="77777777" w:rsidR="0028505E" w:rsidRPr="006563E5" w:rsidRDefault="0028505E" w:rsidP="0028505E">
      <w:pPr>
        <w:spacing w:after="0" w:line="240" w:lineRule="auto"/>
        <w:ind w:left="630" w:right="1130"/>
        <w:jc w:val="both"/>
        <w:rPr>
          <w:rFonts w:ascii="Arial" w:hAnsi="Arial" w:cs="Arial"/>
          <w:sz w:val="20"/>
          <w:szCs w:val="20"/>
        </w:rPr>
      </w:pPr>
      <w:r w:rsidRPr="006563E5">
        <w:rPr>
          <w:rFonts w:ascii="Arial" w:hAnsi="Arial" w:cs="Arial"/>
          <w:sz w:val="20"/>
          <w:szCs w:val="20"/>
        </w:rPr>
        <w:t>En el mismo se plasmaron las vacantes con las cuales se cuentan en la presente vigencia; es valedero señalar, que una vez se generen vacancias adicionales, se procederá con el respectivo reporte, también en el aplicativo correspondiente.</w:t>
      </w:r>
    </w:p>
    <w:p w14:paraId="601E41F9" w14:textId="77777777" w:rsidR="0028505E" w:rsidRPr="006563E5" w:rsidRDefault="0028505E" w:rsidP="0028505E">
      <w:pPr>
        <w:spacing w:after="0" w:line="240" w:lineRule="auto"/>
        <w:ind w:left="630" w:right="1130"/>
        <w:jc w:val="both"/>
        <w:rPr>
          <w:rFonts w:ascii="Arial" w:hAnsi="Arial" w:cs="Arial"/>
          <w:sz w:val="20"/>
          <w:szCs w:val="20"/>
        </w:rPr>
      </w:pPr>
    </w:p>
    <w:p w14:paraId="03D5C44E" w14:textId="77777777" w:rsidR="0028505E" w:rsidRPr="006563E5" w:rsidRDefault="0028505E" w:rsidP="0028505E">
      <w:pPr>
        <w:pStyle w:val="Textoindependiente"/>
        <w:spacing w:before="8"/>
        <w:ind w:left="630" w:right="1130"/>
        <w:jc w:val="both"/>
        <w:rPr>
          <w:rFonts w:ascii="Arial" w:hAnsi="Arial" w:cs="Arial"/>
          <w:sz w:val="20"/>
          <w:szCs w:val="20"/>
        </w:rPr>
      </w:pPr>
    </w:p>
    <w:p w14:paraId="3AD88574" w14:textId="77777777" w:rsidR="0028505E" w:rsidRPr="006563E5" w:rsidRDefault="0028505E" w:rsidP="0028505E">
      <w:pPr>
        <w:pStyle w:val="Textoindependiente"/>
        <w:spacing w:before="8"/>
        <w:ind w:left="630" w:right="1130"/>
        <w:jc w:val="both"/>
        <w:rPr>
          <w:rFonts w:ascii="Arial" w:hAnsi="Arial" w:cs="Arial"/>
          <w:sz w:val="20"/>
          <w:szCs w:val="20"/>
        </w:rPr>
      </w:pPr>
    </w:p>
    <w:p w14:paraId="1F8497EC" w14:textId="77777777" w:rsidR="0028505E" w:rsidRPr="006563E5" w:rsidRDefault="0028505E" w:rsidP="0028505E">
      <w:pPr>
        <w:pStyle w:val="Textoindependiente"/>
        <w:spacing w:before="8"/>
        <w:ind w:left="630" w:right="1130"/>
        <w:jc w:val="both"/>
        <w:rPr>
          <w:rFonts w:ascii="Arial" w:hAnsi="Arial" w:cs="Arial"/>
          <w:sz w:val="20"/>
          <w:szCs w:val="20"/>
        </w:rPr>
      </w:pPr>
    </w:p>
    <w:p w14:paraId="3CC4F7F9" w14:textId="77777777" w:rsidR="0028505E" w:rsidRPr="006563E5" w:rsidRDefault="0028505E" w:rsidP="0028505E">
      <w:pPr>
        <w:pStyle w:val="Textoindependiente"/>
        <w:spacing w:before="8"/>
        <w:ind w:left="630" w:right="1130"/>
        <w:jc w:val="center"/>
        <w:rPr>
          <w:rFonts w:ascii="Arial" w:hAnsi="Arial" w:cs="Arial"/>
          <w:sz w:val="20"/>
          <w:szCs w:val="20"/>
        </w:rPr>
      </w:pPr>
      <w:r w:rsidRPr="006563E5">
        <w:rPr>
          <w:rFonts w:ascii="Arial" w:hAnsi="Arial" w:cs="Arial"/>
          <w:noProof/>
          <w:sz w:val="20"/>
          <w:szCs w:val="20"/>
          <w:lang w:val="es-CO" w:eastAsia="es-CO"/>
        </w:rPr>
        <w:lastRenderedPageBreak/>
        <w:drawing>
          <wp:inline distT="0" distB="0" distL="0" distR="0" wp14:anchorId="585952CE" wp14:editId="75CA7DE0">
            <wp:extent cx="5612130" cy="2978785"/>
            <wp:effectExtent l="0" t="0" r="7620" b="0"/>
            <wp:docPr id="44" name="Imagen 4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abla&#10;&#10;Descripción generada automáticamente"/>
                    <pic:cNvPicPr/>
                  </pic:nvPicPr>
                  <pic:blipFill>
                    <a:blip r:embed="rId25"/>
                    <a:stretch>
                      <a:fillRect/>
                    </a:stretch>
                  </pic:blipFill>
                  <pic:spPr>
                    <a:xfrm>
                      <a:off x="0" y="0"/>
                      <a:ext cx="5612130" cy="2978785"/>
                    </a:xfrm>
                    <a:prstGeom prst="rect">
                      <a:avLst/>
                    </a:prstGeom>
                  </pic:spPr>
                </pic:pic>
              </a:graphicData>
            </a:graphic>
          </wp:inline>
        </w:drawing>
      </w:r>
    </w:p>
    <w:p w14:paraId="6B69F0FC" w14:textId="77777777" w:rsidR="0028505E" w:rsidRPr="006563E5" w:rsidRDefault="0028505E" w:rsidP="0028505E">
      <w:pPr>
        <w:pStyle w:val="Textoindependiente"/>
        <w:spacing w:before="8"/>
        <w:ind w:left="720" w:right="1040"/>
        <w:jc w:val="both"/>
        <w:rPr>
          <w:rFonts w:ascii="Arial" w:hAnsi="Arial" w:cs="Arial"/>
          <w:sz w:val="20"/>
          <w:szCs w:val="20"/>
        </w:rPr>
      </w:pPr>
    </w:p>
    <w:p w14:paraId="5A4ED21B" w14:textId="77777777" w:rsidR="0028505E" w:rsidRPr="006563E5" w:rsidRDefault="0028505E" w:rsidP="00602421">
      <w:pPr>
        <w:ind w:left="180" w:right="-522" w:hanging="90"/>
        <w:jc w:val="both"/>
        <w:rPr>
          <w:rFonts w:ascii="Arial" w:eastAsia="Calibri" w:hAnsi="Arial" w:cs="Arial"/>
          <w:bCs/>
          <w:sz w:val="20"/>
          <w:szCs w:val="20"/>
        </w:rPr>
      </w:pPr>
      <w:r w:rsidRPr="006563E5">
        <w:rPr>
          <w:rFonts w:ascii="Arial" w:eastAsia="Calibri" w:hAnsi="Arial" w:cs="Arial"/>
          <w:bCs/>
          <w:sz w:val="20"/>
          <w:szCs w:val="20"/>
        </w:rPr>
        <w:t>Posteriormente, se realizó la verificación detallada frente a las vacancias reportadas, teniendo de presente el plan de cargos de la entidad, y se comienza a diferenciar las vacancias de los profesionales de Servicio Social Obligatorio, de los funcionarios de libre nombramiento y remoción; se relaciona a continuación el reporte generado ante la CNSC, en el cual únicamente se realiza el cargue de personal de carrera administrativa.</w:t>
      </w:r>
    </w:p>
    <w:p w14:paraId="1CDF38A4" w14:textId="77777777" w:rsidR="0028505E" w:rsidRPr="006563E5" w:rsidRDefault="0028505E" w:rsidP="0028505E">
      <w:pPr>
        <w:ind w:left="900" w:right="1400"/>
        <w:jc w:val="both"/>
        <w:rPr>
          <w:rFonts w:ascii="Arial" w:eastAsia="Calibri" w:hAnsi="Arial" w:cs="Arial"/>
          <w:bCs/>
          <w:sz w:val="20"/>
          <w:szCs w:val="20"/>
        </w:rPr>
      </w:pPr>
    </w:p>
    <w:p w14:paraId="3A8CB575" w14:textId="77777777" w:rsidR="0028505E" w:rsidRPr="006563E5" w:rsidRDefault="0028505E" w:rsidP="0028505E">
      <w:pPr>
        <w:ind w:left="900" w:right="1400"/>
        <w:jc w:val="both"/>
        <w:rPr>
          <w:rFonts w:ascii="Arial" w:eastAsia="Calibri" w:hAnsi="Arial" w:cs="Arial"/>
          <w:bCs/>
          <w:sz w:val="20"/>
          <w:szCs w:val="20"/>
        </w:rPr>
      </w:pPr>
    </w:p>
    <w:p w14:paraId="6016057E" w14:textId="1D5C5708" w:rsidR="0028505E" w:rsidRPr="00602421" w:rsidRDefault="0028505E" w:rsidP="00602421">
      <w:pPr>
        <w:spacing w:after="0" w:line="240" w:lineRule="auto"/>
        <w:ind w:left="900" w:right="1400" w:hanging="360"/>
        <w:jc w:val="center"/>
        <w:rPr>
          <w:rFonts w:ascii="Arial" w:eastAsia="Calibri" w:hAnsi="Arial" w:cs="Arial"/>
          <w:bCs/>
          <w:sz w:val="20"/>
          <w:szCs w:val="20"/>
        </w:rPr>
      </w:pPr>
      <w:r w:rsidRPr="006563E5">
        <w:rPr>
          <w:rFonts w:ascii="Arial" w:eastAsia="Calibri" w:hAnsi="Arial" w:cs="Arial"/>
          <w:bCs/>
          <w:noProof/>
          <w:sz w:val="20"/>
          <w:szCs w:val="20"/>
          <w:lang w:eastAsia="es-CO"/>
        </w:rPr>
        <w:drawing>
          <wp:inline distT="0" distB="0" distL="0" distR="0" wp14:anchorId="744C00CB" wp14:editId="22C766DB">
            <wp:extent cx="5608955" cy="2664460"/>
            <wp:effectExtent l="0" t="0" r="0" b="254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8955" cy="2664460"/>
                    </a:xfrm>
                    <a:prstGeom prst="rect">
                      <a:avLst/>
                    </a:prstGeom>
                    <a:noFill/>
                  </pic:spPr>
                </pic:pic>
              </a:graphicData>
            </a:graphic>
          </wp:inline>
        </w:drawing>
      </w:r>
    </w:p>
    <w:bookmarkEnd w:id="0"/>
    <w:p w14:paraId="35358DA1" w14:textId="19E2D2A0" w:rsidR="00942470" w:rsidRDefault="00942470" w:rsidP="00942470">
      <w:pPr>
        <w:spacing w:after="0" w:line="240" w:lineRule="auto"/>
        <w:jc w:val="both"/>
        <w:rPr>
          <w:rFonts w:ascii="Arial" w:eastAsia="Calibri" w:hAnsi="Arial" w:cs="Arial"/>
          <w:bCs/>
          <w:sz w:val="24"/>
          <w:szCs w:val="24"/>
        </w:rPr>
      </w:pPr>
      <w:r>
        <w:rPr>
          <w:rFonts w:ascii="Arial" w:eastAsia="Calibri" w:hAnsi="Arial" w:cs="Arial"/>
          <w:bCs/>
          <w:sz w:val="24"/>
          <w:szCs w:val="24"/>
        </w:rPr>
        <w:lastRenderedPageBreak/>
        <w:t xml:space="preserve">En relación al indicador </w:t>
      </w:r>
      <w:r w:rsidRPr="00CC0AD1">
        <w:rPr>
          <w:rFonts w:ascii="Arial" w:eastAsia="Calibri" w:hAnsi="Arial" w:cs="Arial"/>
          <w:bCs/>
          <w:sz w:val="24"/>
          <w:szCs w:val="24"/>
        </w:rPr>
        <w:t xml:space="preserve">referenciado, cuya acción está encaminada a </w:t>
      </w:r>
      <w:r>
        <w:rPr>
          <w:rFonts w:ascii="Arial" w:eastAsia="Calibri" w:hAnsi="Arial" w:cs="Arial"/>
          <w:bCs/>
          <w:sz w:val="24"/>
          <w:szCs w:val="24"/>
        </w:rPr>
        <w:t>desarrollar e implementar el Plan de Vacantes, se tenía proyectado el Plan de Vacantes, realizar el Acto Administrativo de admisión del mismo, y finalmente proceder con la evaluación de las acciones ejecutadas.</w:t>
      </w:r>
    </w:p>
    <w:p w14:paraId="6287205E" w14:textId="77777777" w:rsidR="00942470" w:rsidRDefault="00942470" w:rsidP="00942470">
      <w:pPr>
        <w:spacing w:after="0" w:line="240" w:lineRule="auto"/>
        <w:jc w:val="both"/>
        <w:rPr>
          <w:rFonts w:ascii="Arial" w:eastAsia="Calibri" w:hAnsi="Arial" w:cs="Arial"/>
          <w:bCs/>
          <w:sz w:val="24"/>
          <w:szCs w:val="24"/>
        </w:rPr>
      </w:pPr>
    </w:p>
    <w:p w14:paraId="74F1AFE7" w14:textId="77777777" w:rsidR="00942470" w:rsidRDefault="00942470" w:rsidP="00942470">
      <w:pPr>
        <w:spacing w:after="0" w:line="240" w:lineRule="auto"/>
        <w:jc w:val="both"/>
        <w:rPr>
          <w:rFonts w:ascii="Arial" w:hAnsi="Arial" w:cs="Arial"/>
          <w:sz w:val="24"/>
          <w:szCs w:val="24"/>
        </w:rPr>
      </w:pPr>
      <w:r w:rsidRPr="007A1204">
        <w:rPr>
          <w:rFonts w:ascii="Arial" w:hAnsi="Arial" w:cs="Arial"/>
          <w:sz w:val="24"/>
          <w:szCs w:val="24"/>
        </w:rPr>
        <w:t>Es fundamental indicar que es el Decreto 785 de 2005, la norma que regula Niveles jerárquicos de los empleos según la naturaleza general de sus funciones, las competencias y los requisitos exigidos para su desempeño y que los empleos de las entidades se clasifican en los siguientes niveles jerárquicos: Nivel Directivo, Nivel Asesor, Nivel Profesional, Nivel Técnico y Nivel Asistencial.</w:t>
      </w:r>
    </w:p>
    <w:p w14:paraId="76F6377C" w14:textId="77777777" w:rsidR="00942470" w:rsidRDefault="00942470" w:rsidP="00942470">
      <w:pPr>
        <w:spacing w:after="0" w:line="240" w:lineRule="auto"/>
        <w:jc w:val="both"/>
        <w:rPr>
          <w:rFonts w:ascii="Arial" w:hAnsi="Arial" w:cs="Arial"/>
          <w:sz w:val="24"/>
          <w:szCs w:val="24"/>
        </w:rPr>
      </w:pPr>
    </w:p>
    <w:p w14:paraId="5EBB98F0" w14:textId="77777777" w:rsidR="00942470" w:rsidRDefault="00942470" w:rsidP="00942470">
      <w:pPr>
        <w:spacing w:after="0" w:line="240" w:lineRule="auto"/>
        <w:jc w:val="both"/>
        <w:rPr>
          <w:rFonts w:ascii="Arial" w:hAnsi="Arial" w:cs="Arial"/>
          <w:sz w:val="24"/>
          <w:szCs w:val="24"/>
        </w:rPr>
      </w:pPr>
      <w:r>
        <w:rPr>
          <w:rFonts w:ascii="Arial" w:hAnsi="Arial" w:cs="Arial"/>
          <w:sz w:val="24"/>
          <w:szCs w:val="24"/>
        </w:rPr>
        <w:t>Se indica que, con corte a 31 de marzo de la presente anualidad, se ha dado cumplimiento a la primera actividad, ya que se proyectó el Plan anual de vacantes para aprobación, ahora bien, frente al acto administrativo de aprobación del mismo, en documento base fechado 05 de enero de 2022, se dio la aprobación del mismo, y este se encuentra identificado bajo la versión 2, Código FR-RH-63.</w:t>
      </w:r>
    </w:p>
    <w:p w14:paraId="5DE729FE" w14:textId="77777777" w:rsidR="00942470" w:rsidRDefault="00942470" w:rsidP="00942470">
      <w:pPr>
        <w:spacing w:after="0" w:line="240" w:lineRule="auto"/>
        <w:jc w:val="both"/>
        <w:rPr>
          <w:rFonts w:ascii="Arial" w:hAnsi="Arial" w:cs="Arial"/>
          <w:sz w:val="24"/>
          <w:szCs w:val="24"/>
        </w:rPr>
      </w:pPr>
    </w:p>
    <w:p w14:paraId="0842EA51" w14:textId="77777777" w:rsidR="00942470" w:rsidRDefault="00942470" w:rsidP="00942470">
      <w:pPr>
        <w:spacing w:after="0" w:line="240" w:lineRule="auto"/>
        <w:jc w:val="both"/>
        <w:rPr>
          <w:rFonts w:ascii="Arial" w:hAnsi="Arial" w:cs="Arial"/>
          <w:sz w:val="24"/>
          <w:szCs w:val="24"/>
        </w:rPr>
      </w:pPr>
      <w:r>
        <w:rPr>
          <w:rFonts w:ascii="Arial" w:hAnsi="Arial" w:cs="Arial"/>
          <w:sz w:val="24"/>
          <w:szCs w:val="24"/>
        </w:rPr>
        <w:t>En el mismo se plasmaron las vacantes con las cuales se cuentan en la presente vigencia; es valedero señalar, que una vez se generen vacancias adicionales, se procederá con el respectivo reporte, también en el aplicativo correspondiente.</w:t>
      </w:r>
    </w:p>
    <w:p w14:paraId="0A23CE44" w14:textId="77777777" w:rsidR="00942470" w:rsidRDefault="00942470" w:rsidP="00942470">
      <w:pPr>
        <w:spacing w:after="0" w:line="240" w:lineRule="auto"/>
        <w:jc w:val="both"/>
        <w:rPr>
          <w:rFonts w:ascii="Arial" w:hAnsi="Arial" w:cs="Arial"/>
          <w:sz w:val="24"/>
          <w:szCs w:val="24"/>
        </w:rPr>
      </w:pPr>
    </w:p>
    <w:p w14:paraId="3660E7DB" w14:textId="13F947BE" w:rsidR="002365EC" w:rsidRDefault="00942470" w:rsidP="00942470">
      <w:pPr>
        <w:spacing w:after="0" w:line="240" w:lineRule="auto"/>
        <w:jc w:val="both"/>
        <w:rPr>
          <w:rFonts w:ascii="Arial" w:hAnsi="Arial" w:cs="Arial"/>
          <w:sz w:val="24"/>
          <w:szCs w:val="24"/>
        </w:rPr>
      </w:pPr>
      <w:r>
        <w:rPr>
          <w:noProof/>
          <w:lang w:eastAsia="es-CO"/>
        </w:rPr>
        <w:drawing>
          <wp:inline distT="0" distB="0" distL="0" distR="0" wp14:anchorId="5F05DE0A" wp14:editId="7F2409E2">
            <wp:extent cx="5612130" cy="2978785"/>
            <wp:effectExtent l="0" t="0" r="7620" b="0"/>
            <wp:docPr id="2"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abla&#10;&#10;Descripción generada automáticamente"/>
                    <pic:cNvPicPr/>
                  </pic:nvPicPr>
                  <pic:blipFill>
                    <a:blip r:embed="rId25"/>
                    <a:stretch>
                      <a:fillRect/>
                    </a:stretch>
                  </pic:blipFill>
                  <pic:spPr>
                    <a:xfrm>
                      <a:off x="0" y="0"/>
                      <a:ext cx="5612130" cy="2978785"/>
                    </a:xfrm>
                    <a:prstGeom prst="rect">
                      <a:avLst/>
                    </a:prstGeom>
                  </pic:spPr>
                </pic:pic>
              </a:graphicData>
            </a:graphic>
          </wp:inline>
        </w:drawing>
      </w:r>
    </w:p>
    <w:p w14:paraId="5D420ECD" w14:textId="77777777" w:rsidR="00942470" w:rsidRPr="00942470" w:rsidRDefault="00942470" w:rsidP="00942470">
      <w:pPr>
        <w:spacing w:after="0" w:line="240" w:lineRule="auto"/>
        <w:jc w:val="both"/>
        <w:rPr>
          <w:rFonts w:ascii="Arial" w:hAnsi="Arial" w:cs="Arial"/>
          <w:sz w:val="24"/>
          <w:szCs w:val="24"/>
        </w:rPr>
      </w:pPr>
    </w:p>
    <w:p w14:paraId="51905CBA" w14:textId="77777777" w:rsidR="00675DEC" w:rsidRPr="00EF7E11" w:rsidRDefault="00675DEC" w:rsidP="00FB249E">
      <w:pPr>
        <w:spacing w:after="0" w:line="240" w:lineRule="auto"/>
        <w:jc w:val="both"/>
        <w:rPr>
          <w:rFonts w:ascii="Arial" w:eastAsia="Calibri" w:hAnsi="Arial" w:cs="Arial"/>
          <w:bCs/>
        </w:rPr>
      </w:pPr>
    </w:p>
    <w:p w14:paraId="2B5889F1" w14:textId="3F1CC0CE" w:rsidR="00C500FD" w:rsidRPr="00EF7E11" w:rsidRDefault="006A7C10" w:rsidP="00FB249E">
      <w:pPr>
        <w:spacing w:after="0" w:line="240" w:lineRule="auto"/>
        <w:jc w:val="both"/>
        <w:rPr>
          <w:rFonts w:ascii="Arial" w:eastAsia="Calibri" w:hAnsi="Arial" w:cs="Arial"/>
          <w:bCs/>
        </w:rPr>
      </w:pPr>
      <w:r>
        <w:rPr>
          <w:rFonts w:ascii="Arial" w:eastAsia="Calibri" w:hAnsi="Arial" w:cs="Arial"/>
          <w:bCs/>
        </w:rPr>
        <w:lastRenderedPageBreak/>
        <w:t>Posteriormente</w:t>
      </w:r>
      <w:r w:rsidR="00675DEC" w:rsidRPr="00EF7E11">
        <w:rPr>
          <w:rFonts w:ascii="Arial" w:eastAsia="Calibri" w:hAnsi="Arial" w:cs="Arial"/>
          <w:bCs/>
        </w:rPr>
        <w:t xml:space="preserve">, </w:t>
      </w:r>
      <w:r w:rsidR="00D5350B" w:rsidRPr="00EF7E11">
        <w:rPr>
          <w:rFonts w:ascii="Arial" w:eastAsia="Calibri" w:hAnsi="Arial" w:cs="Arial"/>
          <w:bCs/>
        </w:rPr>
        <w:t>se realizó la verificación detallada frente a las vacancias reportadas</w:t>
      </w:r>
      <w:r w:rsidR="008837F4" w:rsidRPr="00EF7E11">
        <w:rPr>
          <w:rFonts w:ascii="Arial" w:eastAsia="Calibri" w:hAnsi="Arial" w:cs="Arial"/>
          <w:bCs/>
        </w:rPr>
        <w:t>, teniendo de presente el plan de cargos de la entidad, y</w:t>
      </w:r>
      <w:r w:rsidR="00D57B8F" w:rsidRPr="00EF7E11">
        <w:rPr>
          <w:rFonts w:ascii="Arial" w:eastAsia="Calibri" w:hAnsi="Arial" w:cs="Arial"/>
          <w:bCs/>
        </w:rPr>
        <w:t xml:space="preserve"> se comienza a diferenciar las vacancias de los profesionales de Servicio Social Obligatorio, de los funcionarios de libre nombramiento y remoción; se relaciona a continuación el reporte generado ante la </w:t>
      </w:r>
      <w:r w:rsidR="00FB56A2" w:rsidRPr="00EF7E11">
        <w:rPr>
          <w:rFonts w:ascii="Arial" w:eastAsia="Calibri" w:hAnsi="Arial" w:cs="Arial"/>
          <w:bCs/>
        </w:rPr>
        <w:t>CNSC</w:t>
      </w:r>
      <w:r w:rsidR="00D070BE" w:rsidRPr="00EF7E11">
        <w:rPr>
          <w:rFonts w:ascii="Arial" w:eastAsia="Calibri" w:hAnsi="Arial" w:cs="Arial"/>
          <w:bCs/>
        </w:rPr>
        <w:t>, en el cual únicamente se realiza el cargue de personal de carrera administrativa</w:t>
      </w:r>
    </w:p>
    <w:p w14:paraId="7872D935" w14:textId="6903CCBF" w:rsidR="00FB56A2" w:rsidRPr="00EF7E11" w:rsidRDefault="00FB56A2" w:rsidP="00FB249E">
      <w:pPr>
        <w:spacing w:after="0" w:line="240" w:lineRule="auto"/>
        <w:jc w:val="both"/>
        <w:rPr>
          <w:rFonts w:ascii="Arial" w:eastAsia="Calibri" w:hAnsi="Arial" w:cs="Arial"/>
          <w:bCs/>
        </w:rPr>
      </w:pPr>
    </w:p>
    <w:p w14:paraId="51D2BD63" w14:textId="38EA42BF" w:rsidR="00FB56A2" w:rsidRPr="00EF7E11" w:rsidRDefault="00FB56A2" w:rsidP="00FB249E">
      <w:pPr>
        <w:spacing w:after="0" w:line="240" w:lineRule="auto"/>
        <w:jc w:val="both"/>
        <w:rPr>
          <w:rFonts w:ascii="Arial" w:eastAsia="Calibri" w:hAnsi="Arial" w:cs="Arial"/>
          <w:bCs/>
        </w:rPr>
      </w:pPr>
      <w:r w:rsidRPr="00EF7E11">
        <w:rPr>
          <w:rFonts w:ascii="Arial" w:eastAsia="Calibri" w:hAnsi="Arial" w:cs="Arial"/>
          <w:bCs/>
          <w:noProof/>
          <w:lang w:eastAsia="es-CO"/>
        </w:rPr>
        <w:drawing>
          <wp:inline distT="0" distB="0" distL="0" distR="0" wp14:anchorId="35A2CF0E" wp14:editId="48F9F9A0">
            <wp:extent cx="5608955" cy="2664460"/>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8955" cy="2664460"/>
                    </a:xfrm>
                    <a:prstGeom prst="rect">
                      <a:avLst/>
                    </a:prstGeom>
                    <a:noFill/>
                  </pic:spPr>
                </pic:pic>
              </a:graphicData>
            </a:graphic>
          </wp:inline>
        </w:drawing>
      </w:r>
    </w:p>
    <w:p w14:paraId="7F0E1DAE" w14:textId="590F2D1B" w:rsidR="00675DEC" w:rsidRPr="00EF7E11" w:rsidRDefault="00675DEC" w:rsidP="00435549">
      <w:pPr>
        <w:spacing w:after="0" w:line="240" w:lineRule="auto"/>
        <w:jc w:val="both"/>
        <w:rPr>
          <w:rFonts w:ascii="Arial" w:hAnsi="Arial" w:cs="Arial"/>
          <w:b/>
        </w:rPr>
      </w:pPr>
    </w:p>
    <w:p w14:paraId="36425BF2" w14:textId="2B714848" w:rsidR="00FB56A2" w:rsidRPr="00EF7E11" w:rsidRDefault="00FB56A2" w:rsidP="00435549">
      <w:pPr>
        <w:spacing w:after="0" w:line="240" w:lineRule="auto"/>
        <w:jc w:val="both"/>
        <w:rPr>
          <w:rFonts w:ascii="Arial" w:hAnsi="Arial" w:cs="Arial"/>
          <w:b/>
        </w:rPr>
      </w:pPr>
      <w:r w:rsidRPr="00EF7E11">
        <w:rPr>
          <w:rFonts w:ascii="Arial" w:hAnsi="Arial" w:cs="Arial"/>
          <w:b/>
          <w:noProof/>
          <w:lang w:eastAsia="es-CO"/>
        </w:rPr>
        <w:lastRenderedPageBreak/>
        <w:drawing>
          <wp:inline distT="0" distB="0" distL="0" distR="0" wp14:anchorId="417E0676" wp14:editId="4F9C6E27">
            <wp:extent cx="5550011" cy="373697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51139" cy="3737735"/>
                    </a:xfrm>
                    <a:prstGeom prst="rect">
                      <a:avLst/>
                    </a:prstGeom>
                    <a:noFill/>
                  </pic:spPr>
                </pic:pic>
              </a:graphicData>
            </a:graphic>
          </wp:inline>
        </w:drawing>
      </w:r>
    </w:p>
    <w:p w14:paraId="17254EAB" w14:textId="0E0F6824" w:rsidR="00675DEC" w:rsidRPr="00EF7E11" w:rsidRDefault="00675DEC" w:rsidP="00435549">
      <w:pPr>
        <w:spacing w:after="0" w:line="240" w:lineRule="auto"/>
        <w:jc w:val="both"/>
        <w:rPr>
          <w:rFonts w:ascii="Arial" w:hAnsi="Arial" w:cs="Arial"/>
          <w:b/>
        </w:rPr>
      </w:pPr>
    </w:p>
    <w:p w14:paraId="001ADCE3" w14:textId="0A2F1884" w:rsidR="00FB56A2" w:rsidRPr="00EF7E11" w:rsidRDefault="00FB56A2" w:rsidP="00435549">
      <w:pPr>
        <w:spacing w:after="0" w:line="240" w:lineRule="auto"/>
        <w:jc w:val="both"/>
        <w:rPr>
          <w:rFonts w:ascii="Arial" w:hAnsi="Arial" w:cs="Arial"/>
          <w:b/>
        </w:rPr>
      </w:pPr>
    </w:p>
    <w:p w14:paraId="3F748ABB" w14:textId="266DF85A" w:rsidR="00C957B5" w:rsidRPr="00EF7E11" w:rsidRDefault="00634FF1" w:rsidP="00435549">
      <w:pPr>
        <w:spacing w:after="0" w:line="240" w:lineRule="auto"/>
        <w:jc w:val="both"/>
        <w:rPr>
          <w:rFonts w:ascii="Arial" w:hAnsi="Arial" w:cs="Arial"/>
          <w:bCs/>
        </w:rPr>
      </w:pPr>
      <w:r w:rsidRPr="00EF7E11">
        <w:rPr>
          <w:rFonts w:ascii="Arial" w:hAnsi="Arial" w:cs="Arial"/>
          <w:bCs/>
        </w:rPr>
        <w:t>Se realiza entonces el cotejo del plan de cargos con el personal reportado y se observa que se cuenta con una diferencia, ent</w:t>
      </w:r>
      <w:r w:rsidR="00F952C8" w:rsidRPr="00EF7E11">
        <w:rPr>
          <w:rFonts w:ascii="Arial" w:hAnsi="Arial" w:cs="Arial"/>
          <w:bCs/>
        </w:rPr>
        <w:t>re el reporte ante la Comisión Nacional y los cargos realmente vacantes, por lo que se realiza el análisis respectivo y se tiene que la gran mayoría corresponde a personal que se encuentra en provisionalidad</w:t>
      </w:r>
      <w:r w:rsidR="00C957B5" w:rsidRPr="00EF7E11">
        <w:rPr>
          <w:rFonts w:ascii="Arial" w:hAnsi="Arial" w:cs="Arial"/>
          <w:bCs/>
        </w:rPr>
        <w:t>.</w:t>
      </w:r>
    </w:p>
    <w:p w14:paraId="37CBE9CE" w14:textId="24D5574F" w:rsidR="00C957B5" w:rsidRPr="00EF7E11" w:rsidRDefault="00C957B5" w:rsidP="00435549">
      <w:pPr>
        <w:spacing w:after="0" w:line="240" w:lineRule="auto"/>
        <w:jc w:val="both"/>
        <w:rPr>
          <w:rFonts w:ascii="Arial" w:hAnsi="Arial" w:cs="Arial"/>
          <w:bCs/>
        </w:rPr>
      </w:pPr>
    </w:p>
    <w:p w14:paraId="27833284" w14:textId="31283889" w:rsidR="00C957B5" w:rsidRPr="00EF7E11" w:rsidRDefault="00C957B5" w:rsidP="00435549">
      <w:pPr>
        <w:spacing w:after="0" w:line="240" w:lineRule="auto"/>
        <w:jc w:val="both"/>
        <w:rPr>
          <w:rFonts w:ascii="Arial" w:hAnsi="Arial" w:cs="Arial"/>
          <w:bCs/>
        </w:rPr>
      </w:pPr>
      <w:r w:rsidRPr="00EF7E11">
        <w:rPr>
          <w:rFonts w:ascii="Arial" w:hAnsi="Arial" w:cs="Arial"/>
          <w:bCs/>
        </w:rPr>
        <w:t>Se relaciona a continuación el Plan de Cargos, exceptuando a los Trabajadores Oficiales, los cuales se rigen por el Código Sustantivo del Trabajo:</w:t>
      </w:r>
    </w:p>
    <w:p w14:paraId="6F0DBE2D" w14:textId="7D45BF74" w:rsidR="00F4133D" w:rsidRDefault="00F4133D" w:rsidP="00435549">
      <w:pPr>
        <w:spacing w:after="0" w:line="240" w:lineRule="auto"/>
        <w:jc w:val="both"/>
        <w:rPr>
          <w:rFonts w:ascii="Arial" w:hAnsi="Arial" w:cs="Arial"/>
          <w:bCs/>
          <w:sz w:val="24"/>
          <w:szCs w:val="24"/>
        </w:rPr>
      </w:pP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4A0" w:firstRow="1" w:lastRow="0" w:firstColumn="1" w:lastColumn="0" w:noHBand="0" w:noVBand="1"/>
      </w:tblPr>
      <w:tblGrid>
        <w:gridCol w:w="2109"/>
        <w:gridCol w:w="1285"/>
        <w:gridCol w:w="1199"/>
        <w:gridCol w:w="3360"/>
        <w:gridCol w:w="1386"/>
      </w:tblGrid>
      <w:tr w:rsidR="006C3A4F" w:rsidRPr="006C3A4F" w14:paraId="464D5FF8" w14:textId="77777777" w:rsidTr="006C3A4F">
        <w:trPr>
          <w:trHeight w:val="480"/>
          <w:tblHeader/>
        </w:trPr>
        <w:tc>
          <w:tcPr>
            <w:tcW w:w="1129" w:type="pct"/>
            <w:shd w:val="clear" w:color="auto" w:fill="auto"/>
            <w:vAlign w:val="center"/>
            <w:hideMark/>
          </w:tcPr>
          <w:p w14:paraId="7FEE4880"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t>NIVEL</w:t>
            </w:r>
          </w:p>
        </w:tc>
        <w:tc>
          <w:tcPr>
            <w:tcW w:w="688" w:type="pct"/>
            <w:shd w:val="clear" w:color="auto" w:fill="auto"/>
            <w:vAlign w:val="center"/>
            <w:hideMark/>
          </w:tcPr>
          <w:p w14:paraId="7360598C"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t>CÓDIGO</w:t>
            </w:r>
          </w:p>
        </w:tc>
        <w:tc>
          <w:tcPr>
            <w:tcW w:w="642" w:type="pct"/>
            <w:shd w:val="clear" w:color="auto" w:fill="auto"/>
            <w:vAlign w:val="center"/>
            <w:hideMark/>
          </w:tcPr>
          <w:p w14:paraId="52584439"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t>GRADO</w:t>
            </w:r>
          </w:p>
        </w:tc>
        <w:tc>
          <w:tcPr>
            <w:tcW w:w="1799" w:type="pct"/>
            <w:shd w:val="clear" w:color="auto" w:fill="auto"/>
            <w:vAlign w:val="center"/>
            <w:hideMark/>
          </w:tcPr>
          <w:p w14:paraId="1F3E1BFF"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t>DENOMINACIÓN DEL CARGO</w:t>
            </w:r>
          </w:p>
        </w:tc>
        <w:tc>
          <w:tcPr>
            <w:tcW w:w="742" w:type="pct"/>
            <w:shd w:val="clear" w:color="auto" w:fill="auto"/>
            <w:vAlign w:val="center"/>
            <w:hideMark/>
          </w:tcPr>
          <w:p w14:paraId="2CC4BE95"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t>NÚMERO DE CARGOS</w:t>
            </w:r>
          </w:p>
        </w:tc>
      </w:tr>
      <w:tr w:rsidR="006C3A4F" w:rsidRPr="006C3A4F" w14:paraId="056D5BB5" w14:textId="77777777" w:rsidTr="006C3A4F">
        <w:trPr>
          <w:trHeight w:val="240"/>
        </w:trPr>
        <w:tc>
          <w:tcPr>
            <w:tcW w:w="1129" w:type="pct"/>
            <w:vMerge w:val="restart"/>
            <w:shd w:val="clear" w:color="auto" w:fill="auto"/>
            <w:vAlign w:val="center"/>
            <w:hideMark/>
          </w:tcPr>
          <w:p w14:paraId="21678450"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t>DIRECTIVO</w:t>
            </w:r>
          </w:p>
        </w:tc>
        <w:tc>
          <w:tcPr>
            <w:tcW w:w="688" w:type="pct"/>
            <w:shd w:val="clear" w:color="auto" w:fill="auto"/>
            <w:noWrap/>
            <w:vAlign w:val="center"/>
            <w:hideMark/>
          </w:tcPr>
          <w:p w14:paraId="1B4BB506"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85</w:t>
            </w:r>
          </w:p>
        </w:tc>
        <w:tc>
          <w:tcPr>
            <w:tcW w:w="642" w:type="pct"/>
            <w:shd w:val="clear" w:color="auto" w:fill="auto"/>
            <w:noWrap/>
            <w:vAlign w:val="bottom"/>
            <w:hideMark/>
          </w:tcPr>
          <w:p w14:paraId="426C775A" w14:textId="77777777" w:rsidR="006C3A4F" w:rsidRPr="006C3A4F" w:rsidRDefault="006C3A4F" w:rsidP="006C3A4F">
            <w:pPr>
              <w:spacing w:after="0" w:line="240" w:lineRule="auto"/>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 </w:t>
            </w:r>
          </w:p>
        </w:tc>
        <w:tc>
          <w:tcPr>
            <w:tcW w:w="1799" w:type="pct"/>
            <w:shd w:val="clear" w:color="auto" w:fill="auto"/>
            <w:vAlign w:val="center"/>
            <w:hideMark/>
          </w:tcPr>
          <w:p w14:paraId="562B9F2C"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GERENTE</w:t>
            </w:r>
          </w:p>
        </w:tc>
        <w:tc>
          <w:tcPr>
            <w:tcW w:w="742" w:type="pct"/>
            <w:shd w:val="clear" w:color="auto" w:fill="auto"/>
            <w:noWrap/>
            <w:vAlign w:val="center"/>
            <w:hideMark/>
          </w:tcPr>
          <w:p w14:paraId="62862EE7"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772166FB" w14:textId="77777777" w:rsidTr="006C3A4F">
        <w:trPr>
          <w:trHeight w:val="480"/>
        </w:trPr>
        <w:tc>
          <w:tcPr>
            <w:tcW w:w="1129" w:type="pct"/>
            <w:vMerge/>
            <w:vAlign w:val="center"/>
            <w:hideMark/>
          </w:tcPr>
          <w:p w14:paraId="4F63DDCF"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45412ABC"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90</w:t>
            </w:r>
          </w:p>
        </w:tc>
        <w:tc>
          <w:tcPr>
            <w:tcW w:w="642" w:type="pct"/>
            <w:shd w:val="clear" w:color="auto" w:fill="auto"/>
            <w:noWrap/>
            <w:vAlign w:val="bottom"/>
            <w:hideMark/>
          </w:tcPr>
          <w:p w14:paraId="701154A5" w14:textId="77777777" w:rsidR="006C3A4F" w:rsidRPr="006C3A4F" w:rsidRDefault="006C3A4F" w:rsidP="006C3A4F">
            <w:pPr>
              <w:spacing w:after="0" w:line="240" w:lineRule="auto"/>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 </w:t>
            </w:r>
          </w:p>
        </w:tc>
        <w:tc>
          <w:tcPr>
            <w:tcW w:w="1799" w:type="pct"/>
            <w:shd w:val="clear" w:color="auto" w:fill="auto"/>
            <w:vAlign w:val="center"/>
            <w:hideMark/>
          </w:tcPr>
          <w:p w14:paraId="63E942CA"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SUBGERENTE ASISTENCIAL</w:t>
            </w:r>
          </w:p>
        </w:tc>
        <w:tc>
          <w:tcPr>
            <w:tcW w:w="742" w:type="pct"/>
            <w:shd w:val="clear" w:color="auto" w:fill="auto"/>
            <w:noWrap/>
            <w:vAlign w:val="center"/>
            <w:hideMark/>
          </w:tcPr>
          <w:p w14:paraId="06B41B2C"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3D05A5FE" w14:textId="77777777" w:rsidTr="006C3A4F">
        <w:trPr>
          <w:trHeight w:val="480"/>
        </w:trPr>
        <w:tc>
          <w:tcPr>
            <w:tcW w:w="1129" w:type="pct"/>
            <w:vMerge/>
            <w:vAlign w:val="center"/>
            <w:hideMark/>
          </w:tcPr>
          <w:p w14:paraId="5778B4D3"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4CBDF66B"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90</w:t>
            </w:r>
          </w:p>
        </w:tc>
        <w:tc>
          <w:tcPr>
            <w:tcW w:w="642" w:type="pct"/>
            <w:shd w:val="clear" w:color="auto" w:fill="auto"/>
            <w:noWrap/>
            <w:vAlign w:val="bottom"/>
            <w:hideMark/>
          </w:tcPr>
          <w:p w14:paraId="2EA332B3" w14:textId="77777777" w:rsidR="006C3A4F" w:rsidRPr="006C3A4F" w:rsidRDefault="006C3A4F" w:rsidP="006C3A4F">
            <w:pPr>
              <w:spacing w:after="0" w:line="240" w:lineRule="auto"/>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 </w:t>
            </w:r>
          </w:p>
        </w:tc>
        <w:tc>
          <w:tcPr>
            <w:tcW w:w="1799" w:type="pct"/>
            <w:shd w:val="clear" w:color="auto" w:fill="auto"/>
            <w:vAlign w:val="center"/>
            <w:hideMark/>
          </w:tcPr>
          <w:p w14:paraId="45DCCFF9"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SUBGERENTE ADMINSTRATIVO</w:t>
            </w:r>
          </w:p>
        </w:tc>
        <w:tc>
          <w:tcPr>
            <w:tcW w:w="742" w:type="pct"/>
            <w:shd w:val="clear" w:color="auto" w:fill="auto"/>
            <w:noWrap/>
            <w:vAlign w:val="center"/>
            <w:hideMark/>
          </w:tcPr>
          <w:p w14:paraId="43236038"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6A4856B5" w14:textId="77777777" w:rsidTr="006C3A4F">
        <w:trPr>
          <w:trHeight w:val="480"/>
        </w:trPr>
        <w:tc>
          <w:tcPr>
            <w:tcW w:w="1129" w:type="pct"/>
            <w:vMerge/>
            <w:vAlign w:val="center"/>
            <w:hideMark/>
          </w:tcPr>
          <w:p w14:paraId="1CBDDD23"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3AD955B7"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115</w:t>
            </w:r>
          </w:p>
        </w:tc>
        <w:tc>
          <w:tcPr>
            <w:tcW w:w="642" w:type="pct"/>
            <w:shd w:val="clear" w:color="auto" w:fill="auto"/>
            <w:noWrap/>
            <w:vAlign w:val="center"/>
            <w:hideMark/>
          </w:tcPr>
          <w:p w14:paraId="3EBA2AB1"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03</w:t>
            </w:r>
          </w:p>
        </w:tc>
        <w:tc>
          <w:tcPr>
            <w:tcW w:w="1799" w:type="pct"/>
            <w:shd w:val="clear" w:color="auto" w:fill="auto"/>
            <w:vAlign w:val="center"/>
            <w:hideMark/>
          </w:tcPr>
          <w:p w14:paraId="0704A0A5"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JEFE DE OFICINA ASESORA DE JURÍDICA</w:t>
            </w:r>
          </w:p>
        </w:tc>
        <w:tc>
          <w:tcPr>
            <w:tcW w:w="742" w:type="pct"/>
            <w:shd w:val="clear" w:color="auto" w:fill="auto"/>
            <w:noWrap/>
            <w:vAlign w:val="center"/>
            <w:hideMark/>
          </w:tcPr>
          <w:p w14:paraId="57939356"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50437728" w14:textId="77777777" w:rsidTr="006C3A4F">
        <w:trPr>
          <w:trHeight w:val="720"/>
        </w:trPr>
        <w:tc>
          <w:tcPr>
            <w:tcW w:w="1129" w:type="pct"/>
            <w:vMerge/>
            <w:vAlign w:val="center"/>
            <w:hideMark/>
          </w:tcPr>
          <w:p w14:paraId="74334633"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6E191AAB"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115</w:t>
            </w:r>
          </w:p>
        </w:tc>
        <w:tc>
          <w:tcPr>
            <w:tcW w:w="642" w:type="pct"/>
            <w:shd w:val="clear" w:color="auto" w:fill="auto"/>
            <w:noWrap/>
            <w:vAlign w:val="center"/>
            <w:hideMark/>
          </w:tcPr>
          <w:p w14:paraId="542113F9"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03</w:t>
            </w:r>
          </w:p>
        </w:tc>
        <w:tc>
          <w:tcPr>
            <w:tcW w:w="1799" w:type="pct"/>
            <w:shd w:val="clear" w:color="auto" w:fill="auto"/>
            <w:vAlign w:val="center"/>
            <w:hideMark/>
          </w:tcPr>
          <w:p w14:paraId="1408090F"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JEFE DE OFICINA ASESORA CONTROL INTERNO</w:t>
            </w:r>
          </w:p>
        </w:tc>
        <w:tc>
          <w:tcPr>
            <w:tcW w:w="742" w:type="pct"/>
            <w:shd w:val="clear" w:color="auto" w:fill="auto"/>
            <w:noWrap/>
            <w:vAlign w:val="center"/>
            <w:hideMark/>
          </w:tcPr>
          <w:p w14:paraId="13503083"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737DE186" w14:textId="77777777" w:rsidTr="006C3A4F">
        <w:trPr>
          <w:trHeight w:val="720"/>
        </w:trPr>
        <w:tc>
          <w:tcPr>
            <w:tcW w:w="1129" w:type="pct"/>
            <w:vMerge/>
            <w:vAlign w:val="center"/>
            <w:hideMark/>
          </w:tcPr>
          <w:p w14:paraId="473F08BB"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583EC78C"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115</w:t>
            </w:r>
          </w:p>
        </w:tc>
        <w:tc>
          <w:tcPr>
            <w:tcW w:w="642" w:type="pct"/>
            <w:shd w:val="clear" w:color="auto" w:fill="auto"/>
            <w:noWrap/>
            <w:vAlign w:val="center"/>
            <w:hideMark/>
          </w:tcPr>
          <w:p w14:paraId="7B7A28FC"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02</w:t>
            </w:r>
          </w:p>
        </w:tc>
        <w:tc>
          <w:tcPr>
            <w:tcW w:w="1799" w:type="pct"/>
            <w:shd w:val="clear" w:color="auto" w:fill="auto"/>
            <w:vAlign w:val="center"/>
            <w:hideMark/>
          </w:tcPr>
          <w:p w14:paraId="188357AA"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JEFE DE OFICINA ASESORA CONTROL INTERNO DISCIPLINARIO</w:t>
            </w:r>
          </w:p>
        </w:tc>
        <w:tc>
          <w:tcPr>
            <w:tcW w:w="742" w:type="pct"/>
            <w:shd w:val="clear" w:color="auto" w:fill="auto"/>
            <w:noWrap/>
            <w:vAlign w:val="center"/>
            <w:hideMark/>
          </w:tcPr>
          <w:p w14:paraId="01C6E203"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2E92D168" w14:textId="77777777" w:rsidTr="006C3A4F">
        <w:trPr>
          <w:trHeight w:val="480"/>
        </w:trPr>
        <w:tc>
          <w:tcPr>
            <w:tcW w:w="1129" w:type="pct"/>
            <w:vMerge/>
            <w:vAlign w:val="center"/>
            <w:hideMark/>
          </w:tcPr>
          <w:p w14:paraId="3F41CAEA"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5A1248F3"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115</w:t>
            </w:r>
          </w:p>
        </w:tc>
        <w:tc>
          <w:tcPr>
            <w:tcW w:w="642" w:type="pct"/>
            <w:shd w:val="clear" w:color="auto" w:fill="auto"/>
            <w:noWrap/>
            <w:vAlign w:val="center"/>
            <w:hideMark/>
          </w:tcPr>
          <w:p w14:paraId="0A85793B"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02</w:t>
            </w:r>
          </w:p>
        </w:tc>
        <w:tc>
          <w:tcPr>
            <w:tcW w:w="1799" w:type="pct"/>
            <w:shd w:val="clear" w:color="auto" w:fill="auto"/>
            <w:vAlign w:val="center"/>
            <w:hideMark/>
          </w:tcPr>
          <w:p w14:paraId="3D8895F0"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JEFE DE OFICINA ASESORA PLANEACIÓN</w:t>
            </w:r>
          </w:p>
        </w:tc>
        <w:tc>
          <w:tcPr>
            <w:tcW w:w="742" w:type="pct"/>
            <w:shd w:val="clear" w:color="auto" w:fill="auto"/>
            <w:noWrap/>
            <w:vAlign w:val="center"/>
            <w:hideMark/>
          </w:tcPr>
          <w:p w14:paraId="3BECF94C"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23F4AD3C" w14:textId="77777777" w:rsidTr="006C3A4F">
        <w:trPr>
          <w:trHeight w:val="240"/>
        </w:trPr>
        <w:tc>
          <w:tcPr>
            <w:tcW w:w="1129" w:type="pct"/>
            <w:vMerge/>
            <w:vAlign w:val="center"/>
            <w:hideMark/>
          </w:tcPr>
          <w:p w14:paraId="51785234"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0FF6836A"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6</w:t>
            </w:r>
          </w:p>
        </w:tc>
        <w:tc>
          <w:tcPr>
            <w:tcW w:w="642" w:type="pct"/>
            <w:shd w:val="clear" w:color="auto" w:fill="auto"/>
            <w:noWrap/>
            <w:vAlign w:val="center"/>
            <w:hideMark/>
          </w:tcPr>
          <w:p w14:paraId="7F1C29E8"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01</w:t>
            </w:r>
          </w:p>
        </w:tc>
        <w:tc>
          <w:tcPr>
            <w:tcW w:w="1799" w:type="pct"/>
            <w:shd w:val="clear" w:color="auto" w:fill="auto"/>
            <w:vAlign w:val="center"/>
            <w:hideMark/>
          </w:tcPr>
          <w:p w14:paraId="7680B685"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JEFE OFICINA</w:t>
            </w:r>
          </w:p>
        </w:tc>
        <w:tc>
          <w:tcPr>
            <w:tcW w:w="742" w:type="pct"/>
            <w:shd w:val="clear" w:color="auto" w:fill="auto"/>
            <w:noWrap/>
            <w:vAlign w:val="center"/>
            <w:hideMark/>
          </w:tcPr>
          <w:p w14:paraId="42E6F54B"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2</w:t>
            </w:r>
          </w:p>
        </w:tc>
      </w:tr>
      <w:tr w:rsidR="006C3A4F" w:rsidRPr="006C3A4F" w14:paraId="0DCAD523" w14:textId="77777777" w:rsidTr="006C3A4F">
        <w:trPr>
          <w:trHeight w:val="480"/>
        </w:trPr>
        <w:tc>
          <w:tcPr>
            <w:tcW w:w="1129" w:type="pct"/>
            <w:vMerge/>
            <w:vAlign w:val="center"/>
            <w:hideMark/>
          </w:tcPr>
          <w:p w14:paraId="7CA68E17"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1CA60A82"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6</w:t>
            </w:r>
          </w:p>
        </w:tc>
        <w:tc>
          <w:tcPr>
            <w:tcW w:w="642" w:type="pct"/>
            <w:shd w:val="clear" w:color="auto" w:fill="auto"/>
            <w:noWrap/>
            <w:vAlign w:val="center"/>
            <w:hideMark/>
          </w:tcPr>
          <w:p w14:paraId="28EDE456"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01</w:t>
            </w:r>
          </w:p>
        </w:tc>
        <w:tc>
          <w:tcPr>
            <w:tcW w:w="1799" w:type="pct"/>
            <w:shd w:val="clear" w:color="auto" w:fill="auto"/>
            <w:vAlign w:val="center"/>
            <w:hideMark/>
          </w:tcPr>
          <w:p w14:paraId="495D792E"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JEFE DE OFICINA SISTEMAS</w:t>
            </w:r>
          </w:p>
        </w:tc>
        <w:tc>
          <w:tcPr>
            <w:tcW w:w="742" w:type="pct"/>
            <w:shd w:val="clear" w:color="auto" w:fill="auto"/>
            <w:noWrap/>
            <w:vAlign w:val="center"/>
            <w:hideMark/>
          </w:tcPr>
          <w:p w14:paraId="21FEAD8F"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66320459" w14:textId="77777777" w:rsidTr="006C3A4F">
        <w:trPr>
          <w:trHeight w:val="458"/>
        </w:trPr>
        <w:tc>
          <w:tcPr>
            <w:tcW w:w="1129" w:type="pct"/>
            <w:vMerge/>
            <w:vAlign w:val="center"/>
            <w:hideMark/>
          </w:tcPr>
          <w:p w14:paraId="395F524B"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vMerge w:val="restart"/>
            <w:shd w:val="clear" w:color="auto" w:fill="auto"/>
            <w:noWrap/>
            <w:vAlign w:val="center"/>
            <w:hideMark/>
          </w:tcPr>
          <w:p w14:paraId="18E4D207"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201</w:t>
            </w:r>
          </w:p>
        </w:tc>
        <w:tc>
          <w:tcPr>
            <w:tcW w:w="642" w:type="pct"/>
            <w:vMerge w:val="restart"/>
            <w:shd w:val="clear" w:color="auto" w:fill="auto"/>
            <w:noWrap/>
            <w:vAlign w:val="bottom"/>
            <w:hideMark/>
          </w:tcPr>
          <w:p w14:paraId="1D5A14A9" w14:textId="77777777" w:rsidR="006C3A4F" w:rsidRPr="006C3A4F" w:rsidRDefault="006C3A4F" w:rsidP="006C3A4F">
            <w:pPr>
              <w:spacing w:after="0" w:line="240" w:lineRule="auto"/>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 </w:t>
            </w:r>
          </w:p>
        </w:tc>
        <w:tc>
          <w:tcPr>
            <w:tcW w:w="1799" w:type="pct"/>
            <w:vMerge w:val="restart"/>
            <w:shd w:val="clear" w:color="auto" w:fill="auto"/>
            <w:vAlign w:val="center"/>
            <w:hideMark/>
          </w:tcPr>
          <w:p w14:paraId="23D76120"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TESORERO GENERAL</w:t>
            </w:r>
          </w:p>
        </w:tc>
        <w:tc>
          <w:tcPr>
            <w:tcW w:w="742" w:type="pct"/>
            <w:vMerge w:val="restart"/>
            <w:shd w:val="clear" w:color="auto" w:fill="auto"/>
            <w:noWrap/>
            <w:vAlign w:val="center"/>
            <w:hideMark/>
          </w:tcPr>
          <w:p w14:paraId="18B5D847"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36A851DD" w14:textId="77777777" w:rsidTr="006C3A4F">
        <w:trPr>
          <w:trHeight w:val="458"/>
        </w:trPr>
        <w:tc>
          <w:tcPr>
            <w:tcW w:w="1129" w:type="pct"/>
            <w:vMerge/>
            <w:vAlign w:val="center"/>
            <w:hideMark/>
          </w:tcPr>
          <w:p w14:paraId="27DDA8AB"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vMerge/>
            <w:vAlign w:val="center"/>
            <w:hideMark/>
          </w:tcPr>
          <w:p w14:paraId="7D9C75E5" w14:textId="77777777" w:rsidR="006C3A4F" w:rsidRPr="006C3A4F" w:rsidRDefault="006C3A4F" w:rsidP="006C3A4F">
            <w:pPr>
              <w:spacing w:after="0" w:line="240" w:lineRule="auto"/>
              <w:rPr>
                <w:rFonts w:ascii="Arial" w:eastAsia="Times New Roman" w:hAnsi="Arial" w:cs="Arial"/>
                <w:color w:val="000000"/>
                <w:sz w:val="16"/>
                <w:szCs w:val="16"/>
                <w:lang w:eastAsia="es-CO"/>
              </w:rPr>
            </w:pPr>
          </w:p>
        </w:tc>
        <w:tc>
          <w:tcPr>
            <w:tcW w:w="642" w:type="pct"/>
            <w:vMerge/>
            <w:vAlign w:val="center"/>
            <w:hideMark/>
          </w:tcPr>
          <w:p w14:paraId="7663C0DC" w14:textId="77777777" w:rsidR="006C3A4F" w:rsidRPr="006C3A4F" w:rsidRDefault="006C3A4F" w:rsidP="006C3A4F">
            <w:pPr>
              <w:spacing w:after="0" w:line="240" w:lineRule="auto"/>
              <w:rPr>
                <w:rFonts w:ascii="Arial" w:eastAsia="Times New Roman" w:hAnsi="Arial" w:cs="Arial"/>
                <w:color w:val="000000"/>
                <w:sz w:val="16"/>
                <w:szCs w:val="16"/>
                <w:lang w:eastAsia="es-CO"/>
              </w:rPr>
            </w:pPr>
          </w:p>
        </w:tc>
        <w:tc>
          <w:tcPr>
            <w:tcW w:w="1799" w:type="pct"/>
            <w:vMerge/>
            <w:vAlign w:val="center"/>
            <w:hideMark/>
          </w:tcPr>
          <w:p w14:paraId="6BEA9CB3" w14:textId="77777777" w:rsidR="006C3A4F" w:rsidRPr="006C3A4F" w:rsidRDefault="006C3A4F" w:rsidP="006C3A4F">
            <w:pPr>
              <w:spacing w:after="0" w:line="240" w:lineRule="auto"/>
              <w:rPr>
                <w:rFonts w:ascii="Arial" w:eastAsia="Times New Roman" w:hAnsi="Arial" w:cs="Arial"/>
                <w:color w:val="000000"/>
                <w:sz w:val="16"/>
                <w:szCs w:val="16"/>
                <w:lang w:eastAsia="es-CO"/>
              </w:rPr>
            </w:pPr>
          </w:p>
        </w:tc>
        <w:tc>
          <w:tcPr>
            <w:tcW w:w="742" w:type="pct"/>
            <w:vMerge/>
            <w:vAlign w:val="center"/>
            <w:hideMark/>
          </w:tcPr>
          <w:p w14:paraId="228A64B5" w14:textId="77777777" w:rsidR="006C3A4F" w:rsidRPr="006C3A4F" w:rsidRDefault="006C3A4F" w:rsidP="006C3A4F">
            <w:pPr>
              <w:spacing w:after="0" w:line="240" w:lineRule="auto"/>
              <w:rPr>
                <w:rFonts w:ascii="Arial" w:eastAsia="Times New Roman" w:hAnsi="Arial" w:cs="Arial"/>
                <w:color w:val="000000"/>
                <w:sz w:val="16"/>
                <w:szCs w:val="16"/>
                <w:lang w:eastAsia="es-CO"/>
              </w:rPr>
            </w:pPr>
          </w:p>
        </w:tc>
      </w:tr>
      <w:tr w:rsidR="006C3A4F" w:rsidRPr="006C3A4F" w14:paraId="21DD48B8" w14:textId="77777777" w:rsidTr="006C3A4F">
        <w:trPr>
          <w:trHeight w:val="240"/>
        </w:trPr>
        <w:tc>
          <w:tcPr>
            <w:tcW w:w="1129" w:type="pct"/>
            <w:vMerge/>
            <w:vAlign w:val="center"/>
            <w:hideMark/>
          </w:tcPr>
          <w:p w14:paraId="72596A71"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6B55651D"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215</w:t>
            </w:r>
          </w:p>
        </w:tc>
        <w:tc>
          <w:tcPr>
            <w:tcW w:w="642" w:type="pct"/>
            <w:shd w:val="clear" w:color="auto" w:fill="auto"/>
            <w:noWrap/>
            <w:vAlign w:val="bottom"/>
            <w:hideMark/>
          </w:tcPr>
          <w:p w14:paraId="4614F150" w14:textId="77777777" w:rsidR="006C3A4F" w:rsidRPr="006C3A4F" w:rsidRDefault="006C3A4F" w:rsidP="006C3A4F">
            <w:pPr>
              <w:spacing w:after="0" w:line="240" w:lineRule="auto"/>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 </w:t>
            </w:r>
          </w:p>
        </w:tc>
        <w:tc>
          <w:tcPr>
            <w:tcW w:w="1799" w:type="pct"/>
            <w:shd w:val="clear" w:color="auto" w:fill="auto"/>
            <w:vAlign w:val="center"/>
            <w:hideMark/>
          </w:tcPr>
          <w:p w14:paraId="2C7A5392"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ALMACENISTA GENERAL</w:t>
            </w:r>
          </w:p>
        </w:tc>
        <w:tc>
          <w:tcPr>
            <w:tcW w:w="742" w:type="pct"/>
            <w:shd w:val="clear" w:color="auto" w:fill="auto"/>
            <w:noWrap/>
            <w:vAlign w:val="center"/>
            <w:hideMark/>
          </w:tcPr>
          <w:p w14:paraId="6BE4C2C8"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135455AF" w14:textId="77777777" w:rsidTr="006C3A4F">
        <w:trPr>
          <w:trHeight w:val="240"/>
        </w:trPr>
        <w:tc>
          <w:tcPr>
            <w:tcW w:w="1129" w:type="pct"/>
            <w:vMerge/>
            <w:vAlign w:val="center"/>
            <w:hideMark/>
          </w:tcPr>
          <w:p w14:paraId="413B8626"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23962856"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65</w:t>
            </w:r>
          </w:p>
        </w:tc>
        <w:tc>
          <w:tcPr>
            <w:tcW w:w="642" w:type="pct"/>
            <w:shd w:val="clear" w:color="auto" w:fill="auto"/>
            <w:noWrap/>
            <w:vAlign w:val="center"/>
            <w:hideMark/>
          </w:tcPr>
          <w:p w14:paraId="52963E7D"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01</w:t>
            </w:r>
          </w:p>
        </w:tc>
        <w:tc>
          <w:tcPr>
            <w:tcW w:w="1799" w:type="pct"/>
            <w:shd w:val="clear" w:color="auto" w:fill="auto"/>
            <w:vAlign w:val="center"/>
            <w:hideMark/>
          </w:tcPr>
          <w:p w14:paraId="68E813AE"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DIRECTOR HOSPITAL</w:t>
            </w:r>
          </w:p>
        </w:tc>
        <w:tc>
          <w:tcPr>
            <w:tcW w:w="742" w:type="pct"/>
            <w:shd w:val="clear" w:color="auto" w:fill="auto"/>
            <w:noWrap/>
            <w:vAlign w:val="center"/>
            <w:hideMark/>
          </w:tcPr>
          <w:p w14:paraId="2A47E4FC"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13</w:t>
            </w:r>
          </w:p>
        </w:tc>
      </w:tr>
      <w:tr w:rsidR="006C3A4F" w:rsidRPr="006C3A4F" w14:paraId="0DFCE9F0" w14:textId="77777777" w:rsidTr="006C3A4F">
        <w:trPr>
          <w:trHeight w:val="240"/>
        </w:trPr>
        <w:tc>
          <w:tcPr>
            <w:tcW w:w="1129" w:type="pct"/>
            <w:vMerge/>
            <w:vAlign w:val="center"/>
            <w:hideMark/>
          </w:tcPr>
          <w:p w14:paraId="2567C9B5"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19B1E1E6"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65</w:t>
            </w:r>
          </w:p>
        </w:tc>
        <w:tc>
          <w:tcPr>
            <w:tcW w:w="642" w:type="pct"/>
            <w:shd w:val="clear" w:color="auto" w:fill="auto"/>
            <w:noWrap/>
            <w:vAlign w:val="center"/>
            <w:hideMark/>
          </w:tcPr>
          <w:p w14:paraId="5833F06C"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02</w:t>
            </w:r>
          </w:p>
        </w:tc>
        <w:tc>
          <w:tcPr>
            <w:tcW w:w="1799" w:type="pct"/>
            <w:shd w:val="clear" w:color="auto" w:fill="auto"/>
            <w:vAlign w:val="center"/>
            <w:hideMark/>
          </w:tcPr>
          <w:p w14:paraId="5B9B3E18"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DIRECTOR HOSPITAL</w:t>
            </w:r>
          </w:p>
        </w:tc>
        <w:tc>
          <w:tcPr>
            <w:tcW w:w="742" w:type="pct"/>
            <w:shd w:val="clear" w:color="auto" w:fill="auto"/>
            <w:noWrap/>
            <w:vAlign w:val="center"/>
            <w:hideMark/>
          </w:tcPr>
          <w:p w14:paraId="6DA9F6E8"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w:t>
            </w:r>
          </w:p>
        </w:tc>
      </w:tr>
      <w:tr w:rsidR="006C3A4F" w:rsidRPr="006C3A4F" w14:paraId="7263FEF4" w14:textId="77777777" w:rsidTr="006C3A4F">
        <w:trPr>
          <w:trHeight w:val="240"/>
        </w:trPr>
        <w:tc>
          <w:tcPr>
            <w:tcW w:w="4258" w:type="pct"/>
            <w:gridSpan w:val="4"/>
            <w:shd w:val="clear" w:color="auto" w:fill="auto"/>
            <w:noWrap/>
            <w:vAlign w:val="center"/>
            <w:hideMark/>
          </w:tcPr>
          <w:p w14:paraId="3AA74254"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t>SUBTOTAL</w:t>
            </w:r>
          </w:p>
        </w:tc>
        <w:tc>
          <w:tcPr>
            <w:tcW w:w="742" w:type="pct"/>
            <w:shd w:val="clear" w:color="auto" w:fill="auto"/>
            <w:noWrap/>
            <w:vAlign w:val="center"/>
            <w:hideMark/>
          </w:tcPr>
          <w:p w14:paraId="3DA85573"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t>29</w:t>
            </w:r>
          </w:p>
        </w:tc>
      </w:tr>
      <w:tr w:rsidR="006C3A4F" w:rsidRPr="006C3A4F" w14:paraId="0582BEB8" w14:textId="77777777" w:rsidTr="006C3A4F">
        <w:trPr>
          <w:trHeight w:val="480"/>
        </w:trPr>
        <w:tc>
          <w:tcPr>
            <w:tcW w:w="1129" w:type="pct"/>
            <w:vMerge w:val="restart"/>
            <w:shd w:val="clear" w:color="auto" w:fill="auto"/>
            <w:vAlign w:val="center"/>
            <w:hideMark/>
          </w:tcPr>
          <w:p w14:paraId="0138C7C9"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t>PROFESIONAL</w:t>
            </w:r>
          </w:p>
        </w:tc>
        <w:tc>
          <w:tcPr>
            <w:tcW w:w="688" w:type="pct"/>
            <w:shd w:val="clear" w:color="auto" w:fill="auto"/>
            <w:noWrap/>
            <w:vAlign w:val="center"/>
            <w:hideMark/>
          </w:tcPr>
          <w:p w14:paraId="7A552848"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219</w:t>
            </w:r>
          </w:p>
        </w:tc>
        <w:tc>
          <w:tcPr>
            <w:tcW w:w="642" w:type="pct"/>
            <w:shd w:val="clear" w:color="auto" w:fill="auto"/>
            <w:noWrap/>
            <w:vAlign w:val="bottom"/>
            <w:hideMark/>
          </w:tcPr>
          <w:p w14:paraId="2FF75030" w14:textId="77777777" w:rsidR="006C3A4F" w:rsidRPr="006C3A4F" w:rsidRDefault="006C3A4F" w:rsidP="006C3A4F">
            <w:pPr>
              <w:spacing w:after="0" w:line="240" w:lineRule="auto"/>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 </w:t>
            </w:r>
          </w:p>
        </w:tc>
        <w:tc>
          <w:tcPr>
            <w:tcW w:w="1799" w:type="pct"/>
            <w:shd w:val="clear" w:color="000000" w:fill="FFFFFF"/>
            <w:vAlign w:val="center"/>
            <w:hideMark/>
          </w:tcPr>
          <w:p w14:paraId="3DCC1462"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PROFESIONAL UNIVERSITARIO</w:t>
            </w:r>
          </w:p>
        </w:tc>
        <w:tc>
          <w:tcPr>
            <w:tcW w:w="742" w:type="pct"/>
            <w:shd w:val="clear" w:color="auto" w:fill="auto"/>
            <w:noWrap/>
            <w:vAlign w:val="center"/>
            <w:hideMark/>
          </w:tcPr>
          <w:p w14:paraId="5936D05D"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5</w:t>
            </w:r>
          </w:p>
        </w:tc>
      </w:tr>
      <w:tr w:rsidR="006C3A4F" w:rsidRPr="006C3A4F" w14:paraId="106E4B43" w14:textId="77777777" w:rsidTr="006C3A4F">
        <w:trPr>
          <w:trHeight w:val="240"/>
        </w:trPr>
        <w:tc>
          <w:tcPr>
            <w:tcW w:w="1129" w:type="pct"/>
            <w:vMerge/>
            <w:vAlign w:val="center"/>
            <w:hideMark/>
          </w:tcPr>
          <w:p w14:paraId="03DB4E59"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0F5953F9"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243</w:t>
            </w:r>
          </w:p>
        </w:tc>
        <w:tc>
          <w:tcPr>
            <w:tcW w:w="642" w:type="pct"/>
            <w:shd w:val="clear" w:color="auto" w:fill="auto"/>
            <w:noWrap/>
            <w:vAlign w:val="bottom"/>
            <w:hideMark/>
          </w:tcPr>
          <w:p w14:paraId="70F72E4D" w14:textId="77777777" w:rsidR="006C3A4F" w:rsidRPr="006C3A4F" w:rsidRDefault="006C3A4F" w:rsidP="006C3A4F">
            <w:pPr>
              <w:spacing w:after="0" w:line="240" w:lineRule="auto"/>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 </w:t>
            </w:r>
          </w:p>
        </w:tc>
        <w:tc>
          <w:tcPr>
            <w:tcW w:w="1799" w:type="pct"/>
            <w:shd w:val="clear" w:color="auto" w:fill="auto"/>
            <w:vAlign w:val="center"/>
            <w:hideMark/>
          </w:tcPr>
          <w:p w14:paraId="55B83EAD"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ENFERMERO</w:t>
            </w:r>
          </w:p>
        </w:tc>
        <w:tc>
          <w:tcPr>
            <w:tcW w:w="742" w:type="pct"/>
            <w:shd w:val="clear" w:color="auto" w:fill="auto"/>
            <w:noWrap/>
            <w:vAlign w:val="center"/>
            <w:hideMark/>
          </w:tcPr>
          <w:p w14:paraId="184952AF"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8</w:t>
            </w:r>
          </w:p>
        </w:tc>
      </w:tr>
      <w:tr w:rsidR="006C3A4F" w:rsidRPr="006C3A4F" w14:paraId="54AC31BE" w14:textId="77777777" w:rsidTr="006C3A4F">
        <w:trPr>
          <w:trHeight w:val="960"/>
        </w:trPr>
        <w:tc>
          <w:tcPr>
            <w:tcW w:w="1129" w:type="pct"/>
            <w:vMerge/>
            <w:vAlign w:val="center"/>
            <w:hideMark/>
          </w:tcPr>
          <w:p w14:paraId="724A07E7"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1D1E1C76"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237</w:t>
            </w:r>
          </w:p>
        </w:tc>
        <w:tc>
          <w:tcPr>
            <w:tcW w:w="642" w:type="pct"/>
            <w:shd w:val="clear" w:color="auto" w:fill="auto"/>
            <w:noWrap/>
            <w:vAlign w:val="bottom"/>
            <w:hideMark/>
          </w:tcPr>
          <w:p w14:paraId="273691F1" w14:textId="77777777" w:rsidR="006C3A4F" w:rsidRPr="006C3A4F" w:rsidRDefault="006C3A4F" w:rsidP="006C3A4F">
            <w:pPr>
              <w:spacing w:after="0" w:line="240" w:lineRule="auto"/>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 </w:t>
            </w:r>
          </w:p>
        </w:tc>
        <w:tc>
          <w:tcPr>
            <w:tcW w:w="1799" w:type="pct"/>
            <w:shd w:val="clear" w:color="000000" w:fill="FFFFFF"/>
            <w:vAlign w:val="center"/>
            <w:hideMark/>
          </w:tcPr>
          <w:p w14:paraId="7389916E"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PROFESIONAL UNIVERSITARIO AREA DE LA SALUD (BACTERIÓLOGA)</w:t>
            </w:r>
          </w:p>
        </w:tc>
        <w:tc>
          <w:tcPr>
            <w:tcW w:w="742" w:type="pct"/>
            <w:shd w:val="clear" w:color="auto" w:fill="auto"/>
            <w:noWrap/>
            <w:vAlign w:val="center"/>
            <w:hideMark/>
          </w:tcPr>
          <w:p w14:paraId="7F9D22B7"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4D4E1E6E" w14:textId="77777777" w:rsidTr="006C3A4F">
        <w:trPr>
          <w:trHeight w:val="720"/>
        </w:trPr>
        <w:tc>
          <w:tcPr>
            <w:tcW w:w="1129" w:type="pct"/>
            <w:vMerge/>
            <w:vAlign w:val="center"/>
            <w:hideMark/>
          </w:tcPr>
          <w:p w14:paraId="6CFD3058"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48349681"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217</w:t>
            </w:r>
          </w:p>
        </w:tc>
        <w:tc>
          <w:tcPr>
            <w:tcW w:w="642" w:type="pct"/>
            <w:shd w:val="clear" w:color="auto" w:fill="auto"/>
            <w:noWrap/>
            <w:vAlign w:val="center"/>
            <w:hideMark/>
          </w:tcPr>
          <w:p w14:paraId="247EBA7E"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01</w:t>
            </w:r>
          </w:p>
        </w:tc>
        <w:tc>
          <w:tcPr>
            <w:tcW w:w="1799" w:type="pct"/>
            <w:shd w:val="clear" w:color="auto" w:fill="auto"/>
            <w:vAlign w:val="center"/>
            <w:hideMark/>
          </w:tcPr>
          <w:p w14:paraId="2CC52F45"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PROFESIONAL SERVICIO SOCIAL OBLIGATORIO (MEDICO SSO)</w:t>
            </w:r>
          </w:p>
        </w:tc>
        <w:tc>
          <w:tcPr>
            <w:tcW w:w="742" w:type="pct"/>
            <w:shd w:val="clear" w:color="auto" w:fill="auto"/>
            <w:noWrap/>
            <w:vAlign w:val="center"/>
            <w:hideMark/>
          </w:tcPr>
          <w:p w14:paraId="23B32616"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30</w:t>
            </w:r>
          </w:p>
        </w:tc>
      </w:tr>
      <w:tr w:rsidR="006C3A4F" w:rsidRPr="006C3A4F" w14:paraId="1F26C975" w14:textId="77777777" w:rsidTr="006C3A4F">
        <w:trPr>
          <w:trHeight w:val="720"/>
        </w:trPr>
        <w:tc>
          <w:tcPr>
            <w:tcW w:w="1129" w:type="pct"/>
            <w:vMerge/>
            <w:vAlign w:val="center"/>
            <w:hideMark/>
          </w:tcPr>
          <w:p w14:paraId="48F24265"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10E9EDC4"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217</w:t>
            </w:r>
          </w:p>
        </w:tc>
        <w:tc>
          <w:tcPr>
            <w:tcW w:w="642" w:type="pct"/>
            <w:shd w:val="clear" w:color="auto" w:fill="auto"/>
            <w:noWrap/>
            <w:vAlign w:val="center"/>
            <w:hideMark/>
          </w:tcPr>
          <w:p w14:paraId="79534035"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02</w:t>
            </w:r>
          </w:p>
        </w:tc>
        <w:tc>
          <w:tcPr>
            <w:tcW w:w="1799" w:type="pct"/>
            <w:shd w:val="clear" w:color="auto" w:fill="auto"/>
            <w:vAlign w:val="center"/>
            <w:hideMark/>
          </w:tcPr>
          <w:p w14:paraId="09D32073"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PROFESIONAL SERVICIO SOCIAL OBLIGATORIO (MEDICO SSO)</w:t>
            </w:r>
          </w:p>
        </w:tc>
        <w:tc>
          <w:tcPr>
            <w:tcW w:w="742" w:type="pct"/>
            <w:shd w:val="clear" w:color="auto" w:fill="auto"/>
            <w:noWrap/>
            <w:vAlign w:val="center"/>
            <w:hideMark/>
          </w:tcPr>
          <w:p w14:paraId="0390A489"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12</w:t>
            </w:r>
          </w:p>
        </w:tc>
      </w:tr>
      <w:tr w:rsidR="006C3A4F" w:rsidRPr="006C3A4F" w14:paraId="3C0C80DA" w14:textId="77777777" w:rsidTr="006C3A4F">
        <w:trPr>
          <w:trHeight w:val="720"/>
        </w:trPr>
        <w:tc>
          <w:tcPr>
            <w:tcW w:w="1129" w:type="pct"/>
            <w:vMerge/>
            <w:vAlign w:val="center"/>
            <w:hideMark/>
          </w:tcPr>
          <w:p w14:paraId="2E0B568F"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0404899D"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217</w:t>
            </w:r>
          </w:p>
        </w:tc>
        <w:tc>
          <w:tcPr>
            <w:tcW w:w="642" w:type="pct"/>
            <w:shd w:val="clear" w:color="auto" w:fill="auto"/>
            <w:noWrap/>
            <w:vAlign w:val="bottom"/>
            <w:hideMark/>
          </w:tcPr>
          <w:p w14:paraId="3D200176" w14:textId="77777777" w:rsidR="006C3A4F" w:rsidRPr="006C3A4F" w:rsidRDefault="006C3A4F" w:rsidP="006C3A4F">
            <w:pPr>
              <w:spacing w:after="0" w:line="240" w:lineRule="auto"/>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 </w:t>
            </w:r>
          </w:p>
        </w:tc>
        <w:tc>
          <w:tcPr>
            <w:tcW w:w="1799" w:type="pct"/>
            <w:shd w:val="clear" w:color="auto" w:fill="auto"/>
            <w:vAlign w:val="center"/>
            <w:hideMark/>
          </w:tcPr>
          <w:p w14:paraId="0FE4D2E7"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PROFESIONAL SERVICIO SOCIAL OBLIGATORIO (BACTERIÓLOGA SSO)</w:t>
            </w:r>
          </w:p>
        </w:tc>
        <w:tc>
          <w:tcPr>
            <w:tcW w:w="742" w:type="pct"/>
            <w:shd w:val="clear" w:color="auto" w:fill="auto"/>
            <w:noWrap/>
            <w:vAlign w:val="center"/>
            <w:hideMark/>
          </w:tcPr>
          <w:p w14:paraId="587BA2E3"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6</w:t>
            </w:r>
          </w:p>
        </w:tc>
      </w:tr>
      <w:tr w:rsidR="006C3A4F" w:rsidRPr="006C3A4F" w14:paraId="3B37A5B7" w14:textId="77777777" w:rsidTr="006C3A4F">
        <w:trPr>
          <w:trHeight w:val="720"/>
        </w:trPr>
        <w:tc>
          <w:tcPr>
            <w:tcW w:w="1129" w:type="pct"/>
            <w:vMerge/>
            <w:vAlign w:val="center"/>
            <w:hideMark/>
          </w:tcPr>
          <w:p w14:paraId="46B7F00E"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19812028"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217</w:t>
            </w:r>
          </w:p>
        </w:tc>
        <w:tc>
          <w:tcPr>
            <w:tcW w:w="642" w:type="pct"/>
            <w:shd w:val="clear" w:color="auto" w:fill="auto"/>
            <w:noWrap/>
            <w:vAlign w:val="bottom"/>
            <w:hideMark/>
          </w:tcPr>
          <w:p w14:paraId="09BB548F" w14:textId="77777777" w:rsidR="006C3A4F" w:rsidRPr="006C3A4F" w:rsidRDefault="006C3A4F" w:rsidP="006C3A4F">
            <w:pPr>
              <w:spacing w:after="0" w:line="240" w:lineRule="auto"/>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 </w:t>
            </w:r>
          </w:p>
        </w:tc>
        <w:tc>
          <w:tcPr>
            <w:tcW w:w="1799" w:type="pct"/>
            <w:shd w:val="clear" w:color="auto" w:fill="auto"/>
            <w:vAlign w:val="center"/>
            <w:hideMark/>
          </w:tcPr>
          <w:p w14:paraId="72A7A400"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PROFESIONAL SERVICIO SOCIAL OBLIGATORIO (ODONTÓLOGA SSO)</w:t>
            </w:r>
          </w:p>
        </w:tc>
        <w:tc>
          <w:tcPr>
            <w:tcW w:w="742" w:type="pct"/>
            <w:shd w:val="clear" w:color="auto" w:fill="auto"/>
            <w:noWrap/>
            <w:vAlign w:val="center"/>
            <w:hideMark/>
          </w:tcPr>
          <w:p w14:paraId="244B7ABB"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7</w:t>
            </w:r>
          </w:p>
        </w:tc>
      </w:tr>
      <w:tr w:rsidR="006C3A4F" w:rsidRPr="006C3A4F" w14:paraId="4380D361" w14:textId="77777777" w:rsidTr="006C3A4F">
        <w:trPr>
          <w:trHeight w:val="720"/>
        </w:trPr>
        <w:tc>
          <w:tcPr>
            <w:tcW w:w="1129" w:type="pct"/>
            <w:vMerge/>
            <w:vAlign w:val="center"/>
            <w:hideMark/>
          </w:tcPr>
          <w:p w14:paraId="60DD3FA3"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22DF281C"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217</w:t>
            </w:r>
          </w:p>
        </w:tc>
        <w:tc>
          <w:tcPr>
            <w:tcW w:w="642" w:type="pct"/>
            <w:shd w:val="clear" w:color="auto" w:fill="auto"/>
            <w:noWrap/>
            <w:vAlign w:val="bottom"/>
            <w:hideMark/>
          </w:tcPr>
          <w:p w14:paraId="6612701E" w14:textId="77777777" w:rsidR="006C3A4F" w:rsidRPr="006C3A4F" w:rsidRDefault="006C3A4F" w:rsidP="006C3A4F">
            <w:pPr>
              <w:spacing w:after="0" w:line="240" w:lineRule="auto"/>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 </w:t>
            </w:r>
          </w:p>
        </w:tc>
        <w:tc>
          <w:tcPr>
            <w:tcW w:w="1799" w:type="pct"/>
            <w:shd w:val="clear" w:color="auto" w:fill="auto"/>
            <w:vAlign w:val="center"/>
            <w:hideMark/>
          </w:tcPr>
          <w:p w14:paraId="6C6426B5"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PROFESIONAL SERVICIO SOCIAL OBLIGATORIO (ENFERMERA SSO)</w:t>
            </w:r>
          </w:p>
        </w:tc>
        <w:tc>
          <w:tcPr>
            <w:tcW w:w="742" w:type="pct"/>
            <w:shd w:val="clear" w:color="auto" w:fill="auto"/>
            <w:noWrap/>
            <w:vAlign w:val="center"/>
            <w:hideMark/>
          </w:tcPr>
          <w:p w14:paraId="592DD89A"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8</w:t>
            </w:r>
          </w:p>
        </w:tc>
      </w:tr>
      <w:tr w:rsidR="006C3A4F" w:rsidRPr="006C3A4F" w14:paraId="2094A8F9" w14:textId="77777777" w:rsidTr="006C3A4F">
        <w:trPr>
          <w:trHeight w:val="240"/>
        </w:trPr>
        <w:tc>
          <w:tcPr>
            <w:tcW w:w="4258" w:type="pct"/>
            <w:gridSpan w:val="4"/>
            <w:shd w:val="clear" w:color="auto" w:fill="auto"/>
            <w:noWrap/>
            <w:vAlign w:val="center"/>
            <w:hideMark/>
          </w:tcPr>
          <w:p w14:paraId="403A02F6"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t>SUBTOTAL</w:t>
            </w:r>
          </w:p>
        </w:tc>
        <w:tc>
          <w:tcPr>
            <w:tcW w:w="742" w:type="pct"/>
            <w:shd w:val="clear" w:color="auto" w:fill="auto"/>
            <w:noWrap/>
            <w:vAlign w:val="center"/>
            <w:hideMark/>
          </w:tcPr>
          <w:p w14:paraId="0C905F3A"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t>77</w:t>
            </w:r>
          </w:p>
        </w:tc>
      </w:tr>
      <w:tr w:rsidR="006C3A4F" w:rsidRPr="006C3A4F" w14:paraId="3CFF295A" w14:textId="77777777" w:rsidTr="006C3A4F">
        <w:trPr>
          <w:trHeight w:val="720"/>
        </w:trPr>
        <w:tc>
          <w:tcPr>
            <w:tcW w:w="1129" w:type="pct"/>
            <w:vMerge w:val="restart"/>
            <w:shd w:val="clear" w:color="auto" w:fill="auto"/>
            <w:vAlign w:val="center"/>
            <w:hideMark/>
          </w:tcPr>
          <w:p w14:paraId="0223256A"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lastRenderedPageBreak/>
              <w:t>TÉCNICO</w:t>
            </w:r>
          </w:p>
        </w:tc>
        <w:tc>
          <w:tcPr>
            <w:tcW w:w="688" w:type="pct"/>
            <w:shd w:val="clear" w:color="auto" w:fill="auto"/>
            <w:noWrap/>
            <w:vAlign w:val="center"/>
            <w:hideMark/>
          </w:tcPr>
          <w:p w14:paraId="195EF587"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323</w:t>
            </w:r>
          </w:p>
        </w:tc>
        <w:tc>
          <w:tcPr>
            <w:tcW w:w="642" w:type="pct"/>
            <w:shd w:val="clear" w:color="auto" w:fill="auto"/>
            <w:noWrap/>
            <w:vAlign w:val="center"/>
            <w:hideMark/>
          </w:tcPr>
          <w:p w14:paraId="6AFE015A"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03</w:t>
            </w:r>
          </w:p>
        </w:tc>
        <w:tc>
          <w:tcPr>
            <w:tcW w:w="1799" w:type="pct"/>
            <w:shd w:val="clear" w:color="000000" w:fill="FFFFFF"/>
            <w:vAlign w:val="center"/>
            <w:hideMark/>
          </w:tcPr>
          <w:p w14:paraId="2D86CB37"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TÉCNICO AREA DE LA SALUD (TECNICO DE SANEAMIENTO)</w:t>
            </w:r>
          </w:p>
        </w:tc>
        <w:tc>
          <w:tcPr>
            <w:tcW w:w="742" w:type="pct"/>
            <w:shd w:val="clear" w:color="auto" w:fill="auto"/>
            <w:noWrap/>
            <w:vAlign w:val="center"/>
            <w:hideMark/>
          </w:tcPr>
          <w:p w14:paraId="272EB7A7"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14</w:t>
            </w:r>
          </w:p>
        </w:tc>
      </w:tr>
      <w:tr w:rsidR="006C3A4F" w:rsidRPr="006C3A4F" w14:paraId="57BC31CB" w14:textId="77777777" w:rsidTr="006C3A4F">
        <w:trPr>
          <w:trHeight w:val="480"/>
        </w:trPr>
        <w:tc>
          <w:tcPr>
            <w:tcW w:w="1129" w:type="pct"/>
            <w:vMerge/>
            <w:vAlign w:val="center"/>
            <w:hideMark/>
          </w:tcPr>
          <w:p w14:paraId="23E234A5"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380A5457"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323</w:t>
            </w:r>
          </w:p>
        </w:tc>
        <w:tc>
          <w:tcPr>
            <w:tcW w:w="642" w:type="pct"/>
            <w:shd w:val="clear" w:color="auto" w:fill="auto"/>
            <w:noWrap/>
            <w:vAlign w:val="center"/>
            <w:hideMark/>
          </w:tcPr>
          <w:p w14:paraId="7F52627F"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01</w:t>
            </w:r>
          </w:p>
        </w:tc>
        <w:tc>
          <w:tcPr>
            <w:tcW w:w="1799" w:type="pct"/>
            <w:shd w:val="clear" w:color="000000" w:fill="FFFFFF"/>
            <w:vAlign w:val="center"/>
            <w:hideMark/>
          </w:tcPr>
          <w:p w14:paraId="16999AA0"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TÉCNICO AREA DE LA SALUD (IMÁGENES DX)</w:t>
            </w:r>
          </w:p>
        </w:tc>
        <w:tc>
          <w:tcPr>
            <w:tcW w:w="742" w:type="pct"/>
            <w:shd w:val="clear" w:color="auto" w:fill="auto"/>
            <w:noWrap/>
            <w:vAlign w:val="center"/>
            <w:hideMark/>
          </w:tcPr>
          <w:p w14:paraId="1DCDA29A"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27214D19" w14:textId="77777777" w:rsidTr="006C3A4F">
        <w:trPr>
          <w:trHeight w:val="480"/>
        </w:trPr>
        <w:tc>
          <w:tcPr>
            <w:tcW w:w="1129" w:type="pct"/>
            <w:vMerge/>
            <w:vAlign w:val="center"/>
            <w:hideMark/>
          </w:tcPr>
          <w:p w14:paraId="69CF180D"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48DAACB9"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323</w:t>
            </w:r>
          </w:p>
        </w:tc>
        <w:tc>
          <w:tcPr>
            <w:tcW w:w="642" w:type="pct"/>
            <w:shd w:val="clear" w:color="auto" w:fill="auto"/>
            <w:noWrap/>
            <w:vAlign w:val="center"/>
            <w:hideMark/>
          </w:tcPr>
          <w:p w14:paraId="082114AB"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02</w:t>
            </w:r>
          </w:p>
        </w:tc>
        <w:tc>
          <w:tcPr>
            <w:tcW w:w="1799" w:type="pct"/>
            <w:shd w:val="clear" w:color="000000" w:fill="FFFFFF"/>
            <w:vAlign w:val="center"/>
            <w:hideMark/>
          </w:tcPr>
          <w:p w14:paraId="7822A754"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TÉCNICO AREA DE LA SALUD</w:t>
            </w:r>
          </w:p>
        </w:tc>
        <w:tc>
          <w:tcPr>
            <w:tcW w:w="742" w:type="pct"/>
            <w:shd w:val="clear" w:color="auto" w:fill="auto"/>
            <w:noWrap/>
            <w:vAlign w:val="center"/>
            <w:hideMark/>
          </w:tcPr>
          <w:p w14:paraId="647A3F18"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43909CD8" w14:textId="77777777" w:rsidTr="006C3A4F">
        <w:trPr>
          <w:trHeight w:val="480"/>
        </w:trPr>
        <w:tc>
          <w:tcPr>
            <w:tcW w:w="1129" w:type="pct"/>
            <w:vMerge/>
            <w:vAlign w:val="center"/>
            <w:hideMark/>
          </w:tcPr>
          <w:p w14:paraId="43978C00"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27E2C6A0"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367</w:t>
            </w:r>
          </w:p>
        </w:tc>
        <w:tc>
          <w:tcPr>
            <w:tcW w:w="642" w:type="pct"/>
            <w:shd w:val="clear" w:color="auto" w:fill="auto"/>
            <w:noWrap/>
            <w:vAlign w:val="center"/>
            <w:hideMark/>
          </w:tcPr>
          <w:p w14:paraId="41EAADCF"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01</w:t>
            </w:r>
          </w:p>
        </w:tc>
        <w:tc>
          <w:tcPr>
            <w:tcW w:w="1799" w:type="pct"/>
            <w:shd w:val="clear" w:color="000000" w:fill="FFFFFF"/>
            <w:vAlign w:val="center"/>
            <w:hideMark/>
          </w:tcPr>
          <w:p w14:paraId="631AB530"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TÉCNICO ADMINISTRATIVO</w:t>
            </w:r>
          </w:p>
        </w:tc>
        <w:tc>
          <w:tcPr>
            <w:tcW w:w="742" w:type="pct"/>
            <w:shd w:val="clear" w:color="auto" w:fill="auto"/>
            <w:noWrap/>
            <w:vAlign w:val="center"/>
            <w:hideMark/>
          </w:tcPr>
          <w:p w14:paraId="12A5EE39"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4E12B2BA" w14:textId="77777777" w:rsidTr="006C3A4F">
        <w:trPr>
          <w:trHeight w:val="480"/>
        </w:trPr>
        <w:tc>
          <w:tcPr>
            <w:tcW w:w="1129" w:type="pct"/>
            <w:vMerge/>
            <w:vAlign w:val="center"/>
            <w:hideMark/>
          </w:tcPr>
          <w:p w14:paraId="1DDDD6D3"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628713A6"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367</w:t>
            </w:r>
          </w:p>
        </w:tc>
        <w:tc>
          <w:tcPr>
            <w:tcW w:w="642" w:type="pct"/>
            <w:shd w:val="clear" w:color="auto" w:fill="auto"/>
            <w:noWrap/>
            <w:vAlign w:val="center"/>
            <w:hideMark/>
          </w:tcPr>
          <w:p w14:paraId="7309AD94"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02</w:t>
            </w:r>
          </w:p>
        </w:tc>
        <w:tc>
          <w:tcPr>
            <w:tcW w:w="1799" w:type="pct"/>
            <w:shd w:val="clear" w:color="000000" w:fill="FFFFFF"/>
            <w:vAlign w:val="center"/>
            <w:hideMark/>
          </w:tcPr>
          <w:p w14:paraId="555504A5"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TÉCNICO ADMINISTRATIVO</w:t>
            </w:r>
          </w:p>
        </w:tc>
        <w:tc>
          <w:tcPr>
            <w:tcW w:w="742" w:type="pct"/>
            <w:shd w:val="clear" w:color="auto" w:fill="auto"/>
            <w:noWrap/>
            <w:vAlign w:val="center"/>
            <w:hideMark/>
          </w:tcPr>
          <w:p w14:paraId="39A00DC7"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3BD318E7" w14:textId="77777777" w:rsidTr="006C3A4F">
        <w:trPr>
          <w:trHeight w:val="240"/>
        </w:trPr>
        <w:tc>
          <w:tcPr>
            <w:tcW w:w="4258" w:type="pct"/>
            <w:gridSpan w:val="4"/>
            <w:shd w:val="clear" w:color="auto" w:fill="auto"/>
            <w:noWrap/>
            <w:vAlign w:val="center"/>
            <w:hideMark/>
          </w:tcPr>
          <w:p w14:paraId="3E5F6E80"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t>SUBTOTAL</w:t>
            </w:r>
          </w:p>
        </w:tc>
        <w:tc>
          <w:tcPr>
            <w:tcW w:w="742" w:type="pct"/>
            <w:shd w:val="clear" w:color="auto" w:fill="auto"/>
            <w:noWrap/>
            <w:vAlign w:val="center"/>
            <w:hideMark/>
          </w:tcPr>
          <w:p w14:paraId="6E1EF1AC"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t>18</w:t>
            </w:r>
          </w:p>
        </w:tc>
      </w:tr>
      <w:tr w:rsidR="006C3A4F" w:rsidRPr="006C3A4F" w14:paraId="1F0578C9" w14:textId="77777777" w:rsidTr="006C3A4F">
        <w:trPr>
          <w:trHeight w:val="960"/>
        </w:trPr>
        <w:tc>
          <w:tcPr>
            <w:tcW w:w="1129" w:type="pct"/>
            <w:vMerge w:val="restart"/>
            <w:shd w:val="clear" w:color="auto" w:fill="auto"/>
            <w:vAlign w:val="center"/>
            <w:hideMark/>
          </w:tcPr>
          <w:p w14:paraId="2C6F3142"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t>ASISTENCIAL</w:t>
            </w:r>
          </w:p>
        </w:tc>
        <w:tc>
          <w:tcPr>
            <w:tcW w:w="688" w:type="pct"/>
            <w:shd w:val="clear" w:color="auto" w:fill="auto"/>
            <w:noWrap/>
            <w:vAlign w:val="center"/>
            <w:hideMark/>
          </w:tcPr>
          <w:p w14:paraId="40C17490"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412</w:t>
            </w:r>
          </w:p>
        </w:tc>
        <w:tc>
          <w:tcPr>
            <w:tcW w:w="642" w:type="pct"/>
            <w:shd w:val="clear" w:color="auto" w:fill="auto"/>
            <w:noWrap/>
            <w:vAlign w:val="center"/>
            <w:hideMark/>
          </w:tcPr>
          <w:p w14:paraId="58A18C02"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04</w:t>
            </w:r>
          </w:p>
        </w:tc>
        <w:tc>
          <w:tcPr>
            <w:tcW w:w="1799" w:type="pct"/>
            <w:shd w:val="clear" w:color="000000" w:fill="FFFFFF"/>
            <w:vAlign w:val="center"/>
            <w:hideMark/>
          </w:tcPr>
          <w:p w14:paraId="4884FE72"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AUXILIAR ÁREA DE LA SALUD (AUX DE CONSULTORIO ODONTOLÓGICO)</w:t>
            </w:r>
          </w:p>
        </w:tc>
        <w:tc>
          <w:tcPr>
            <w:tcW w:w="742" w:type="pct"/>
            <w:shd w:val="clear" w:color="auto" w:fill="auto"/>
            <w:noWrap/>
            <w:vAlign w:val="center"/>
            <w:hideMark/>
          </w:tcPr>
          <w:p w14:paraId="31222D76"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w:t>
            </w:r>
          </w:p>
        </w:tc>
      </w:tr>
      <w:tr w:rsidR="006C3A4F" w:rsidRPr="006C3A4F" w14:paraId="2181A9A4" w14:textId="77777777" w:rsidTr="006C3A4F">
        <w:trPr>
          <w:trHeight w:val="480"/>
        </w:trPr>
        <w:tc>
          <w:tcPr>
            <w:tcW w:w="1129" w:type="pct"/>
            <w:vMerge/>
            <w:vAlign w:val="center"/>
            <w:hideMark/>
          </w:tcPr>
          <w:p w14:paraId="2FF77164"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42C5CFE9"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412</w:t>
            </w:r>
          </w:p>
        </w:tc>
        <w:tc>
          <w:tcPr>
            <w:tcW w:w="642" w:type="pct"/>
            <w:shd w:val="clear" w:color="auto" w:fill="auto"/>
            <w:noWrap/>
            <w:vAlign w:val="center"/>
            <w:hideMark/>
          </w:tcPr>
          <w:p w14:paraId="39C5FB88"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05</w:t>
            </w:r>
          </w:p>
        </w:tc>
        <w:tc>
          <w:tcPr>
            <w:tcW w:w="1799" w:type="pct"/>
            <w:shd w:val="clear" w:color="000000" w:fill="FFFFFF"/>
            <w:vAlign w:val="center"/>
            <w:hideMark/>
          </w:tcPr>
          <w:p w14:paraId="7B4F5ABB"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AUXILIAR ÁREA DE LA SALUD (HIGIENE ORAL)</w:t>
            </w:r>
          </w:p>
        </w:tc>
        <w:tc>
          <w:tcPr>
            <w:tcW w:w="742" w:type="pct"/>
            <w:shd w:val="clear" w:color="auto" w:fill="auto"/>
            <w:noWrap/>
            <w:vAlign w:val="center"/>
            <w:hideMark/>
          </w:tcPr>
          <w:p w14:paraId="2E58BF55"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7</w:t>
            </w:r>
          </w:p>
        </w:tc>
      </w:tr>
      <w:tr w:rsidR="006C3A4F" w:rsidRPr="006C3A4F" w14:paraId="3115B0E0" w14:textId="77777777" w:rsidTr="006C3A4F">
        <w:trPr>
          <w:trHeight w:val="720"/>
        </w:trPr>
        <w:tc>
          <w:tcPr>
            <w:tcW w:w="1129" w:type="pct"/>
            <w:vMerge/>
            <w:vAlign w:val="center"/>
            <w:hideMark/>
          </w:tcPr>
          <w:p w14:paraId="0655CBE7"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247C0FCC"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412</w:t>
            </w:r>
          </w:p>
        </w:tc>
        <w:tc>
          <w:tcPr>
            <w:tcW w:w="642" w:type="pct"/>
            <w:shd w:val="clear" w:color="auto" w:fill="auto"/>
            <w:noWrap/>
            <w:vAlign w:val="center"/>
            <w:hideMark/>
          </w:tcPr>
          <w:p w14:paraId="4676C566"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06</w:t>
            </w:r>
          </w:p>
        </w:tc>
        <w:tc>
          <w:tcPr>
            <w:tcW w:w="1799" w:type="pct"/>
            <w:shd w:val="clear" w:color="000000" w:fill="FFFFFF"/>
            <w:vAlign w:val="center"/>
            <w:hideMark/>
          </w:tcPr>
          <w:p w14:paraId="557FAE0C"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AUXILIAR ÁREA DE LA SALUD (AUXILIAR DE ENFERMERÍA)</w:t>
            </w:r>
          </w:p>
        </w:tc>
        <w:tc>
          <w:tcPr>
            <w:tcW w:w="742" w:type="pct"/>
            <w:shd w:val="clear" w:color="auto" w:fill="auto"/>
            <w:noWrap/>
            <w:vAlign w:val="center"/>
            <w:hideMark/>
          </w:tcPr>
          <w:p w14:paraId="1E44F3F4"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102</w:t>
            </w:r>
          </w:p>
        </w:tc>
      </w:tr>
      <w:tr w:rsidR="006C3A4F" w:rsidRPr="006C3A4F" w14:paraId="19D9112B" w14:textId="77777777" w:rsidTr="006C3A4F">
        <w:trPr>
          <w:trHeight w:val="720"/>
        </w:trPr>
        <w:tc>
          <w:tcPr>
            <w:tcW w:w="1129" w:type="pct"/>
            <w:vMerge/>
            <w:vAlign w:val="center"/>
            <w:hideMark/>
          </w:tcPr>
          <w:p w14:paraId="282F494F"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391C1D90"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412</w:t>
            </w:r>
          </w:p>
        </w:tc>
        <w:tc>
          <w:tcPr>
            <w:tcW w:w="642" w:type="pct"/>
            <w:shd w:val="clear" w:color="auto" w:fill="auto"/>
            <w:noWrap/>
            <w:vAlign w:val="center"/>
            <w:hideMark/>
          </w:tcPr>
          <w:p w14:paraId="06A6EA31"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01</w:t>
            </w:r>
          </w:p>
        </w:tc>
        <w:tc>
          <w:tcPr>
            <w:tcW w:w="1799" w:type="pct"/>
            <w:shd w:val="clear" w:color="000000" w:fill="FFFFFF"/>
            <w:vAlign w:val="center"/>
            <w:hideMark/>
          </w:tcPr>
          <w:p w14:paraId="4C731B36"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AUXILAR ÁREA DE LA SALUD (PROMOTORES DE SALUD)</w:t>
            </w:r>
          </w:p>
        </w:tc>
        <w:tc>
          <w:tcPr>
            <w:tcW w:w="742" w:type="pct"/>
            <w:shd w:val="clear" w:color="auto" w:fill="auto"/>
            <w:noWrap/>
            <w:vAlign w:val="center"/>
            <w:hideMark/>
          </w:tcPr>
          <w:p w14:paraId="76E7D668"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57</w:t>
            </w:r>
          </w:p>
        </w:tc>
      </w:tr>
      <w:tr w:rsidR="006C3A4F" w:rsidRPr="006C3A4F" w14:paraId="430821B2" w14:textId="77777777" w:rsidTr="006C3A4F">
        <w:trPr>
          <w:trHeight w:val="720"/>
        </w:trPr>
        <w:tc>
          <w:tcPr>
            <w:tcW w:w="1129" w:type="pct"/>
            <w:vMerge/>
            <w:vAlign w:val="center"/>
            <w:hideMark/>
          </w:tcPr>
          <w:p w14:paraId="37746A39"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081BF11D"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412</w:t>
            </w:r>
          </w:p>
        </w:tc>
        <w:tc>
          <w:tcPr>
            <w:tcW w:w="642" w:type="pct"/>
            <w:shd w:val="clear" w:color="auto" w:fill="auto"/>
            <w:noWrap/>
            <w:vAlign w:val="center"/>
            <w:hideMark/>
          </w:tcPr>
          <w:p w14:paraId="32FDA84C"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03</w:t>
            </w:r>
          </w:p>
        </w:tc>
        <w:tc>
          <w:tcPr>
            <w:tcW w:w="1799" w:type="pct"/>
            <w:shd w:val="clear" w:color="000000" w:fill="FFFFFF"/>
            <w:vAlign w:val="center"/>
            <w:hideMark/>
          </w:tcPr>
          <w:p w14:paraId="482E3F61"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AUXILIAR ÁREA DE LA SALUD (AUX DE INFORMACIÓN EN SALUD)</w:t>
            </w:r>
          </w:p>
        </w:tc>
        <w:tc>
          <w:tcPr>
            <w:tcW w:w="742" w:type="pct"/>
            <w:shd w:val="clear" w:color="auto" w:fill="auto"/>
            <w:noWrap/>
            <w:vAlign w:val="center"/>
            <w:hideMark/>
          </w:tcPr>
          <w:p w14:paraId="314248ED"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w:t>
            </w:r>
          </w:p>
        </w:tc>
      </w:tr>
      <w:tr w:rsidR="006C3A4F" w:rsidRPr="006C3A4F" w14:paraId="75CC1C37" w14:textId="77777777" w:rsidTr="006C3A4F">
        <w:trPr>
          <w:trHeight w:val="720"/>
        </w:trPr>
        <w:tc>
          <w:tcPr>
            <w:tcW w:w="1129" w:type="pct"/>
            <w:vMerge/>
            <w:vAlign w:val="center"/>
            <w:hideMark/>
          </w:tcPr>
          <w:p w14:paraId="2A018933"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17F933B6"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412</w:t>
            </w:r>
          </w:p>
        </w:tc>
        <w:tc>
          <w:tcPr>
            <w:tcW w:w="642" w:type="pct"/>
            <w:shd w:val="clear" w:color="auto" w:fill="auto"/>
            <w:noWrap/>
            <w:vAlign w:val="center"/>
            <w:hideMark/>
          </w:tcPr>
          <w:p w14:paraId="4E4179D9"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03</w:t>
            </w:r>
          </w:p>
        </w:tc>
        <w:tc>
          <w:tcPr>
            <w:tcW w:w="1799" w:type="pct"/>
            <w:shd w:val="clear" w:color="000000" w:fill="FFFFFF"/>
            <w:vAlign w:val="center"/>
            <w:hideMark/>
          </w:tcPr>
          <w:p w14:paraId="40EC6488"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AUXILIAR ÁREA DE LA SALUD (AUX EN SALUD FAMILIAR Y COMUNITARIA)</w:t>
            </w:r>
          </w:p>
        </w:tc>
        <w:tc>
          <w:tcPr>
            <w:tcW w:w="742" w:type="pct"/>
            <w:shd w:val="clear" w:color="auto" w:fill="auto"/>
            <w:noWrap/>
            <w:vAlign w:val="center"/>
            <w:hideMark/>
          </w:tcPr>
          <w:p w14:paraId="47D9820F"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2</w:t>
            </w:r>
          </w:p>
        </w:tc>
      </w:tr>
      <w:tr w:rsidR="006C3A4F" w:rsidRPr="006C3A4F" w14:paraId="65BD929E" w14:textId="77777777" w:rsidTr="006C3A4F">
        <w:trPr>
          <w:trHeight w:val="720"/>
        </w:trPr>
        <w:tc>
          <w:tcPr>
            <w:tcW w:w="1129" w:type="pct"/>
            <w:vMerge/>
            <w:vAlign w:val="center"/>
            <w:hideMark/>
          </w:tcPr>
          <w:p w14:paraId="3263690F"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2AC240B0"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412</w:t>
            </w:r>
          </w:p>
        </w:tc>
        <w:tc>
          <w:tcPr>
            <w:tcW w:w="642" w:type="pct"/>
            <w:shd w:val="clear" w:color="auto" w:fill="auto"/>
            <w:noWrap/>
            <w:vAlign w:val="center"/>
            <w:hideMark/>
          </w:tcPr>
          <w:p w14:paraId="79386A6A"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03</w:t>
            </w:r>
          </w:p>
        </w:tc>
        <w:tc>
          <w:tcPr>
            <w:tcW w:w="1799" w:type="pct"/>
            <w:shd w:val="clear" w:color="000000" w:fill="FFFFFF"/>
            <w:vAlign w:val="center"/>
            <w:hideMark/>
          </w:tcPr>
          <w:p w14:paraId="0457537B"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AUXILIAR ÁREA DE LA SALUD (AUX DE DROGUERÍA)</w:t>
            </w:r>
          </w:p>
        </w:tc>
        <w:tc>
          <w:tcPr>
            <w:tcW w:w="742" w:type="pct"/>
            <w:shd w:val="clear" w:color="auto" w:fill="auto"/>
            <w:noWrap/>
            <w:vAlign w:val="center"/>
            <w:hideMark/>
          </w:tcPr>
          <w:p w14:paraId="252A499C"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5</w:t>
            </w:r>
          </w:p>
        </w:tc>
      </w:tr>
      <w:tr w:rsidR="006C3A4F" w:rsidRPr="006C3A4F" w14:paraId="3F264941" w14:textId="77777777" w:rsidTr="006C3A4F">
        <w:trPr>
          <w:trHeight w:val="720"/>
        </w:trPr>
        <w:tc>
          <w:tcPr>
            <w:tcW w:w="1129" w:type="pct"/>
            <w:vMerge/>
            <w:vAlign w:val="center"/>
            <w:hideMark/>
          </w:tcPr>
          <w:p w14:paraId="34AE9463"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287F5D67"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412</w:t>
            </w:r>
          </w:p>
        </w:tc>
        <w:tc>
          <w:tcPr>
            <w:tcW w:w="642" w:type="pct"/>
            <w:shd w:val="clear" w:color="auto" w:fill="auto"/>
            <w:noWrap/>
            <w:vAlign w:val="center"/>
            <w:hideMark/>
          </w:tcPr>
          <w:p w14:paraId="392EFE2D"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02</w:t>
            </w:r>
          </w:p>
        </w:tc>
        <w:tc>
          <w:tcPr>
            <w:tcW w:w="1799" w:type="pct"/>
            <w:shd w:val="clear" w:color="000000" w:fill="FFFFFF"/>
            <w:vAlign w:val="center"/>
            <w:hideMark/>
          </w:tcPr>
          <w:p w14:paraId="5AD9E24E"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AUXILIAR ÁREA DE LA SALUD (AUX DE LABORATORIO)</w:t>
            </w:r>
          </w:p>
        </w:tc>
        <w:tc>
          <w:tcPr>
            <w:tcW w:w="742" w:type="pct"/>
            <w:shd w:val="clear" w:color="auto" w:fill="auto"/>
            <w:noWrap/>
            <w:vAlign w:val="center"/>
            <w:hideMark/>
          </w:tcPr>
          <w:p w14:paraId="73CBC1FE"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5</w:t>
            </w:r>
          </w:p>
        </w:tc>
      </w:tr>
      <w:tr w:rsidR="006C3A4F" w:rsidRPr="006C3A4F" w14:paraId="30413721" w14:textId="77777777" w:rsidTr="006C3A4F">
        <w:trPr>
          <w:trHeight w:val="240"/>
        </w:trPr>
        <w:tc>
          <w:tcPr>
            <w:tcW w:w="1129" w:type="pct"/>
            <w:vMerge/>
            <w:vAlign w:val="center"/>
            <w:hideMark/>
          </w:tcPr>
          <w:p w14:paraId="3AD5272B"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1E4C6D52"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425</w:t>
            </w:r>
          </w:p>
        </w:tc>
        <w:tc>
          <w:tcPr>
            <w:tcW w:w="642" w:type="pct"/>
            <w:shd w:val="clear" w:color="auto" w:fill="auto"/>
            <w:noWrap/>
            <w:vAlign w:val="bottom"/>
            <w:hideMark/>
          </w:tcPr>
          <w:p w14:paraId="750AAE50" w14:textId="77777777" w:rsidR="006C3A4F" w:rsidRPr="006C3A4F" w:rsidRDefault="006C3A4F" w:rsidP="006C3A4F">
            <w:pPr>
              <w:spacing w:after="0" w:line="240" w:lineRule="auto"/>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 </w:t>
            </w:r>
          </w:p>
        </w:tc>
        <w:tc>
          <w:tcPr>
            <w:tcW w:w="1799" w:type="pct"/>
            <w:shd w:val="clear" w:color="000000" w:fill="FFFFFF"/>
            <w:vAlign w:val="center"/>
            <w:hideMark/>
          </w:tcPr>
          <w:p w14:paraId="35CE36DD"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SECRETARIA EJECUTIVA</w:t>
            </w:r>
          </w:p>
        </w:tc>
        <w:tc>
          <w:tcPr>
            <w:tcW w:w="742" w:type="pct"/>
            <w:shd w:val="clear" w:color="auto" w:fill="auto"/>
            <w:noWrap/>
            <w:vAlign w:val="center"/>
            <w:hideMark/>
          </w:tcPr>
          <w:p w14:paraId="431B833E"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3D6499C4" w14:textId="77777777" w:rsidTr="006C3A4F">
        <w:trPr>
          <w:trHeight w:val="240"/>
        </w:trPr>
        <w:tc>
          <w:tcPr>
            <w:tcW w:w="1129" w:type="pct"/>
            <w:vMerge/>
            <w:vAlign w:val="center"/>
            <w:hideMark/>
          </w:tcPr>
          <w:p w14:paraId="50ECBDD6"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253B9435"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440</w:t>
            </w:r>
          </w:p>
        </w:tc>
        <w:tc>
          <w:tcPr>
            <w:tcW w:w="642" w:type="pct"/>
            <w:shd w:val="clear" w:color="auto" w:fill="auto"/>
            <w:noWrap/>
            <w:vAlign w:val="bottom"/>
            <w:hideMark/>
          </w:tcPr>
          <w:p w14:paraId="79B18A72" w14:textId="77777777" w:rsidR="006C3A4F" w:rsidRPr="006C3A4F" w:rsidRDefault="006C3A4F" w:rsidP="006C3A4F">
            <w:pPr>
              <w:spacing w:after="0" w:line="240" w:lineRule="auto"/>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 </w:t>
            </w:r>
          </w:p>
        </w:tc>
        <w:tc>
          <w:tcPr>
            <w:tcW w:w="1799" w:type="pct"/>
            <w:shd w:val="clear" w:color="000000" w:fill="FFFFFF"/>
            <w:vAlign w:val="center"/>
            <w:hideMark/>
          </w:tcPr>
          <w:p w14:paraId="2B192569"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SECRETARIAS</w:t>
            </w:r>
          </w:p>
        </w:tc>
        <w:tc>
          <w:tcPr>
            <w:tcW w:w="742" w:type="pct"/>
            <w:shd w:val="clear" w:color="auto" w:fill="auto"/>
            <w:noWrap/>
            <w:vAlign w:val="center"/>
            <w:hideMark/>
          </w:tcPr>
          <w:p w14:paraId="7EBCF97E"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6</w:t>
            </w:r>
          </w:p>
        </w:tc>
      </w:tr>
      <w:tr w:rsidR="006C3A4F" w:rsidRPr="006C3A4F" w14:paraId="5D2C4F34" w14:textId="77777777" w:rsidTr="006C3A4F">
        <w:trPr>
          <w:trHeight w:val="240"/>
        </w:trPr>
        <w:tc>
          <w:tcPr>
            <w:tcW w:w="1129" w:type="pct"/>
            <w:vMerge/>
            <w:vAlign w:val="center"/>
            <w:hideMark/>
          </w:tcPr>
          <w:p w14:paraId="576BCBF1"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5D7BD14A"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407</w:t>
            </w:r>
          </w:p>
        </w:tc>
        <w:tc>
          <w:tcPr>
            <w:tcW w:w="642" w:type="pct"/>
            <w:shd w:val="clear" w:color="auto" w:fill="auto"/>
            <w:noWrap/>
            <w:vAlign w:val="center"/>
            <w:hideMark/>
          </w:tcPr>
          <w:p w14:paraId="7218DD92"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01</w:t>
            </w:r>
          </w:p>
        </w:tc>
        <w:tc>
          <w:tcPr>
            <w:tcW w:w="1799" w:type="pct"/>
            <w:shd w:val="clear" w:color="000000" w:fill="FFFFFF"/>
            <w:vAlign w:val="center"/>
            <w:hideMark/>
          </w:tcPr>
          <w:p w14:paraId="3EF91423"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AUXILIAR ADMINISTRATIVO</w:t>
            </w:r>
          </w:p>
        </w:tc>
        <w:tc>
          <w:tcPr>
            <w:tcW w:w="742" w:type="pct"/>
            <w:shd w:val="clear" w:color="auto" w:fill="auto"/>
            <w:noWrap/>
            <w:vAlign w:val="center"/>
            <w:hideMark/>
          </w:tcPr>
          <w:p w14:paraId="74866458"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w:t>
            </w:r>
          </w:p>
        </w:tc>
      </w:tr>
      <w:tr w:rsidR="006C3A4F" w:rsidRPr="006C3A4F" w14:paraId="48B8E9B6" w14:textId="77777777" w:rsidTr="006C3A4F">
        <w:trPr>
          <w:trHeight w:val="240"/>
        </w:trPr>
        <w:tc>
          <w:tcPr>
            <w:tcW w:w="1129" w:type="pct"/>
            <w:vMerge/>
            <w:vAlign w:val="center"/>
            <w:hideMark/>
          </w:tcPr>
          <w:p w14:paraId="07E752CA"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505FBB24"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407</w:t>
            </w:r>
          </w:p>
        </w:tc>
        <w:tc>
          <w:tcPr>
            <w:tcW w:w="642" w:type="pct"/>
            <w:shd w:val="clear" w:color="auto" w:fill="auto"/>
            <w:noWrap/>
            <w:vAlign w:val="center"/>
            <w:hideMark/>
          </w:tcPr>
          <w:p w14:paraId="039B30EB"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02</w:t>
            </w:r>
          </w:p>
        </w:tc>
        <w:tc>
          <w:tcPr>
            <w:tcW w:w="1799" w:type="pct"/>
            <w:shd w:val="clear" w:color="000000" w:fill="FFFFFF"/>
            <w:vAlign w:val="center"/>
            <w:hideMark/>
          </w:tcPr>
          <w:p w14:paraId="73B05CDE"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AUXILIAR ADMINISTRATIVO</w:t>
            </w:r>
          </w:p>
        </w:tc>
        <w:tc>
          <w:tcPr>
            <w:tcW w:w="742" w:type="pct"/>
            <w:shd w:val="clear" w:color="auto" w:fill="auto"/>
            <w:noWrap/>
            <w:vAlign w:val="center"/>
            <w:hideMark/>
          </w:tcPr>
          <w:p w14:paraId="4FE7A503"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34</w:t>
            </w:r>
          </w:p>
        </w:tc>
      </w:tr>
      <w:tr w:rsidR="006C3A4F" w:rsidRPr="006C3A4F" w14:paraId="3577DCA5" w14:textId="77777777" w:rsidTr="006C3A4F">
        <w:trPr>
          <w:trHeight w:val="240"/>
        </w:trPr>
        <w:tc>
          <w:tcPr>
            <w:tcW w:w="1129" w:type="pct"/>
            <w:vMerge/>
            <w:vAlign w:val="center"/>
            <w:hideMark/>
          </w:tcPr>
          <w:p w14:paraId="78EACA93" w14:textId="77777777" w:rsidR="006C3A4F" w:rsidRPr="006C3A4F" w:rsidRDefault="006C3A4F" w:rsidP="006C3A4F">
            <w:pPr>
              <w:spacing w:after="0" w:line="240" w:lineRule="auto"/>
              <w:rPr>
                <w:rFonts w:ascii="Arial" w:eastAsia="Times New Roman" w:hAnsi="Arial" w:cs="Arial"/>
                <w:b/>
                <w:bCs/>
                <w:color w:val="000000"/>
                <w:sz w:val="16"/>
                <w:szCs w:val="16"/>
                <w:lang w:eastAsia="es-CO"/>
              </w:rPr>
            </w:pPr>
          </w:p>
        </w:tc>
        <w:tc>
          <w:tcPr>
            <w:tcW w:w="688" w:type="pct"/>
            <w:shd w:val="clear" w:color="auto" w:fill="auto"/>
            <w:noWrap/>
            <w:vAlign w:val="center"/>
            <w:hideMark/>
          </w:tcPr>
          <w:p w14:paraId="626A52F9"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407</w:t>
            </w:r>
          </w:p>
        </w:tc>
        <w:tc>
          <w:tcPr>
            <w:tcW w:w="642" w:type="pct"/>
            <w:shd w:val="clear" w:color="auto" w:fill="auto"/>
            <w:noWrap/>
            <w:vAlign w:val="center"/>
            <w:hideMark/>
          </w:tcPr>
          <w:p w14:paraId="23FE181D"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03</w:t>
            </w:r>
          </w:p>
        </w:tc>
        <w:tc>
          <w:tcPr>
            <w:tcW w:w="1799" w:type="pct"/>
            <w:shd w:val="clear" w:color="000000" w:fill="FFFFFF"/>
            <w:vAlign w:val="center"/>
            <w:hideMark/>
          </w:tcPr>
          <w:p w14:paraId="65EFDB76"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AUXILIAR ADMINISTRATIVO</w:t>
            </w:r>
          </w:p>
        </w:tc>
        <w:tc>
          <w:tcPr>
            <w:tcW w:w="742" w:type="pct"/>
            <w:shd w:val="clear" w:color="auto" w:fill="auto"/>
            <w:noWrap/>
            <w:vAlign w:val="center"/>
            <w:hideMark/>
          </w:tcPr>
          <w:p w14:paraId="3DC33048" w14:textId="77777777" w:rsidR="006C3A4F" w:rsidRPr="006C3A4F" w:rsidRDefault="006C3A4F" w:rsidP="006C3A4F">
            <w:pPr>
              <w:spacing w:after="0" w:line="240" w:lineRule="auto"/>
              <w:jc w:val="center"/>
              <w:rPr>
                <w:rFonts w:ascii="Arial" w:eastAsia="Times New Roman" w:hAnsi="Arial" w:cs="Arial"/>
                <w:color w:val="000000"/>
                <w:sz w:val="16"/>
                <w:szCs w:val="16"/>
                <w:lang w:eastAsia="es-CO"/>
              </w:rPr>
            </w:pPr>
            <w:r w:rsidRPr="006C3A4F">
              <w:rPr>
                <w:rFonts w:ascii="Arial" w:eastAsia="Times New Roman" w:hAnsi="Arial" w:cs="Arial"/>
                <w:color w:val="000000"/>
                <w:sz w:val="16"/>
                <w:szCs w:val="16"/>
                <w:lang w:eastAsia="es-CO"/>
              </w:rPr>
              <w:t>1</w:t>
            </w:r>
          </w:p>
        </w:tc>
      </w:tr>
      <w:tr w:rsidR="006C3A4F" w:rsidRPr="006C3A4F" w14:paraId="41B0D2F2" w14:textId="77777777" w:rsidTr="006C3A4F">
        <w:trPr>
          <w:trHeight w:val="240"/>
        </w:trPr>
        <w:tc>
          <w:tcPr>
            <w:tcW w:w="4258" w:type="pct"/>
            <w:gridSpan w:val="4"/>
            <w:shd w:val="clear" w:color="auto" w:fill="auto"/>
            <w:noWrap/>
            <w:vAlign w:val="center"/>
            <w:hideMark/>
          </w:tcPr>
          <w:p w14:paraId="52586D7F"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lastRenderedPageBreak/>
              <w:t>SUBTOTAL</w:t>
            </w:r>
          </w:p>
        </w:tc>
        <w:tc>
          <w:tcPr>
            <w:tcW w:w="742" w:type="pct"/>
            <w:shd w:val="clear" w:color="auto" w:fill="auto"/>
            <w:noWrap/>
            <w:vAlign w:val="center"/>
            <w:hideMark/>
          </w:tcPr>
          <w:p w14:paraId="256D8CE3" w14:textId="77777777" w:rsidR="006C3A4F" w:rsidRPr="006C3A4F" w:rsidRDefault="006C3A4F" w:rsidP="006C3A4F">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t>232</w:t>
            </w:r>
          </w:p>
        </w:tc>
      </w:tr>
      <w:tr w:rsidR="009B3B6C" w:rsidRPr="006C3A4F" w14:paraId="5598715E" w14:textId="77777777" w:rsidTr="006C3A4F">
        <w:trPr>
          <w:trHeight w:val="240"/>
        </w:trPr>
        <w:tc>
          <w:tcPr>
            <w:tcW w:w="4258" w:type="pct"/>
            <w:gridSpan w:val="4"/>
            <w:shd w:val="clear" w:color="auto" w:fill="auto"/>
            <w:noWrap/>
            <w:vAlign w:val="center"/>
          </w:tcPr>
          <w:p w14:paraId="03EA32FF" w14:textId="4102E062" w:rsidR="009B3B6C" w:rsidRPr="006C3A4F" w:rsidRDefault="009B3B6C" w:rsidP="009B3B6C">
            <w:pPr>
              <w:spacing w:after="0" w:line="240" w:lineRule="auto"/>
              <w:jc w:val="center"/>
              <w:rPr>
                <w:rFonts w:ascii="Arial" w:eastAsia="Times New Roman" w:hAnsi="Arial" w:cs="Arial"/>
                <w:b/>
                <w:bCs/>
                <w:color w:val="000000"/>
                <w:sz w:val="16"/>
                <w:szCs w:val="16"/>
                <w:lang w:eastAsia="es-CO"/>
              </w:rPr>
            </w:pPr>
            <w:r w:rsidRPr="006C3A4F">
              <w:rPr>
                <w:rFonts w:ascii="Arial" w:eastAsia="Times New Roman" w:hAnsi="Arial" w:cs="Arial"/>
                <w:b/>
                <w:bCs/>
                <w:color w:val="000000"/>
                <w:sz w:val="16"/>
                <w:szCs w:val="16"/>
                <w:lang w:eastAsia="es-CO"/>
              </w:rPr>
              <w:t>TOTAL CARGOS DE EMPLEADOS PÚBLICOS</w:t>
            </w:r>
          </w:p>
        </w:tc>
        <w:tc>
          <w:tcPr>
            <w:tcW w:w="742" w:type="pct"/>
            <w:shd w:val="clear" w:color="auto" w:fill="auto"/>
            <w:noWrap/>
            <w:vAlign w:val="center"/>
          </w:tcPr>
          <w:p w14:paraId="4AB324D2" w14:textId="576860B4" w:rsidR="009B3B6C" w:rsidRPr="006C3A4F" w:rsidRDefault="009B3B6C" w:rsidP="009B3B6C">
            <w:pPr>
              <w:spacing w:after="0" w:line="240" w:lineRule="auto"/>
              <w:jc w:val="center"/>
              <w:rPr>
                <w:rFonts w:ascii="Arial" w:eastAsia="Times New Roman" w:hAnsi="Arial" w:cs="Arial"/>
                <w:b/>
                <w:bCs/>
                <w:color w:val="000000"/>
                <w:sz w:val="16"/>
                <w:szCs w:val="16"/>
                <w:lang w:eastAsia="es-CO"/>
              </w:rPr>
            </w:pPr>
            <w:r>
              <w:rPr>
                <w:rFonts w:ascii="Arial" w:eastAsia="Times New Roman" w:hAnsi="Arial" w:cs="Arial"/>
                <w:b/>
                <w:bCs/>
                <w:color w:val="000000"/>
                <w:sz w:val="16"/>
                <w:szCs w:val="16"/>
                <w:lang w:eastAsia="es-CO"/>
              </w:rPr>
              <w:t>356</w:t>
            </w:r>
          </w:p>
        </w:tc>
      </w:tr>
    </w:tbl>
    <w:p w14:paraId="71100186" w14:textId="0E176C7E" w:rsidR="00C957B5" w:rsidRDefault="00C957B5" w:rsidP="00435549">
      <w:pPr>
        <w:spacing w:after="0" w:line="240" w:lineRule="auto"/>
        <w:jc w:val="both"/>
        <w:rPr>
          <w:rFonts w:ascii="Arial" w:hAnsi="Arial" w:cs="Arial"/>
          <w:bCs/>
          <w:sz w:val="24"/>
          <w:szCs w:val="24"/>
        </w:rPr>
      </w:pPr>
    </w:p>
    <w:p w14:paraId="33A9C629" w14:textId="2722ACB5" w:rsidR="00C957B5" w:rsidRPr="00EF7E11" w:rsidRDefault="00F0116D" w:rsidP="00435549">
      <w:pPr>
        <w:spacing w:after="0" w:line="240" w:lineRule="auto"/>
        <w:jc w:val="both"/>
        <w:rPr>
          <w:rFonts w:ascii="Arial" w:hAnsi="Arial" w:cs="Arial"/>
          <w:bCs/>
        </w:rPr>
      </w:pPr>
      <w:r w:rsidRPr="00EF7E11">
        <w:rPr>
          <w:rFonts w:ascii="Arial" w:hAnsi="Arial" w:cs="Arial"/>
          <w:bCs/>
        </w:rPr>
        <w:t xml:space="preserve">Así las cosas, de 356 funcionarios públicos, es decir, </w:t>
      </w:r>
      <w:r w:rsidRPr="00EF7E11">
        <w:rPr>
          <w:rFonts w:ascii="Arial" w:hAnsi="Arial" w:cs="Arial"/>
          <w:bCs/>
          <w:u w:val="single"/>
        </w:rPr>
        <w:t>sin</w:t>
      </w:r>
      <w:r w:rsidRPr="00EF7E11">
        <w:rPr>
          <w:rFonts w:ascii="Arial" w:hAnsi="Arial" w:cs="Arial"/>
          <w:bCs/>
        </w:rPr>
        <w:t xml:space="preserve"> incluir a</w:t>
      </w:r>
      <w:r w:rsidR="00A5664A" w:rsidRPr="00EF7E11">
        <w:rPr>
          <w:rFonts w:ascii="Arial" w:hAnsi="Arial" w:cs="Arial"/>
          <w:bCs/>
        </w:rPr>
        <w:t xml:space="preserve"> </w:t>
      </w:r>
      <w:r w:rsidRPr="00EF7E11">
        <w:rPr>
          <w:rFonts w:ascii="Arial" w:hAnsi="Arial" w:cs="Arial"/>
          <w:bCs/>
        </w:rPr>
        <w:t>los Trabajadores Oficiales</w:t>
      </w:r>
      <w:r w:rsidR="00A5664A" w:rsidRPr="00EF7E11">
        <w:rPr>
          <w:rFonts w:ascii="Arial" w:hAnsi="Arial" w:cs="Arial"/>
          <w:bCs/>
        </w:rPr>
        <w:t xml:space="preserve">, se tienen reportados a la CNSC como vacantes 87 personas, por lo que la diferencia </w:t>
      </w:r>
      <w:r w:rsidR="0024170E" w:rsidRPr="00EF7E11">
        <w:rPr>
          <w:rFonts w:ascii="Arial" w:hAnsi="Arial" w:cs="Arial"/>
          <w:bCs/>
        </w:rPr>
        <w:t>corresponde a 269 personas.</w:t>
      </w:r>
    </w:p>
    <w:p w14:paraId="51087B2C" w14:textId="1684D6D7" w:rsidR="0067453B" w:rsidRPr="00EF7E11" w:rsidRDefault="0067453B" w:rsidP="00435549">
      <w:pPr>
        <w:spacing w:after="0" w:line="240" w:lineRule="auto"/>
        <w:jc w:val="both"/>
        <w:rPr>
          <w:rFonts w:ascii="Arial" w:hAnsi="Arial" w:cs="Arial"/>
          <w:bCs/>
        </w:rPr>
      </w:pPr>
    </w:p>
    <w:p w14:paraId="0132A10B" w14:textId="2BE0C981" w:rsidR="0067453B" w:rsidRPr="00EF7E11" w:rsidRDefault="0067453B" w:rsidP="00435549">
      <w:pPr>
        <w:spacing w:after="0" w:line="240" w:lineRule="auto"/>
        <w:jc w:val="both"/>
        <w:rPr>
          <w:rFonts w:ascii="Arial" w:hAnsi="Arial" w:cs="Arial"/>
          <w:bCs/>
        </w:rPr>
      </w:pPr>
      <w:r w:rsidRPr="00EF7E11">
        <w:rPr>
          <w:rFonts w:ascii="Arial" w:hAnsi="Arial" w:cs="Arial"/>
          <w:bCs/>
        </w:rPr>
        <w:t>Se indica que a la fecha de corte de la información solicitada (III trimestre), se cuenta con un total en planta de 260 personas vinculadas</w:t>
      </w:r>
      <w:r w:rsidR="000220A6" w:rsidRPr="00EF7E11">
        <w:rPr>
          <w:rFonts w:ascii="Arial" w:hAnsi="Arial" w:cs="Arial"/>
          <w:bCs/>
        </w:rPr>
        <w:t xml:space="preserve"> incluyendo trabajadores oficiales y 222 sin incluir oficiales</w:t>
      </w:r>
    </w:p>
    <w:p w14:paraId="699F2850" w14:textId="19DA65B9" w:rsidR="00316B17" w:rsidRPr="00EF7E11" w:rsidRDefault="00316B17" w:rsidP="00435549">
      <w:pPr>
        <w:spacing w:after="0" w:line="240" w:lineRule="auto"/>
        <w:jc w:val="both"/>
        <w:rPr>
          <w:rFonts w:ascii="Arial" w:hAnsi="Arial" w:cs="Arial"/>
          <w:bCs/>
        </w:rPr>
      </w:pPr>
    </w:p>
    <w:p w14:paraId="6A7D29D2" w14:textId="56BBE7E0" w:rsidR="00316B17" w:rsidRPr="00EF7E11" w:rsidRDefault="00316B17" w:rsidP="00435549">
      <w:pPr>
        <w:spacing w:after="0" w:line="240" w:lineRule="auto"/>
        <w:jc w:val="both"/>
        <w:rPr>
          <w:rFonts w:ascii="Arial" w:hAnsi="Arial" w:cs="Arial"/>
          <w:bCs/>
        </w:rPr>
      </w:pPr>
      <w:r w:rsidRPr="00EF7E11">
        <w:rPr>
          <w:rFonts w:ascii="Arial" w:hAnsi="Arial" w:cs="Arial"/>
          <w:bCs/>
        </w:rPr>
        <w:t>TOTAL PLAN</w:t>
      </w:r>
      <w:r w:rsidR="00622489" w:rsidRPr="00EF7E11">
        <w:rPr>
          <w:rFonts w:ascii="Arial" w:hAnsi="Arial" w:cs="Arial"/>
          <w:bCs/>
        </w:rPr>
        <w:t xml:space="preserve"> DE CARGOS CON OFICIALES: </w:t>
      </w:r>
      <w:r w:rsidR="00F62D4E" w:rsidRPr="00EF7E11">
        <w:rPr>
          <w:rFonts w:ascii="Arial" w:hAnsi="Arial" w:cs="Arial"/>
          <w:bCs/>
        </w:rPr>
        <w:t>402</w:t>
      </w:r>
    </w:p>
    <w:p w14:paraId="01BB5817" w14:textId="66FB3D2B" w:rsidR="00F62D4E" w:rsidRPr="00EF7E11" w:rsidRDefault="00F62D4E" w:rsidP="00435549">
      <w:pPr>
        <w:spacing w:after="0" w:line="240" w:lineRule="auto"/>
        <w:jc w:val="both"/>
        <w:rPr>
          <w:rFonts w:ascii="Arial" w:hAnsi="Arial" w:cs="Arial"/>
          <w:bCs/>
        </w:rPr>
      </w:pPr>
      <w:r w:rsidRPr="00EF7E11">
        <w:rPr>
          <w:rFonts w:ascii="Arial" w:hAnsi="Arial" w:cs="Arial"/>
          <w:bCs/>
        </w:rPr>
        <w:t>TOTAL PLAN DE CARGOS SIN OFICIALES:   356</w:t>
      </w:r>
    </w:p>
    <w:p w14:paraId="4859D2EB" w14:textId="38FD5451" w:rsidR="00F62D4E" w:rsidRPr="00EF7E11" w:rsidRDefault="00F62D4E" w:rsidP="00435549">
      <w:pPr>
        <w:spacing w:after="0" w:line="240" w:lineRule="auto"/>
        <w:jc w:val="both"/>
        <w:rPr>
          <w:rFonts w:ascii="Arial" w:hAnsi="Arial" w:cs="Arial"/>
          <w:bCs/>
        </w:rPr>
      </w:pPr>
    </w:p>
    <w:p w14:paraId="6998842F" w14:textId="04F3E2BB" w:rsidR="00F62D4E" w:rsidRPr="00EF7E11" w:rsidRDefault="00F62D4E" w:rsidP="00435549">
      <w:pPr>
        <w:spacing w:after="0" w:line="240" w:lineRule="auto"/>
        <w:jc w:val="both"/>
        <w:rPr>
          <w:rFonts w:ascii="Arial" w:hAnsi="Arial" w:cs="Arial"/>
          <w:bCs/>
        </w:rPr>
      </w:pPr>
      <w:r w:rsidRPr="00EF7E11">
        <w:rPr>
          <w:rFonts w:ascii="Arial" w:hAnsi="Arial" w:cs="Arial"/>
          <w:bCs/>
        </w:rPr>
        <w:t>TOTAL PERSONAL VINCULADO CON OFICIALES: 260</w:t>
      </w:r>
    </w:p>
    <w:p w14:paraId="1B4DD6B5" w14:textId="0402B954" w:rsidR="00F62D4E" w:rsidRPr="00EF7E11" w:rsidRDefault="00F62D4E" w:rsidP="00435549">
      <w:pPr>
        <w:spacing w:after="0" w:line="240" w:lineRule="auto"/>
        <w:jc w:val="both"/>
        <w:rPr>
          <w:rFonts w:ascii="Arial" w:hAnsi="Arial" w:cs="Arial"/>
          <w:bCs/>
        </w:rPr>
      </w:pPr>
      <w:r w:rsidRPr="00EF7E11">
        <w:rPr>
          <w:rFonts w:ascii="Arial" w:hAnsi="Arial" w:cs="Arial"/>
          <w:bCs/>
        </w:rPr>
        <w:t>TOTAL PERSONAL VINCULADO SIN OFICIALES:   222</w:t>
      </w:r>
    </w:p>
    <w:p w14:paraId="778C7027" w14:textId="61B7818D" w:rsidR="00337879" w:rsidRPr="00EF7E11" w:rsidRDefault="00337879" w:rsidP="00435549">
      <w:pPr>
        <w:spacing w:after="0" w:line="240" w:lineRule="auto"/>
        <w:jc w:val="both"/>
        <w:rPr>
          <w:rFonts w:ascii="Arial" w:hAnsi="Arial" w:cs="Arial"/>
          <w:bCs/>
        </w:rPr>
      </w:pPr>
    </w:p>
    <w:p w14:paraId="57F1E1F3" w14:textId="0C8A3C45" w:rsidR="00337879" w:rsidRPr="00EF7E11" w:rsidRDefault="00337879" w:rsidP="00435549">
      <w:pPr>
        <w:spacing w:after="0" w:line="240" w:lineRule="auto"/>
        <w:jc w:val="both"/>
        <w:rPr>
          <w:rFonts w:ascii="Arial" w:hAnsi="Arial" w:cs="Arial"/>
          <w:bCs/>
        </w:rPr>
      </w:pPr>
      <w:r w:rsidRPr="00EF7E11">
        <w:rPr>
          <w:rFonts w:ascii="Arial" w:hAnsi="Arial" w:cs="Arial"/>
          <w:bCs/>
        </w:rPr>
        <w:t>DIF. PLAN DE CARGOS VS PERSONAL VINCULADO CON OFICIALES: 142</w:t>
      </w:r>
    </w:p>
    <w:p w14:paraId="2E36D558" w14:textId="7479389E" w:rsidR="00337879" w:rsidRPr="00EF7E11" w:rsidRDefault="00337879" w:rsidP="00435549">
      <w:pPr>
        <w:spacing w:after="0" w:line="240" w:lineRule="auto"/>
        <w:jc w:val="both"/>
        <w:rPr>
          <w:rFonts w:ascii="Arial" w:hAnsi="Arial" w:cs="Arial"/>
          <w:bCs/>
        </w:rPr>
      </w:pPr>
      <w:r w:rsidRPr="00EF7E11">
        <w:rPr>
          <w:rFonts w:ascii="Arial" w:hAnsi="Arial" w:cs="Arial"/>
          <w:bCs/>
        </w:rPr>
        <w:t>DIF. P</w:t>
      </w:r>
      <w:r w:rsidR="003C395D" w:rsidRPr="00EF7E11">
        <w:rPr>
          <w:rFonts w:ascii="Arial" w:hAnsi="Arial" w:cs="Arial"/>
          <w:bCs/>
        </w:rPr>
        <w:t>LAN DE CARGOS VS PERSONAL VINCULADO SIN OFICIALES:    134</w:t>
      </w:r>
    </w:p>
    <w:p w14:paraId="2777A323" w14:textId="33BA4883" w:rsidR="0024170E" w:rsidRPr="00EF7E11" w:rsidRDefault="0024170E" w:rsidP="00435549">
      <w:pPr>
        <w:spacing w:after="0" w:line="240" w:lineRule="auto"/>
        <w:jc w:val="both"/>
        <w:rPr>
          <w:rFonts w:ascii="Arial" w:hAnsi="Arial" w:cs="Arial"/>
          <w:bCs/>
        </w:rPr>
      </w:pPr>
    </w:p>
    <w:p w14:paraId="2027E2CC" w14:textId="385B94A7" w:rsidR="00537C48" w:rsidRPr="00EF7E11" w:rsidRDefault="0024170E" w:rsidP="00435549">
      <w:pPr>
        <w:spacing w:after="0" w:line="240" w:lineRule="auto"/>
        <w:jc w:val="both"/>
        <w:rPr>
          <w:rFonts w:ascii="Arial" w:hAnsi="Arial" w:cs="Arial"/>
          <w:bCs/>
        </w:rPr>
      </w:pPr>
      <w:r w:rsidRPr="00EF7E11">
        <w:rPr>
          <w:rFonts w:ascii="Arial" w:hAnsi="Arial" w:cs="Arial"/>
          <w:bCs/>
        </w:rPr>
        <w:t>De lo anterior se colige que</w:t>
      </w:r>
      <w:r w:rsidR="000A6790" w:rsidRPr="00EF7E11">
        <w:rPr>
          <w:rFonts w:ascii="Arial" w:hAnsi="Arial" w:cs="Arial"/>
          <w:bCs/>
        </w:rPr>
        <w:t xml:space="preserve"> el número de vacancias reales debe ser superior</w:t>
      </w:r>
      <w:r w:rsidR="004D6C27" w:rsidRPr="00EF7E11">
        <w:rPr>
          <w:rFonts w:ascii="Arial" w:hAnsi="Arial" w:cs="Arial"/>
          <w:bCs/>
        </w:rPr>
        <w:t>, y se tiene lo siguiente:</w:t>
      </w:r>
    </w:p>
    <w:p w14:paraId="370CDA9A" w14:textId="77777777" w:rsidR="00537C48" w:rsidRPr="00EF7E11" w:rsidRDefault="00537C48" w:rsidP="00435549">
      <w:pPr>
        <w:spacing w:after="0" w:line="240" w:lineRule="auto"/>
        <w:jc w:val="both"/>
        <w:rPr>
          <w:rFonts w:ascii="Arial" w:hAnsi="Arial" w:cs="Arial"/>
          <w:bCs/>
        </w:rPr>
      </w:pPr>
    </w:p>
    <w:p w14:paraId="42A86156" w14:textId="5972DBFA" w:rsidR="000A6790" w:rsidRPr="00EF7E11" w:rsidRDefault="004D6C27" w:rsidP="00435549">
      <w:pPr>
        <w:spacing w:after="0" w:line="240" w:lineRule="auto"/>
        <w:jc w:val="both"/>
        <w:rPr>
          <w:rFonts w:ascii="Arial" w:hAnsi="Arial" w:cs="Arial"/>
          <w:bCs/>
        </w:rPr>
      </w:pPr>
      <w:r w:rsidRPr="00EF7E11">
        <w:rPr>
          <w:rFonts w:ascii="Arial" w:hAnsi="Arial" w:cs="Arial"/>
          <w:bCs/>
        </w:rPr>
        <w:t>C</w:t>
      </w:r>
      <w:r w:rsidR="00231D7B" w:rsidRPr="00EF7E11">
        <w:rPr>
          <w:rFonts w:ascii="Arial" w:hAnsi="Arial" w:cs="Arial"/>
          <w:bCs/>
        </w:rPr>
        <w:t>arrera administrativa,</w:t>
      </w:r>
      <w:r w:rsidR="00625C3C" w:rsidRPr="00EF7E11">
        <w:rPr>
          <w:rFonts w:ascii="Arial" w:hAnsi="Arial" w:cs="Arial"/>
          <w:bCs/>
        </w:rPr>
        <w:t xml:space="preserve"> así:</w:t>
      </w:r>
    </w:p>
    <w:p w14:paraId="4CB9F142" w14:textId="1469402E" w:rsidR="003347F8" w:rsidRPr="00EF7E11" w:rsidRDefault="003347F8" w:rsidP="00435549">
      <w:pPr>
        <w:spacing w:after="0" w:line="240" w:lineRule="auto"/>
        <w:jc w:val="both"/>
        <w:rPr>
          <w:rFonts w:ascii="Arial" w:hAnsi="Arial" w:cs="Arial"/>
          <w:bCs/>
        </w:rPr>
      </w:pPr>
    </w:p>
    <w:tbl>
      <w:tblPr>
        <w:tblW w:w="5000" w:type="pct"/>
        <w:tblCellMar>
          <w:left w:w="70" w:type="dxa"/>
          <w:right w:w="70" w:type="dxa"/>
        </w:tblCellMar>
        <w:tblLook w:val="04A0" w:firstRow="1" w:lastRow="0" w:firstColumn="1" w:lastColumn="0" w:noHBand="0" w:noVBand="1"/>
      </w:tblPr>
      <w:tblGrid>
        <w:gridCol w:w="5533"/>
        <w:gridCol w:w="3836"/>
      </w:tblGrid>
      <w:tr w:rsidR="003347F8" w:rsidRPr="003347F8" w14:paraId="477408E5" w14:textId="77777777" w:rsidTr="00625C3C">
        <w:trPr>
          <w:trHeight w:val="300"/>
        </w:trPr>
        <w:tc>
          <w:tcPr>
            <w:tcW w:w="2628" w:type="pct"/>
            <w:tcBorders>
              <w:top w:val="nil"/>
              <w:left w:val="nil"/>
              <w:bottom w:val="single" w:sz="4" w:space="0" w:color="8EA9DB"/>
              <w:right w:val="nil"/>
            </w:tcBorders>
            <w:shd w:val="clear" w:color="D9E1F2" w:fill="D9E1F2"/>
            <w:noWrap/>
            <w:vAlign w:val="bottom"/>
            <w:hideMark/>
          </w:tcPr>
          <w:p w14:paraId="7E001243" w14:textId="77777777" w:rsidR="003347F8" w:rsidRPr="003347F8" w:rsidRDefault="003347F8" w:rsidP="003347F8">
            <w:pPr>
              <w:spacing w:after="0" w:line="240" w:lineRule="auto"/>
              <w:rPr>
                <w:rFonts w:ascii="Calibri" w:eastAsia="Times New Roman" w:hAnsi="Calibri" w:cs="Calibri"/>
                <w:color w:val="000000"/>
                <w:lang w:eastAsia="es-CO"/>
              </w:rPr>
            </w:pPr>
            <w:r w:rsidRPr="003347F8">
              <w:rPr>
                <w:rFonts w:ascii="Calibri" w:eastAsia="Times New Roman" w:hAnsi="Calibri" w:cs="Calibri"/>
                <w:color w:val="000000"/>
                <w:lang w:eastAsia="es-CO"/>
              </w:rPr>
              <w:t>TIPO DE VINCULACIÓN</w:t>
            </w:r>
          </w:p>
        </w:tc>
        <w:tc>
          <w:tcPr>
            <w:tcW w:w="2372" w:type="pct"/>
            <w:tcBorders>
              <w:top w:val="nil"/>
              <w:left w:val="nil"/>
              <w:bottom w:val="single" w:sz="4" w:space="0" w:color="8EA9DB"/>
              <w:right w:val="nil"/>
            </w:tcBorders>
            <w:shd w:val="clear" w:color="D9E1F2" w:fill="D9E1F2"/>
            <w:noWrap/>
            <w:vAlign w:val="bottom"/>
            <w:hideMark/>
          </w:tcPr>
          <w:p w14:paraId="63C9955D" w14:textId="77777777" w:rsidR="003347F8" w:rsidRPr="003347F8" w:rsidRDefault="003347F8" w:rsidP="003347F8">
            <w:pPr>
              <w:spacing w:after="0" w:line="240" w:lineRule="auto"/>
              <w:rPr>
                <w:rFonts w:ascii="Calibri" w:eastAsia="Times New Roman" w:hAnsi="Calibri" w:cs="Calibri"/>
                <w:color w:val="000000"/>
                <w:lang w:eastAsia="es-CO"/>
              </w:rPr>
            </w:pPr>
            <w:r w:rsidRPr="003347F8">
              <w:rPr>
                <w:rFonts w:ascii="Calibri" w:eastAsia="Times New Roman" w:hAnsi="Calibri" w:cs="Calibri"/>
                <w:color w:val="000000"/>
                <w:lang w:eastAsia="es-CO"/>
              </w:rPr>
              <w:t>Carrera Administrativa</w:t>
            </w:r>
          </w:p>
        </w:tc>
      </w:tr>
      <w:tr w:rsidR="003347F8" w:rsidRPr="003347F8" w14:paraId="610C62A4" w14:textId="77777777" w:rsidTr="00625C3C">
        <w:trPr>
          <w:trHeight w:val="300"/>
        </w:trPr>
        <w:tc>
          <w:tcPr>
            <w:tcW w:w="2628" w:type="pct"/>
            <w:tcBorders>
              <w:top w:val="nil"/>
              <w:left w:val="nil"/>
              <w:bottom w:val="nil"/>
              <w:right w:val="nil"/>
            </w:tcBorders>
            <w:shd w:val="clear" w:color="auto" w:fill="auto"/>
            <w:noWrap/>
            <w:vAlign w:val="bottom"/>
            <w:hideMark/>
          </w:tcPr>
          <w:p w14:paraId="4986198D" w14:textId="77777777" w:rsidR="003347F8" w:rsidRPr="003347F8" w:rsidRDefault="003347F8" w:rsidP="003347F8">
            <w:pPr>
              <w:spacing w:after="0" w:line="240" w:lineRule="auto"/>
              <w:rPr>
                <w:rFonts w:ascii="Calibri" w:eastAsia="Times New Roman" w:hAnsi="Calibri" w:cs="Calibri"/>
                <w:color w:val="000000"/>
                <w:lang w:eastAsia="es-CO"/>
              </w:rPr>
            </w:pPr>
          </w:p>
        </w:tc>
        <w:tc>
          <w:tcPr>
            <w:tcW w:w="2372" w:type="pct"/>
            <w:tcBorders>
              <w:top w:val="nil"/>
              <w:left w:val="nil"/>
              <w:bottom w:val="nil"/>
              <w:right w:val="nil"/>
            </w:tcBorders>
            <w:shd w:val="clear" w:color="auto" w:fill="auto"/>
            <w:noWrap/>
            <w:vAlign w:val="bottom"/>
            <w:hideMark/>
          </w:tcPr>
          <w:p w14:paraId="388F0054" w14:textId="77777777" w:rsidR="003347F8" w:rsidRPr="003347F8" w:rsidRDefault="003347F8" w:rsidP="003347F8">
            <w:pPr>
              <w:spacing w:after="0" w:line="240" w:lineRule="auto"/>
              <w:rPr>
                <w:rFonts w:ascii="Times New Roman" w:eastAsia="Times New Roman" w:hAnsi="Times New Roman" w:cs="Times New Roman"/>
                <w:sz w:val="20"/>
                <w:szCs w:val="20"/>
                <w:lang w:eastAsia="es-CO"/>
              </w:rPr>
            </w:pPr>
          </w:p>
        </w:tc>
      </w:tr>
      <w:tr w:rsidR="003347F8" w:rsidRPr="003347F8" w14:paraId="76A63045" w14:textId="77777777" w:rsidTr="00625C3C">
        <w:trPr>
          <w:trHeight w:val="300"/>
        </w:trPr>
        <w:tc>
          <w:tcPr>
            <w:tcW w:w="2628" w:type="pct"/>
            <w:tcBorders>
              <w:top w:val="nil"/>
              <w:left w:val="nil"/>
              <w:bottom w:val="single" w:sz="4" w:space="0" w:color="8EA9DB"/>
              <w:right w:val="nil"/>
            </w:tcBorders>
            <w:shd w:val="clear" w:color="D9E1F2" w:fill="D9E1F2"/>
            <w:noWrap/>
            <w:vAlign w:val="bottom"/>
            <w:hideMark/>
          </w:tcPr>
          <w:p w14:paraId="33311C66" w14:textId="77777777" w:rsidR="003347F8" w:rsidRPr="003347F8" w:rsidRDefault="003347F8" w:rsidP="003347F8">
            <w:pPr>
              <w:spacing w:after="0" w:line="240" w:lineRule="auto"/>
              <w:rPr>
                <w:rFonts w:ascii="Calibri" w:eastAsia="Times New Roman" w:hAnsi="Calibri" w:cs="Calibri"/>
                <w:b/>
                <w:bCs/>
                <w:color w:val="000000"/>
                <w:lang w:eastAsia="es-CO"/>
              </w:rPr>
            </w:pPr>
            <w:r w:rsidRPr="003347F8">
              <w:rPr>
                <w:rFonts w:ascii="Calibri" w:eastAsia="Times New Roman" w:hAnsi="Calibri" w:cs="Calibri"/>
                <w:b/>
                <w:bCs/>
                <w:color w:val="000000"/>
                <w:lang w:eastAsia="es-CO"/>
              </w:rPr>
              <w:t>Etiquetas de fila</w:t>
            </w:r>
          </w:p>
        </w:tc>
        <w:tc>
          <w:tcPr>
            <w:tcW w:w="2372" w:type="pct"/>
            <w:tcBorders>
              <w:top w:val="nil"/>
              <w:left w:val="nil"/>
              <w:bottom w:val="single" w:sz="4" w:space="0" w:color="8EA9DB"/>
              <w:right w:val="nil"/>
            </w:tcBorders>
            <w:shd w:val="clear" w:color="D9E1F2" w:fill="D9E1F2"/>
            <w:noWrap/>
            <w:vAlign w:val="bottom"/>
            <w:hideMark/>
          </w:tcPr>
          <w:p w14:paraId="7E1B4154" w14:textId="77777777" w:rsidR="003347F8" w:rsidRPr="003347F8" w:rsidRDefault="003347F8" w:rsidP="003347F8">
            <w:pPr>
              <w:spacing w:after="0" w:line="240" w:lineRule="auto"/>
              <w:rPr>
                <w:rFonts w:ascii="Calibri" w:eastAsia="Times New Roman" w:hAnsi="Calibri" w:cs="Calibri"/>
                <w:b/>
                <w:bCs/>
                <w:color w:val="000000"/>
                <w:lang w:eastAsia="es-CO"/>
              </w:rPr>
            </w:pPr>
            <w:r w:rsidRPr="003347F8">
              <w:rPr>
                <w:rFonts w:ascii="Calibri" w:eastAsia="Times New Roman" w:hAnsi="Calibri" w:cs="Calibri"/>
                <w:b/>
                <w:bCs/>
                <w:color w:val="000000"/>
                <w:lang w:eastAsia="es-CO"/>
              </w:rPr>
              <w:t>Cuenta de TIPO DE VINCULACIÓN2</w:t>
            </w:r>
          </w:p>
        </w:tc>
      </w:tr>
      <w:tr w:rsidR="003347F8" w:rsidRPr="003347F8" w14:paraId="170EDEA1" w14:textId="77777777" w:rsidTr="00625C3C">
        <w:trPr>
          <w:trHeight w:val="300"/>
        </w:trPr>
        <w:tc>
          <w:tcPr>
            <w:tcW w:w="2628" w:type="pct"/>
            <w:tcBorders>
              <w:top w:val="nil"/>
              <w:left w:val="nil"/>
              <w:bottom w:val="nil"/>
              <w:right w:val="nil"/>
            </w:tcBorders>
            <w:shd w:val="clear" w:color="auto" w:fill="auto"/>
            <w:noWrap/>
            <w:vAlign w:val="bottom"/>
            <w:hideMark/>
          </w:tcPr>
          <w:p w14:paraId="6096B18A" w14:textId="77777777" w:rsidR="003347F8" w:rsidRPr="003347F8" w:rsidRDefault="003347F8" w:rsidP="003347F8">
            <w:pPr>
              <w:spacing w:after="0" w:line="240" w:lineRule="auto"/>
              <w:rPr>
                <w:rFonts w:ascii="Calibri" w:eastAsia="Times New Roman" w:hAnsi="Calibri" w:cs="Calibri"/>
                <w:color w:val="000000"/>
                <w:lang w:eastAsia="es-CO"/>
              </w:rPr>
            </w:pPr>
            <w:r w:rsidRPr="003347F8">
              <w:rPr>
                <w:rFonts w:ascii="Calibri" w:eastAsia="Times New Roman" w:hAnsi="Calibri" w:cs="Calibri"/>
                <w:color w:val="000000"/>
                <w:lang w:eastAsia="es-CO"/>
              </w:rPr>
              <w:t xml:space="preserve">Auxiliar Ãrea Salud </w:t>
            </w:r>
          </w:p>
        </w:tc>
        <w:tc>
          <w:tcPr>
            <w:tcW w:w="2372" w:type="pct"/>
            <w:tcBorders>
              <w:top w:val="nil"/>
              <w:left w:val="nil"/>
              <w:bottom w:val="nil"/>
              <w:right w:val="nil"/>
            </w:tcBorders>
            <w:shd w:val="clear" w:color="auto" w:fill="auto"/>
            <w:noWrap/>
            <w:vAlign w:val="bottom"/>
            <w:hideMark/>
          </w:tcPr>
          <w:p w14:paraId="1025D952" w14:textId="77777777" w:rsidR="003347F8" w:rsidRPr="003347F8" w:rsidRDefault="003347F8" w:rsidP="003347F8">
            <w:pPr>
              <w:spacing w:after="0" w:line="240" w:lineRule="auto"/>
              <w:jc w:val="right"/>
              <w:rPr>
                <w:rFonts w:ascii="Calibri" w:eastAsia="Times New Roman" w:hAnsi="Calibri" w:cs="Calibri"/>
                <w:color w:val="000000"/>
                <w:lang w:eastAsia="es-CO"/>
              </w:rPr>
            </w:pPr>
            <w:r w:rsidRPr="003347F8">
              <w:rPr>
                <w:rFonts w:ascii="Calibri" w:eastAsia="Times New Roman" w:hAnsi="Calibri" w:cs="Calibri"/>
                <w:color w:val="000000"/>
                <w:lang w:eastAsia="es-CO"/>
              </w:rPr>
              <w:t>62</w:t>
            </w:r>
          </w:p>
        </w:tc>
      </w:tr>
      <w:tr w:rsidR="003347F8" w:rsidRPr="003347F8" w14:paraId="7BF82862" w14:textId="77777777" w:rsidTr="00625C3C">
        <w:trPr>
          <w:trHeight w:val="300"/>
        </w:trPr>
        <w:tc>
          <w:tcPr>
            <w:tcW w:w="2628" w:type="pct"/>
            <w:tcBorders>
              <w:top w:val="nil"/>
              <w:left w:val="nil"/>
              <w:bottom w:val="nil"/>
              <w:right w:val="nil"/>
            </w:tcBorders>
            <w:shd w:val="clear" w:color="auto" w:fill="auto"/>
            <w:noWrap/>
            <w:vAlign w:val="bottom"/>
            <w:hideMark/>
          </w:tcPr>
          <w:p w14:paraId="307F970A" w14:textId="77777777" w:rsidR="003347F8" w:rsidRPr="003347F8" w:rsidRDefault="003347F8" w:rsidP="003347F8">
            <w:pPr>
              <w:spacing w:after="0" w:line="240" w:lineRule="auto"/>
              <w:rPr>
                <w:rFonts w:ascii="Calibri" w:eastAsia="Times New Roman" w:hAnsi="Calibri" w:cs="Calibri"/>
                <w:color w:val="000000"/>
                <w:lang w:eastAsia="es-CO"/>
              </w:rPr>
            </w:pPr>
            <w:r w:rsidRPr="003347F8">
              <w:rPr>
                <w:rFonts w:ascii="Calibri" w:eastAsia="Times New Roman" w:hAnsi="Calibri" w:cs="Calibri"/>
                <w:color w:val="000000"/>
                <w:lang w:eastAsia="es-CO"/>
              </w:rPr>
              <w:t xml:space="preserve">Auxiliar Administrativo </w:t>
            </w:r>
          </w:p>
        </w:tc>
        <w:tc>
          <w:tcPr>
            <w:tcW w:w="2372" w:type="pct"/>
            <w:tcBorders>
              <w:top w:val="nil"/>
              <w:left w:val="nil"/>
              <w:bottom w:val="nil"/>
              <w:right w:val="nil"/>
            </w:tcBorders>
            <w:shd w:val="clear" w:color="auto" w:fill="auto"/>
            <w:noWrap/>
            <w:vAlign w:val="bottom"/>
            <w:hideMark/>
          </w:tcPr>
          <w:p w14:paraId="29D2183A" w14:textId="77777777" w:rsidR="003347F8" w:rsidRPr="003347F8" w:rsidRDefault="003347F8" w:rsidP="003347F8">
            <w:pPr>
              <w:spacing w:after="0" w:line="240" w:lineRule="auto"/>
              <w:jc w:val="right"/>
              <w:rPr>
                <w:rFonts w:ascii="Calibri" w:eastAsia="Times New Roman" w:hAnsi="Calibri" w:cs="Calibri"/>
                <w:color w:val="000000"/>
                <w:lang w:eastAsia="es-CO"/>
              </w:rPr>
            </w:pPr>
            <w:r w:rsidRPr="003347F8">
              <w:rPr>
                <w:rFonts w:ascii="Calibri" w:eastAsia="Times New Roman" w:hAnsi="Calibri" w:cs="Calibri"/>
                <w:color w:val="000000"/>
                <w:lang w:eastAsia="es-CO"/>
              </w:rPr>
              <w:t>19</w:t>
            </w:r>
          </w:p>
        </w:tc>
      </w:tr>
      <w:tr w:rsidR="003347F8" w:rsidRPr="003347F8" w14:paraId="38D0AA73" w14:textId="77777777" w:rsidTr="00625C3C">
        <w:trPr>
          <w:trHeight w:val="300"/>
        </w:trPr>
        <w:tc>
          <w:tcPr>
            <w:tcW w:w="2628" w:type="pct"/>
            <w:tcBorders>
              <w:top w:val="nil"/>
              <w:left w:val="nil"/>
              <w:bottom w:val="nil"/>
              <w:right w:val="nil"/>
            </w:tcBorders>
            <w:shd w:val="clear" w:color="auto" w:fill="auto"/>
            <w:noWrap/>
            <w:vAlign w:val="bottom"/>
            <w:hideMark/>
          </w:tcPr>
          <w:p w14:paraId="7A322418" w14:textId="77777777" w:rsidR="003347F8" w:rsidRPr="003347F8" w:rsidRDefault="003347F8" w:rsidP="003347F8">
            <w:pPr>
              <w:spacing w:after="0" w:line="240" w:lineRule="auto"/>
              <w:rPr>
                <w:rFonts w:ascii="Calibri" w:eastAsia="Times New Roman" w:hAnsi="Calibri" w:cs="Calibri"/>
                <w:color w:val="000000"/>
                <w:lang w:eastAsia="es-CO"/>
              </w:rPr>
            </w:pPr>
            <w:r w:rsidRPr="003347F8">
              <w:rPr>
                <w:rFonts w:ascii="Calibri" w:eastAsia="Times New Roman" w:hAnsi="Calibri" w:cs="Calibri"/>
                <w:color w:val="000000"/>
                <w:lang w:eastAsia="es-CO"/>
              </w:rPr>
              <w:t xml:space="preserve">Director De Hospital </w:t>
            </w:r>
          </w:p>
        </w:tc>
        <w:tc>
          <w:tcPr>
            <w:tcW w:w="2372" w:type="pct"/>
            <w:tcBorders>
              <w:top w:val="nil"/>
              <w:left w:val="nil"/>
              <w:bottom w:val="nil"/>
              <w:right w:val="nil"/>
            </w:tcBorders>
            <w:shd w:val="clear" w:color="auto" w:fill="auto"/>
            <w:noWrap/>
            <w:vAlign w:val="bottom"/>
            <w:hideMark/>
          </w:tcPr>
          <w:p w14:paraId="709FAD85" w14:textId="77777777" w:rsidR="003347F8" w:rsidRPr="003347F8" w:rsidRDefault="003347F8" w:rsidP="003347F8">
            <w:pPr>
              <w:spacing w:after="0" w:line="240" w:lineRule="auto"/>
              <w:jc w:val="right"/>
              <w:rPr>
                <w:rFonts w:ascii="Calibri" w:eastAsia="Times New Roman" w:hAnsi="Calibri" w:cs="Calibri"/>
                <w:color w:val="000000"/>
                <w:lang w:eastAsia="es-CO"/>
              </w:rPr>
            </w:pPr>
            <w:r w:rsidRPr="003347F8">
              <w:rPr>
                <w:rFonts w:ascii="Calibri" w:eastAsia="Times New Roman" w:hAnsi="Calibri" w:cs="Calibri"/>
                <w:color w:val="000000"/>
                <w:lang w:eastAsia="es-CO"/>
              </w:rPr>
              <w:t>1</w:t>
            </w:r>
          </w:p>
        </w:tc>
      </w:tr>
      <w:tr w:rsidR="003347F8" w:rsidRPr="003347F8" w14:paraId="2B5CE46B" w14:textId="77777777" w:rsidTr="00625C3C">
        <w:trPr>
          <w:trHeight w:val="300"/>
        </w:trPr>
        <w:tc>
          <w:tcPr>
            <w:tcW w:w="2628" w:type="pct"/>
            <w:tcBorders>
              <w:top w:val="nil"/>
              <w:left w:val="nil"/>
              <w:bottom w:val="nil"/>
              <w:right w:val="nil"/>
            </w:tcBorders>
            <w:shd w:val="clear" w:color="auto" w:fill="auto"/>
            <w:noWrap/>
            <w:vAlign w:val="bottom"/>
            <w:hideMark/>
          </w:tcPr>
          <w:p w14:paraId="3827BD3E" w14:textId="77777777" w:rsidR="003347F8" w:rsidRPr="003347F8" w:rsidRDefault="003347F8" w:rsidP="003347F8">
            <w:pPr>
              <w:spacing w:after="0" w:line="240" w:lineRule="auto"/>
              <w:rPr>
                <w:rFonts w:ascii="Calibri" w:eastAsia="Times New Roman" w:hAnsi="Calibri" w:cs="Calibri"/>
                <w:color w:val="000000"/>
                <w:lang w:eastAsia="es-CO"/>
              </w:rPr>
            </w:pPr>
            <w:r w:rsidRPr="003347F8">
              <w:rPr>
                <w:rFonts w:ascii="Calibri" w:eastAsia="Times New Roman" w:hAnsi="Calibri" w:cs="Calibri"/>
                <w:color w:val="000000"/>
                <w:lang w:eastAsia="es-CO"/>
              </w:rPr>
              <w:t>Director De Hospital /encargado</w:t>
            </w:r>
          </w:p>
        </w:tc>
        <w:tc>
          <w:tcPr>
            <w:tcW w:w="2372" w:type="pct"/>
            <w:tcBorders>
              <w:top w:val="nil"/>
              <w:left w:val="nil"/>
              <w:bottom w:val="nil"/>
              <w:right w:val="nil"/>
            </w:tcBorders>
            <w:shd w:val="clear" w:color="auto" w:fill="auto"/>
            <w:noWrap/>
            <w:vAlign w:val="bottom"/>
            <w:hideMark/>
          </w:tcPr>
          <w:p w14:paraId="6793C797" w14:textId="77777777" w:rsidR="003347F8" w:rsidRPr="003347F8" w:rsidRDefault="003347F8" w:rsidP="003347F8">
            <w:pPr>
              <w:spacing w:after="0" w:line="240" w:lineRule="auto"/>
              <w:jc w:val="right"/>
              <w:rPr>
                <w:rFonts w:ascii="Calibri" w:eastAsia="Times New Roman" w:hAnsi="Calibri" w:cs="Calibri"/>
                <w:color w:val="000000"/>
                <w:lang w:eastAsia="es-CO"/>
              </w:rPr>
            </w:pPr>
            <w:r w:rsidRPr="003347F8">
              <w:rPr>
                <w:rFonts w:ascii="Calibri" w:eastAsia="Times New Roman" w:hAnsi="Calibri" w:cs="Calibri"/>
                <w:color w:val="000000"/>
                <w:lang w:eastAsia="es-CO"/>
              </w:rPr>
              <w:t>1</w:t>
            </w:r>
          </w:p>
        </w:tc>
      </w:tr>
      <w:tr w:rsidR="003347F8" w:rsidRPr="003347F8" w14:paraId="3B5E9B36" w14:textId="77777777" w:rsidTr="00625C3C">
        <w:trPr>
          <w:trHeight w:val="300"/>
        </w:trPr>
        <w:tc>
          <w:tcPr>
            <w:tcW w:w="2628" w:type="pct"/>
            <w:tcBorders>
              <w:top w:val="nil"/>
              <w:left w:val="nil"/>
              <w:bottom w:val="nil"/>
              <w:right w:val="nil"/>
            </w:tcBorders>
            <w:shd w:val="clear" w:color="auto" w:fill="auto"/>
            <w:noWrap/>
            <w:vAlign w:val="bottom"/>
            <w:hideMark/>
          </w:tcPr>
          <w:p w14:paraId="25B39A50" w14:textId="77777777" w:rsidR="003347F8" w:rsidRPr="003347F8" w:rsidRDefault="003347F8" w:rsidP="003347F8">
            <w:pPr>
              <w:spacing w:after="0" w:line="240" w:lineRule="auto"/>
              <w:rPr>
                <w:rFonts w:ascii="Calibri" w:eastAsia="Times New Roman" w:hAnsi="Calibri" w:cs="Calibri"/>
                <w:color w:val="000000"/>
                <w:lang w:eastAsia="es-CO"/>
              </w:rPr>
            </w:pPr>
            <w:r w:rsidRPr="003347F8">
              <w:rPr>
                <w:rFonts w:ascii="Calibri" w:eastAsia="Times New Roman" w:hAnsi="Calibri" w:cs="Calibri"/>
                <w:color w:val="000000"/>
                <w:lang w:eastAsia="es-CO"/>
              </w:rPr>
              <w:t>Enfermera</w:t>
            </w:r>
          </w:p>
        </w:tc>
        <w:tc>
          <w:tcPr>
            <w:tcW w:w="2372" w:type="pct"/>
            <w:tcBorders>
              <w:top w:val="nil"/>
              <w:left w:val="nil"/>
              <w:bottom w:val="nil"/>
              <w:right w:val="nil"/>
            </w:tcBorders>
            <w:shd w:val="clear" w:color="auto" w:fill="auto"/>
            <w:noWrap/>
            <w:vAlign w:val="bottom"/>
            <w:hideMark/>
          </w:tcPr>
          <w:p w14:paraId="7633C6CD" w14:textId="77777777" w:rsidR="003347F8" w:rsidRPr="003347F8" w:rsidRDefault="003347F8" w:rsidP="003347F8">
            <w:pPr>
              <w:spacing w:after="0" w:line="240" w:lineRule="auto"/>
              <w:jc w:val="right"/>
              <w:rPr>
                <w:rFonts w:ascii="Calibri" w:eastAsia="Times New Roman" w:hAnsi="Calibri" w:cs="Calibri"/>
                <w:color w:val="000000"/>
                <w:lang w:eastAsia="es-CO"/>
              </w:rPr>
            </w:pPr>
            <w:r w:rsidRPr="003347F8">
              <w:rPr>
                <w:rFonts w:ascii="Calibri" w:eastAsia="Times New Roman" w:hAnsi="Calibri" w:cs="Calibri"/>
                <w:color w:val="000000"/>
                <w:lang w:eastAsia="es-CO"/>
              </w:rPr>
              <w:t>1</w:t>
            </w:r>
          </w:p>
        </w:tc>
      </w:tr>
      <w:tr w:rsidR="003347F8" w:rsidRPr="003347F8" w14:paraId="51C589BD" w14:textId="77777777" w:rsidTr="00625C3C">
        <w:trPr>
          <w:trHeight w:val="300"/>
        </w:trPr>
        <w:tc>
          <w:tcPr>
            <w:tcW w:w="2628" w:type="pct"/>
            <w:tcBorders>
              <w:top w:val="nil"/>
              <w:left w:val="nil"/>
              <w:bottom w:val="nil"/>
              <w:right w:val="nil"/>
            </w:tcBorders>
            <w:shd w:val="clear" w:color="auto" w:fill="auto"/>
            <w:noWrap/>
            <w:vAlign w:val="bottom"/>
            <w:hideMark/>
          </w:tcPr>
          <w:p w14:paraId="37754075" w14:textId="77777777" w:rsidR="003347F8" w:rsidRPr="003347F8" w:rsidRDefault="003347F8" w:rsidP="003347F8">
            <w:pPr>
              <w:spacing w:after="0" w:line="240" w:lineRule="auto"/>
              <w:rPr>
                <w:rFonts w:ascii="Calibri" w:eastAsia="Times New Roman" w:hAnsi="Calibri" w:cs="Calibri"/>
                <w:color w:val="000000"/>
                <w:lang w:eastAsia="es-CO"/>
              </w:rPr>
            </w:pPr>
            <w:r w:rsidRPr="003347F8">
              <w:rPr>
                <w:rFonts w:ascii="Calibri" w:eastAsia="Times New Roman" w:hAnsi="Calibri" w:cs="Calibri"/>
                <w:color w:val="000000"/>
                <w:lang w:eastAsia="es-CO"/>
              </w:rPr>
              <w:t xml:space="preserve">Enfermero </w:t>
            </w:r>
          </w:p>
        </w:tc>
        <w:tc>
          <w:tcPr>
            <w:tcW w:w="2372" w:type="pct"/>
            <w:tcBorders>
              <w:top w:val="nil"/>
              <w:left w:val="nil"/>
              <w:bottom w:val="nil"/>
              <w:right w:val="nil"/>
            </w:tcBorders>
            <w:shd w:val="clear" w:color="auto" w:fill="auto"/>
            <w:noWrap/>
            <w:vAlign w:val="bottom"/>
            <w:hideMark/>
          </w:tcPr>
          <w:p w14:paraId="28369A2D" w14:textId="77777777" w:rsidR="003347F8" w:rsidRPr="003347F8" w:rsidRDefault="003347F8" w:rsidP="003347F8">
            <w:pPr>
              <w:spacing w:after="0" w:line="240" w:lineRule="auto"/>
              <w:jc w:val="right"/>
              <w:rPr>
                <w:rFonts w:ascii="Calibri" w:eastAsia="Times New Roman" w:hAnsi="Calibri" w:cs="Calibri"/>
                <w:color w:val="000000"/>
                <w:lang w:eastAsia="es-CO"/>
              </w:rPr>
            </w:pPr>
            <w:r w:rsidRPr="003347F8">
              <w:rPr>
                <w:rFonts w:ascii="Calibri" w:eastAsia="Times New Roman" w:hAnsi="Calibri" w:cs="Calibri"/>
                <w:color w:val="000000"/>
                <w:lang w:eastAsia="es-CO"/>
              </w:rPr>
              <w:t>6</w:t>
            </w:r>
          </w:p>
        </w:tc>
      </w:tr>
      <w:tr w:rsidR="003347F8" w:rsidRPr="003347F8" w14:paraId="54C48D52" w14:textId="77777777" w:rsidTr="00625C3C">
        <w:trPr>
          <w:trHeight w:val="300"/>
        </w:trPr>
        <w:tc>
          <w:tcPr>
            <w:tcW w:w="2628" w:type="pct"/>
            <w:tcBorders>
              <w:top w:val="nil"/>
              <w:left w:val="nil"/>
              <w:bottom w:val="nil"/>
              <w:right w:val="nil"/>
            </w:tcBorders>
            <w:shd w:val="clear" w:color="auto" w:fill="auto"/>
            <w:noWrap/>
            <w:vAlign w:val="bottom"/>
            <w:hideMark/>
          </w:tcPr>
          <w:p w14:paraId="2241E5E3" w14:textId="3401E423" w:rsidR="003347F8" w:rsidRPr="003347F8" w:rsidRDefault="003347F8" w:rsidP="003347F8">
            <w:pPr>
              <w:spacing w:after="0" w:line="240" w:lineRule="auto"/>
              <w:rPr>
                <w:rFonts w:ascii="Calibri" w:eastAsia="Times New Roman" w:hAnsi="Calibri" w:cs="Calibri"/>
                <w:color w:val="000000"/>
                <w:lang w:eastAsia="es-CO"/>
              </w:rPr>
            </w:pPr>
            <w:r w:rsidRPr="003347F8">
              <w:rPr>
                <w:rFonts w:ascii="Calibri" w:eastAsia="Times New Roman" w:hAnsi="Calibri" w:cs="Calibri"/>
                <w:color w:val="000000"/>
                <w:lang w:eastAsia="es-CO"/>
              </w:rPr>
              <w:t>Profesional Universitario Mercadeo</w:t>
            </w:r>
            <w:r>
              <w:rPr>
                <w:rFonts w:ascii="Calibri" w:eastAsia="Times New Roman" w:hAnsi="Calibri" w:cs="Calibri"/>
                <w:color w:val="000000"/>
                <w:lang w:eastAsia="es-CO"/>
              </w:rPr>
              <w:t xml:space="preserve"> (Auxiliar Administrativo)</w:t>
            </w:r>
          </w:p>
        </w:tc>
        <w:tc>
          <w:tcPr>
            <w:tcW w:w="2372" w:type="pct"/>
            <w:tcBorders>
              <w:top w:val="nil"/>
              <w:left w:val="nil"/>
              <w:bottom w:val="nil"/>
              <w:right w:val="nil"/>
            </w:tcBorders>
            <w:shd w:val="clear" w:color="auto" w:fill="auto"/>
            <w:noWrap/>
            <w:vAlign w:val="bottom"/>
            <w:hideMark/>
          </w:tcPr>
          <w:p w14:paraId="551D0137" w14:textId="77777777" w:rsidR="003347F8" w:rsidRPr="003347F8" w:rsidRDefault="003347F8" w:rsidP="003347F8">
            <w:pPr>
              <w:spacing w:after="0" w:line="240" w:lineRule="auto"/>
              <w:jc w:val="right"/>
              <w:rPr>
                <w:rFonts w:ascii="Calibri" w:eastAsia="Times New Roman" w:hAnsi="Calibri" w:cs="Calibri"/>
                <w:color w:val="000000"/>
                <w:lang w:eastAsia="es-CO"/>
              </w:rPr>
            </w:pPr>
            <w:r w:rsidRPr="003347F8">
              <w:rPr>
                <w:rFonts w:ascii="Calibri" w:eastAsia="Times New Roman" w:hAnsi="Calibri" w:cs="Calibri"/>
                <w:color w:val="000000"/>
                <w:lang w:eastAsia="es-CO"/>
              </w:rPr>
              <w:t>1</w:t>
            </w:r>
          </w:p>
        </w:tc>
      </w:tr>
      <w:tr w:rsidR="003347F8" w:rsidRPr="003347F8" w14:paraId="50D80601" w14:textId="77777777" w:rsidTr="00625C3C">
        <w:trPr>
          <w:trHeight w:val="300"/>
        </w:trPr>
        <w:tc>
          <w:tcPr>
            <w:tcW w:w="2628" w:type="pct"/>
            <w:tcBorders>
              <w:top w:val="nil"/>
              <w:left w:val="nil"/>
              <w:bottom w:val="nil"/>
              <w:right w:val="nil"/>
            </w:tcBorders>
            <w:shd w:val="clear" w:color="auto" w:fill="auto"/>
            <w:noWrap/>
            <w:vAlign w:val="bottom"/>
            <w:hideMark/>
          </w:tcPr>
          <w:p w14:paraId="136E63AD" w14:textId="77777777" w:rsidR="003347F8" w:rsidRPr="003347F8" w:rsidRDefault="003347F8" w:rsidP="003347F8">
            <w:pPr>
              <w:spacing w:after="0" w:line="240" w:lineRule="auto"/>
              <w:rPr>
                <w:rFonts w:ascii="Calibri" w:eastAsia="Times New Roman" w:hAnsi="Calibri" w:cs="Calibri"/>
                <w:color w:val="000000"/>
                <w:lang w:eastAsia="es-CO"/>
              </w:rPr>
            </w:pPr>
            <w:r w:rsidRPr="003347F8">
              <w:rPr>
                <w:rFonts w:ascii="Calibri" w:eastAsia="Times New Roman" w:hAnsi="Calibri" w:cs="Calibri"/>
                <w:color w:val="000000"/>
                <w:lang w:eastAsia="es-CO"/>
              </w:rPr>
              <w:t>Profesional Universitario Presupuesto</w:t>
            </w:r>
          </w:p>
        </w:tc>
        <w:tc>
          <w:tcPr>
            <w:tcW w:w="2372" w:type="pct"/>
            <w:tcBorders>
              <w:top w:val="nil"/>
              <w:left w:val="nil"/>
              <w:bottom w:val="nil"/>
              <w:right w:val="nil"/>
            </w:tcBorders>
            <w:shd w:val="clear" w:color="auto" w:fill="auto"/>
            <w:noWrap/>
            <w:vAlign w:val="bottom"/>
            <w:hideMark/>
          </w:tcPr>
          <w:p w14:paraId="0CF29202" w14:textId="77777777" w:rsidR="003347F8" w:rsidRPr="003347F8" w:rsidRDefault="003347F8" w:rsidP="003347F8">
            <w:pPr>
              <w:spacing w:after="0" w:line="240" w:lineRule="auto"/>
              <w:jc w:val="right"/>
              <w:rPr>
                <w:rFonts w:ascii="Calibri" w:eastAsia="Times New Roman" w:hAnsi="Calibri" w:cs="Calibri"/>
                <w:color w:val="000000"/>
                <w:lang w:eastAsia="es-CO"/>
              </w:rPr>
            </w:pPr>
            <w:r w:rsidRPr="003347F8">
              <w:rPr>
                <w:rFonts w:ascii="Calibri" w:eastAsia="Times New Roman" w:hAnsi="Calibri" w:cs="Calibri"/>
                <w:color w:val="000000"/>
                <w:lang w:eastAsia="es-CO"/>
              </w:rPr>
              <w:t>1</w:t>
            </w:r>
          </w:p>
        </w:tc>
      </w:tr>
      <w:tr w:rsidR="003347F8" w:rsidRPr="003347F8" w14:paraId="52888343" w14:textId="77777777" w:rsidTr="00625C3C">
        <w:trPr>
          <w:trHeight w:val="300"/>
        </w:trPr>
        <w:tc>
          <w:tcPr>
            <w:tcW w:w="2628" w:type="pct"/>
            <w:tcBorders>
              <w:top w:val="nil"/>
              <w:left w:val="nil"/>
              <w:bottom w:val="nil"/>
              <w:right w:val="nil"/>
            </w:tcBorders>
            <w:shd w:val="clear" w:color="auto" w:fill="auto"/>
            <w:noWrap/>
            <w:vAlign w:val="bottom"/>
            <w:hideMark/>
          </w:tcPr>
          <w:p w14:paraId="0A6B45CF" w14:textId="77777777" w:rsidR="003347F8" w:rsidRPr="003347F8" w:rsidRDefault="003347F8" w:rsidP="003347F8">
            <w:pPr>
              <w:spacing w:after="0" w:line="240" w:lineRule="auto"/>
              <w:rPr>
                <w:rFonts w:ascii="Calibri" w:eastAsia="Times New Roman" w:hAnsi="Calibri" w:cs="Calibri"/>
                <w:color w:val="000000"/>
                <w:lang w:eastAsia="es-CO"/>
              </w:rPr>
            </w:pPr>
            <w:r w:rsidRPr="003347F8">
              <w:rPr>
                <w:rFonts w:ascii="Calibri" w:eastAsia="Times New Roman" w:hAnsi="Calibri" w:cs="Calibri"/>
                <w:color w:val="000000"/>
                <w:lang w:eastAsia="es-CO"/>
              </w:rPr>
              <w:t xml:space="preserve">Secretario </w:t>
            </w:r>
          </w:p>
        </w:tc>
        <w:tc>
          <w:tcPr>
            <w:tcW w:w="2372" w:type="pct"/>
            <w:tcBorders>
              <w:top w:val="nil"/>
              <w:left w:val="nil"/>
              <w:bottom w:val="nil"/>
              <w:right w:val="nil"/>
            </w:tcBorders>
            <w:shd w:val="clear" w:color="auto" w:fill="auto"/>
            <w:noWrap/>
            <w:vAlign w:val="bottom"/>
            <w:hideMark/>
          </w:tcPr>
          <w:p w14:paraId="5061C9D3" w14:textId="77777777" w:rsidR="003347F8" w:rsidRPr="003347F8" w:rsidRDefault="003347F8" w:rsidP="003347F8">
            <w:pPr>
              <w:spacing w:after="0" w:line="240" w:lineRule="auto"/>
              <w:jc w:val="right"/>
              <w:rPr>
                <w:rFonts w:ascii="Calibri" w:eastAsia="Times New Roman" w:hAnsi="Calibri" w:cs="Calibri"/>
                <w:color w:val="000000"/>
                <w:lang w:eastAsia="es-CO"/>
              </w:rPr>
            </w:pPr>
            <w:r w:rsidRPr="003347F8">
              <w:rPr>
                <w:rFonts w:ascii="Calibri" w:eastAsia="Times New Roman" w:hAnsi="Calibri" w:cs="Calibri"/>
                <w:color w:val="000000"/>
                <w:lang w:eastAsia="es-CO"/>
              </w:rPr>
              <w:t>2</w:t>
            </w:r>
          </w:p>
        </w:tc>
      </w:tr>
      <w:tr w:rsidR="003347F8" w:rsidRPr="003347F8" w14:paraId="69B03EAC" w14:textId="77777777" w:rsidTr="00625C3C">
        <w:trPr>
          <w:trHeight w:val="300"/>
        </w:trPr>
        <w:tc>
          <w:tcPr>
            <w:tcW w:w="2628" w:type="pct"/>
            <w:tcBorders>
              <w:top w:val="nil"/>
              <w:left w:val="nil"/>
              <w:bottom w:val="nil"/>
              <w:right w:val="nil"/>
            </w:tcBorders>
            <w:shd w:val="clear" w:color="auto" w:fill="auto"/>
            <w:noWrap/>
            <w:vAlign w:val="bottom"/>
            <w:hideMark/>
          </w:tcPr>
          <w:p w14:paraId="5A20727C" w14:textId="5CBC123B" w:rsidR="003347F8" w:rsidRPr="003347F8" w:rsidRDefault="003347F8" w:rsidP="003347F8">
            <w:pPr>
              <w:spacing w:after="0" w:line="240" w:lineRule="auto"/>
              <w:rPr>
                <w:rFonts w:ascii="Calibri" w:eastAsia="Times New Roman" w:hAnsi="Calibri" w:cs="Calibri"/>
                <w:color w:val="000000"/>
                <w:lang w:eastAsia="es-CO"/>
              </w:rPr>
            </w:pPr>
            <w:r w:rsidRPr="003347F8">
              <w:rPr>
                <w:rFonts w:ascii="Calibri" w:eastAsia="Times New Roman" w:hAnsi="Calibri" w:cs="Calibri"/>
                <w:color w:val="000000"/>
                <w:lang w:eastAsia="es-CO"/>
              </w:rPr>
              <w:t>Subgerente Asistencial</w:t>
            </w:r>
            <w:r>
              <w:rPr>
                <w:rFonts w:ascii="Calibri" w:eastAsia="Times New Roman" w:hAnsi="Calibri" w:cs="Calibri"/>
                <w:color w:val="000000"/>
                <w:lang w:eastAsia="es-CO"/>
              </w:rPr>
              <w:t xml:space="preserve"> (Promotor Salud)</w:t>
            </w:r>
          </w:p>
        </w:tc>
        <w:tc>
          <w:tcPr>
            <w:tcW w:w="2372" w:type="pct"/>
            <w:tcBorders>
              <w:top w:val="nil"/>
              <w:left w:val="nil"/>
              <w:bottom w:val="nil"/>
              <w:right w:val="nil"/>
            </w:tcBorders>
            <w:shd w:val="clear" w:color="auto" w:fill="auto"/>
            <w:noWrap/>
            <w:vAlign w:val="bottom"/>
            <w:hideMark/>
          </w:tcPr>
          <w:p w14:paraId="29D4F463" w14:textId="77777777" w:rsidR="003347F8" w:rsidRPr="003347F8" w:rsidRDefault="003347F8" w:rsidP="003347F8">
            <w:pPr>
              <w:spacing w:after="0" w:line="240" w:lineRule="auto"/>
              <w:jc w:val="right"/>
              <w:rPr>
                <w:rFonts w:ascii="Calibri" w:eastAsia="Times New Roman" w:hAnsi="Calibri" w:cs="Calibri"/>
                <w:color w:val="000000"/>
                <w:lang w:eastAsia="es-CO"/>
              </w:rPr>
            </w:pPr>
            <w:r w:rsidRPr="003347F8">
              <w:rPr>
                <w:rFonts w:ascii="Calibri" w:eastAsia="Times New Roman" w:hAnsi="Calibri" w:cs="Calibri"/>
                <w:color w:val="000000"/>
                <w:lang w:eastAsia="es-CO"/>
              </w:rPr>
              <w:t>1</w:t>
            </w:r>
          </w:p>
        </w:tc>
      </w:tr>
      <w:tr w:rsidR="003347F8" w:rsidRPr="003347F8" w14:paraId="40D17572" w14:textId="77777777" w:rsidTr="00625C3C">
        <w:trPr>
          <w:trHeight w:val="300"/>
        </w:trPr>
        <w:tc>
          <w:tcPr>
            <w:tcW w:w="2628" w:type="pct"/>
            <w:tcBorders>
              <w:top w:val="nil"/>
              <w:left w:val="nil"/>
              <w:bottom w:val="nil"/>
              <w:right w:val="nil"/>
            </w:tcBorders>
            <w:shd w:val="clear" w:color="auto" w:fill="auto"/>
            <w:noWrap/>
            <w:vAlign w:val="bottom"/>
            <w:hideMark/>
          </w:tcPr>
          <w:p w14:paraId="29613BFB" w14:textId="31ED3E87" w:rsidR="003347F8" w:rsidRPr="003347F8" w:rsidRDefault="003347F8" w:rsidP="003347F8">
            <w:pPr>
              <w:spacing w:after="0" w:line="240" w:lineRule="auto"/>
              <w:rPr>
                <w:rFonts w:ascii="Calibri" w:eastAsia="Times New Roman" w:hAnsi="Calibri" w:cs="Calibri"/>
                <w:color w:val="000000"/>
                <w:lang w:eastAsia="es-CO"/>
              </w:rPr>
            </w:pPr>
            <w:r w:rsidRPr="003347F8">
              <w:rPr>
                <w:rFonts w:ascii="Calibri" w:eastAsia="Times New Roman" w:hAnsi="Calibri" w:cs="Calibri"/>
                <w:color w:val="000000"/>
                <w:lang w:eastAsia="es-CO"/>
              </w:rPr>
              <w:t xml:space="preserve">Tecnico </w:t>
            </w:r>
            <w:r w:rsidR="00625C3C">
              <w:rPr>
                <w:rFonts w:ascii="Calibri" w:eastAsia="Times New Roman" w:hAnsi="Calibri" w:cs="Calibri"/>
                <w:color w:val="000000"/>
                <w:lang w:eastAsia="es-CO"/>
              </w:rPr>
              <w:t>Á</w:t>
            </w:r>
            <w:r w:rsidRPr="003347F8">
              <w:rPr>
                <w:rFonts w:ascii="Calibri" w:eastAsia="Times New Roman" w:hAnsi="Calibri" w:cs="Calibri"/>
                <w:color w:val="000000"/>
                <w:lang w:eastAsia="es-CO"/>
              </w:rPr>
              <w:t xml:space="preserve">rea Salud </w:t>
            </w:r>
          </w:p>
        </w:tc>
        <w:tc>
          <w:tcPr>
            <w:tcW w:w="2372" w:type="pct"/>
            <w:tcBorders>
              <w:top w:val="nil"/>
              <w:left w:val="nil"/>
              <w:bottom w:val="nil"/>
              <w:right w:val="nil"/>
            </w:tcBorders>
            <w:shd w:val="clear" w:color="auto" w:fill="auto"/>
            <w:noWrap/>
            <w:vAlign w:val="bottom"/>
            <w:hideMark/>
          </w:tcPr>
          <w:p w14:paraId="1246CA74" w14:textId="77777777" w:rsidR="003347F8" w:rsidRPr="003347F8" w:rsidRDefault="003347F8" w:rsidP="003347F8">
            <w:pPr>
              <w:spacing w:after="0" w:line="240" w:lineRule="auto"/>
              <w:jc w:val="right"/>
              <w:rPr>
                <w:rFonts w:ascii="Calibri" w:eastAsia="Times New Roman" w:hAnsi="Calibri" w:cs="Calibri"/>
                <w:color w:val="000000"/>
                <w:lang w:eastAsia="es-CO"/>
              </w:rPr>
            </w:pPr>
            <w:r w:rsidRPr="003347F8">
              <w:rPr>
                <w:rFonts w:ascii="Calibri" w:eastAsia="Times New Roman" w:hAnsi="Calibri" w:cs="Calibri"/>
                <w:color w:val="000000"/>
                <w:lang w:eastAsia="es-CO"/>
              </w:rPr>
              <w:t>2</w:t>
            </w:r>
          </w:p>
        </w:tc>
      </w:tr>
      <w:tr w:rsidR="003347F8" w:rsidRPr="003347F8" w14:paraId="5F4CEBCE" w14:textId="77777777" w:rsidTr="00625C3C">
        <w:trPr>
          <w:trHeight w:val="300"/>
        </w:trPr>
        <w:tc>
          <w:tcPr>
            <w:tcW w:w="2628" w:type="pct"/>
            <w:tcBorders>
              <w:top w:val="single" w:sz="4" w:space="0" w:color="8EA9DB"/>
              <w:left w:val="nil"/>
              <w:bottom w:val="nil"/>
              <w:right w:val="nil"/>
            </w:tcBorders>
            <w:shd w:val="clear" w:color="D9E1F2" w:fill="D9E1F2"/>
            <w:noWrap/>
            <w:vAlign w:val="bottom"/>
            <w:hideMark/>
          </w:tcPr>
          <w:p w14:paraId="3E935DD2" w14:textId="77E99E13" w:rsidR="003347F8" w:rsidRPr="003347F8" w:rsidRDefault="003347F8" w:rsidP="003347F8">
            <w:pPr>
              <w:spacing w:after="0" w:line="240" w:lineRule="auto"/>
              <w:rPr>
                <w:rFonts w:ascii="Calibri" w:eastAsia="Times New Roman" w:hAnsi="Calibri" w:cs="Calibri"/>
                <w:b/>
                <w:bCs/>
                <w:color w:val="000000"/>
                <w:lang w:eastAsia="es-CO"/>
              </w:rPr>
            </w:pPr>
            <w:r w:rsidRPr="003347F8">
              <w:rPr>
                <w:rFonts w:ascii="Calibri" w:eastAsia="Times New Roman" w:hAnsi="Calibri" w:cs="Calibri"/>
                <w:b/>
                <w:bCs/>
                <w:color w:val="000000"/>
                <w:lang w:eastAsia="es-CO"/>
              </w:rPr>
              <w:lastRenderedPageBreak/>
              <w:t>Total general</w:t>
            </w:r>
            <w:r>
              <w:rPr>
                <w:rFonts w:ascii="Calibri" w:eastAsia="Times New Roman" w:hAnsi="Calibri" w:cs="Calibri"/>
                <w:b/>
                <w:bCs/>
                <w:color w:val="000000"/>
                <w:lang w:eastAsia="es-CO"/>
              </w:rPr>
              <w:t xml:space="preserve"> CARRERA ADMINISTRATIVA</w:t>
            </w:r>
          </w:p>
        </w:tc>
        <w:tc>
          <w:tcPr>
            <w:tcW w:w="2372" w:type="pct"/>
            <w:tcBorders>
              <w:top w:val="single" w:sz="4" w:space="0" w:color="8EA9DB"/>
              <w:left w:val="nil"/>
              <w:bottom w:val="nil"/>
              <w:right w:val="nil"/>
            </w:tcBorders>
            <w:shd w:val="clear" w:color="D9E1F2" w:fill="D9E1F2"/>
            <w:noWrap/>
            <w:vAlign w:val="bottom"/>
            <w:hideMark/>
          </w:tcPr>
          <w:p w14:paraId="36831F1A" w14:textId="77777777" w:rsidR="003347F8" w:rsidRPr="003347F8" w:rsidRDefault="003347F8" w:rsidP="003347F8">
            <w:pPr>
              <w:spacing w:after="0" w:line="240" w:lineRule="auto"/>
              <w:jc w:val="right"/>
              <w:rPr>
                <w:rFonts w:ascii="Calibri" w:eastAsia="Times New Roman" w:hAnsi="Calibri" w:cs="Calibri"/>
                <w:b/>
                <w:bCs/>
                <w:color w:val="000000"/>
                <w:lang w:eastAsia="es-CO"/>
              </w:rPr>
            </w:pPr>
            <w:r w:rsidRPr="003347F8">
              <w:rPr>
                <w:rFonts w:ascii="Calibri" w:eastAsia="Times New Roman" w:hAnsi="Calibri" w:cs="Calibri"/>
                <w:b/>
                <w:bCs/>
                <w:color w:val="000000"/>
                <w:lang w:eastAsia="es-CO"/>
              </w:rPr>
              <w:t>97</w:t>
            </w:r>
          </w:p>
        </w:tc>
      </w:tr>
    </w:tbl>
    <w:p w14:paraId="24CFD7F7" w14:textId="549CDB7F" w:rsidR="003347F8" w:rsidRDefault="003347F8" w:rsidP="00435549">
      <w:pPr>
        <w:spacing w:after="0" w:line="240" w:lineRule="auto"/>
        <w:jc w:val="both"/>
        <w:rPr>
          <w:rFonts w:ascii="Arial" w:hAnsi="Arial" w:cs="Arial"/>
          <w:bCs/>
          <w:sz w:val="24"/>
          <w:szCs w:val="24"/>
        </w:rPr>
      </w:pPr>
    </w:p>
    <w:p w14:paraId="209D7CE4" w14:textId="5B1212CC" w:rsidR="003347F8" w:rsidRPr="00EF7E11" w:rsidRDefault="005E3F74" w:rsidP="00435549">
      <w:pPr>
        <w:spacing w:after="0" w:line="240" w:lineRule="auto"/>
        <w:jc w:val="both"/>
        <w:rPr>
          <w:rFonts w:ascii="Arial" w:hAnsi="Arial" w:cs="Arial"/>
          <w:bCs/>
        </w:rPr>
      </w:pPr>
      <w:r w:rsidRPr="00EF7E11">
        <w:rPr>
          <w:rFonts w:ascii="Arial" w:hAnsi="Arial" w:cs="Arial"/>
          <w:bCs/>
        </w:rPr>
        <w:t>A</w:t>
      </w:r>
      <w:r w:rsidR="006D230D" w:rsidRPr="00EF7E11">
        <w:rPr>
          <w:rFonts w:ascii="Arial" w:hAnsi="Arial" w:cs="Arial"/>
          <w:bCs/>
        </w:rPr>
        <w:t xml:space="preserve"> </w:t>
      </w:r>
      <w:r w:rsidR="00F876E8" w:rsidRPr="00EF7E11">
        <w:rPr>
          <w:rFonts w:ascii="Arial" w:hAnsi="Arial" w:cs="Arial"/>
          <w:bCs/>
        </w:rPr>
        <w:t>continuación,</w:t>
      </w:r>
      <w:r w:rsidRPr="00EF7E11">
        <w:rPr>
          <w:rFonts w:ascii="Arial" w:hAnsi="Arial" w:cs="Arial"/>
          <w:bCs/>
        </w:rPr>
        <w:t xml:space="preserve"> se observa el detallado de</w:t>
      </w:r>
      <w:r w:rsidR="006D230D" w:rsidRPr="00EF7E11">
        <w:rPr>
          <w:rFonts w:ascii="Arial" w:hAnsi="Arial" w:cs="Arial"/>
          <w:bCs/>
        </w:rPr>
        <w:t xml:space="preserve"> funcionarios de Libre Nombramiento y Remoción:</w:t>
      </w:r>
    </w:p>
    <w:p w14:paraId="3A9A6424" w14:textId="77777777" w:rsidR="005E3F74" w:rsidRDefault="005E3F74" w:rsidP="00435549">
      <w:pPr>
        <w:spacing w:after="0" w:line="240" w:lineRule="auto"/>
        <w:jc w:val="both"/>
        <w:rPr>
          <w:rFonts w:ascii="Arial" w:hAnsi="Arial" w:cs="Arial"/>
          <w:bCs/>
          <w:sz w:val="24"/>
          <w:szCs w:val="24"/>
        </w:rPr>
      </w:pPr>
    </w:p>
    <w:tbl>
      <w:tblPr>
        <w:tblW w:w="5000" w:type="pct"/>
        <w:tblCellMar>
          <w:left w:w="70" w:type="dxa"/>
          <w:right w:w="70" w:type="dxa"/>
        </w:tblCellMar>
        <w:tblLook w:val="04A0" w:firstRow="1" w:lastRow="0" w:firstColumn="1" w:lastColumn="0" w:noHBand="0" w:noVBand="1"/>
      </w:tblPr>
      <w:tblGrid>
        <w:gridCol w:w="5651"/>
        <w:gridCol w:w="3718"/>
      </w:tblGrid>
      <w:tr w:rsidR="005E3F74" w:rsidRPr="005E3F74" w14:paraId="3F0C1588" w14:textId="77777777" w:rsidTr="006D230D">
        <w:trPr>
          <w:trHeight w:val="300"/>
        </w:trPr>
        <w:tc>
          <w:tcPr>
            <w:tcW w:w="3016" w:type="pct"/>
            <w:tcBorders>
              <w:top w:val="nil"/>
              <w:left w:val="nil"/>
              <w:bottom w:val="single" w:sz="4" w:space="0" w:color="8EA9DB"/>
              <w:right w:val="nil"/>
            </w:tcBorders>
            <w:shd w:val="clear" w:color="D9E1F2" w:fill="D9E1F2"/>
            <w:noWrap/>
            <w:vAlign w:val="bottom"/>
            <w:hideMark/>
          </w:tcPr>
          <w:p w14:paraId="05BBE1C2"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TIPO DE VINCULACIÓN</w:t>
            </w:r>
          </w:p>
        </w:tc>
        <w:tc>
          <w:tcPr>
            <w:tcW w:w="1984" w:type="pct"/>
            <w:tcBorders>
              <w:top w:val="nil"/>
              <w:left w:val="nil"/>
              <w:bottom w:val="single" w:sz="4" w:space="0" w:color="8EA9DB"/>
              <w:right w:val="nil"/>
            </w:tcBorders>
            <w:shd w:val="clear" w:color="D9E1F2" w:fill="D9E1F2"/>
            <w:noWrap/>
            <w:vAlign w:val="bottom"/>
            <w:hideMark/>
          </w:tcPr>
          <w:p w14:paraId="13D07458" w14:textId="3E005659"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Libre Nombramiento y Remoción</w:t>
            </w:r>
          </w:p>
        </w:tc>
      </w:tr>
      <w:tr w:rsidR="005E3F74" w:rsidRPr="005E3F74" w14:paraId="5E3B56F2" w14:textId="77777777" w:rsidTr="006D230D">
        <w:trPr>
          <w:trHeight w:val="300"/>
        </w:trPr>
        <w:tc>
          <w:tcPr>
            <w:tcW w:w="3016" w:type="pct"/>
            <w:tcBorders>
              <w:top w:val="nil"/>
              <w:left w:val="nil"/>
              <w:bottom w:val="nil"/>
              <w:right w:val="nil"/>
            </w:tcBorders>
            <w:shd w:val="clear" w:color="auto" w:fill="auto"/>
            <w:noWrap/>
            <w:vAlign w:val="bottom"/>
            <w:hideMark/>
          </w:tcPr>
          <w:p w14:paraId="4DA2D9C6" w14:textId="77777777" w:rsidR="005E3F74" w:rsidRPr="005E3F74" w:rsidRDefault="005E3F74" w:rsidP="005E3F74">
            <w:pPr>
              <w:spacing w:after="0" w:line="240" w:lineRule="auto"/>
              <w:rPr>
                <w:rFonts w:ascii="Calibri" w:eastAsia="Times New Roman" w:hAnsi="Calibri" w:cs="Calibri"/>
                <w:color w:val="000000"/>
                <w:lang w:eastAsia="es-CO"/>
              </w:rPr>
            </w:pPr>
          </w:p>
        </w:tc>
        <w:tc>
          <w:tcPr>
            <w:tcW w:w="1984" w:type="pct"/>
            <w:tcBorders>
              <w:top w:val="nil"/>
              <w:left w:val="nil"/>
              <w:bottom w:val="nil"/>
              <w:right w:val="nil"/>
            </w:tcBorders>
            <w:shd w:val="clear" w:color="auto" w:fill="auto"/>
            <w:noWrap/>
            <w:vAlign w:val="bottom"/>
            <w:hideMark/>
          </w:tcPr>
          <w:p w14:paraId="7B8952D3" w14:textId="77777777" w:rsidR="005E3F74" w:rsidRPr="005E3F74" w:rsidRDefault="005E3F74" w:rsidP="005E3F74">
            <w:pPr>
              <w:spacing w:after="0" w:line="240" w:lineRule="auto"/>
              <w:rPr>
                <w:rFonts w:ascii="Times New Roman" w:eastAsia="Times New Roman" w:hAnsi="Times New Roman" w:cs="Times New Roman"/>
                <w:sz w:val="20"/>
                <w:szCs w:val="20"/>
                <w:lang w:eastAsia="es-CO"/>
              </w:rPr>
            </w:pPr>
          </w:p>
        </w:tc>
      </w:tr>
      <w:tr w:rsidR="005E3F74" w:rsidRPr="005E3F74" w14:paraId="33837F6B" w14:textId="77777777" w:rsidTr="006D230D">
        <w:trPr>
          <w:trHeight w:val="300"/>
        </w:trPr>
        <w:tc>
          <w:tcPr>
            <w:tcW w:w="3016" w:type="pct"/>
            <w:tcBorders>
              <w:top w:val="nil"/>
              <w:left w:val="nil"/>
              <w:bottom w:val="single" w:sz="4" w:space="0" w:color="8EA9DB"/>
              <w:right w:val="nil"/>
            </w:tcBorders>
            <w:shd w:val="clear" w:color="D9E1F2" w:fill="D9E1F2"/>
            <w:noWrap/>
            <w:vAlign w:val="bottom"/>
            <w:hideMark/>
          </w:tcPr>
          <w:p w14:paraId="25836A24" w14:textId="77777777" w:rsidR="005E3F74" w:rsidRPr="005E3F74" w:rsidRDefault="005E3F74" w:rsidP="005E3F74">
            <w:pPr>
              <w:spacing w:after="0" w:line="240" w:lineRule="auto"/>
              <w:rPr>
                <w:rFonts w:ascii="Calibri" w:eastAsia="Times New Roman" w:hAnsi="Calibri" w:cs="Calibri"/>
                <w:b/>
                <w:bCs/>
                <w:color w:val="000000"/>
                <w:lang w:eastAsia="es-CO"/>
              </w:rPr>
            </w:pPr>
            <w:r w:rsidRPr="005E3F74">
              <w:rPr>
                <w:rFonts w:ascii="Calibri" w:eastAsia="Times New Roman" w:hAnsi="Calibri" w:cs="Calibri"/>
                <w:b/>
                <w:bCs/>
                <w:color w:val="000000"/>
                <w:lang w:eastAsia="es-CO"/>
              </w:rPr>
              <w:t>Etiquetas de fila</w:t>
            </w:r>
          </w:p>
        </w:tc>
        <w:tc>
          <w:tcPr>
            <w:tcW w:w="1984" w:type="pct"/>
            <w:tcBorders>
              <w:top w:val="nil"/>
              <w:left w:val="nil"/>
              <w:bottom w:val="single" w:sz="4" w:space="0" w:color="8EA9DB"/>
              <w:right w:val="nil"/>
            </w:tcBorders>
            <w:shd w:val="clear" w:color="D9E1F2" w:fill="D9E1F2"/>
            <w:noWrap/>
            <w:vAlign w:val="bottom"/>
            <w:hideMark/>
          </w:tcPr>
          <w:p w14:paraId="3D8BB3F4" w14:textId="77777777" w:rsidR="005E3F74" w:rsidRPr="005E3F74" w:rsidRDefault="005E3F74" w:rsidP="005E3F74">
            <w:pPr>
              <w:spacing w:after="0" w:line="240" w:lineRule="auto"/>
              <w:rPr>
                <w:rFonts w:ascii="Calibri" w:eastAsia="Times New Roman" w:hAnsi="Calibri" w:cs="Calibri"/>
                <w:b/>
                <w:bCs/>
                <w:color w:val="000000"/>
                <w:lang w:eastAsia="es-CO"/>
              </w:rPr>
            </w:pPr>
            <w:r w:rsidRPr="005E3F74">
              <w:rPr>
                <w:rFonts w:ascii="Calibri" w:eastAsia="Times New Roman" w:hAnsi="Calibri" w:cs="Calibri"/>
                <w:b/>
                <w:bCs/>
                <w:color w:val="000000"/>
                <w:lang w:eastAsia="es-CO"/>
              </w:rPr>
              <w:t>Cuenta de TIPO DE VINCULACIÓN2</w:t>
            </w:r>
          </w:p>
        </w:tc>
      </w:tr>
      <w:tr w:rsidR="005E3F74" w:rsidRPr="005E3F74" w14:paraId="3A39D0B8" w14:textId="77777777" w:rsidTr="006D230D">
        <w:trPr>
          <w:trHeight w:val="300"/>
        </w:trPr>
        <w:tc>
          <w:tcPr>
            <w:tcW w:w="3016" w:type="pct"/>
            <w:tcBorders>
              <w:top w:val="nil"/>
              <w:left w:val="nil"/>
              <w:bottom w:val="nil"/>
              <w:right w:val="nil"/>
            </w:tcBorders>
            <w:shd w:val="clear" w:color="auto" w:fill="auto"/>
            <w:noWrap/>
            <w:vAlign w:val="bottom"/>
            <w:hideMark/>
          </w:tcPr>
          <w:p w14:paraId="56BBF54D"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 xml:space="preserve">Almacenista General </w:t>
            </w:r>
          </w:p>
        </w:tc>
        <w:tc>
          <w:tcPr>
            <w:tcW w:w="1984" w:type="pct"/>
            <w:tcBorders>
              <w:top w:val="nil"/>
              <w:left w:val="nil"/>
              <w:bottom w:val="nil"/>
              <w:right w:val="nil"/>
            </w:tcBorders>
            <w:shd w:val="clear" w:color="auto" w:fill="auto"/>
            <w:noWrap/>
            <w:vAlign w:val="bottom"/>
            <w:hideMark/>
          </w:tcPr>
          <w:p w14:paraId="03BE651E"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1</w:t>
            </w:r>
          </w:p>
        </w:tc>
      </w:tr>
      <w:tr w:rsidR="005E3F74" w:rsidRPr="005E3F74" w14:paraId="65D7A9FC" w14:textId="77777777" w:rsidTr="006D230D">
        <w:trPr>
          <w:trHeight w:val="300"/>
        </w:trPr>
        <w:tc>
          <w:tcPr>
            <w:tcW w:w="3016" w:type="pct"/>
            <w:tcBorders>
              <w:top w:val="nil"/>
              <w:left w:val="nil"/>
              <w:bottom w:val="nil"/>
              <w:right w:val="nil"/>
            </w:tcBorders>
            <w:shd w:val="clear" w:color="auto" w:fill="auto"/>
            <w:noWrap/>
            <w:vAlign w:val="bottom"/>
            <w:hideMark/>
          </w:tcPr>
          <w:p w14:paraId="5708EBBF"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 xml:space="preserve">Auxiliar Administrativo </w:t>
            </w:r>
          </w:p>
        </w:tc>
        <w:tc>
          <w:tcPr>
            <w:tcW w:w="1984" w:type="pct"/>
            <w:tcBorders>
              <w:top w:val="nil"/>
              <w:left w:val="nil"/>
              <w:bottom w:val="nil"/>
              <w:right w:val="nil"/>
            </w:tcBorders>
            <w:shd w:val="clear" w:color="auto" w:fill="auto"/>
            <w:noWrap/>
            <w:vAlign w:val="bottom"/>
            <w:hideMark/>
          </w:tcPr>
          <w:p w14:paraId="0C48F47A"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1</w:t>
            </w:r>
          </w:p>
        </w:tc>
      </w:tr>
      <w:tr w:rsidR="005E3F74" w:rsidRPr="005E3F74" w14:paraId="4DE95629" w14:textId="77777777" w:rsidTr="006D230D">
        <w:trPr>
          <w:trHeight w:val="300"/>
        </w:trPr>
        <w:tc>
          <w:tcPr>
            <w:tcW w:w="3016" w:type="pct"/>
            <w:tcBorders>
              <w:top w:val="nil"/>
              <w:left w:val="nil"/>
              <w:bottom w:val="nil"/>
              <w:right w:val="nil"/>
            </w:tcBorders>
            <w:shd w:val="clear" w:color="auto" w:fill="auto"/>
            <w:noWrap/>
            <w:vAlign w:val="bottom"/>
            <w:hideMark/>
          </w:tcPr>
          <w:p w14:paraId="1DA11532" w14:textId="3DAD97A0"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Director</w:t>
            </w:r>
            <w:r w:rsidR="008E68A0">
              <w:rPr>
                <w:rFonts w:ascii="Calibri" w:eastAsia="Times New Roman" w:hAnsi="Calibri" w:cs="Calibri"/>
                <w:color w:val="000000"/>
                <w:lang w:eastAsia="es-CO"/>
              </w:rPr>
              <w:t xml:space="preserve"> (No se incluye a Puerto Lleras, por estar en carrera)</w:t>
            </w:r>
          </w:p>
        </w:tc>
        <w:tc>
          <w:tcPr>
            <w:tcW w:w="1984" w:type="pct"/>
            <w:tcBorders>
              <w:top w:val="nil"/>
              <w:left w:val="nil"/>
              <w:bottom w:val="nil"/>
              <w:right w:val="nil"/>
            </w:tcBorders>
            <w:shd w:val="clear" w:color="auto" w:fill="auto"/>
            <w:noWrap/>
            <w:vAlign w:val="bottom"/>
            <w:hideMark/>
          </w:tcPr>
          <w:p w14:paraId="47B6E12D"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1</w:t>
            </w:r>
          </w:p>
        </w:tc>
      </w:tr>
      <w:tr w:rsidR="005E3F74" w:rsidRPr="005E3F74" w14:paraId="47B9782C" w14:textId="77777777" w:rsidTr="006D230D">
        <w:trPr>
          <w:trHeight w:val="300"/>
        </w:trPr>
        <w:tc>
          <w:tcPr>
            <w:tcW w:w="3016" w:type="pct"/>
            <w:tcBorders>
              <w:top w:val="nil"/>
              <w:left w:val="nil"/>
              <w:bottom w:val="nil"/>
              <w:right w:val="nil"/>
            </w:tcBorders>
            <w:shd w:val="clear" w:color="auto" w:fill="auto"/>
            <w:noWrap/>
            <w:vAlign w:val="bottom"/>
            <w:hideMark/>
          </w:tcPr>
          <w:p w14:paraId="0B9B426E" w14:textId="180E010D"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 xml:space="preserve">Director De Hospital </w:t>
            </w:r>
          </w:p>
        </w:tc>
        <w:tc>
          <w:tcPr>
            <w:tcW w:w="1984" w:type="pct"/>
            <w:tcBorders>
              <w:top w:val="nil"/>
              <w:left w:val="nil"/>
              <w:bottom w:val="nil"/>
              <w:right w:val="nil"/>
            </w:tcBorders>
            <w:shd w:val="clear" w:color="auto" w:fill="auto"/>
            <w:noWrap/>
            <w:vAlign w:val="bottom"/>
            <w:hideMark/>
          </w:tcPr>
          <w:p w14:paraId="5E504023"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14</w:t>
            </w:r>
          </w:p>
        </w:tc>
      </w:tr>
      <w:tr w:rsidR="005E3F74" w:rsidRPr="005E3F74" w14:paraId="1ED11BF1" w14:textId="77777777" w:rsidTr="006D230D">
        <w:trPr>
          <w:trHeight w:val="300"/>
        </w:trPr>
        <w:tc>
          <w:tcPr>
            <w:tcW w:w="3016" w:type="pct"/>
            <w:tcBorders>
              <w:top w:val="nil"/>
              <w:left w:val="nil"/>
              <w:bottom w:val="nil"/>
              <w:right w:val="nil"/>
            </w:tcBorders>
            <w:shd w:val="clear" w:color="auto" w:fill="auto"/>
            <w:noWrap/>
            <w:vAlign w:val="bottom"/>
            <w:hideMark/>
          </w:tcPr>
          <w:p w14:paraId="31441AAF"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Jefe De Oficina contabilidad</w:t>
            </w:r>
          </w:p>
        </w:tc>
        <w:tc>
          <w:tcPr>
            <w:tcW w:w="1984" w:type="pct"/>
            <w:tcBorders>
              <w:top w:val="nil"/>
              <w:left w:val="nil"/>
              <w:bottom w:val="nil"/>
              <w:right w:val="nil"/>
            </w:tcBorders>
            <w:shd w:val="clear" w:color="auto" w:fill="auto"/>
            <w:noWrap/>
            <w:vAlign w:val="bottom"/>
            <w:hideMark/>
          </w:tcPr>
          <w:p w14:paraId="1CC0783A"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1</w:t>
            </w:r>
          </w:p>
        </w:tc>
      </w:tr>
      <w:tr w:rsidR="005E3F74" w:rsidRPr="005E3F74" w14:paraId="52DACF4B" w14:textId="77777777" w:rsidTr="006D230D">
        <w:trPr>
          <w:trHeight w:val="300"/>
        </w:trPr>
        <w:tc>
          <w:tcPr>
            <w:tcW w:w="3016" w:type="pct"/>
            <w:tcBorders>
              <w:top w:val="nil"/>
              <w:left w:val="nil"/>
              <w:bottom w:val="nil"/>
              <w:right w:val="nil"/>
            </w:tcBorders>
            <w:shd w:val="clear" w:color="auto" w:fill="auto"/>
            <w:noWrap/>
            <w:vAlign w:val="bottom"/>
            <w:hideMark/>
          </w:tcPr>
          <w:p w14:paraId="5729C258"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Jefe De Oficina Recurso Humano</w:t>
            </w:r>
          </w:p>
        </w:tc>
        <w:tc>
          <w:tcPr>
            <w:tcW w:w="1984" w:type="pct"/>
            <w:tcBorders>
              <w:top w:val="nil"/>
              <w:left w:val="nil"/>
              <w:bottom w:val="nil"/>
              <w:right w:val="nil"/>
            </w:tcBorders>
            <w:shd w:val="clear" w:color="auto" w:fill="auto"/>
            <w:noWrap/>
            <w:vAlign w:val="bottom"/>
            <w:hideMark/>
          </w:tcPr>
          <w:p w14:paraId="781182FB"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1</w:t>
            </w:r>
          </w:p>
        </w:tc>
      </w:tr>
      <w:tr w:rsidR="005E3F74" w:rsidRPr="005E3F74" w14:paraId="21665C87" w14:textId="77777777" w:rsidTr="006D230D">
        <w:trPr>
          <w:trHeight w:val="300"/>
        </w:trPr>
        <w:tc>
          <w:tcPr>
            <w:tcW w:w="3016" w:type="pct"/>
            <w:tcBorders>
              <w:top w:val="nil"/>
              <w:left w:val="nil"/>
              <w:bottom w:val="nil"/>
              <w:right w:val="nil"/>
            </w:tcBorders>
            <w:shd w:val="clear" w:color="auto" w:fill="auto"/>
            <w:noWrap/>
            <w:vAlign w:val="bottom"/>
            <w:hideMark/>
          </w:tcPr>
          <w:p w14:paraId="2F4F50AE"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Jefe De Oficina Sistemas</w:t>
            </w:r>
          </w:p>
        </w:tc>
        <w:tc>
          <w:tcPr>
            <w:tcW w:w="1984" w:type="pct"/>
            <w:tcBorders>
              <w:top w:val="nil"/>
              <w:left w:val="nil"/>
              <w:bottom w:val="nil"/>
              <w:right w:val="nil"/>
            </w:tcBorders>
            <w:shd w:val="clear" w:color="auto" w:fill="auto"/>
            <w:noWrap/>
            <w:vAlign w:val="bottom"/>
            <w:hideMark/>
          </w:tcPr>
          <w:p w14:paraId="10D6F449"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1</w:t>
            </w:r>
          </w:p>
        </w:tc>
      </w:tr>
      <w:tr w:rsidR="005E3F74" w:rsidRPr="005E3F74" w14:paraId="3846B337" w14:textId="77777777" w:rsidTr="006D230D">
        <w:trPr>
          <w:trHeight w:val="300"/>
        </w:trPr>
        <w:tc>
          <w:tcPr>
            <w:tcW w:w="3016" w:type="pct"/>
            <w:tcBorders>
              <w:top w:val="nil"/>
              <w:left w:val="nil"/>
              <w:bottom w:val="nil"/>
              <w:right w:val="nil"/>
            </w:tcBorders>
            <w:shd w:val="clear" w:color="auto" w:fill="auto"/>
            <w:noWrap/>
            <w:vAlign w:val="bottom"/>
            <w:hideMark/>
          </w:tcPr>
          <w:p w14:paraId="6EF86FDF"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Jefe Oficina Asesora Control Interno</w:t>
            </w:r>
          </w:p>
        </w:tc>
        <w:tc>
          <w:tcPr>
            <w:tcW w:w="1984" w:type="pct"/>
            <w:tcBorders>
              <w:top w:val="nil"/>
              <w:left w:val="nil"/>
              <w:bottom w:val="nil"/>
              <w:right w:val="nil"/>
            </w:tcBorders>
            <w:shd w:val="clear" w:color="auto" w:fill="auto"/>
            <w:noWrap/>
            <w:vAlign w:val="bottom"/>
            <w:hideMark/>
          </w:tcPr>
          <w:p w14:paraId="4BE8AD21"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1</w:t>
            </w:r>
          </w:p>
        </w:tc>
      </w:tr>
      <w:tr w:rsidR="005E3F74" w:rsidRPr="005E3F74" w14:paraId="644C3AAC" w14:textId="77777777" w:rsidTr="006D230D">
        <w:trPr>
          <w:trHeight w:val="300"/>
        </w:trPr>
        <w:tc>
          <w:tcPr>
            <w:tcW w:w="3016" w:type="pct"/>
            <w:tcBorders>
              <w:top w:val="nil"/>
              <w:left w:val="nil"/>
              <w:bottom w:val="nil"/>
              <w:right w:val="nil"/>
            </w:tcBorders>
            <w:shd w:val="clear" w:color="auto" w:fill="auto"/>
            <w:noWrap/>
            <w:vAlign w:val="bottom"/>
            <w:hideMark/>
          </w:tcPr>
          <w:p w14:paraId="0B5611DC"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Jefe Oficina Asesora Control Interno DISCIPLINARIO</w:t>
            </w:r>
          </w:p>
        </w:tc>
        <w:tc>
          <w:tcPr>
            <w:tcW w:w="1984" w:type="pct"/>
            <w:tcBorders>
              <w:top w:val="nil"/>
              <w:left w:val="nil"/>
              <w:bottom w:val="nil"/>
              <w:right w:val="nil"/>
            </w:tcBorders>
            <w:shd w:val="clear" w:color="auto" w:fill="auto"/>
            <w:noWrap/>
            <w:vAlign w:val="bottom"/>
            <w:hideMark/>
          </w:tcPr>
          <w:p w14:paraId="7FF7E655"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1</w:t>
            </w:r>
          </w:p>
        </w:tc>
      </w:tr>
      <w:tr w:rsidR="005E3F74" w:rsidRPr="005E3F74" w14:paraId="72597E9A" w14:textId="77777777" w:rsidTr="006D230D">
        <w:trPr>
          <w:trHeight w:val="300"/>
        </w:trPr>
        <w:tc>
          <w:tcPr>
            <w:tcW w:w="3016" w:type="pct"/>
            <w:tcBorders>
              <w:top w:val="nil"/>
              <w:left w:val="nil"/>
              <w:bottom w:val="nil"/>
              <w:right w:val="nil"/>
            </w:tcBorders>
            <w:shd w:val="clear" w:color="auto" w:fill="auto"/>
            <w:noWrap/>
            <w:vAlign w:val="bottom"/>
            <w:hideMark/>
          </w:tcPr>
          <w:p w14:paraId="5B73B29F" w14:textId="4D33CA44"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 xml:space="preserve">Jefe Oficina Asesora </w:t>
            </w:r>
            <w:r w:rsidR="008462F5" w:rsidRPr="005E3F74">
              <w:rPr>
                <w:rFonts w:ascii="Calibri" w:eastAsia="Times New Roman" w:hAnsi="Calibri" w:cs="Calibri"/>
                <w:color w:val="000000"/>
                <w:lang w:eastAsia="es-CO"/>
              </w:rPr>
              <w:t>jurídica</w:t>
            </w:r>
          </w:p>
        </w:tc>
        <w:tc>
          <w:tcPr>
            <w:tcW w:w="1984" w:type="pct"/>
            <w:tcBorders>
              <w:top w:val="nil"/>
              <w:left w:val="nil"/>
              <w:bottom w:val="nil"/>
              <w:right w:val="nil"/>
            </w:tcBorders>
            <w:shd w:val="clear" w:color="auto" w:fill="auto"/>
            <w:noWrap/>
            <w:vAlign w:val="bottom"/>
            <w:hideMark/>
          </w:tcPr>
          <w:p w14:paraId="00986B50"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1</w:t>
            </w:r>
          </w:p>
        </w:tc>
      </w:tr>
      <w:tr w:rsidR="005E3F74" w:rsidRPr="005E3F74" w14:paraId="692AB7A0" w14:textId="77777777" w:rsidTr="006D230D">
        <w:trPr>
          <w:trHeight w:val="300"/>
        </w:trPr>
        <w:tc>
          <w:tcPr>
            <w:tcW w:w="3016" w:type="pct"/>
            <w:tcBorders>
              <w:top w:val="nil"/>
              <w:left w:val="nil"/>
              <w:bottom w:val="nil"/>
              <w:right w:val="nil"/>
            </w:tcBorders>
            <w:shd w:val="clear" w:color="auto" w:fill="auto"/>
            <w:noWrap/>
            <w:vAlign w:val="bottom"/>
            <w:hideMark/>
          </w:tcPr>
          <w:p w14:paraId="6E5AD008" w14:textId="0151EEF0"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 xml:space="preserve">Jefe Oficina Asesora </w:t>
            </w:r>
            <w:r w:rsidR="008462F5" w:rsidRPr="005E3F74">
              <w:rPr>
                <w:rFonts w:ascii="Calibri" w:eastAsia="Times New Roman" w:hAnsi="Calibri" w:cs="Calibri"/>
                <w:color w:val="000000"/>
                <w:lang w:eastAsia="es-CO"/>
              </w:rPr>
              <w:t>Planeación</w:t>
            </w:r>
          </w:p>
        </w:tc>
        <w:tc>
          <w:tcPr>
            <w:tcW w:w="1984" w:type="pct"/>
            <w:tcBorders>
              <w:top w:val="nil"/>
              <w:left w:val="nil"/>
              <w:bottom w:val="nil"/>
              <w:right w:val="nil"/>
            </w:tcBorders>
            <w:shd w:val="clear" w:color="auto" w:fill="auto"/>
            <w:noWrap/>
            <w:vAlign w:val="bottom"/>
            <w:hideMark/>
          </w:tcPr>
          <w:p w14:paraId="2CEBB27A"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1</w:t>
            </w:r>
          </w:p>
        </w:tc>
      </w:tr>
      <w:tr w:rsidR="005E3F74" w:rsidRPr="005E3F74" w14:paraId="7DA068D7" w14:textId="77777777" w:rsidTr="006D230D">
        <w:trPr>
          <w:trHeight w:val="300"/>
        </w:trPr>
        <w:tc>
          <w:tcPr>
            <w:tcW w:w="3016" w:type="pct"/>
            <w:tcBorders>
              <w:top w:val="nil"/>
              <w:left w:val="nil"/>
              <w:bottom w:val="nil"/>
              <w:right w:val="nil"/>
            </w:tcBorders>
            <w:shd w:val="clear" w:color="auto" w:fill="auto"/>
            <w:noWrap/>
            <w:vAlign w:val="bottom"/>
            <w:hideMark/>
          </w:tcPr>
          <w:p w14:paraId="26D37601"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Profesional Servicio Social Obligatorio - ODONTOLOGA</w:t>
            </w:r>
          </w:p>
        </w:tc>
        <w:tc>
          <w:tcPr>
            <w:tcW w:w="1984" w:type="pct"/>
            <w:tcBorders>
              <w:top w:val="nil"/>
              <w:left w:val="nil"/>
              <w:bottom w:val="nil"/>
              <w:right w:val="nil"/>
            </w:tcBorders>
            <w:shd w:val="clear" w:color="auto" w:fill="auto"/>
            <w:noWrap/>
            <w:vAlign w:val="bottom"/>
            <w:hideMark/>
          </w:tcPr>
          <w:p w14:paraId="1962C807"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1</w:t>
            </w:r>
          </w:p>
        </w:tc>
      </w:tr>
      <w:tr w:rsidR="005E3F74" w:rsidRPr="005E3F74" w14:paraId="37FC7DCD" w14:textId="77777777" w:rsidTr="006D230D">
        <w:trPr>
          <w:trHeight w:val="300"/>
        </w:trPr>
        <w:tc>
          <w:tcPr>
            <w:tcW w:w="3016" w:type="pct"/>
            <w:tcBorders>
              <w:top w:val="nil"/>
              <w:left w:val="nil"/>
              <w:bottom w:val="nil"/>
              <w:right w:val="nil"/>
            </w:tcBorders>
            <w:shd w:val="clear" w:color="auto" w:fill="auto"/>
            <w:noWrap/>
            <w:vAlign w:val="bottom"/>
            <w:hideMark/>
          </w:tcPr>
          <w:p w14:paraId="0DE2F812"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Profesional Servicio Social Obligatorio (Enfermera)</w:t>
            </w:r>
          </w:p>
        </w:tc>
        <w:tc>
          <w:tcPr>
            <w:tcW w:w="1984" w:type="pct"/>
            <w:tcBorders>
              <w:top w:val="nil"/>
              <w:left w:val="nil"/>
              <w:bottom w:val="nil"/>
              <w:right w:val="nil"/>
            </w:tcBorders>
            <w:shd w:val="clear" w:color="auto" w:fill="auto"/>
            <w:noWrap/>
            <w:vAlign w:val="bottom"/>
            <w:hideMark/>
          </w:tcPr>
          <w:p w14:paraId="575376AC"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1</w:t>
            </w:r>
          </w:p>
        </w:tc>
      </w:tr>
      <w:tr w:rsidR="005E3F74" w:rsidRPr="005E3F74" w14:paraId="1C1F59F4" w14:textId="77777777" w:rsidTr="006D230D">
        <w:trPr>
          <w:trHeight w:val="300"/>
        </w:trPr>
        <w:tc>
          <w:tcPr>
            <w:tcW w:w="3016" w:type="pct"/>
            <w:tcBorders>
              <w:top w:val="nil"/>
              <w:left w:val="nil"/>
              <w:bottom w:val="nil"/>
              <w:right w:val="nil"/>
            </w:tcBorders>
            <w:shd w:val="clear" w:color="auto" w:fill="auto"/>
            <w:noWrap/>
            <w:vAlign w:val="bottom"/>
            <w:hideMark/>
          </w:tcPr>
          <w:p w14:paraId="6C72E8BA"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Profesional Servicio Social Obligatorio BACTERIOLOGA</w:t>
            </w:r>
          </w:p>
        </w:tc>
        <w:tc>
          <w:tcPr>
            <w:tcW w:w="1984" w:type="pct"/>
            <w:tcBorders>
              <w:top w:val="nil"/>
              <w:left w:val="nil"/>
              <w:bottom w:val="nil"/>
              <w:right w:val="nil"/>
            </w:tcBorders>
            <w:shd w:val="clear" w:color="auto" w:fill="auto"/>
            <w:noWrap/>
            <w:vAlign w:val="bottom"/>
            <w:hideMark/>
          </w:tcPr>
          <w:p w14:paraId="0F571DCF"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2</w:t>
            </w:r>
          </w:p>
        </w:tc>
      </w:tr>
      <w:tr w:rsidR="005E3F74" w:rsidRPr="005E3F74" w14:paraId="38452DC0" w14:textId="77777777" w:rsidTr="006D230D">
        <w:trPr>
          <w:trHeight w:val="300"/>
        </w:trPr>
        <w:tc>
          <w:tcPr>
            <w:tcW w:w="3016" w:type="pct"/>
            <w:tcBorders>
              <w:top w:val="nil"/>
              <w:left w:val="nil"/>
              <w:bottom w:val="nil"/>
              <w:right w:val="nil"/>
            </w:tcBorders>
            <w:shd w:val="clear" w:color="auto" w:fill="auto"/>
            <w:noWrap/>
            <w:vAlign w:val="bottom"/>
            <w:hideMark/>
          </w:tcPr>
          <w:p w14:paraId="79CAB19D"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Profesional Servicio Social Obligatorio BACTERIOLOGO</w:t>
            </w:r>
          </w:p>
        </w:tc>
        <w:tc>
          <w:tcPr>
            <w:tcW w:w="1984" w:type="pct"/>
            <w:tcBorders>
              <w:top w:val="nil"/>
              <w:left w:val="nil"/>
              <w:bottom w:val="nil"/>
              <w:right w:val="nil"/>
            </w:tcBorders>
            <w:shd w:val="clear" w:color="auto" w:fill="auto"/>
            <w:noWrap/>
            <w:vAlign w:val="bottom"/>
            <w:hideMark/>
          </w:tcPr>
          <w:p w14:paraId="700CDB47"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4</w:t>
            </w:r>
          </w:p>
        </w:tc>
      </w:tr>
      <w:tr w:rsidR="005E3F74" w:rsidRPr="005E3F74" w14:paraId="02F3EE48" w14:textId="77777777" w:rsidTr="006D230D">
        <w:trPr>
          <w:trHeight w:val="300"/>
        </w:trPr>
        <w:tc>
          <w:tcPr>
            <w:tcW w:w="3016" w:type="pct"/>
            <w:tcBorders>
              <w:top w:val="nil"/>
              <w:left w:val="nil"/>
              <w:bottom w:val="nil"/>
              <w:right w:val="nil"/>
            </w:tcBorders>
            <w:shd w:val="clear" w:color="auto" w:fill="auto"/>
            <w:noWrap/>
            <w:vAlign w:val="bottom"/>
            <w:hideMark/>
          </w:tcPr>
          <w:p w14:paraId="50F8FB70"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Profesional Servicio Social Obligatorio ENFERMERA</w:t>
            </w:r>
          </w:p>
        </w:tc>
        <w:tc>
          <w:tcPr>
            <w:tcW w:w="1984" w:type="pct"/>
            <w:tcBorders>
              <w:top w:val="nil"/>
              <w:left w:val="nil"/>
              <w:bottom w:val="nil"/>
              <w:right w:val="nil"/>
            </w:tcBorders>
            <w:shd w:val="clear" w:color="auto" w:fill="auto"/>
            <w:noWrap/>
            <w:vAlign w:val="bottom"/>
            <w:hideMark/>
          </w:tcPr>
          <w:p w14:paraId="7AD2C59C"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6</w:t>
            </w:r>
          </w:p>
        </w:tc>
      </w:tr>
      <w:tr w:rsidR="005E3F74" w:rsidRPr="005E3F74" w14:paraId="257F6C23" w14:textId="77777777" w:rsidTr="006D230D">
        <w:trPr>
          <w:trHeight w:val="300"/>
        </w:trPr>
        <w:tc>
          <w:tcPr>
            <w:tcW w:w="3016" w:type="pct"/>
            <w:tcBorders>
              <w:top w:val="nil"/>
              <w:left w:val="nil"/>
              <w:bottom w:val="nil"/>
              <w:right w:val="nil"/>
            </w:tcBorders>
            <w:shd w:val="clear" w:color="auto" w:fill="auto"/>
            <w:noWrap/>
            <w:vAlign w:val="bottom"/>
            <w:hideMark/>
          </w:tcPr>
          <w:p w14:paraId="6308F654"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Profesional Servicio Social Obligatorio ENFERMERO</w:t>
            </w:r>
          </w:p>
        </w:tc>
        <w:tc>
          <w:tcPr>
            <w:tcW w:w="1984" w:type="pct"/>
            <w:tcBorders>
              <w:top w:val="nil"/>
              <w:left w:val="nil"/>
              <w:bottom w:val="nil"/>
              <w:right w:val="nil"/>
            </w:tcBorders>
            <w:shd w:val="clear" w:color="auto" w:fill="auto"/>
            <w:noWrap/>
            <w:vAlign w:val="bottom"/>
            <w:hideMark/>
          </w:tcPr>
          <w:p w14:paraId="69DEDADE"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1</w:t>
            </w:r>
          </w:p>
        </w:tc>
      </w:tr>
      <w:tr w:rsidR="005E3F74" w:rsidRPr="005E3F74" w14:paraId="7C9210DC" w14:textId="77777777" w:rsidTr="006D230D">
        <w:trPr>
          <w:trHeight w:val="300"/>
        </w:trPr>
        <w:tc>
          <w:tcPr>
            <w:tcW w:w="3016" w:type="pct"/>
            <w:tcBorders>
              <w:top w:val="nil"/>
              <w:left w:val="nil"/>
              <w:bottom w:val="nil"/>
              <w:right w:val="nil"/>
            </w:tcBorders>
            <w:shd w:val="clear" w:color="auto" w:fill="auto"/>
            <w:noWrap/>
            <w:vAlign w:val="bottom"/>
            <w:hideMark/>
          </w:tcPr>
          <w:p w14:paraId="24644D5D"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Profesional Servicio Social Obligatorio MEDICINA</w:t>
            </w:r>
          </w:p>
        </w:tc>
        <w:tc>
          <w:tcPr>
            <w:tcW w:w="1984" w:type="pct"/>
            <w:tcBorders>
              <w:top w:val="nil"/>
              <w:left w:val="nil"/>
              <w:bottom w:val="nil"/>
              <w:right w:val="nil"/>
            </w:tcBorders>
            <w:shd w:val="clear" w:color="auto" w:fill="auto"/>
            <w:noWrap/>
            <w:vAlign w:val="bottom"/>
            <w:hideMark/>
          </w:tcPr>
          <w:p w14:paraId="36F8A9AD"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33</w:t>
            </w:r>
          </w:p>
        </w:tc>
      </w:tr>
      <w:tr w:rsidR="005E3F74" w:rsidRPr="005E3F74" w14:paraId="1C816D73" w14:textId="77777777" w:rsidTr="006D230D">
        <w:trPr>
          <w:trHeight w:val="300"/>
        </w:trPr>
        <w:tc>
          <w:tcPr>
            <w:tcW w:w="3016" w:type="pct"/>
            <w:tcBorders>
              <w:top w:val="nil"/>
              <w:left w:val="nil"/>
              <w:bottom w:val="nil"/>
              <w:right w:val="nil"/>
            </w:tcBorders>
            <w:shd w:val="clear" w:color="auto" w:fill="auto"/>
            <w:noWrap/>
            <w:vAlign w:val="bottom"/>
            <w:hideMark/>
          </w:tcPr>
          <w:p w14:paraId="0A9DBEE9"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Profesional Servicio Social Obligatorio MEDICO</w:t>
            </w:r>
          </w:p>
        </w:tc>
        <w:tc>
          <w:tcPr>
            <w:tcW w:w="1984" w:type="pct"/>
            <w:tcBorders>
              <w:top w:val="nil"/>
              <w:left w:val="nil"/>
              <w:bottom w:val="nil"/>
              <w:right w:val="nil"/>
            </w:tcBorders>
            <w:shd w:val="clear" w:color="auto" w:fill="auto"/>
            <w:noWrap/>
            <w:vAlign w:val="bottom"/>
            <w:hideMark/>
          </w:tcPr>
          <w:p w14:paraId="60B1B534"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4</w:t>
            </w:r>
          </w:p>
        </w:tc>
      </w:tr>
      <w:tr w:rsidR="005E3F74" w:rsidRPr="005E3F74" w14:paraId="6D039523" w14:textId="77777777" w:rsidTr="006D230D">
        <w:trPr>
          <w:trHeight w:val="300"/>
        </w:trPr>
        <w:tc>
          <w:tcPr>
            <w:tcW w:w="3016" w:type="pct"/>
            <w:tcBorders>
              <w:top w:val="nil"/>
              <w:left w:val="nil"/>
              <w:bottom w:val="nil"/>
              <w:right w:val="nil"/>
            </w:tcBorders>
            <w:shd w:val="clear" w:color="auto" w:fill="auto"/>
            <w:noWrap/>
            <w:vAlign w:val="bottom"/>
            <w:hideMark/>
          </w:tcPr>
          <w:p w14:paraId="2C509B49"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Profesional Servicio Social Obligatorio ODONTOLOGA</w:t>
            </w:r>
          </w:p>
        </w:tc>
        <w:tc>
          <w:tcPr>
            <w:tcW w:w="1984" w:type="pct"/>
            <w:tcBorders>
              <w:top w:val="nil"/>
              <w:left w:val="nil"/>
              <w:bottom w:val="nil"/>
              <w:right w:val="nil"/>
            </w:tcBorders>
            <w:shd w:val="clear" w:color="auto" w:fill="auto"/>
            <w:noWrap/>
            <w:vAlign w:val="bottom"/>
            <w:hideMark/>
          </w:tcPr>
          <w:p w14:paraId="2B621670"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6</w:t>
            </w:r>
          </w:p>
        </w:tc>
      </w:tr>
      <w:tr w:rsidR="005E3F74" w:rsidRPr="005E3F74" w14:paraId="7AA3F728" w14:textId="77777777" w:rsidTr="006D230D">
        <w:trPr>
          <w:trHeight w:val="300"/>
        </w:trPr>
        <w:tc>
          <w:tcPr>
            <w:tcW w:w="3016" w:type="pct"/>
            <w:tcBorders>
              <w:top w:val="nil"/>
              <w:left w:val="nil"/>
              <w:bottom w:val="nil"/>
              <w:right w:val="nil"/>
            </w:tcBorders>
            <w:shd w:val="clear" w:color="auto" w:fill="auto"/>
            <w:noWrap/>
            <w:vAlign w:val="bottom"/>
            <w:hideMark/>
          </w:tcPr>
          <w:p w14:paraId="3D7D405F"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Subgerente Administrativa</w:t>
            </w:r>
          </w:p>
        </w:tc>
        <w:tc>
          <w:tcPr>
            <w:tcW w:w="1984" w:type="pct"/>
            <w:tcBorders>
              <w:top w:val="nil"/>
              <w:left w:val="nil"/>
              <w:bottom w:val="nil"/>
              <w:right w:val="nil"/>
            </w:tcBorders>
            <w:shd w:val="clear" w:color="auto" w:fill="auto"/>
            <w:noWrap/>
            <w:vAlign w:val="bottom"/>
            <w:hideMark/>
          </w:tcPr>
          <w:p w14:paraId="091B62A5"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1</w:t>
            </w:r>
          </w:p>
        </w:tc>
      </w:tr>
      <w:tr w:rsidR="005E3F74" w:rsidRPr="005E3F74" w14:paraId="36B0DCA3" w14:textId="77777777" w:rsidTr="006D230D">
        <w:trPr>
          <w:trHeight w:val="300"/>
        </w:trPr>
        <w:tc>
          <w:tcPr>
            <w:tcW w:w="3016" w:type="pct"/>
            <w:tcBorders>
              <w:top w:val="nil"/>
              <w:left w:val="nil"/>
              <w:bottom w:val="nil"/>
              <w:right w:val="nil"/>
            </w:tcBorders>
            <w:shd w:val="clear" w:color="auto" w:fill="auto"/>
            <w:noWrap/>
            <w:vAlign w:val="bottom"/>
            <w:hideMark/>
          </w:tcPr>
          <w:p w14:paraId="7F4DA19A" w14:textId="77777777" w:rsidR="005E3F74" w:rsidRPr="005E3F74" w:rsidRDefault="005E3F74" w:rsidP="005E3F74">
            <w:pPr>
              <w:spacing w:after="0" w:line="240" w:lineRule="auto"/>
              <w:rPr>
                <w:rFonts w:ascii="Calibri" w:eastAsia="Times New Roman" w:hAnsi="Calibri" w:cs="Calibri"/>
                <w:color w:val="000000"/>
                <w:lang w:eastAsia="es-CO"/>
              </w:rPr>
            </w:pPr>
            <w:r w:rsidRPr="005E3F74">
              <w:rPr>
                <w:rFonts w:ascii="Calibri" w:eastAsia="Times New Roman" w:hAnsi="Calibri" w:cs="Calibri"/>
                <w:color w:val="000000"/>
                <w:lang w:eastAsia="es-CO"/>
              </w:rPr>
              <w:t xml:space="preserve">Tesorero General </w:t>
            </w:r>
          </w:p>
        </w:tc>
        <w:tc>
          <w:tcPr>
            <w:tcW w:w="1984" w:type="pct"/>
            <w:tcBorders>
              <w:top w:val="nil"/>
              <w:left w:val="nil"/>
              <w:bottom w:val="nil"/>
              <w:right w:val="nil"/>
            </w:tcBorders>
            <w:shd w:val="clear" w:color="auto" w:fill="auto"/>
            <w:noWrap/>
            <w:vAlign w:val="bottom"/>
            <w:hideMark/>
          </w:tcPr>
          <w:p w14:paraId="603D9CAF" w14:textId="77777777" w:rsidR="005E3F74" w:rsidRPr="005E3F74" w:rsidRDefault="005E3F74" w:rsidP="005E3F74">
            <w:pPr>
              <w:spacing w:after="0" w:line="240" w:lineRule="auto"/>
              <w:jc w:val="right"/>
              <w:rPr>
                <w:rFonts w:ascii="Calibri" w:eastAsia="Times New Roman" w:hAnsi="Calibri" w:cs="Calibri"/>
                <w:color w:val="000000"/>
                <w:lang w:eastAsia="es-CO"/>
              </w:rPr>
            </w:pPr>
            <w:r w:rsidRPr="005E3F74">
              <w:rPr>
                <w:rFonts w:ascii="Calibri" w:eastAsia="Times New Roman" w:hAnsi="Calibri" w:cs="Calibri"/>
                <w:color w:val="000000"/>
                <w:lang w:eastAsia="es-CO"/>
              </w:rPr>
              <w:t>1</w:t>
            </w:r>
          </w:p>
        </w:tc>
      </w:tr>
      <w:tr w:rsidR="005E3F74" w:rsidRPr="005E3F74" w14:paraId="3FCBF7C0" w14:textId="77777777" w:rsidTr="006D230D">
        <w:trPr>
          <w:trHeight w:val="300"/>
        </w:trPr>
        <w:tc>
          <w:tcPr>
            <w:tcW w:w="3016" w:type="pct"/>
            <w:tcBorders>
              <w:top w:val="single" w:sz="4" w:space="0" w:color="8EA9DB"/>
              <w:left w:val="nil"/>
              <w:bottom w:val="nil"/>
              <w:right w:val="nil"/>
            </w:tcBorders>
            <w:shd w:val="clear" w:color="D9E1F2" w:fill="D9E1F2"/>
            <w:noWrap/>
            <w:vAlign w:val="bottom"/>
            <w:hideMark/>
          </w:tcPr>
          <w:p w14:paraId="3A0D24BE" w14:textId="77777777" w:rsidR="005E3F74" w:rsidRPr="005E3F74" w:rsidRDefault="005E3F74" w:rsidP="005E3F74">
            <w:pPr>
              <w:spacing w:after="0" w:line="240" w:lineRule="auto"/>
              <w:rPr>
                <w:rFonts w:ascii="Calibri" w:eastAsia="Times New Roman" w:hAnsi="Calibri" w:cs="Calibri"/>
                <w:b/>
                <w:bCs/>
                <w:color w:val="000000"/>
                <w:lang w:eastAsia="es-CO"/>
              </w:rPr>
            </w:pPr>
            <w:r w:rsidRPr="005E3F74">
              <w:rPr>
                <w:rFonts w:ascii="Calibri" w:eastAsia="Times New Roman" w:hAnsi="Calibri" w:cs="Calibri"/>
                <w:b/>
                <w:bCs/>
                <w:color w:val="000000"/>
                <w:lang w:eastAsia="es-CO"/>
              </w:rPr>
              <w:t>Total general</w:t>
            </w:r>
          </w:p>
        </w:tc>
        <w:tc>
          <w:tcPr>
            <w:tcW w:w="1984" w:type="pct"/>
            <w:tcBorders>
              <w:top w:val="single" w:sz="4" w:space="0" w:color="8EA9DB"/>
              <w:left w:val="nil"/>
              <w:bottom w:val="nil"/>
              <w:right w:val="nil"/>
            </w:tcBorders>
            <w:shd w:val="clear" w:color="D9E1F2" w:fill="D9E1F2"/>
            <w:noWrap/>
            <w:vAlign w:val="bottom"/>
            <w:hideMark/>
          </w:tcPr>
          <w:p w14:paraId="25476A76" w14:textId="77777777" w:rsidR="005E3F74" w:rsidRPr="005E3F74" w:rsidRDefault="005E3F74" w:rsidP="005E3F74">
            <w:pPr>
              <w:spacing w:after="0" w:line="240" w:lineRule="auto"/>
              <w:jc w:val="right"/>
              <w:rPr>
                <w:rFonts w:ascii="Calibri" w:eastAsia="Times New Roman" w:hAnsi="Calibri" w:cs="Calibri"/>
                <w:b/>
                <w:bCs/>
                <w:color w:val="000000"/>
                <w:lang w:eastAsia="es-CO"/>
              </w:rPr>
            </w:pPr>
            <w:r w:rsidRPr="005E3F74">
              <w:rPr>
                <w:rFonts w:ascii="Calibri" w:eastAsia="Times New Roman" w:hAnsi="Calibri" w:cs="Calibri"/>
                <w:b/>
                <w:bCs/>
                <w:color w:val="000000"/>
                <w:lang w:eastAsia="es-CO"/>
              </w:rPr>
              <w:t>84</w:t>
            </w:r>
          </w:p>
        </w:tc>
      </w:tr>
    </w:tbl>
    <w:p w14:paraId="4D96D744" w14:textId="07F071EC" w:rsidR="005E3F74" w:rsidRDefault="000D008E" w:rsidP="00435549">
      <w:pPr>
        <w:spacing w:after="0" w:line="240" w:lineRule="auto"/>
        <w:jc w:val="both"/>
        <w:rPr>
          <w:rFonts w:ascii="Arial" w:hAnsi="Arial" w:cs="Arial"/>
          <w:bCs/>
          <w:sz w:val="24"/>
          <w:szCs w:val="24"/>
        </w:rPr>
      </w:pPr>
      <w:r>
        <w:rPr>
          <w:rFonts w:ascii="Arial" w:hAnsi="Arial" w:cs="Arial"/>
          <w:bCs/>
          <w:sz w:val="24"/>
          <w:szCs w:val="24"/>
        </w:rPr>
        <w:t>A continuación, funcionario de periodo fijo:</w:t>
      </w:r>
    </w:p>
    <w:p w14:paraId="4B27E74C" w14:textId="77777777" w:rsidR="000D008E" w:rsidRDefault="000D008E" w:rsidP="00435549">
      <w:pPr>
        <w:spacing w:after="0" w:line="240" w:lineRule="auto"/>
        <w:jc w:val="both"/>
        <w:rPr>
          <w:rFonts w:ascii="Arial" w:hAnsi="Arial" w:cs="Arial"/>
          <w:bCs/>
          <w:sz w:val="24"/>
          <w:szCs w:val="24"/>
        </w:rPr>
      </w:pPr>
    </w:p>
    <w:tbl>
      <w:tblPr>
        <w:tblW w:w="5000" w:type="pct"/>
        <w:tblCellMar>
          <w:left w:w="70" w:type="dxa"/>
          <w:right w:w="70" w:type="dxa"/>
        </w:tblCellMar>
        <w:tblLook w:val="04A0" w:firstRow="1" w:lastRow="0" w:firstColumn="1" w:lastColumn="0" w:noHBand="0" w:noVBand="1"/>
      </w:tblPr>
      <w:tblGrid>
        <w:gridCol w:w="4741"/>
        <w:gridCol w:w="4628"/>
      </w:tblGrid>
      <w:tr w:rsidR="006D230D" w:rsidRPr="006D230D" w14:paraId="51EFBE96" w14:textId="77777777" w:rsidTr="006D230D">
        <w:trPr>
          <w:trHeight w:val="300"/>
        </w:trPr>
        <w:tc>
          <w:tcPr>
            <w:tcW w:w="2530" w:type="pct"/>
            <w:tcBorders>
              <w:top w:val="nil"/>
              <w:left w:val="nil"/>
              <w:bottom w:val="single" w:sz="4" w:space="0" w:color="8EA9DB"/>
              <w:right w:val="nil"/>
            </w:tcBorders>
            <w:shd w:val="clear" w:color="D9E1F2" w:fill="D9E1F2"/>
            <w:noWrap/>
            <w:vAlign w:val="bottom"/>
            <w:hideMark/>
          </w:tcPr>
          <w:p w14:paraId="5529A2C9" w14:textId="77777777" w:rsidR="006D230D" w:rsidRPr="006D230D" w:rsidRDefault="006D230D" w:rsidP="006D230D">
            <w:pPr>
              <w:spacing w:after="0" w:line="240" w:lineRule="auto"/>
              <w:rPr>
                <w:rFonts w:ascii="Calibri" w:eastAsia="Times New Roman" w:hAnsi="Calibri" w:cs="Calibri"/>
                <w:color w:val="000000"/>
                <w:lang w:eastAsia="es-CO"/>
              </w:rPr>
            </w:pPr>
            <w:r w:rsidRPr="006D230D">
              <w:rPr>
                <w:rFonts w:ascii="Calibri" w:eastAsia="Times New Roman" w:hAnsi="Calibri" w:cs="Calibri"/>
                <w:color w:val="000000"/>
                <w:lang w:eastAsia="es-CO"/>
              </w:rPr>
              <w:t>TIPO DE VINCULACIÓN</w:t>
            </w:r>
          </w:p>
        </w:tc>
        <w:tc>
          <w:tcPr>
            <w:tcW w:w="2470" w:type="pct"/>
            <w:tcBorders>
              <w:top w:val="nil"/>
              <w:left w:val="nil"/>
              <w:bottom w:val="single" w:sz="4" w:space="0" w:color="8EA9DB"/>
              <w:right w:val="nil"/>
            </w:tcBorders>
            <w:shd w:val="clear" w:color="D9E1F2" w:fill="D9E1F2"/>
            <w:noWrap/>
            <w:vAlign w:val="bottom"/>
            <w:hideMark/>
          </w:tcPr>
          <w:p w14:paraId="3956CC7E" w14:textId="77777777" w:rsidR="006D230D" w:rsidRPr="006D230D" w:rsidRDefault="006D230D" w:rsidP="006D230D">
            <w:pPr>
              <w:spacing w:after="0" w:line="240" w:lineRule="auto"/>
              <w:rPr>
                <w:rFonts w:ascii="Calibri" w:eastAsia="Times New Roman" w:hAnsi="Calibri" w:cs="Calibri"/>
                <w:color w:val="000000"/>
                <w:lang w:eastAsia="es-CO"/>
              </w:rPr>
            </w:pPr>
            <w:r w:rsidRPr="006D230D">
              <w:rPr>
                <w:rFonts w:ascii="Calibri" w:eastAsia="Times New Roman" w:hAnsi="Calibri" w:cs="Calibri"/>
                <w:color w:val="000000"/>
                <w:lang w:eastAsia="es-CO"/>
              </w:rPr>
              <w:t>PERIODO FIJO</w:t>
            </w:r>
          </w:p>
        </w:tc>
      </w:tr>
      <w:tr w:rsidR="006D230D" w:rsidRPr="006D230D" w14:paraId="15257605" w14:textId="77777777" w:rsidTr="006D230D">
        <w:trPr>
          <w:trHeight w:val="300"/>
        </w:trPr>
        <w:tc>
          <w:tcPr>
            <w:tcW w:w="2530" w:type="pct"/>
            <w:tcBorders>
              <w:top w:val="nil"/>
              <w:left w:val="nil"/>
              <w:bottom w:val="nil"/>
              <w:right w:val="nil"/>
            </w:tcBorders>
            <w:shd w:val="clear" w:color="auto" w:fill="auto"/>
            <w:noWrap/>
            <w:vAlign w:val="bottom"/>
            <w:hideMark/>
          </w:tcPr>
          <w:p w14:paraId="756F5EE6" w14:textId="77777777" w:rsidR="006D230D" w:rsidRPr="006D230D" w:rsidRDefault="006D230D" w:rsidP="006D230D">
            <w:pPr>
              <w:spacing w:after="0" w:line="240" w:lineRule="auto"/>
              <w:rPr>
                <w:rFonts w:ascii="Calibri" w:eastAsia="Times New Roman" w:hAnsi="Calibri" w:cs="Calibri"/>
                <w:color w:val="000000"/>
                <w:lang w:eastAsia="es-CO"/>
              </w:rPr>
            </w:pPr>
          </w:p>
        </w:tc>
        <w:tc>
          <w:tcPr>
            <w:tcW w:w="2470" w:type="pct"/>
            <w:tcBorders>
              <w:top w:val="nil"/>
              <w:left w:val="nil"/>
              <w:bottom w:val="nil"/>
              <w:right w:val="nil"/>
            </w:tcBorders>
            <w:shd w:val="clear" w:color="auto" w:fill="auto"/>
            <w:noWrap/>
            <w:vAlign w:val="bottom"/>
            <w:hideMark/>
          </w:tcPr>
          <w:p w14:paraId="4C9898A9" w14:textId="77777777" w:rsidR="006D230D" w:rsidRPr="006D230D" w:rsidRDefault="006D230D" w:rsidP="006D230D">
            <w:pPr>
              <w:spacing w:after="0" w:line="240" w:lineRule="auto"/>
              <w:rPr>
                <w:rFonts w:ascii="Times New Roman" w:eastAsia="Times New Roman" w:hAnsi="Times New Roman" w:cs="Times New Roman"/>
                <w:sz w:val="20"/>
                <w:szCs w:val="20"/>
                <w:lang w:eastAsia="es-CO"/>
              </w:rPr>
            </w:pPr>
          </w:p>
        </w:tc>
      </w:tr>
      <w:tr w:rsidR="006D230D" w:rsidRPr="006D230D" w14:paraId="1A394332" w14:textId="77777777" w:rsidTr="006D230D">
        <w:trPr>
          <w:trHeight w:val="300"/>
        </w:trPr>
        <w:tc>
          <w:tcPr>
            <w:tcW w:w="2530" w:type="pct"/>
            <w:tcBorders>
              <w:top w:val="nil"/>
              <w:left w:val="nil"/>
              <w:bottom w:val="single" w:sz="4" w:space="0" w:color="8EA9DB"/>
              <w:right w:val="nil"/>
            </w:tcBorders>
            <w:shd w:val="clear" w:color="D9E1F2" w:fill="D9E1F2"/>
            <w:noWrap/>
            <w:vAlign w:val="bottom"/>
            <w:hideMark/>
          </w:tcPr>
          <w:p w14:paraId="592D6380" w14:textId="77777777" w:rsidR="006D230D" w:rsidRPr="006D230D" w:rsidRDefault="006D230D" w:rsidP="006D230D">
            <w:pPr>
              <w:spacing w:after="0" w:line="240" w:lineRule="auto"/>
              <w:rPr>
                <w:rFonts w:ascii="Calibri" w:eastAsia="Times New Roman" w:hAnsi="Calibri" w:cs="Calibri"/>
                <w:b/>
                <w:bCs/>
                <w:color w:val="000000"/>
                <w:lang w:eastAsia="es-CO"/>
              </w:rPr>
            </w:pPr>
            <w:r w:rsidRPr="006D230D">
              <w:rPr>
                <w:rFonts w:ascii="Calibri" w:eastAsia="Times New Roman" w:hAnsi="Calibri" w:cs="Calibri"/>
                <w:b/>
                <w:bCs/>
                <w:color w:val="000000"/>
                <w:lang w:eastAsia="es-CO"/>
              </w:rPr>
              <w:t>Etiquetas de fila</w:t>
            </w:r>
          </w:p>
        </w:tc>
        <w:tc>
          <w:tcPr>
            <w:tcW w:w="2470" w:type="pct"/>
            <w:tcBorders>
              <w:top w:val="nil"/>
              <w:left w:val="nil"/>
              <w:bottom w:val="single" w:sz="4" w:space="0" w:color="8EA9DB"/>
              <w:right w:val="nil"/>
            </w:tcBorders>
            <w:shd w:val="clear" w:color="D9E1F2" w:fill="D9E1F2"/>
            <w:noWrap/>
            <w:vAlign w:val="bottom"/>
            <w:hideMark/>
          </w:tcPr>
          <w:p w14:paraId="3D4EFC7E" w14:textId="77777777" w:rsidR="006D230D" w:rsidRPr="006D230D" w:rsidRDefault="006D230D" w:rsidP="006D230D">
            <w:pPr>
              <w:spacing w:after="0" w:line="240" w:lineRule="auto"/>
              <w:rPr>
                <w:rFonts w:ascii="Calibri" w:eastAsia="Times New Roman" w:hAnsi="Calibri" w:cs="Calibri"/>
                <w:b/>
                <w:bCs/>
                <w:color w:val="000000"/>
                <w:lang w:eastAsia="es-CO"/>
              </w:rPr>
            </w:pPr>
            <w:r w:rsidRPr="006D230D">
              <w:rPr>
                <w:rFonts w:ascii="Calibri" w:eastAsia="Times New Roman" w:hAnsi="Calibri" w:cs="Calibri"/>
                <w:b/>
                <w:bCs/>
                <w:color w:val="000000"/>
                <w:lang w:eastAsia="es-CO"/>
              </w:rPr>
              <w:t>Cuenta de TIPO DE VINCULACIÓN2</w:t>
            </w:r>
          </w:p>
        </w:tc>
      </w:tr>
      <w:tr w:rsidR="006D230D" w:rsidRPr="006D230D" w14:paraId="390ECDB4" w14:textId="77777777" w:rsidTr="006D230D">
        <w:trPr>
          <w:trHeight w:val="300"/>
        </w:trPr>
        <w:tc>
          <w:tcPr>
            <w:tcW w:w="2530" w:type="pct"/>
            <w:tcBorders>
              <w:top w:val="nil"/>
              <w:left w:val="nil"/>
              <w:bottom w:val="nil"/>
              <w:right w:val="nil"/>
            </w:tcBorders>
            <w:shd w:val="clear" w:color="auto" w:fill="auto"/>
            <w:noWrap/>
            <w:vAlign w:val="bottom"/>
            <w:hideMark/>
          </w:tcPr>
          <w:p w14:paraId="21D38B57" w14:textId="77777777" w:rsidR="006D230D" w:rsidRPr="006D230D" w:rsidRDefault="006D230D" w:rsidP="006D230D">
            <w:pPr>
              <w:spacing w:after="0" w:line="240" w:lineRule="auto"/>
              <w:rPr>
                <w:rFonts w:ascii="Calibri" w:eastAsia="Times New Roman" w:hAnsi="Calibri" w:cs="Calibri"/>
                <w:color w:val="000000"/>
                <w:lang w:eastAsia="es-CO"/>
              </w:rPr>
            </w:pPr>
            <w:r w:rsidRPr="006D230D">
              <w:rPr>
                <w:rFonts w:ascii="Calibri" w:eastAsia="Times New Roman" w:hAnsi="Calibri" w:cs="Calibri"/>
                <w:color w:val="000000"/>
                <w:lang w:eastAsia="es-CO"/>
              </w:rPr>
              <w:t xml:space="preserve">Gerente Empresa Social Del Estado </w:t>
            </w:r>
          </w:p>
        </w:tc>
        <w:tc>
          <w:tcPr>
            <w:tcW w:w="2470" w:type="pct"/>
            <w:tcBorders>
              <w:top w:val="nil"/>
              <w:left w:val="nil"/>
              <w:bottom w:val="nil"/>
              <w:right w:val="nil"/>
            </w:tcBorders>
            <w:shd w:val="clear" w:color="auto" w:fill="auto"/>
            <w:noWrap/>
            <w:vAlign w:val="bottom"/>
            <w:hideMark/>
          </w:tcPr>
          <w:p w14:paraId="4B954898" w14:textId="77777777" w:rsidR="006D230D" w:rsidRPr="006D230D" w:rsidRDefault="006D230D" w:rsidP="006D230D">
            <w:pPr>
              <w:spacing w:after="0" w:line="240" w:lineRule="auto"/>
              <w:jc w:val="right"/>
              <w:rPr>
                <w:rFonts w:ascii="Calibri" w:eastAsia="Times New Roman" w:hAnsi="Calibri" w:cs="Calibri"/>
                <w:color w:val="000000"/>
                <w:lang w:eastAsia="es-CO"/>
              </w:rPr>
            </w:pPr>
            <w:r w:rsidRPr="006D230D">
              <w:rPr>
                <w:rFonts w:ascii="Calibri" w:eastAsia="Times New Roman" w:hAnsi="Calibri" w:cs="Calibri"/>
                <w:color w:val="000000"/>
                <w:lang w:eastAsia="es-CO"/>
              </w:rPr>
              <w:t>1</w:t>
            </w:r>
          </w:p>
        </w:tc>
      </w:tr>
      <w:tr w:rsidR="006D230D" w:rsidRPr="006D230D" w14:paraId="38634D77" w14:textId="77777777" w:rsidTr="006D230D">
        <w:trPr>
          <w:trHeight w:val="300"/>
        </w:trPr>
        <w:tc>
          <w:tcPr>
            <w:tcW w:w="2530" w:type="pct"/>
            <w:tcBorders>
              <w:top w:val="single" w:sz="4" w:space="0" w:color="8EA9DB"/>
              <w:left w:val="nil"/>
              <w:bottom w:val="nil"/>
              <w:right w:val="nil"/>
            </w:tcBorders>
            <w:shd w:val="clear" w:color="D9E1F2" w:fill="D9E1F2"/>
            <w:noWrap/>
            <w:vAlign w:val="bottom"/>
            <w:hideMark/>
          </w:tcPr>
          <w:p w14:paraId="07F64E1B" w14:textId="77777777" w:rsidR="006D230D" w:rsidRPr="006D230D" w:rsidRDefault="006D230D" w:rsidP="006D230D">
            <w:pPr>
              <w:spacing w:after="0" w:line="240" w:lineRule="auto"/>
              <w:rPr>
                <w:rFonts w:ascii="Calibri" w:eastAsia="Times New Roman" w:hAnsi="Calibri" w:cs="Calibri"/>
                <w:b/>
                <w:bCs/>
                <w:color w:val="000000"/>
                <w:lang w:eastAsia="es-CO"/>
              </w:rPr>
            </w:pPr>
            <w:r w:rsidRPr="006D230D">
              <w:rPr>
                <w:rFonts w:ascii="Calibri" w:eastAsia="Times New Roman" w:hAnsi="Calibri" w:cs="Calibri"/>
                <w:b/>
                <w:bCs/>
                <w:color w:val="000000"/>
                <w:lang w:eastAsia="es-CO"/>
              </w:rPr>
              <w:t>Total general</w:t>
            </w:r>
          </w:p>
        </w:tc>
        <w:tc>
          <w:tcPr>
            <w:tcW w:w="2470" w:type="pct"/>
            <w:tcBorders>
              <w:top w:val="single" w:sz="4" w:space="0" w:color="8EA9DB"/>
              <w:left w:val="nil"/>
              <w:bottom w:val="nil"/>
              <w:right w:val="nil"/>
            </w:tcBorders>
            <w:shd w:val="clear" w:color="D9E1F2" w:fill="D9E1F2"/>
            <w:noWrap/>
            <w:vAlign w:val="bottom"/>
            <w:hideMark/>
          </w:tcPr>
          <w:p w14:paraId="0F1F21E0" w14:textId="77777777" w:rsidR="006D230D" w:rsidRPr="006D230D" w:rsidRDefault="006D230D" w:rsidP="006D230D">
            <w:pPr>
              <w:spacing w:after="0" w:line="240" w:lineRule="auto"/>
              <w:jc w:val="right"/>
              <w:rPr>
                <w:rFonts w:ascii="Calibri" w:eastAsia="Times New Roman" w:hAnsi="Calibri" w:cs="Calibri"/>
                <w:b/>
                <w:bCs/>
                <w:color w:val="000000"/>
                <w:lang w:eastAsia="es-CO"/>
              </w:rPr>
            </w:pPr>
            <w:r w:rsidRPr="006D230D">
              <w:rPr>
                <w:rFonts w:ascii="Calibri" w:eastAsia="Times New Roman" w:hAnsi="Calibri" w:cs="Calibri"/>
                <w:b/>
                <w:bCs/>
                <w:color w:val="000000"/>
                <w:lang w:eastAsia="es-CO"/>
              </w:rPr>
              <w:t>1</w:t>
            </w:r>
          </w:p>
        </w:tc>
      </w:tr>
    </w:tbl>
    <w:p w14:paraId="581C97C7" w14:textId="5BF790B9" w:rsidR="003347F8" w:rsidRDefault="003347F8" w:rsidP="00435549">
      <w:pPr>
        <w:spacing w:after="0" w:line="240" w:lineRule="auto"/>
        <w:jc w:val="both"/>
        <w:rPr>
          <w:rFonts w:ascii="Arial" w:hAnsi="Arial" w:cs="Arial"/>
          <w:bCs/>
          <w:sz w:val="24"/>
          <w:szCs w:val="24"/>
        </w:rPr>
      </w:pPr>
    </w:p>
    <w:p w14:paraId="4377E478" w14:textId="29A06825" w:rsidR="003347F8" w:rsidRPr="00EF7E11" w:rsidRDefault="008462F5" w:rsidP="00435549">
      <w:pPr>
        <w:spacing w:after="0" w:line="240" w:lineRule="auto"/>
        <w:jc w:val="both"/>
        <w:rPr>
          <w:rFonts w:ascii="Arial" w:hAnsi="Arial" w:cs="Arial"/>
          <w:bCs/>
        </w:rPr>
      </w:pPr>
      <w:r w:rsidRPr="00EF7E11">
        <w:rPr>
          <w:rFonts w:ascii="Arial" w:hAnsi="Arial" w:cs="Arial"/>
          <w:bCs/>
        </w:rPr>
        <w:t>Seguidamente funcionarios en provisionalidad:</w:t>
      </w:r>
    </w:p>
    <w:p w14:paraId="764C77EF" w14:textId="77777777" w:rsidR="008462F5" w:rsidRPr="00EF7E11" w:rsidRDefault="008462F5" w:rsidP="00435549">
      <w:pPr>
        <w:spacing w:after="0" w:line="240" w:lineRule="auto"/>
        <w:jc w:val="both"/>
        <w:rPr>
          <w:rFonts w:ascii="Arial" w:hAnsi="Arial" w:cs="Arial"/>
          <w:bCs/>
        </w:rPr>
      </w:pPr>
    </w:p>
    <w:tbl>
      <w:tblPr>
        <w:tblW w:w="5000" w:type="pct"/>
        <w:tblCellMar>
          <w:left w:w="70" w:type="dxa"/>
          <w:right w:w="70" w:type="dxa"/>
        </w:tblCellMar>
        <w:tblLook w:val="04A0" w:firstRow="1" w:lastRow="0" w:firstColumn="1" w:lastColumn="0" w:noHBand="0" w:noVBand="1"/>
      </w:tblPr>
      <w:tblGrid>
        <w:gridCol w:w="4570"/>
        <w:gridCol w:w="4799"/>
      </w:tblGrid>
      <w:tr w:rsidR="00D076DF" w:rsidRPr="00D076DF" w14:paraId="6494ACA9" w14:textId="77777777" w:rsidTr="00D076DF">
        <w:trPr>
          <w:trHeight w:val="300"/>
        </w:trPr>
        <w:tc>
          <w:tcPr>
            <w:tcW w:w="2439" w:type="pct"/>
            <w:tcBorders>
              <w:top w:val="nil"/>
              <w:left w:val="nil"/>
              <w:bottom w:val="single" w:sz="4" w:space="0" w:color="8EA9DB"/>
              <w:right w:val="nil"/>
            </w:tcBorders>
            <w:shd w:val="clear" w:color="D9E1F2" w:fill="D9E1F2"/>
            <w:noWrap/>
            <w:vAlign w:val="bottom"/>
            <w:hideMark/>
          </w:tcPr>
          <w:p w14:paraId="4E93C165" w14:textId="77777777" w:rsidR="00D076DF" w:rsidRPr="00D076DF" w:rsidRDefault="00D076DF" w:rsidP="00D076DF">
            <w:pPr>
              <w:spacing w:after="0" w:line="240" w:lineRule="auto"/>
              <w:rPr>
                <w:rFonts w:ascii="Calibri" w:eastAsia="Times New Roman" w:hAnsi="Calibri" w:cs="Calibri"/>
                <w:color w:val="000000"/>
                <w:lang w:eastAsia="es-CO"/>
              </w:rPr>
            </w:pPr>
            <w:r w:rsidRPr="00D076DF">
              <w:rPr>
                <w:rFonts w:ascii="Calibri" w:eastAsia="Times New Roman" w:hAnsi="Calibri" w:cs="Calibri"/>
                <w:color w:val="000000"/>
                <w:lang w:eastAsia="es-CO"/>
              </w:rPr>
              <w:t>TIPO DE VINCULACIÓN</w:t>
            </w:r>
          </w:p>
        </w:tc>
        <w:tc>
          <w:tcPr>
            <w:tcW w:w="2561" w:type="pct"/>
            <w:tcBorders>
              <w:top w:val="nil"/>
              <w:left w:val="nil"/>
              <w:bottom w:val="single" w:sz="4" w:space="0" w:color="8EA9DB"/>
              <w:right w:val="nil"/>
            </w:tcBorders>
            <w:shd w:val="clear" w:color="D9E1F2" w:fill="D9E1F2"/>
            <w:noWrap/>
            <w:vAlign w:val="bottom"/>
            <w:hideMark/>
          </w:tcPr>
          <w:p w14:paraId="156F296B" w14:textId="77777777" w:rsidR="00D076DF" w:rsidRPr="00D076DF" w:rsidRDefault="00D076DF" w:rsidP="00D076DF">
            <w:pPr>
              <w:spacing w:after="0" w:line="240" w:lineRule="auto"/>
              <w:rPr>
                <w:rFonts w:ascii="Calibri" w:eastAsia="Times New Roman" w:hAnsi="Calibri" w:cs="Calibri"/>
                <w:color w:val="000000"/>
                <w:lang w:eastAsia="es-CO"/>
              </w:rPr>
            </w:pPr>
            <w:r w:rsidRPr="00D076DF">
              <w:rPr>
                <w:rFonts w:ascii="Calibri" w:eastAsia="Times New Roman" w:hAnsi="Calibri" w:cs="Calibri"/>
                <w:color w:val="000000"/>
                <w:lang w:eastAsia="es-CO"/>
              </w:rPr>
              <w:t xml:space="preserve">Provisional </w:t>
            </w:r>
          </w:p>
        </w:tc>
      </w:tr>
      <w:tr w:rsidR="00D076DF" w:rsidRPr="00D076DF" w14:paraId="058038F6" w14:textId="77777777" w:rsidTr="00D076DF">
        <w:trPr>
          <w:trHeight w:val="300"/>
        </w:trPr>
        <w:tc>
          <w:tcPr>
            <w:tcW w:w="2439" w:type="pct"/>
            <w:tcBorders>
              <w:top w:val="nil"/>
              <w:left w:val="nil"/>
              <w:bottom w:val="nil"/>
              <w:right w:val="nil"/>
            </w:tcBorders>
            <w:shd w:val="clear" w:color="auto" w:fill="auto"/>
            <w:noWrap/>
            <w:vAlign w:val="bottom"/>
            <w:hideMark/>
          </w:tcPr>
          <w:p w14:paraId="36B0B17A" w14:textId="77777777" w:rsidR="00D076DF" w:rsidRPr="00D076DF" w:rsidRDefault="00D076DF" w:rsidP="00D076DF">
            <w:pPr>
              <w:spacing w:after="0" w:line="240" w:lineRule="auto"/>
              <w:rPr>
                <w:rFonts w:ascii="Calibri" w:eastAsia="Times New Roman" w:hAnsi="Calibri" w:cs="Calibri"/>
                <w:color w:val="000000"/>
                <w:lang w:eastAsia="es-CO"/>
              </w:rPr>
            </w:pPr>
          </w:p>
        </w:tc>
        <w:tc>
          <w:tcPr>
            <w:tcW w:w="2561" w:type="pct"/>
            <w:tcBorders>
              <w:top w:val="nil"/>
              <w:left w:val="nil"/>
              <w:bottom w:val="nil"/>
              <w:right w:val="nil"/>
            </w:tcBorders>
            <w:shd w:val="clear" w:color="auto" w:fill="auto"/>
            <w:noWrap/>
            <w:vAlign w:val="bottom"/>
            <w:hideMark/>
          </w:tcPr>
          <w:p w14:paraId="3395663E" w14:textId="77777777" w:rsidR="00D076DF" w:rsidRPr="00D076DF" w:rsidRDefault="00D076DF" w:rsidP="00D076DF">
            <w:pPr>
              <w:spacing w:after="0" w:line="240" w:lineRule="auto"/>
              <w:rPr>
                <w:rFonts w:ascii="Times New Roman" w:eastAsia="Times New Roman" w:hAnsi="Times New Roman" w:cs="Times New Roman"/>
                <w:sz w:val="20"/>
                <w:szCs w:val="20"/>
                <w:lang w:eastAsia="es-CO"/>
              </w:rPr>
            </w:pPr>
          </w:p>
        </w:tc>
      </w:tr>
      <w:tr w:rsidR="00D076DF" w:rsidRPr="00D076DF" w14:paraId="19E97143" w14:textId="77777777" w:rsidTr="00D076DF">
        <w:trPr>
          <w:trHeight w:val="300"/>
        </w:trPr>
        <w:tc>
          <w:tcPr>
            <w:tcW w:w="2439" w:type="pct"/>
            <w:tcBorders>
              <w:top w:val="nil"/>
              <w:left w:val="nil"/>
              <w:bottom w:val="single" w:sz="4" w:space="0" w:color="8EA9DB"/>
              <w:right w:val="nil"/>
            </w:tcBorders>
            <w:shd w:val="clear" w:color="D9E1F2" w:fill="D9E1F2"/>
            <w:noWrap/>
            <w:vAlign w:val="bottom"/>
            <w:hideMark/>
          </w:tcPr>
          <w:p w14:paraId="2315E014" w14:textId="77777777" w:rsidR="00D076DF" w:rsidRPr="00D076DF" w:rsidRDefault="00D076DF" w:rsidP="00D076DF">
            <w:pPr>
              <w:spacing w:after="0" w:line="240" w:lineRule="auto"/>
              <w:rPr>
                <w:rFonts w:ascii="Calibri" w:eastAsia="Times New Roman" w:hAnsi="Calibri" w:cs="Calibri"/>
                <w:b/>
                <w:bCs/>
                <w:color w:val="000000"/>
                <w:lang w:eastAsia="es-CO"/>
              </w:rPr>
            </w:pPr>
            <w:r w:rsidRPr="00D076DF">
              <w:rPr>
                <w:rFonts w:ascii="Calibri" w:eastAsia="Times New Roman" w:hAnsi="Calibri" w:cs="Calibri"/>
                <w:b/>
                <w:bCs/>
                <w:color w:val="000000"/>
                <w:lang w:eastAsia="es-CO"/>
              </w:rPr>
              <w:t>Etiquetas de fila</w:t>
            </w:r>
          </w:p>
        </w:tc>
        <w:tc>
          <w:tcPr>
            <w:tcW w:w="2561" w:type="pct"/>
            <w:tcBorders>
              <w:top w:val="nil"/>
              <w:left w:val="nil"/>
              <w:bottom w:val="single" w:sz="4" w:space="0" w:color="8EA9DB"/>
              <w:right w:val="nil"/>
            </w:tcBorders>
            <w:shd w:val="clear" w:color="D9E1F2" w:fill="D9E1F2"/>
            <w:noWrap/>
            <w:vAlign w:val="bottom"/>
            <w:hideMark/>
          </w:tcPr>
          <w:p w14:paraId="19422746" w14:textId="77777777" w:rsidR="00D076DF" w:rsidRPr="00D076DF" w:rsidRDefault="00D076DF" w:rsidP="00D076DF">
            <w:pPr>
              <w:spacing w:after="0" w:line="240" w:lineRule="auto"/>
              <w:rPr>
                <w:rFonts w:ascii="Calibri" w:eastAsia="Times New Roman" w:hAnsi="Calibri" w:cs="Calibri"/>
                <w:b/>
                <w:bCs/>
                <w:color w:val="000000"/>
                <w:lang w:eastAsia="es-CO"/>
              </w:rPr>
            </w:pPr>
            <w:r w:rsidRPr="00D076DF">
              <w:rPr>
                <w:rFonts w:ascii="Calibri" w:eastAsia="Times New Roman" w:hAnsi="Calibri" w:cs="Calibri"/>
                <w:b/>
                <w:bCs/>
                <w:color w:val="000000"/>
                <w:lang w:eastAsia="es-CO"/>
              </w:rPr>
              <w:t>Cuenta de TIPO DE VINCULACIÓN2</w:t>
            </w:r>
          </w:p>
        </w:tc>
      </w:tr>
      <w:tr w:rsidR="00D076DF" w:rsidRPr="00D076DF" w14:paraId="73B690EB" w14:textId="77777777" w:rsidTr="00D076DF">
        <w:trPr>
          <w:trHeight w:val="300"/>
        </w:trPr>
        <w:tc>
          <w:tcPr>
            <w:tcW w:w="2439" w:type="pct"/>
            <w:tcBorders>
              <w:top w:val="nil"/>
              <w:left w:val="nil"/>
              <w:bottom w:val="nil"/>
              <w:right w:val="nil"/>
            </w:tcBorders>
            <w:shd w:val="clear" w:color="auto" w:fill="auto"/>
            <w:noWrap/>
            <w:vAlign w:val="bottom"/>
            <w:hideMark/>
          </w:tcPr>
          <w:p w14:paraId="2BAAE019" w14:textId="77777777" w:rsidR="00D076DF" w:rsidRPr="00D076DF" w:rsidRDefault="00D076DF" w:rsidP="00D076DF">
            <w:pPr>
              <w:spacing w:after="0" w:line="240" w:lineRule="auto"/>
              <w:rPr>
                <w:rFonts w:ascii="Calibri" w:eastAsia="Times New Roman" w:hAnsi="Calibri" w:cs="Calibri"/>
                <w:color w:val="000000"/>
                <w:lang w:eastAsia="es-CO"/>
              </w:rPr>
            </w:pPr>
            <w:r w:rsidRPr="00D076DF">
              <w:rPr>
                <w:rFonts w:ascii="Calibri" w:eastAsia="Times New Roman" w:hAnsi="Calibri" w:cs="Calibri"/>
                <w:color w:val="000000"/>
                <w:lang w:eastAsia="es-CO"/>
              </w:rPr>
              <w:t xml:space="preserve">Auxiliar Ãrea Salud </w:t>
            </w:r>
          </w:p>
        </w:tc>
        <w:tc>
          <w:tcPr>
            <w:tcW w:w="2561" w:type="pct"/>
            <w:tcBorders>
              <w:top w:val="nil"/>
              <w:left w:val="nil"/>
              <w:bottom w:val="nil"/>
              <w:right w:val="nil"/>
            </w:tcBorders>
            <w:shd w:val="clear" w:color="auto" w:fill="auto"/>
            <w:noWrap/>
            <w:vAlign w:val="bottom"/>
            <w:hideMark/>
          </w:tcPr>
          <w:p w14:paraId="5563E0DE" w14:textId="77777777" w:rsidR="00D076DF" w:rsidRPr="00D076DF" w:rsidRDefault="00D076DF" w:rsidP="00D076DF">
            <w:pPr>
              <w:spacing w:after="0" w:line="240" w:lineRule="auto"/>
              <w:jc w:val="right"/>
              <w:rPr>
                <w:rFonts w:ascii="Calibri" w:eastAsia="Times New Roman" w:hAnsi="Calibri" w:cs="Calibri"/>
                <w:color w:val="000000"/>
                <w:lang w:eastAsia="es-CO"/>
              </w:rPr>
            </w:pPr>
            <w:r w:rsidRPr="00D076DF">
              <w:rPr>
                <w:rFonts w:ascii="Calibri" w:eastAsia="Times New Roman" w:hAnsi="Calibri" w:cs="Calibri"/>
                <w:color w:val="000000"/>
                <w:lang w:eastAsia="es-CO"/>
              </w:rPr>
              <w:t>24</w:t>
            </w:r>
          </w:p>
        </w:tc>
      </w:tr>
      <w:tr w:rsidR="00D076DF" w:rsidRPr="00D076DF" w14:paraId="73EB6DEB" w14:textId="77777777" w:rsidTr="00D076DF">
        <w:trPr>
          <w:trHeight w:val="300"/>
        </w:trPr>
        <w:tc>
          <w:tcPr>
            <w:tcW w:w="2439" w:type="pct"/>
            <w:tcBorders>
              <w:top w:val="nil"/>
              <w:left w:val="nil"/>
              <w:bottom w:val="nil"/>
              <w:right w:val="nil"/>
            </w:tcBorders>
            <w:shd w:val="clear" w:color="auto" w:fill="auto"/>
            <w:noWrap/>
            <w:vAlign w:val="bottom"/>
            <w:hideMark/>
          </w:tcPr>
          <w:p w14:paraId="3DE27345" w14:textId="77777777" w:rsidR="00D076DF" w:rsidRPr="00D076DF" w:rsidRDefault="00D076DF" w:rsidP="00D076DF">
            <w:pPr>
              <w:spacing w:after="0" w:line="240" w:lineRule="auto"/>
              <w:rPr>
                <w:rFonts w:ascii="Calibri" w:eastAsia="Times New Roman" w:hAnsi="Calibri" w:cs="Calibri"/>
                <w:color w:val="000000"/>
                <w:lang w:eastAsia="es-CO"/>
              </w:rPr>
            </w:pPr>
            <w:r w:rsidRPr="00D076DF">
              <w:rPr>
                <w:rFonts w:ascii="Calibri" w:eastAsia="Times New Roman" w:hAnsi="Calibri" w:cs="Calibri"/>
                <w:color w:val="000000"/>
                <w:lang w:eastAsia="es-CO"/>
              </w:rPr>
              <w:t xml:space="preserve">Auxiliar Administrativo </w:t>
            </w:r>
          </w:p>
        </w:tc>
        <w:tc>
          <w:tcPr>
            <w:tcW w:w="2561" w:type="pct"/>
            <w:tcBorders>
              <w:top w:val="nil"/>
              <w:left w:val="nil"/>
              <w:bottom w:val="nil"/>
              <w:right w:val="nil"/>
            </w:tcBorders>
            <w:shd w:val="clear" w:color="auto" w:fill="auto"/>
            <w:noWrap/>
            <w:vAlign w:val="bottom"/>
            <w:hideMark/>
          </w:tcPr>
          <w:p w14:paraId="336CE71F" w14:textId="77777777" w:rsidR="00D076DF" w:rsidRPr="00D076DF" w:rsidRDefault="00D076DF" w:rsidP="00D076DF">
            <w:pPr>
              <w:spacing w:after="0" w:line="240" w:lineRule="auto"/>
              <w:jc w:val="right"/>
              <w:rPr>
                <w:rFonts w:ascii="Calibri" w:eastAsia="Times New Roman" w:hAnsi="Calibri" w:cs="Calibri"/>
                <w:color w:val="000000"/>
                <w:lang w:eastAsia="es-CO"/>
              </w:rPr>
            </w:pPr>
            <w:r w:rsidRPr="00D076DF">
              <w:rPr>
                <w:rFonts w:ascii="Calibri" w:eastAsia="Times New Roman" w:hAnsi="Calibri" w:cs="Calibri"/>
                <w:color w:val="000000"/>
                <w:lang w:eastAsia="es-CO"/>
              </w:rPr>
              <w:t>11</w:t>
            </w:r>
          </w:p>
        </w:tc>
      </w:tr>
      <w:tr w:rsidR="00D076DF" w:rsidRPr="00D076DF" w14:paraId="584F7852" w14:textId="77777777" w:rsidTr="00D076DF">
        <w:trPr>
          <w:trHeight w:val="300"/>
        </w:trPr>
        <w:tc>
          <w:tcPr>
            <w:tcW w:w="2439" w:type="pct"/>
            <w:tcBorders>
              <w:top w:val="nil"/>
              <w:left w:val="nil"/>
              <w:bottom w:val="nil"/>
              <w:right w:val="nil"/>
            </w:tcBorders>
            <w:shd w:val="clear" w:color="auto" w:fill="auto"/>
            <w:noWrap/>
            <w:vAlign w:val="bottom"/>
            <w:hideMark/>
          </w:tcPr>
          <w:p w14:paraId="29E4D286" w14:textId="77777777" w:rsidR="00D076DF" w:rsidRPr="00D076DF" w:rsidRDefault="00D076DF" w:rsidP="00D076DF">
            <w:pPr>
              <w:spacing w:after="0" w:line="240" w:lineRule="auto"/>
              <w:rPr>
                <w:rFonts w:ascii="Calibri" w:eastAsia="Times New Roman" w:hAnsi="Calibri" w:cs="Calibri"/>
                <w:color w:val="000000"/>
                <w:lang w:eastAsia="es-CO"/>
              </w:rPr>
            </w:pPr>
            <w:r w:rsidRPr="00D076DF">
              <w:rPr>
                <w:rFonts w:ascii="Calibri" w:eastAsia="Times New Roman" w:hAnsi="Calibri" w:cs="Calibri"/>
                <w:color w:val="000000"/>
                <w:lang w:eastAsia="es-CO"/>
              </w:rPr>
              <w:t>Profesional Universitario Cartera</w:t>
            </w:r>
          </w:p>
        </w:tc>
        <w:tc>
          <w:tcPr>
            <w:tcW w:w="2561" w:type="pct"/>
            <w:tcBorders>
              <w:top w:val="nil"/>
              <w:left w:val="nil"/>
              <w:bottom w:val="nil"/>
              <w:right w:val="nil"/>
            </w:tcBorders>
            <w:shd w:val="clear" w:color="auto" w:fill="auto"/>
            <w:noWrap/>
            <w:vAlign w:val="bottom"/>
            <w:hideMark/>
          </w:tcPr>
          <w:p w14:paraId="4A6D25C9" w14:textId="77777777" w:rsidR="00D076DF" w:rsidRPr="00D076DF" w:rsidRDefault="00D076DF" w:rsidP="00D076DF">
            <w:pPr>
              <w:spacing w:after="0" w:line="240" w:lineRule="auto"/>
              <w:jc w:val="right"/>
              <w:rPr>
                <w:rFonts w:ascii="Calibri" w:eastAsia="Times New Roman" w:hAnsi="Calibri" w:cs="Calibri"/>
                <w:color w:val="000000"/>
                <w:lang w:eastAsia="es-CO"/>
              </w:rPr>
            </w:pPr>
            <w:r w:rsidRPr="00D076DF">
              <w:rPr>
                <w:rFonts w:ascii="Calibri" w:eastAsia="Times New Roman" w:hAnsi="Calibri" w:cs="Calibri"/>
                <w:color w:val="000000"/>
                <w:lang w:eastAsia="es-CO"/>
              </w:rPr>
              <w:t>1</w:t>
            </w:r>
          </w:p>
        </w:tc>
      </w:tr>
      <w:tr w:rsidR="00D076DF" w:rsidRPr="00D076DF" w14:paraId="274AA42F" w14:textId="77777777" w:rsidTr="00D076DF">
        <w:trPr>
          <w:trHeight w:val="300"/>
        </w:trPr>
        <w:tc>
          <w:tcPr>
            <w:tcW w:w="2439" w:type="pct"/>
            <w:tcBorders>
              <w:top w:val="nil"/>
              <w:left w:val="nil"/>
              <w:bottom w:val="nil"/>
              <w:right w:val="nil"/>
            </w:tcBorders>
            <w:shd w:val="clear" w:color="auto" w:fill="auto"/>
            <w:noWrap/>
            <w:vAlign w:val="bottom"/>
            <w:hideMark/>
          </w:tcPr>
          <w:p w14:paraId="7BC7B5A1" w14:textId="77777777" w:rsidR="00D076DF" w:rsidRPr="00D076DF" w:rsidRDefault="00D076DF" w:rsidP="00D076DF">
            <w:pPr>
              <w:spacing w:after="0" w:line="240" w:lineRule="auto"/>
              <w:rPr>
                <w:rFonts w:ascii="Calibri" w:eastAsia="Times New Roman" w:hAnsi="Calibri" w:cs="Calibri"/>
                <w:color w:val="000000"/>
                <w:lang w:eastAsia="es-CO"/>
              </w:rPr>
            </w:pPr>
            <w:r w:rsidRPr="00D076DF">
              <w:rPr>
                <w:rFonts w:ascii="Calibri" w:eastAsia="Times New Roman" w:hAnsi="Calibri" w:cs="Calibri"/>
                <w:color w:val="000000"/>
                <w:lang w:eastAsia="es-CO"/>
              </w:rPr>
              <w:t xml:space="preserve">Secretario </w:t>
            </w:r>
          </w:p>
        </w:tc>
        <w:tc>
          <w:tcPr>
            <w:tcW w:w="2561" w:type="pct"/>
            <w:tcBorders>
              <w:top w:val="nil"/>
              <w:left w:val="nil"/>
              <w:bottom w:val="nil"/>
              <w:right w:val="nil"/>
            </w:tcBorders>
            <w:shd w:val="clear" w:color="auto" w:fill="auto"/>
            <w:noWrap/>
            <w:vAlign w:val="bottom"/>
            <w:hideMark/>
          </w:tcPr>
          <w:p w14:paraId="378FEB82" w14:textId="77777777" w:rsidR="00D076DF" w:rsidRPr="00D076DF" w:rsidRDefault="00D076DF" w:rsidP="00D076DF">
            <w:pPr>
              <w:spacing w:after="0" w:line="240" w:lineRule="auto"/>
              <w:jc w:val="right"/>
              <w:rPr>
                <w:rFonts w:ascii="Calibri" w:eastAsia="Times New Roman" w:hAnsi="Calibri" w:cs="Calibri"/>
                <w:color w:val="000000"/>
                <w:lang w:eastAsia="es-CO"/>
              </w:rPr>
            </w:pPr>
            <w:r w:rsidRPr="00D076DF">
              <w:rPr>
                <w:rFonts w:ascii="Calibri" w:eastAsia="Times New Roman" w:hAnsi="Calibri" w:cs="Calibri"/>
                <w:color w:val="000000"/>
                <w:lang w:eastAsia="es-CO"/>
              </w:rPr>
              <w:t>2</w:t>
            </w:r>
          </w:p>
        </w:tc>
      </w:tr>
      <w:tr w:rsidR="00D076DF" w:rsidRPr="00D076DF" w14:paraId="72209D05" w14:textId="77777777" w:rsidTr="00D076DF">
        <w:trPr>
          <w:trHeight w:val="300"/>
        </w:trPr>
        <w:tc>
          <w:tcPr>
            <w:tcW w:w="2439" w:type="pct"/>
            <w:tcBorders>
              <w:top w:val="nil"/>
              <w:left w:val="nil"/>
              <w:bottom w:val="nil"/>
              <w:right w:val="nil"/>
            </w:tcBorders>
            <w:shd w:val="clear" w:color="auto" w:fill="auto"/>
            <w:noWrap/>
            <w:vAlign w:val="bottom"/>
            <w:hideMark/>
          </w:tcPr>
          <w:p w14:paraId="75895D43" w14:textId="77777777" w:rsidR="00D076DF" w:rsidRPr="00D076DF" w:rsidRDefault="00D076DF" w:rsidP="00D076DF">
            <w:pPr>
              <w:spacing w:after="0" w:line="240" w:lineRule="auto"/>
              <w:rPr>
                <w:rFonts w:ascii="Calibri" w:eastAsia="Times New Roman" w:hAnsi="Calibri" w:cs="Calibri"/>
                <w:color w:val="000000"/>
                <w:lang w:eastAsia="es-CO"/>
              </w:rPr>
            </w:pPr>
            <w:r w:rsidRPr="00D076DF">
              <w:rPr>
                <w:rFonts w:ascii="Calibri" w:eastAsia="Times New Roman" w:hAnsi="Calibri" w:cs="Calibri"/>
                <w:color w:val="000000"/>
                <w:lang w:eastAsia="es-CO"/>
              </w:rPr>
              <w:t xml:space="preserve">Secretario Ejecutivo </w:t>
            </w:r>
          </w:p>
        </w:tc>
        <w:tc>
          <w:tcPr>
            <w:tcW w:w="2561" w:type="pct"/>
            <w:tcBorders>
              <w:top w:val="nil"/>
              <w:left w:val="nil"/>
              <w:bottom w:val="nil"/>
              <w:right w:val="nil"/>
            </w:tcBorders>
            <w:shd w:val="clear" w:color="auto" w:fill="auto"/>
            <w:noWrap/>
            <w:vAlign w:val="bottom"/>
            <w:hideMark/>
          </w:tcPr>
          <w:p w14:paraId="31CBCA67" w14:textId="77777777" w:rsidR="00D076DF" w:rsidRPr="00D076DF" w:rsidRDefault="00D076DF" w:rsidP="00D076DF">
            <w:pPr>
              <w:spacing w:after="0" w:line="240" w:lineRule="auto"/>
              <w:jc w:val="right"/>
              <w:rPr>
                <w:rFonts w:ascii="Calibri" w:eastAsia="Times New Roman" w:hAnsi="Calibri" w:cs="Calibri"/>
                <w:color w:val="000000"/>
                <w:lang w:eastAsia="es-CO"/>
              </w:rPr>
            </w:pPr>
            <w:r w:rsidRPr="00D076DF">
              <w:rPr>
                <w:rFonts w:ascii="Calibri" w:eastAsia="Times New Roman" w:hAnsi="Calibri" w:cs="Calibri"/>
                <w:color w:val="000000"/>
                <w:lang w:eastAsia="es-CO"/>
              </w:rPr>
              <w:t>1</w:t>
            </w:r>
          </w:p>
        </w:tc>
      </w:tr>
      <w:tr w:rsidR="00D076DF" w:rsidRPr="00D076DF" w14:paraId="635E9D5D" w14:textId="77777777" w:rsidTr="00D076DF">
        <w:trPr>
          <w:trHeight w:val="300"/>
        </w:trPr>
        <w:tc>
          <w:tcPr>
            <w:tcW w:w="2439" w:type="pct"/>
            <w:tcBorders>
              <w:top w:val="nil"/>
              <w:left w:val="nil"/>
              <w:bottom w:val="nil"/>
              <w:right w:val="nil"/>
            </w:tcBorders>
            <w:shd w:val="clear" w:color="auto" w:fill="auto"/>
            <w:noWrap/>
            <w:vAlign w:val="bottom"/>
            <w:hideMark/>
          </w:tcPr>
          <w:p w14:paraId="6834AD38" w14:textId="77777777" w:rsidR="00D076DF" w:rsidRPr="00D076DF" w:rsidRDefault="00D076DF" w:rsidP="00D076DF">
            <w:pPr>
              <w:spacing w:after="0" w:line="240" w:lineRule="auto"/>
              <w:rPr>
                <w:rFonts w:ascii="Calibri" w:eastAsia="Times New Roman" w:hAnsi="Calibri" w:cs="Calibri"/>
                <w:color w:val="000000"/>
                <w:lang w:eastAsia="es-CO"/>
              </w:rPr>
            </w:pPr>
            <w:r w:rsidRPr="00D076DF">
              <w:rPr>
                <w:rFonts w:ascii="Calibri" w:eastAsia="Times New Roman" w:hAnsi="Calibri" w:cs="Calibri"/>
                <w:color w:val="000000"/>
                <w:lang w:eastAsia="es-CO"/>
              </w:rPr>
              <w:t xml:space="preserve">TÃ©cnico Ãrea Salud </w:t>
            </w:r>
          </w:p>
        </w:tc>
        <w:tc>
          <w:tcPr>
            <w:tcW w:w="2561" w:type="pct"/>
            <w:tcBorders>
              <w:top w:val="nil"/>
              <w:left w:val="nil"/>
              <w:bottom w:val="nil"/>
              <w:right w:val="nil"/>
            </w:tcBorders>
            <w:shd w:val="clear" w:color="auto" w:fill="auto"/>
            <w:noWrap/>
            <w:vAlign w:val="bottom"/>
            <w:hideMark/>
          </w:tcPr>
          <w:p w14:paraId="47E62678" w14:textId="77777777" w:rsidR="00D076DF" w:rsidRPr="00D076DF" w:rsidRDefault="00D076DF" w:rsidP="00D076DF">
            <w:pPr>
              <w:spacing w:after="0" w:line="240" w:lineRule="auto"/>
              <w:jc w:val="right"/>
              <w:rPr>
                <w:rFonts w:ascii="Calibri" w:eastAsia="Times New Roman" w:hAnsi="Calibri" w:cs="Calibri"/>
                <w:color w:val="000000"/>
                <w:lang w:eastAsia="es-CO"/>
              </w:rPr>
            </w:pPr>
            <w:r w:rsidRPr="00D076DF">
              <w:rPr>
                <w:rFonts w:ascii="Calibri" w:eastAsia="Times New Roman" w:hAnsi="Calibri" w:cs="Calibri"/>
                <w:color w:val="000000"/>
                <w:lang w:eastAsia="es-CO"/>
              </w:rPr>
              <w:t>1</w:t>
            </w:r>
          </w:p>
        </w:tc>
      </w:tr>
      <w:tr w:rsidR="00D076DF" w:rsidRPr="00D076DF" w14:paraId="140CC459" w14:textId="77777777" w:rsidTr="00D076DF">
        <w:trPr>
          <w:trHeight w:val="300"/>
        </w:trPr>
        <w:tc>
          <w:tcPr>
            <w:tcW w:w="2439" w:type="pct"/>
            <w:tcBorders>
              <w:top w:val="single" w:sz="4" w:space="0" w:color="8EA9DB"/>
              <w:left w:val="nil"/>
              <w:bottom w:val="nil"/>
              <w:right w:val="nil"/>
            </w:tcBorders>
            <w:shd w:val="clear" w:color="D9E1F2" w:fill="D9E1F2"/>
            <w:noWrap/>
            <w:vAlign w:val="bottom"/>
            <w:hideMark/>
          </w:tcPr>
          <w:p w14:paraId="3FC7D579" w14:textId="77777777" w:rsidR="00D076DF" w:rsidRPr="00D076DF" w:rsidRDefault="00D076DF" w:rsidP="00D076DF">
            <w:pPr>
              <w:spacing w:after="0" w:line="240" w:lineRule="auto"/>
              <w:rPr>
                <w:rFonts w:ascii="Calibri" w:eastAsia="Times New Roman" w:hAnsi="Calibri" w:cs="Calibri"/>
                <w:b/>
                <w:bCs/>
                <w:color w:val="000000"/>
                <w:lang w:eastAsia="es-CO"/>
              </w:rPr>
            </w:pPr>
            <w:r w:rsidRPr="00D076DF">
              <w:rPr>
                <w:rFonts w:ascii="Calibri" w:eastAsia="Times New Roman" w:hAnsi="Calibri" w:cs="Calibri"/>
                <w:b/>
                <w:bCs/>
                <w:color w:val="000000"/>
                <w:lang w:eastAsia="es-CO"/>
              </w:rPr>
              <w:t>Total general</w:t>
            </w:r>
          </w:p>
        </w:tc>
        <w:tc>
          <w:tcPr>
            <w:tcW w:w="2561" w:type="pct"/>
            <w:tcBorders>
              <w:top w:val="single" w:sz="4" w:space="0" w:color="8EA9DB"/>
              <w:left w:val="nil"/>
              <w:bottom w:val="nil"/>
              <w:right w:val="nil"/>
            </w:tcBorders>
            <w:shd w:val="clear" w:color="D9E1F2" w:fill="D9E1F2"/>
            <w:noWrap/>
            <w:vAlign w:val="bottom"/>
            <w:hideMark/>
          </w:tcPr>
          <w:p w14:paraId="705550E1" w14:textId="77777777" w:rsidR="00D076DF" w:rsidRPr="00D076DF" w:rsidRDefault="00D076DF" w:rsidP="00D076DF">
            <w:pPr>
              <w:spacing w:after="0" w:line="240" w:lineRule="auto"/>
              <w:jc w:val="right"/>
              <w:rPr>
                <w:rFonts w:ascii="Calibri" w:eastAsia="Times New Roman" w:hAnsi="Calibri" w:cs="Calibri"/>
                <w:b/>
                <w:bCs/>
                <w:color w:val="000000"/>
                <w:lang w:eastAsia="es-CO"/>
              </w:rPr>
            </w:pPr>
            <w:r w:rsidRPr="00D076DF">
              <w:rPr>
                <w:rFonts w:ascii="Calibri" w:eastAsia="Times New Roman" w:hAnsi="Calibri" w:cs="Calibri"/>
                <w:b/>
                <w:bCs/>
                <w:color w:val="000000"/>
                <w:lang w:eastAsia="es-CO"/>
              </w:rPr>
              <w:t>40</w:t>
            </w:r>
          </w:p>
        </w:tc>
      </w:tr>
    </w:tbl>
    <w:p w14:paraId="772F6DB9" w14:textId="719142D2" w:rsidR="00FB56A2" w:rsidRDefault="00FB56A2" w:rsidP="00435549">
      <w:pPr>
        <w:spacing w:after="0" w:line="240" w:lineRule="auto"/>
        <w:jc w:val="both"/>
        <w:rPr>
          <w:rFonts w:ascii="Arial" w:hAnsi="Arial" w:cs="Arial"/>
          <w:b/>
          <w:sz w:val="24"/>
          <w:szCs w:val="24"/>
        </w:rPr>
      </w:pPr>
    </w:p>
    <w:p w14:paraId="6CBD72CA" w14:textId="08AE6C63" w:rsidR="00FB56A2" w:rsidRPr="00D1703E" w:rsidRDefault="00D076DF" w:rsidP="00435549">
      <w:pPr>
        <w:spacing w:after="0" w:line="240" w:lineRule="auto"/>
        <w:jc w:val="both"/>
        <w:rPr>
          <w:rFonts w:ascii="Arial" w:hAnsi="Arial" w:cs="Arial"/>
          <w:bCs/>
        </w:rPr>
      </w:pPr>
      <w:r w:rsidRPr="00D1703E">
        <w:rPr>
          <w:rFonts w:ascii="Arial" w:hAnsi="Arial" w:cs="Arial"/>
          <w:bCs/>
        </w:rPr>
        <w:t>Trabajadores Oficiales</w:t>
      </w:r>
    </w:p>
    <w:p w14:paraId="2F38FF50" w14:textId="0934F10D" w:rsidR="00FB56A2" w:rsidRDefault="00FB56A2" w:rsidP="00435549">
      <w:pPr>
        <w:spacing w:after="0" w:line="240" w:lineRule="auto"/>
        <w:jc w:val="both"/>
        <w:rPr>
          <w:rFonts w:ascii="Arial" w:hAnsi="Arial" w:cs="Arial"/>
          <w:b/>
          <w:sz w:val="24"/>
          <w:szCs w:val="24"/>
        </w:rPr>
      </w:pPr>
    </w:p>
    <w:tbl>
      <w:tblPr>
        <w:tblW w:w="5000" w:type="pct"/>
        <w:tblCellMar>
          <w:left w:w="70" w:type="dxa"/>
          <w:right w:w="70" w:type="dxa"/>
        </w:tblCellMar>
        <w:tblLook w:val="04A0" w:firstRow="1" w:lastRow="0" w:firstColumn="1" w:lastColumn="0" w:noHBand="0" w:noVBand="1"/>
      </w:tblPr>
      <w:tblGrid>
        <w:gridCol w:w="4495"/>
        <w:gridCol w:w="4874"/>
      </w:tblGrid>
      <w:tr w:rsidR="00D076DF" w:rsidRPr="00D076DF" w14:paraId="3BE83E2E" w14:textId="77777777" w:rsidTr="00D1703E">
        <w:trPr>
          <w:trHeight w:val="300"/>
        </w:trPr>
        <w:tc>
          <w:tcPr>
            <w:tcW w:w="2399" w:type="pct"/>
            <w:tcBorders>
              <w:top w:val="nil"/>
              <w:left w:val="nil"/>
              <w:bottom w:val="single" w:sz="4" w:space="0" w:color="8EA9DB"/>
              <w:right w:val="nil"/>
            </w:tcBorders>
            <w:shd w:val="clear" w:color="D9E1F2" w:fill="D9E1F2"/>
            <w:noWrap/>
            <w:vAlign w:val="bottom"/>
            <w:hideMark/>
          </w:tcPr>
          <w:p w14:paraId="72F6D384" w14:textId="77777777" w:rsidR="00D076DF" w:rsidRPr="00D076DF" w:rsidRDefault="00D076DF" w:rsidP="00D076DF">
            <w:pPr>
              <w:spacing w:after="0" w:line="240" w:lineRule="auto"/>
              <w:rPr>
                <w:rFonts w:ascii="Calibri" w:eastAsia="Times New Roman" w:hAnsi="Calibri" w:cs="Calibri"/>
                <w:color w:val="000000"/>
                <w:lang w:eastAsia="es-CO"/>
              </w:rPr>
            </w:pPr>
            <w:r w:rsidRPr="00D076DF">
              <w:rPr>
                <w:rFonts w:ascii="Calibri" w:eastAsia="Times New Roman" w:hAnsi="Calibri" w:cs="Calibri"/>
                <w:color w:val="000000"/>
                <w:lang w:eastAsia="es-CO"/>
              </w:rPr>
              <w:t>TIPO DE VINCULACIÓN</w:t>
            </w:r>
          </w:p>
        </w:tc>
        <w:tc>
          <w:tcPr>
            <w:tcW w:w="2601" w:type="pct"/>
            <w:tcBorders>
              <w:top w:val="nil"/>
              <w:left w:val="nil"/>
              <w:bottom w:val="single" w:sz="4" w:space="0" w:color="8EA9DB"/>
              <w:right w:val="nil"/>
            </w:tcBorders>
            <w:shd w:val="clear" w:color="D9E1F2" w:fill="D9E1F2"/>
            <w:noWrap/>
            <w:vAlign w:val="bottom"/>
            <w:hideMark/>
          </w:tcPr>
          <w:p w14:paraId="021D5F93" w14:textId="77777777" w:rsidR="00D076DF" w:rsidRPr="00D076DF" w:rsidRDefault="00D076DF" w:rsidP="00D076DF">
            <w:pPr>
              <w:spacing w:after="0" w:line="240" w:lineRule="auto"/>
              <w:rPr>
                <w:rFonts w:ascii="Calibri" w:eastAsia="Times New Roman" w:hAnsi="Calibri" w:cs="Calibri"/>
                <w:color w:val="000000"/>
                <w:lang w:eastAsia="es-CO"/>
              </w:rPr>
            </w:pPr>
            <w:r w:rsidRPr="00D076DF">
              <w:rPr>
                <w:rFonts w:ascii="Calibri" w:eastAsia="Times New Roman" w:hAnsi="Calibri" w:cs="Calibri"/>
                <w:color w:val="000000"/>
                <w:lang w:eastAsia="es-CO"/>
              </w:rPr>
              <w:t>Trabajador Oficial</w:t>
            </w:r>
          </w:p>
        </w:tc>
      </w:tr>
      <w:tr w:rsidR="00D076DF" w:rsidRPr="00D076DF" w14:paraId="0F24F21B" w14:textId="77777777" w:rsidTr="00D1703E">
        <w:trPr>
          <w:trHeight w:val="300"/>
        </w:trPr>
        <w:tc>
          <w:tcPr>
            <w:tcW w:w="2399" w:type="pct"/>
            <w:tcBorders>
              <w:top w:val="nil"/>
              <w:left w:val="nil"/>
              <w:bottom w:val="nil"/>
              <w:right w:val="nil"/>
            </w:tcBorders>
            <w:shd w:val="clear" w:color="auto" w:fill="auto"/>
            <w:noWrap/>
            <w:vAlign w:val="bottom"/>
            <w:hideMark/>
          </w:tcPr>
          <w:p w14:paraId="57A631E5" w14:textId="77777777" w:rsidR="00D076DF" w:rsidRPr="00D076DF" w:rsidRDefault="00D076DF" w:rsidP="00D076DF">
            <w:pPr>
              <w:spacing w:after="0" w:line="240" w:lineRule="auto"/>
              <w:rPr>
                <w:rFonts w:ascii="Calibri" w:eastAsia="Times New Roman" w:hAnsi="Calibri" w:cs="Calibri"/>
                <w:color w:val="000000"/>
                <w:lang w:eastAsia="es-CO"/>
              </w:rPr>
            </w:pPr>
          </w:p>
        </w:tc>
        <w:tc>
          <w:tcPr>
            <w:tcW w:w="2601" w:type="pct"/>
            <w:tcBorders>
              <w:top w:val="nil"/>
              <w:left w:val="nil"/>
              <w:bottom w:val="nil"/>
              <w:right w:val="nil"/>
            </w:tcBorders>
            <w:shd w:val="clear" w:color="auto" w:fill="auto"/>
            <w:noWrap/>
            <w:vAlign w:val="bottom"/>
            <w:hideMark/>
          </w:tcPr>
          <w:p w14:paraId="1DD4FE1A" w14:textId="77777777" w:rsidR="00D076DF" w:rsidRPr="00D076DF" w:rsidRDefault="00D076DF" w:rsidP="00D076DF">
            <w:pPr>
              <w:spacing w:after="0" w:line="240" w:lineRule="auto"/>
              <w:rPr>
                <w:rFonts w:ascii="Times New Roman" w:eastAsia="Times New Roman" w:hAnsi="Times New Roman" w:cs="Times New Roman"/>
                <w:sz w:val="20"/>
                <w:szCs w:val="20"/>
                <w:lang w:eastAsia="es-CO"/>
              </w:rPr>
            </w:pPr>
          </w:p>
        </w:tc>
      </w:tr>
      <w:tr w:rsidR="00D076DF" w:rsidRPr="00D076DF" w14:paraId="08E22A1F" w14:textId="77777777" w:rsidTr="00D1703E">
        <w:trPr>
          <w:trHeight w:val="300"/>
        </w:trPr>
        <w:tc>
          <w:tcPr>
            <w:tcW w:w="2399" w:type="pct"/>
            <w:tcBorders>
              <w:top w:val="nil"/>
              <w:left w:val="nil"/>
              <w:bottom w:val="single" w:sz="4" w:space="0" w:color="8EA9DB"/>
              <w:right w:val="nil"/>
            </w:tcBorders>
            <w:shd w:val="clear" w:color="D9E1F2" w:fill="D9E1F2"/>
            <w:noWrap/>
            <w:vAlign w:val="bottom"/>
            <w:hideMark/>
          </w:tcPr>
          <w:p w14:paraId="1768B44D" w14:textId="77777777" w:rsidR="00D076DF" w:rsidRPr="00D076DF" w:rsidRDefault="00D076DF" w:rsidP="00D076DF">
            <w:pPr>
              <w:spacing w:after="0" w:line="240" w:lineRule="auto"/>
              <w:rPr>
                <w:rFonts w:ascii="Calibri" w:eastAsia="Times New Roman" w:hAnsi="Calibri" w:cs="Calibri"/>
                <w:b/>
                <w:bCs/>
                <w:color w:val="000000"/>
                <w:lang w:eastAsia="es-CO"/>
              </w:rPr>
            </w:pPr>
            <w:r w:rsidRPr="00D076DF">
              <w:rPr>
                <w:rFonts w:ascii="Calibri" w:eastAsia="Times New Roman" w:hAnsi="Calibri" w:cs="Calibri"/>
                <w:b/>
                <w:bCs/>
                <w:color w:val="000000"/>
                <w:lang w:eastAsia="es-CO"/>
              </w:rPr>
              <w:t>Etiquetas de fila</w:t>
            </w:r>
          </w:p>
        </w:tc>
        <w:tc>
          <w:tcPr>
            <w:tcW w:w="2601" w:type="pct"/>
            <w:tcBorders>
              <w:top w:val="nil"/>
              <w:left w:val="nil"/>
              <w:bottom w:val="single" w:sz="4" w:space="0" w:color="8EA9DB"/>
              <w:right w:val="nil"/>
            </w:tcBorders>
            <w:shd w:val="clear" w:color="D9E1F2" w:fill="D9E1F2"/>
            <w:noWrap/>
            <w:vAlign w:val="bottom"/>
            <w:hideMark/>
          </w:tcPr>
          <w:p w14:paraId="26D9B42F" w14:textId="77777777" w:rsidR="00D076DF" w:rsidRPr="00D076DF" w:rsidRDefault="00D076DF" w:rsidP="00D076DF">
            <w:pPr>
              <w:spacing w:after="0" w:line="240" w:lineRule="auto"/>
              <w:rPr>
                <w:rFonts w:ascii="Calibri" w:eastAsia="Times New Roman" w:hAnsi="Calibri" w:cs="Calibri"/>
                <w:b/>
                <w:bCs/>
                <w:color w:val="000000"/>
                <w:lang w:eastAsia="es-CO"/>
              </w:rPr>
            </w:pPr>
            <w:r w:rsidRPr="00D076DF">
              <w:rPr>
                <w:rFonts w:ascii="Calibri" w:eastAsia="Times New Roman" w:hAnsi="Calibri" w:cs="Calibri"/>
                <w:b/>
                <w:bCs/>
                <w:color w:val="000000"/>
                <w:lang w:eastAsia="es-CO"/>
              </w:rPr>
              <w:t>Cuenta de TIPO DE VINCULACIÓN2</w:t>
            </w:r>
          </w:p>
        </w:tc>
      </w:tr>
      <w:tr w:rsidR="00D076DF" w:rsidRPr="00D076DF" w14:paraId="10E8B4D6" w14:textId="77777777" w:rsidTr="00D1703E">
        <w:trPr>
          <w:trHeight w:val="300"/>
        </w:trPr>
        <w:tc>
          <w:tcPr>
            <w:tcW w:w="2399" w:type="pct"/>
            <w:tcBorders>
              <w:top w:val="nil"/>
              <w:left w:val="nil"/>
              <w:bottom w:val="nil"/>
              <w:right w:val="nil"/>
            </w:tcBorders>
            <w:shd w:val="clear" w:color="auto" w:fill="auto"/>
            <w:noWrap/>
            <w:vAlign w:val="bottom"/>
            <w:hideMark/>
          </w:tcPr>
          <w:p w14:paraId="67769FD5" w14:textId="77777777" w:rsidR="00D076DF" w:rsidRPr="00D076DF" w:rsidRDefault="00D076DF" w:rsidP="00D076DF">
            <w:pPr>
              <w:spacing w:after="0" w:line="240" w:lineRule="auto"/>
              <w:rPr>
                <w:rFonts w:ascii="Calibri" w:eastAsia="Times New Roman" w:hAnsi="Calibri" w:cs="Calibri"/>
                <w:color w:val="000000"/>
                <w:lang w:eastAsia="es-CO"/>
              </w:rPr>
            </w:pPr>
            <w:r w:rsidRPr="00D076DF">
              <w:rPr>
                <w:rFonts w:ascii="Calibri" w:eastAsia="Times New Roman" w:hAnsi="Calibri" w:cs="Calibri"/>
                <w:color w:val="000000"/>
                <w:lang w:eastAsia="es-CO"/>
              </w:rPr>
              <w:t xml:space="preserve">Auxiliar De Servicios Generales </w:t>
            </w:r>
          </w:p>
        </w:tc>
        <w:tc>
          <w:tcPr>
            <w:tcW w:w="2601" w:type="pct"/>
            <w:tcBorders>
              <w:top w:val="nil"/>
              <w:left w:val="nil"/>
              <w:bottom w:val="nil"/>
              <w:right w:val="nil"/>
            </w:tcBorders>
            <w:shd w:val="clear" w:color="auto" w:fill="auto"/>
            <w:noWrap/>
            <w:vAlign w:val="bottom"/>
            <w:hideMark/>
          </w:tcPr>
          <w:p w14:paraId="4CDE8D8A" w14:textId="77777777" w:rsidR="00D076DF" w:rsidRPr="00D076DF" w:rsidRDefault="00D076DF" w:rsidP="00D076DF">
            <w:pPr>
              <w:spacing w:after="0" w:line="240" w:lineRule="auto"/>
              <w:jc w:val="right"/>
              <w:rPr>
                <w:rFonts w:ascii="Calibri" w:eastAsia="Times New Roman" w:hAnsi="Calibri" w:cs="Calibri"/>
                <w:color w:val="000000"/>
                <w:lang w:eastAsia="es-CO"/>
              </w:rPr>
            </w:pPr>
            <w:r w:rsidRPr="00D076DF">
              <w:rPr>
                <w:rFonts w:ascii="Calibri" w:eastAsia="Times New Roman" w:hAnsi="Calibri" w:cs="Calibri"/>
                <w:color w:val="000000"/>
                <w:lang w:eastAsia="es-CO"/>
              </w:rPr>
              <w:t>13</w:t>
            </w:r>
          </w:p>
        </w:tc>
      </w:tr>
      <w:tr w:rsidR="00D076DF" w:rsidRPr="00D076DF" w14:paraId="246BC79E" w14:textId="77777777" w:rsidTr="00D1703E">
        <w:trPr>
          <w:trHeight w:val="300"/>
        </w:trPr>
        <w:tc>
          <w:tcPr>
            <w:tcW w:w="2399" w:type="pct"/>
            <w:tcBorders>
              <w:top w:val="nil"/>
              <w:left w:val="nil"/>
              <w:bottom w:val="nil"/>
              <w:right w:val="nil"/>
            </w:tcBorders>
            <w:shd w:val="clear" w:color="auto" w:fill="auto"/>
            <w:noWrap/>
            <w:vAlign w:val="bottom"/>
            <w:hideMark/>
          </w:tcPr>
          <w:p w14:paraId="4A6E3714" w14:textId="77777777" w:rsidR="00D076DF" w:rsidRPr="00D076DF" w:rsidRDefault="00D076DF" w:rsidP="00D076DF">
            <w:pPr>
              <w:spacing w:after="0" w:line="240" w:lineRule="auto"/>
              <w:rPr>
                <w:rFonts w:ascii="Calibri" w:eastAsia="Times New Roman" w:hAnsi="Calibri" w:cs="Calibri"/>
                <w:color w:val="000000"/>
                <w:lang w:eastAsia="es-CO"/>
              </w:rPr>
            </w:pPr>
            <w:r w:rsidRPr="00D076DF">
              <w:rPr>
                <w:rFonts w:ascii="Calibri" w:eastAsia="Times New Roman" w:hAnsi="Calibri" w:cs="Calibri"/>
                <w:color w:val="000000"/>
                <w:lang w:eastAsia="es-CO"/>
              </w:rPr>
              <w:t xml:space="preserve">Celador </w:t>
            </w:r>
          </w:p>
        </w:tc>
        <w:tc>
          <w:tcPr>
            <w:tcW w:w="2601" w:type="pct"/>
            <w:tcBorders>
              <w:top w:val="nil"/>
              <w:left w:val="nil"/>
              <w:bottom w:val="nil"/>
              <w:right w:val="nil"/>
            </w:tcBorders>
            <w:shd w:val="clear" w:color="auto" w:fill="auto"/>
            <w:noWrap/>
            <w:vAlign w:val="bottom"/>
            <w:hideMark/>
          </w:tcPr>
          <w:p w14:paraId="0143E318" w14:textId="77777777" w:rsidR="00D076DF" w:rsidRPr="00D076DF" w:rsidRDefault="00D076DF" w:rsidP="00D076DF">
            <w:pPr>
              <w:spacing w:after="0" w:line="240" w:lineRule="auto"/>
              <w:jc w:val="right"/>
              <w:rPr>
                <w:rFonts w:ascii="Calibri" w:eastAsia="Times New Roman" w:hAnsi="Calibri" w:cs="Calibri"/>
                <w:color w:val="000000"/>
                <w:lang w:eastAsia="es-CO"/>
              </w:rPr>
            </w:pPr>
            <w:r w:rsidRPr="00D076DF">
              <w:rPr>
                <w:rFonts w:ascii="Calibri" w:eastAsia="Times New Roman" w:hAnsi="Calibri" w:cs="Calibri"/>
                <w:color w:val="000000"/>
                <w:lang w:eastAsia="es-CO"/>
              </w:rPr>
              <w:t>5</w:t>
            </w:r>
          </w:p>
        </w:tc>
      </w:tr>
      <w:tr w:rsidR="00D076DF" w:rsidRPr="00D076DF" w14:paraId="3B4CD3A7" w14:textId="77777777" w:rsidTr="00D1703E">
        <w:trPr>
          <w:trHeight w:val="300"/>
        </w:trPr>
        <w:tc>
          <w:tcPr>
            <w:tcW w:w="2399" w:type="pct"/>
            <w:tcBorders>
              <w:top w:val="nil"/>
              <w:left w:val="nil"/>
              <w:bottom w:val="nil"/>
              <w:right w:val="nil"/>
            </w:tcBorders>
            <w:shd w:val="clear" w:color="auto" w:fill="auto"/>
            <w:noWrap/>
            <w:vAlign w:val="bottom"/>
            <w:hideMark/>
          </w:tcPr>
          <w:p w14:paraId="55D5BF35" w14:textId="77777777" w:rsidR="00D076DF" w:rsidRPr="00D076DF" w:rsidRDefault="00D076DF" w:rsidP="00D076DF">
            <w:pPr>
              <w:spacing w:after="0" w:line="240" w:lineRule="auto"/>
              <w:rPr>
                <w:rFonts w:ascii="Calibri" w:eastAsia="Times New Roman" w:hAnsi="Calibri" w:cs="Calibri"/>
                <w:color w:val="000000"/>
                <w:lang w:eastAsia="es-CO"/>
              </w:rPr>
            </w:pPr>
            <w:r w:rsidRPr="00D076DF">
              <w:rPr>
                <w:rFonts w:ascii="Calibri" w:eastAsia="Times New Roman" w:hAnsi="Calibri" w:cs="Calibri"/>
                <w:color w:val="000000"/>
                <w:lang w:eastAsia="es-CO"/>
              </w:rPr>
              <w:t xml:space="preserve">Conductor </w:t>
            </w:r>
          </w:p>
        </w:tc>
        <w:tc>
          <w:tcPr>
            <w:tcW w:w="2601" w:type="pct"/>
            <w:tcBorders>
              <w:top w:val="nil"/>
              <w:left w:val="nil"/>
              <w:bottom w:val="nil"/>
              <w:right w:val="nil"/>
            </w:tcBorders>
            <w:shd w:val="clear" w:color="auto" w:fill="auto"/>
            <w:noWrap/>
            <w:vAlign w:val="bottom"/>
            <w:hideMark/>
          </w:tcPr>
          <w:p w14:paraId="04152C30" w14:textId="77777777" w:rsidR="00D076DF" w:rsidRPr="00D076DF" w:rsidRDefault="00D076DF" w:rsidP="00D076DF">
            <w:pPr>
              <w:spacing w:after="0" w:line="240" w:lineRule="auto"/>
              <w:jc w:val="right"/>
              <w:rPr>
                <w:rFonts w:ascii="Calibri" w:eastAsia="Times New Roman" w:hAnsi="Calibri" w:cs="Calibri"/>
                <w:color w:val="000000"/>
                <w:lang w:eastAsia="es-CO"/>
              </w:rPr>
            </w:pPr>
            <w:r w:rsidRPr="00D076DF">
              <w:rPr>
                <w:rFonts w:ascii="Calibri" w:eastAsia="Times New Roman" w:hAnsi="Calibri" w:cs="Calibri"/>
                <w:color w:val="000000"/>
                <w:lang w:eastAsia="es-CO"/>
              </w:rPr>
              <w:t>12</w:t>
            </w:r>
          </w:p>
        </w:tc>
      </w:tr>
      <w:tr w:rsidR="00D076DF" w:rsidRPr="00D076DF" w14:paraId="1F7EFC48" w14:textId="77777777" w:rsidTr="00D1703E">
        <w:trPr>
          <w:trHeight w:val="300"/>
        </w:trPr>
        <w:tc>
          <w:tcPr>
            <w:tcW w:w="2399" w:type="pct"/>
            <w:tcBorders>
              <w:top w:val="nil"/>
              <w:left w:val="nil"/>
              <w:bottom w:val="nil"/>
              <w:right w:val="nil"/>
            </w:tcBorders>
            <w:shd w:val="clear" w:color="auto" w:fill="auto"/>
            <w:noWrap/>
            <w:vAlign w:val="bottom"/>
            <w:hideMark/>
          </w:tcPr>
          <w:p w14:paraId="0D607993" w14:textId="77777777" w:rsidR="00D076DF" w:rsidRPr="00D076DF" w:rsidRDefault="00D076DF" w:rsidP="00D076DF">
            <w:pPr>
              <w:spacing w:after="0" w:line="240" w:lineRule="auto"/>
              <w:rPr>
                <w:rFonts w:ascii="Calibri" w:eastAsia="Times New Roman" w:hAnsi="Calibri" w:cs="Calibri"/>
                <w:color w:val="000000"/>
                <w:lang w:eastAsia="es-CO"/>
              </w:rPr>
            </w:pPr>
            <w:r w:rsidRPr="00D076DF">
              <w:rPr>
                <w:rFonts w:ascii="Calibri" w:eastAsia="Times New Roman" w:hAnsi="Calibri" w:cs="Calibri"/>
                <w:color w:val="000000"/>
                <w:lang w:eastAsia="es-CO"/>
              </w:rPr>
              <w:t xml:space="preserve">Operario </w:t>
            </w:r>
          </w:p>
        </w:tc>
        <w:tc>
          <w:tcPr>
            <w:tcW w:w="2601" w:type="pct"/>
            <w:tcBorders>
              <w:top w:val="nil"/>
              <w:left w:val="nil"/>
              <w:bottom w:val="nil"/>
              <w:right w:val="nil"/>
            </w:tcBorders>
            <w:shd w:val="clear" w:color="auto" w:fill="auto"/>
            <w:noWrap/>
            <w:vAlign w:val="bottom"/>
            <w:hideMark/>
          </w:tcPr>
          <w:p w14:paraId="4924AFF4" w14:textId="77777777" w:rsidR="00D076DF" w:rsidRPr="00D076DF" w:rsidRDefault="00D076DF" w:rsidP="00D076DF">
            <w:pPr>
              <w:spacing w:after="0" w:line="240" w:lineRule="auto"/>
              <w:jc w:val="right"/>
              <w:rPr>
                <w:rFonts w:ascii="Calibri" w:eastAsia="Times New Roman" w:hAnsi="Calibri" w:cs="Calibri"/>
                <w:color w:val="000000"/>
                <w:lang w:eastAsia="es-CO"/>
              </w:rPr>
            </w:pPr>
            <w:r w:rsidRPr="00D076DF">
              <w:rPr>
                <w:rFonts w:ascii="Calibri" w:eastAsia="Times New Roman" w:hAnsi="Calibri" w:cs="Calibri"/>
                <w:color w:val="000000"/>
                <w:lang w:eastAsia="es-CO"/>
              </w:rPr>
              <w:t>8</w:t>
            </w:r>
          </w:p>
        </w:tc>
      </w:tr>
      <w:tr w:rsidR="00D076DF" w:rsidRPr="00D076DF" w14:paraId="254C43C3" w14:textId="77777777" w:rsidTr="00D1703E">
        <w:trPr>
          <w:trHeight w:val="300"/>
        </w:trPr>
        <w:tc>
          <w:tcPr>
            <w:tcW w:w="2399" w:type="pct"/>
            <w:tcBorders>
              <w:top w:val="single" w:sz="4" w:space="0" w:color="8EA9DB"/>
              <w:left w:val="nil"/>
              <w:bottom w:val="nil"/>
              <w:right w:val="nil"/>
            </w:tcBorders>
            <w:shd w:val="clear" w:color="D9E1F2" w:fill="D9E1F2"/>
            <w:noWrap/>
            <w:vAlign w:val="bottom"/>
            <w:hideMark/>
          </w:tcPr>
          <w:p w14:paraId="65A12B6C" w14:textId="77777777" w:rsidR="00D076DF" w:rsidRPr="00D076DF" w:rsidRDefault="00D076DF" w:rsidP="00D076DF">
            <w:pPr>
              <w:spacing w:after="0" w:line="240" w:lineRule="auto"/>
              <w:rPr>
                <w:rFonts w:ascii="Calibri" w:eastAsia="Times New Roman" w:hAnsi="Calibri" w:cs="Calibri"/>
                <w:b/>
                <w:bCs/>
                <w:color w:val="000000"/>
                <w:lang w:eastAsia="es-CO"/>
              </w:rPr>
            </w:pPr>
            <w:r w:rsidRPr="00D076DF">
              <w:rPr>
                <w:rFonts w:ascii="Calibri" w:eastAsia="Times New Roman" w:hAnsi="Calibri" w:cs="Calibri"/>
                <w:b/>
                <w:bCs/>
                <w:color w:val="000000"/>
                <w:lang w:eastAsia="es-CO"/>
              </w:rPr>
              <w:t>Total general</w:t>
            </w:r>
          </w:p>
        </w:tc>
        <w:tc>
          <w:tcPr>
            <w:tcW w:w="2601" w:type="pct"/>
            <w:tcBorders>
              <w:top w:val="single" w:sz="4" w:space="0" w:color="8EA9DB"/>
              <w:left w:val="nil"/>
              <w:bottom w:val="nil"/>
              <w:right w:val="nil"/>
            </w:tcBorders>
            <w:shd w:val="clear" w:color="D9E1F2" w:fill="D9E1F2"/>
            <w:noWrap/>
            <w:vAlign w:val="bottom"/>
            <w:hideMark/>
          </w:tcPr>
          <w:p w14:paraId="730BC332" w14:textId="77777777" w:rsidR="00D076DF" w:rsidRPr="00D076DF" w:rsidRDefault="00D076DF" w:rsidP="00D076DF">
            <w:pPr>
              <w:spacing w:after="0" w:line="240" w:lineRule="auto"/>
              <w:jc w:val="right"/>
              <w:rPr>
                <w:rFonts w:ascii="Calibri" w:eastAsia="Times New Roman" w:hAnsi="Calibri" w:cs="Calibri"/>
                <w:b/>
                <w:bCs/>
                <w:color w:val="000000"/>
                <w:lang w:eastAsia="es-CO"/>
              </w:rPr>
            </w:pPr>
            <w:r w:rsidRPr="00D076DF">
              <w:rPr>
                <w:rFonts w:ascii="Calibri" w:eastAsia="Times New Roman" w:hAnsi="Calibri" w:cs="Calibri"/>
                <w:b/>
                <w:bCs/>
                <w:color w:val="000000"/>
                <w:lang w:eastAsia="es-CO"/>
              </w:rPr>
              <w:t>38</w:t>
            </w:r>
          </w:p>
        </w:tc>
      </w:tr>
    </w:tbl>
    <w:p w14:paraId="4F103E96" w14:textId="77777777" w:rsidR="00D076DF" w:rsidRDefault="00D076DF" w:rsidP="00435549">
      <w:pPr>
        <w:spacing w:after="0" w:line="240" w:lineRule="auto"/>
        <w:jc w:val="both"/>
        <w:rPr>
          <w:rFonts w:ascii="Arial" w:hAnsi="Arial" w:cs="Arial"/>
          <w:b/>
          <w:sz w:val="24"/>
          <w:szCs w:val="24"/>
        </w:rPr>
      </w:pPr>
    </w:p>
    <w:p w14:paraId="0AE59123" w14:textId="23FDAEDA" w:rsidR="00FB56A2" w:rsidRPr="00EF7E11" w:rsidRDefault="00FB56A2" w:rsidP="00435549">
      <w:pPr>
        <w:spacing w:after="0" w:line="240" w:lineRule="auto"/>
        <w:jc w:val="both"/>
        <w:rPr>
          <w:rFonts w:ascii="Arial" w:hAnsi="Arial" w:cs="Arial"/>
          <w:bCs/>
        </w:rPr>
      </w:pPr>
    </w:p>
    <w:p w14:paraId="5629B171" w14:textId="459BACEF" w:rsidR="00FB56A2" w:rsidRPr="00EF7E11" w:rsidRDefault="0021207C" w:rsidP="00435549">
      <w:pPr>
        <w:spacing w:after="0" w:line="240" w:lineRule="auto"/>
        <w:jc w:val="both"/>
        <w:rPr>
          <w:rFonts w:ascii="Arial" w:hAnsi="Arial" w:cs="Arial"/>
          <w:bCs/>
        </w:rPr>
      </w:pPr>
      <w:r w:rsidRPr="00EF7E11">
        <w:rPr>
          <w:rFonts w:ascii="Arial" w:hAnsi="Arial" w:cs="Arial"/>
          <w:bCs/>
        </w:rPr>
        <w:t>Se debería tener entonces un reporte de 174 personas ante la Comisión</w:t>
      </w:r>
      <w:r w:rsidR="00902BEA" w:rsidRPr="00EF7E11">
        <w:rPr>
          <w:rFonts w:ascii="Arial" w:hAnsi="Arial" w:cs="Arial"/>
          <w:bCs/>
        </w:rPr>
        <w:t xml:space="preserve"> (Provisionales más vacantes plenas)</w:t>
      </w:r>
      <w:r w:rsidRPr="00EF7E11">
        <w:rPr>
          <w:rFonts w:ascii="Arial" w:hAnsi="Arial" w:cs="Arial"/>
          <w:bCs/>
        </w:rPr>
        <w:t xml:space="preserve">, cifra que resulta de restar los 356 del plan de cargos menos los 97 de carrera administrativa, los 84 de Libre Nombramiento y Remoción y 1 de periodo fijo. </w:t>
      </w:r>
    </w:p>
    <w:p w14:paraId="00462698" w14:textId="1E433990" w:rsidR="00902BEA" w:rsidRPr="00EF7E11" w:rsidRDefault="00902BEA" w:rsidP="00435549">
      <w:pPr>
        <w:spacing w:after="0" w:line="240" w:lineRule="auto"/>
        <w:jc w:val="both"/>
        <w:rPr>
          <w:rFonts w:ascii="Arial" w:hAnsi="Arial" w:cs="Arial"/>
          <w:bCs/>
        </w:rPr>
      </w:pPr>
    </w:p>
    <w:p w14:paraId="14040077" w14:textId="45F8F9E9" w:rsidR="00902BEA" w:rsidRDefault="00902BEA" w:rsidP="00435549">
      <w:pPr>
        <w:spacing w:after="0" w:line="240" w:lineRule="auto"/>
        <w:jc w:val="both"/>
        <w:rPr>
          <w:rFonts w:ascii="Arial" w:hAnsi="Arial" w:cs="Arial"/>
          <w:bCs/>
        </w:rPr>
      </w:pPr>
      <w:r w:rsidRPr="00EF7E11">
        <w:rPr>
          <w:rFonts w:ascii="Arial" w:hAnsi="Arial" w:cs="Arial"/>
          <w:bCs/>
        </w:rPr>
        <w:t>Estamos en</w:t>
      </w:r>
      <w:r w:rsidR="00BE4C1F" w:rsidRPr="00EF7E11">
        <w:rPr>
          <w:rFonts w:ascii="Arial" w:hAnsi="Arial" w:cs="Arial"/>
          <w:bCs/>
        </w:rPr>
        <w:t xml:space="preserve"> </w:t>
      </w:r>
      <w:r w:rsidRPr="00EF7E11">
        <w:rPr>
          <w:rFonts w:ascii="Arial" w:hAnsi="Arial" w:cs="Arial"/>
          <w:bCs/>
        </w:rPr>
        <w:t>proceso de ajustar lo correspondiente ante la página de la Comisión</w:t>
      </w:r>
      <w:r w:rsidR="005557EB">
        <w:rPr>
          <w:rFonts w:ascii="Arial" w:hAnsi="Arial" w:cs="Arial"/>
          <w:bCs/>
        </w:rPr>
        <w:t xml:space="preserve">, situación que debe darse en el mes de febrero de 2023, según las fechas establecidas para realizar el reporte respectivo, </w:t>
      </w:r>
      <w:r w:rsidRPr="00EF7E11">
        <w:rPr>
          <w:rFonts w:ascii="Arial" w:hAnsi="Arial" w:cs="Arial"/>
          <w:bCs/>
        </w:rPr>
        <w:t xml:space="preserve">y </w:t>
      </w:r>
      <w:r w:rsidR="00BE4C1F" w:rsidRPr="00EF7E11">
        <w:rPr>
          <w:rFonts w:ascii="Arial" w:hAnsi="Arial" w:cs="Arial"/>
          <w:bCs/>
        </w:rPr>
        <w:t>se nos convocó ante el Ministerio de Trabajo, para dialog</w:t>
      </w:r>
      <w:r w:rsidR="00101982" w:rsidRPr="00EF7E11">
        <w:rPr>
          <w:rFonts w:ascii="Arial" w:hAnsi="Arial" w:cs="Arial"/>
          <w:bCs/>
        </w:rPr>
        <w:t>a</w:t>
      </w:r>
      <w:r w:rsidR="00BE4C1F" w:rsidRPr="00EF7E11">
        <w:rPr>
          <w:rFonts w:ascii="Arial" w:hAnsi="Arial" w:cs="Arial"/>
          <w:bCs/>
        </w:rPr>
        <w:t>r frene a la situación económica de</w:t>
      </w:r>
      <w:r w:rsidR="00101982" w:rsidRPr="00EF7E11">
        <w:rPr>
          <w:rFonts w:ascii="Arial" w:hAnsi="Arial" w:cs="Arial"/>
          <w:bCs/>
        </w:rPr>
        <w:t xml:space="preserve"> </w:t>
      </w:r>
      <w:r w:rsidR="00BE4C1F" w:rsidRPr="00EF7E11">
        <w:rPr>
          <w:rFonts w:ascii="Arial" w:hAnsi="Arial" w:cs="Arial"/>
          <w:bCs/>
        </w:rPr>
        <w:t xml:space="preserve">la Entidad, en relación </w:t>
      </w:r>
      <w:r w:rsidR="00101982" w:rsidRPr="00EF7E11">
        <w:rPr>
          <w:rFonts w:ascii="Arial" w:hAnsi="Arial" w:cs="Arial"/>
          <w:bCs/>
        </w:rPr>
        <w:t xml:space="preserve">a la creación de una planta temporal, previa provisión de los cargos </w:t>
      </w:r>
      <w:r w:rsidR="00FD7F4B" w:rsidRPr="00EF7E11">
        <w:rPr>
          <w:rFonts w:ascii="Arial" w:hAnsi="Arial" w:cs="Arial"/>
          <w:bCs/>
        </w:rPr>
        <w:t>vacantes.</w:t>
      </w:r>
    </w:p>
    <w:p w14:paraId="08104574" w14:textId="734539F2" w:rsidR="004F28EA" w:rsidRDefault="004F28EA" w:rsidP="00435549">
      <w:pPr>
        <w:spacing w:after="0" w:line="240" w:lineRule="auto"/>
        <w:jc w:val="both"/>
        <w:rPr>
          <w:rFonts w:ascii="Arial" w:hAnsi="Arial" w:cs="Arial"/>
          <w:bCs/>
        </w:rPr>
      </w:pPr>
    </w:p>
    <w:p w14:paraId="41CCEBB4" w14:textId="524FE5B5" w:rsidR="004F28EA" w:rsidRDefault="004F28EA" w:rsidP="00435549">
      <w:pPr>
        <w:spacing w:after="0" w:line="240" w:lineRule="auto"/>
        <w:jc w:val="both"/>
        <w:rPr>
          <w:rFonts w:ascii="Arial" w:hAnsi="Arial" w:cs="Arial"/>
          <w:bCs/>
        </w:rPr>
      </w:pPr>
      <w:r>
        <w:rPr>
          <w:rFonts w:ascii="Arial" w:hAnsi="Arial" w:cs="Arial"/>
          <w:bCs/>
        </w:rPr>
        <w:t xml:space="preserve">Mediante </w:t>
      </w:r>
      <w:r w:rsidR="003E37F3">
        <w:rPr>
          <w:rFonts w:ascii="Arial" w:hAnsi="Arial" w:cs="Arial"/>
          <w:bCs/>
        </w:rPr>
        <w:t xml:space="preserve">reunión de Junta Directiva llevada a cabo el día 20 de diciembre de 2022, se puso a disposición en el orden del día, la posibilidad de </w:t>
      </w:r>
      <w:r w:rsidR="003D30F0">
        <w:rPr>
          <w:rFonts w:ascii="Arial" w:hAnsi="Arial" w:cs="Arial"/>
          <w:bCs/>
        </w:rPr>
        <w:t>realizar modificaciones al plan de cargos y cambio de denominaciones, precisamente para poder proveer con mayor celeridad, a los técnicos que se encuentran vacantes</w:t>
      </w:r>
      <w:r w:rsidR="00CC33F8">
        <w:rPr>
          <w:rFonts w:ascii="Arial" w:hAnsi="Arial" w:cs="Arial"/>
          <w:bCs/>
        </w:rPr>
        <w:t>.</w:t>
      </w:r>
    </w:p>
    <w:p w14:paraId="5E2C4065" w14:textId="62AF5541" w:rsidR="00CC33F8" w:rsidRDefault="00CC33F8" w:rsidP="00435549">
      <w:pPr>
        <w:spacing w:after="0" w:line="240" w:lineRule="auto"/>
        <w:jc w:val="both"/>
        <w:rPr>
          <w:rFonts w:ascii="Arial" w:hAnsi="Arial" w:cs="Arial"/>
          <w:bCs/>
        </w:rPr>
      </w:pPr>
    </w:p>
    <w:p w14:paraId="7B669466" w14:textId="634DA9A2" w:rsidR="00CC33F8" w:rsidRPr="00EF7E11" w:rsidRDefault="00CC33F8" w:rsidP="00435549">
      <w:pPr>
        <w:spacing w:after="0" w:line="240" w:lineRule="auto"/>
        <w:jc w:val="both"/>
        <w:rPr>
          <w:rFonts w:ascii="Arial" w:hAnsi="Arial" w:cs="Arial"/>
          <w:bCs/>
        </w:rPr>
      </w:pPr>
      <w:r>
        <w:rPr>
          <w:rFonts w:ascii="Arial" w:hAnsi="Arial" w:cs="Arial"/>
          <w:bCs/>
        </w:rPr>
        <w:t>Frente a la provisión total, no se cuenta en este momento con recursos en la entidad, para aperturar el proceso, pues realizando la proyección por el número de cargos que se encuentran pendientes de proveer, se incrementaría de una manera considerable la nómina</w:t>
      </w:r>
      <w:r w:rsidR="0007535C">
        <w:rPr>
          <w:rFonts w:ascii="Arial" w:hAnsi="Arial" w:cs="Arial"/>
          <w:bCs/>
        </w:rPr>
        <w:t xml:space="preserve"> ya que se toma en cuenta también el factor prestacional, el cual supera el presupuesto de la entidad, para procurar el adecuado funcionamiento en los Centros de Atención.</w:t>
      </w:r>
    </w:p>
    <w:p w14:paraId="2FAA9F88" w14:textId="77777777" w:rsidR="00602421" w:rsidRDefault="00602421" w:rsidP="00602421">
      <w:pPr>
        <w:spacing w:after="0" w:line="240" w:lineRule="auto"/>
        <w:jc w:val="both"/>
        <w:rPr>
          <w:rFonts w:ascii="Arial" w:hAnsi="Arial" w:cs="Arial"/>
          <w:b/>
        </w:rPr>
      </w:pPr>
      <w:bookmarkStart w:id="1" w:name="_Toc103701666"/>
      <w:r>
        <w:rPr>
          <w:rFonts w:ascii="Arial" w:hAnsi="Arial" w:cs="Arial"/>
          <w:b/>
        </w:rPr>
        <w:tab/>
      </w:r>
    </w:p>
    <w:p w14:paraId="2A182915" w14:textId="15868C6C" w:rsidR="0021633F" w:rsidRPr="00602421" w:rsidRDefault="00602421" w:rsidP="00435549">
      <w:pPr>
        <w:spacing w:after="0" w:line="240" w:lineRule="auto"/>
        <w:jc w:val="both"/>
        <w:rPr>
          <w:rFonts w:ascii="Arial" w:hAnsi="Arial" w:cs="Arial"/>
          <w:bCs/>
        </w:rPr>
      </w:pPr>
      <w:r w:rsidRPr="00602421">
        <w:rPr>
          <w:rStyle w:val="Referenciasutil"/>
          <w:rFonts w:ascii="Arial" w:hAnsi="Arial" w:cs="Arial"/>
          <w:b/>
          <w:color w:val="5B9BD5" w:themeColor="accent1"/>
        </w:rPr>
        <w:t xml:space="preserve"> </w:t>
      </w:r>
      <w:r w:rsidRPr="00602421">
        <w:rPr>
          <w:rFonts w:ascii="Arial" w:hAnsi="Arial" w:cs="Arial"/>
          <w:b/>
          <w:color w:val="5B9BD5" w:themeColor="accent1"/>
        </w:rPr>
        <w:t>PLAN DE PREVISIÓN</w:t>
      </w:r>
      <w:bookmarkEnd w:id="1"/>
      <w:r w:rsidRPr="00602421">
        <w:rPr>
          <w:rFonts w:ascii="Arial" w:hAnsi="Arial" w:cs="Arial"/>
          <w:b/>
          <w:color w:val="5B9BD5" w:themeColor="accent1"/>
        </w:rPr>
        <w:t xml:space="preserve"> ACTIVIDADES</w:t>
      </w:r>
      <w:r w:rsidRPr="00602421">
        <w:rPr>
          <w:rFonts w:ascii="Arial" w:hAnsi="Arial" w:cs="Arial"/>
          <w:bCs/>
        </w:rPr>
        <w:t xml:space="preserve"> </w:t>
      </w:r>
      <w:r w:rsidRPr="00602421">
        <w:rPr>
          <w:rFonts w:ascii="Arial" w:hAnsi="Arial" w:cs="Arial"/>
          <w:b/>
          <w:color w:val="5B9BD5" w:themeColor="accent1"/>
        </w:rPr>
        <w:t>EJECUTADAS</w:t>
      </w:r>
    </w:p>
    <w:p w14:paraId="6FCC1D54" w14:textId="1AC09418" w:rsidR="00083848" w:rsidRPr="00EF7E11" w:rsidRDefault="00083848" w:rsidP="00435549">
      <w:pPr>
        <w:spacing w:after="0" w:line="240" w:lineRule="auto"/>
        <w:jc w:val="both"/>
        <w:rPr>
          <w:rFonts w:ascii="Arial" w:hAnsi="Arial" w:cs="Arial"/>
          <w:b/>
        </w:rPr>
      </w:pPr>
    </w:p>
    <w:p w14:paraId="68FE24DF" w14:textId="3703EFDE" w:rsidR="0066331D" w:rsidRPr="00EF7E11" w:rsidRDefault="0066331D" w:rsidP="00435549">
      <w:pPr>
        <w:spacing w:after="0" w:line="240" w:lineRule="auto"/>
        <w:jc w:val="both"/>
        <w:rPr>
          <w:rFonts w:ascii="Arial" w:hAnsi="Arial" w:cs="Arial"/>
          <w:bCs/>
        </w:rPr>
      </w:pPr>
      <w:r w:rsidRPr="00EF7E11">
        <w:rPr>
          <w:rFonts w:ascii="Arial" w:hAnsi="Arial" w:cs="Arial"/>
          <w:bCs/>
        </w:rPr>
        <w:t xml:space="preserve">Frente a este indicador, es preciso </w:t>
      </w:r>
      <w:r w:rsidR="006D0768" w:rsidRPr="00EF7E11">
        <w:rPr>
          <w:rFonts w:ascii="Arial" w:hAnsi="Arial" w:cs="Arial"/>
          <w:bCs/>
        </w:rPr>
        <w:t>reiterar</w:t>
      </w:r>
      <w:r w:rsidRPr="00EF7E11">
        <w:rPr>
          <w:rFonts w:ascii="Arial" w:hAnsi="Arial" w:cs="Arial"/>
          <w:bCs/>
        </w:rPr>
        <w:t xml:space="preserve"> que</w:t>
      </w:r>
      <w:r w:rsidR="004042EE" w:rsidRPr="00EF7E11">
        <w:rPr>
          <w:rFonts w:ascii="Arial" w:hAnsi="Arial" w:cs="Arial"/>
          <w:bCs/>
        </w:rPr>
        <w:t>, en el</w:t>
      </w:r>
      <w:r w:rsidR="006F64AE" w:rsidRPr="00EF7E11">
        <w:rPr>
          <w:rFonts w:ascii="Arial" w:hAnsi="Arial" w:cs="Arial"/>
          <w:bCs/>
        </w:rPr>
        <w:t xml:space="preserve"> </w:t>
      </w:r>
      <w:r w:rsidR="004042EE" w:rsidRPr="00EF7E11">
        <w:rPr>
          <w:rFonts w:ascii="Arial" w:hAnsi="Arial" w:cs="Arial"/>
          <w:bCs/>
        </w:rPr>
        <w:t>mes de enero de 2022 se elaboró el Plan Versión 2 Código FR.RH-64, en el cual se establece</w:t>
      </w:r>
      <w:r w:rsidR="00093799" w:rsidRPr="00EF7E11">
        <w:rPr>
          <w:rFonts w:ascii="Arial" w:hAnsi="Arial" w:cs="Arial"/>
          <w:bCs/>
        </w:rPr>
        <w:t xml:space="preserve"> la cantidad de empleos requeridos, el perfil del cargo, la prioridad y las fu</w:t>
      </w:r>
      <w:r w:rsidR="00307FE0" w:rsidRPr="00EF7E11">
        <w:rPr>
          <w:rFonts w:ascii="Arial" w:hAnsi="Arial" w:cs="Arial"/>
          <w:bCs/>
        </w:rPr>
        <w:t>turas</w:t>
      </w:r>
      <w:r w:rsidR="00093799" w:rsidRPr="00EF7E11">
        <w:rPr>
          <w:rFonts w:ascii="Arial" w:hAnsi="Arial" w:cs="Arial"/>
          <w:bCs/>
        </w:rPr>
        <w:t xml:space="preserve"> vacancias</w:t>
      </w:r>
      <w:r w:rsidR="00307FE0" w:rsidRPr="00EF7E11">
        <w:rPr>
          <w:rFonts w:ascii="Arial" w:hAnsi="Arial" w:cs="Arial"/>
          <w:bCs/>
        </w:rPr>
        <w:t>.</w:t>
      </w:r>
    </w:p>
    <w:p w14:paraId="5745A590" w14:textId="25ED63A6" w:rsidR="0038364E" w:rsidRPr="00EF7E11" w:rsidRDefault="0038364E" w:rsidP="00435549">
      <w:pPr>
        <w:spacing w:after="0" w:line="240" w:lineRule="auto"/>
        <w:jc w:val="both"/>
        <w:rPr>
          <w:rFonts w:ascii="Arial" w:hAnsi="Arial" w:cs="Arial"/>
          <w:bCs/>
        </w:rPr>
      </w:pPr>
    </w:p>
    <w:p w14:paraId="0D2E5B88" w14:textId="77777777" w:rsidR="0038364E" w:rsidRPr="00EF7E11" w:rsidRDefault="0038364E" w:rsidP="0038364E">
      <w:pPr>
        <w:spacing w:after="0" w:line="240" w:lineRule="auto"/>
        <w:jc w:val="both"/>
        <w:rPr>
          <w:rFonts w:ascii="Arial" w:hAnsi="Arial" w:cs="Arial"/>
          <w:bCs/>
        </w:rPr>
      </w:pPr>
      <w:r w:rsidRPr="00EF7E11">
        <w:rPr>
          <w:rFonts w:ascii="Arial" w:hAnsi="Arial" w:cs="Arial"/>
          <w:bCs/>
        </w:rPr>
        <w:t>Se aclara que la provisión de los profesionales, depende de la asignación de estos por parte del Ministerio de Salud, previa inscripción de las plazas; sin embargo, hay ocasiones en las que los profesionales solicitan exoneración, al resultar asignados a plazas a las que no pueden trasladarse.</w:t>
      </w:r>
    </w:p>
    <w:p w14:paraId="1F14A515" w14:textId="77777777" w:rsidR="0038364E" w:rsidRPr="00EF7E11" w:rsidRDefault="0038364E" w:rsidP="00435549">
      <w:pPr>
        <w:spacing w:after="0" w:line="240" w:lineRule="auto"/>
        <w:jc w:val="both"/>
        <w:rPr>
          <w:rFonts w:ascii="Arial" w:hAnsi="Arial" w:cs="Arial"/>
          <w:bCs/>
        </w:rPr>
      </w:pPr>
    </w:p>
    <w:p w14:paraId="615FA93C" w14:textId="1E122624" w:rsidR="00C721F4" w:rsidRDefault="00E902B4" w:rsidP="007300B3">
      <w:pPr>
        <w:spacing w:after="0" w:line="240" w:lineRule="auto"/>
        <w:jc w:val="both"/>
        <w:rPr>
          <w:rFonts w:ascii="Arial" w:hAnsi="Arial" w:cs="Arial"/>
          <w:bCs/>
        </w:rPr>
      </w:pPr>
      <w:r w:rsidRPr="00EF7E11">
        <w:rPr>
          <w:rFonts w:ascii="Arial" w:hAnsi="Arial" w:cs="Arial"/>
          <w:bCs/>
        </w:rPr>
        <w:t>Respe</w:t>
      </w:r>
      <w:r w:rsidR="00A6542C">
        <w:rPr>
          <w:rFonts w:ascii="Arial" w:hAnsi="Arial" w:cs="Arial"/>
          <w:bCs/>
        </w:rPr>
        <w:t>c</w:t>
      </w:r>
      <w:r w:rsidRPr="00EF7E11">
        <w:rPr>
          <w:rFonts w:ascii="Arial" w:hAnsi="Arial" w:cs="Arial"/>
          <w:bCs/>
        </w:rPr>
        <w:t xml:space="preserve">to de la evaluación y seguimiento de las actividades ejecutadas, </w:t>
      </w:r>
      <w:r w:rsidR="002858EB" w:rsidRPr="00EF7E11">
        <w:rPr>
          <w:rFonts w:ascii="Arial" w:hAnsi="Arial" w:cs="Arial"/>
          <w:bCs/>
        </w:rPr>
        <w:t>frente al presente trimestre</w:t>
      </w:r>
      <w:r w:rsidR="004227AA">
        <w:rPr>
          <w:rFonts w:ascii="Arial" w:hAnsi="Arial" w:cs="Arial"/>
          <w:bCs/>
        </w:rPr>
        <w:t xml:space="preserve"> y frente al año en general</w:t>
      </w:r>
      <w:r w:rsidR="002858EB" w:rsidRPr="00EF7E11">
        <w:rPr>
          <w:rFonts w:ascii="Arial" w:hAnsi="Arial" w:cs="Arial"/>
          <w:bCs/>
        </w:rPr>
        <w:t xml:space="preserve">, se relacionarán los </w:t>
      </w:r>
      <w:r w:rsidR="00726EBF" w:rsidRPr="00EF7E11">
        <w:rPr>
          <w:rFonts w:ascii="Arial" w:hAnsi="Arial" w:cs="Arial"/>
          <w:bCs/>
        </w:rPr>
        <w:t>nombres</w:t>
      </w:r>
      <w:r w:rsidR="002858EB" w:rsidRPr="00EF7E11">
        <w:rPr>
          <w:rFonts w:ascii="Arial" w:hAnsi="Arial" w:cs="Arial"/>
          <w:bCs/>
        </w:rPr>
        <w:t xml:space="preserve"> y fechas de </w:t>
      </w:r>
      <w:r w:rsidR="00726EBF" w:rsidRPr="00EF7E11">
        <w:rPr>
          <w:rFonts w:ascii="Arial" w:hAnsi="Arial" w:cs="Arial"/>
          <w:bCs/>
        </w:rPr>
        <w:t>vinculación</w:t>
      </w:r>
      <w:r w:rsidR="002858EB" w:rsidRPr="00EF7E11">
        <w:rPr>
          <w:rFonts w:ascii="Arial" w:hAnsi="Arial" w:cs="Arial"/>
          <w:bCs/>
        </w:rPr>
        <w:t xml:space="preserve"> del personal</w:t>
      </w:r>
      <w:r w:rsidR="00726EBF" w:rsidRPr="00EF7E11">
        <w:rPr>
          <w:rFonts w:ascii="Arial" w:hAnsi="Arial" w:cs="Arial"/>
          <w:bCs/>
        </w:rPr>
        <w:t>,</w:t>
      </w:r>
      <w:r w:rsidR="006D0768" w:rsidRPr="00EF7E11">
        <w:rPr>
          <w:rFonts w:ascii="Arial" w:hAnsi="Arial" w:cs="Arial"/>
          <w:bCs/>
        </w:rPr>
        <w:t xml:space="preserve"> por lo que se vincularon </w:t>
      </w:r>
      <w:r w:rsidR="00B16646" w:rsidRPr="00EF7E11">
        <w:rPr>
          <w:rFonts w:ascii="Arial" w:hAnsi="Arial" w:cs="Arial"/>
          <w:bCs/>
        </w:rPr>
        <w:t>los siguientes profesionales:</w:t>
      </w:r>
      <w:bookmarkStart w:id="2" w:name="_Hlk103699490"/>
    </w:p>
    <w:p w14:paraId="596076A0" w14:textId="77777777" w:rsidR="00A6542C" w:rsidRDefault="00A6542C" w:rsidP="00A6542C">
      <w:pPr>
        <w:spacing w:after="0" w:line="240" w:lineRule="auto"/>
      </w:pPr>
    </w:p>
    <w:tbl>
      <w:tblPr>
        <w:tblW w:w="5000" w:type="pct"/>
        <w:tblCellMar>
          <w:left w:w="70" w:type="dxa"/>
          <w:right w:w="70" w:type="dxa"/>
        </w:tblCellMar>
        <w:tblLook w:val="04A0" w:firstRow="1" w:lastRow="0" w:firstColumn="1" w:lastColumn="0" w:noHBand="0" w:noVBand="1"/>
      </w:tblPr>
      <w:tblGrid>
        <w:gridCol w:w="693"/>
        <w:gridCol w:w="1364"/>
        <w:gridCol w:w="2580"/>
        <w:gridCol w:w="1904"/>
        <w:gridCol w:w="1458"/>
        <w:gridCol w:w="1370"/>
      </w:tblGrid>
      <w:tr w:rsidR="00A6542C" w:rsidRPr="00C721F4" w14:paraId="5DE73515" w14:textId="77777777" w:rsidTr="00F876E8">
        <w:trPr>
          <w:trHeight w:val="300"/>
        </w:trPr>
        <w:tc>
          <w:tcPr>
            <w:tcW w:w="5000" w:type="pct"/>
            <w:gridSpan w:val="6"/>
            <w:tcBorders>
              <w:top w:val="nil"/>
              <w:left w:val="nil"/>
              <w:bottom w:val="nil"/>
              <w:right w:val="nil"/>
            </w:tcBorders>
            <w:shd w:val="clear" w:color="000000" w:fill="FFF2CC"/>
            <w:noWrap/>
            <w:vAlign w:val="bottom"/>
            <w:hideMark/>
          </w:tcPr>
          <w:p w14:paraId="64B3B9AE" w14:textId="77777777" w:rsidR="00A6542C" w:rsidRPr="00C721F4" w:rsidRDefault="00A6542C" w:rsidP="00F876E8">
            <w:pPr>
              <w:spacing w:after="0" w:line="240" w:lineRule="auto"/>
              <w:jc w:val="center"/>
              <w:rPr>
                <w:rFonts w:ascii="Verdana" w:eastAsia="Times New Roman" w:hAnsi="Verdana" w:cs="Calibri"/>
                <w:b/>
                <w:bCs/>
                <w:lang w:eastAsia="es-CO"/>
              </w:rPr>
            </w:pPr>
            <w:r w:rsidRPr="00C721F4">
              <w:rPr>
                <w:rFonts w:ascii="Verdana" w:eastAsia="Times New Roman" w:hAnsi="Verdana" w:cs="Calibri"/>
                <w:b/>
                <w:bCs/>
                <w:lang w:eastAsia="es-CO"/>
              </w:rPr>
              <w:t>INGRESOS MES DE  ENERO 2022</w:t>
            </w:r>
          </w:p>
        </w:tc>
      </w:tr>
      <w:tr w:rsidR="00A6542C" w:rsidRPr="00C721F4" w14:paraId="76758DF0" w14:textId="77777777" w:rsidTr="00F876E8">
        <w:trPr>
          <w:trHeight w:val="315"/>
        </w:trPr>
        <w:tc>
          <w:tcPr>
            <w:tcW w:w="370" w:type="pct"/>
            <w:tcBorders>
              <w:top w:val="nil"/>
              <w:left w:val="nil"/>
              <w:bottom w:val="nil"/>
              <w:right w:val="nil"/>
            </w:tcBorders>
            <w:shd w:val="clear" w:color="000000" w:fill="FFFFFF"/>
            <w:noWrap/>
            <w:vAlign w:val="bottom"/>
            <w:hideMark/>
          </w:tcPr>
          <w:p w14:paraId="09EC3D8D" w14:textId="77777777" w:rsidR="00A6542C" w:rsidRPr="00C721F4" w:rsidRDefault="00A6542C" w:rsidP="00F876E8">
            <w:pPr>
              <w:spacing w:after="0" w:line="240" w:lineRule="auto"/>
              <w:jc w:val="center"/>
              <w:rPr>
                <w:rFonts w:ascii="Verdana" w:eastAsia="Times New Roman" w:hAnsi="Verdana" w:cs="Calibri"/>
                <w:b/>
                <w:bCs/>
                <w:lang w:eastAsia="es-CO"/>
              </w:rPr>
            </w:pPr>
            <w:r w:rsidRPr="00C721F4">
              <w:rPr>
                <w:rFonts w:ascii="Verdana" w:eastAsia="Times New Roman" w:hAnsi="Verdana" w:cs="Calibri"/>
                <w:b/>
                <w:bCs/>
                <w:lang w:eastAsia="es-CO"/>
              </w:rPr>
              <w:t> </w:t>
            </w:r>
          </w:p>
        </w:tc>
        <w:tc>
          <w:tcPr>
            <w:tcW w:w="728" w:type="pct"/>
            <w:tcBorders>
              <w:top w:val="nil"/>
              <w:left w:val="nil"/>
              <w:bottom w:val="nil"/>
              <w:right w:val="nil"/>
            </w:tcBorders>
            <w:shd w:val="clear" w:color="000000" w:fill="FFFFFF"/>
            <w:noWrap/>
            <w:vAlign w:val="bottom"/>
            <w:hideMark/>
          </w:tcPr>
          <w:p w14:paraId="4701F24F" w14:textId="77777777" w:rsidR="00A6542C" w:rsidRPr="00C721F4" w:rsidRDefault="00A6542C" w:rsidP="00F876E8">
            <w:pPr>
              <w:spacing w:after="0" w:line="240" w:lineRule="auto"/>
              <w:jc w:val="center"/>
              <w:rPr>
                <w:rFonts w:ascii="Verdana" w:eastAsia="Times New Roman" w:hAnsi="Verdana" w:cs="Calibri"/>
                <w:b/>
                <w:bCs/>
                <w:lang w:eastAsia="es-CO"/>
              </w:rPr>
            </w:pPr>
            <w:r w:rsidRPr="00C721F4">
              <w:rPr>
                <w:rFonts w:ascii="Verdana" w:eastAsia="Times New Roman" w:hAnsi="Verdana" w:cs="Calibri"/>
                <w:b/>
                <w:bCs/>
                <w:lang w:eastAsia="es-CO"/>
              </w:rPr>
              <w:t> </w:t>
            </w:r>
          </w:p>
        </w:tc>
        <w:tc>
          <w:tcPr>
            <w:tcW w:w="1377" w:type="pct"/>
            <w:tcBorders>
              <w:top w:val="nil"/>
              <w:left w:val="nil"/>
              <w:bottom w:val="nil"/>
              <w:right w:val="nil"/>
            </w:tcBorders>
            <w:shd w:val="clear" w:color="000000" w:fill="FFFFFF"/>
            <w:noWrap/>
            <w:vAlign w:val="bottom"/>
            <w:hideMark/>
          </w:tcPr>
          <w:p w14:paraId="30B9A15C" w14:textId="77777777" w:rsidR="00A6542C" w:rsidRPr="00C721F4" w:rsidRDefault="00A6542C" w:rsidP="00F876E8">
            <w:pPr>
              <w:spacing w:after="0" w:line="240" w:lineRule="auto"/>
              <w:jc w:val="center"/>
              <w:rPr>
                <w:rFonts w:ascii="Verdana" w:eastAsia="Times New Roman" w:hAnsi="Verdana" w:cs="Calibri"/>
                <w:b/>
                <w:bCs/>
                <w:lang w:eastAsia="es-CO"/>
              </w:rPr>
            </w:pPr>
            <w:r w:rsidRPr="00C721F4">
              <w:rPr>
                <w:rFonts w:ascii="Verdana" w:eastAsia="Times New Roman" w:hAnsi="Verdana" w:cs="Calibri"/>
                <w:b/>
                <w:bCs/>
                <w:lang w:eastAsia="es-CO"/>
              </w:rPr>
              <w:t> </w:t>
            </w:r>
          </w:p>
        </w:tc>
        <w:tc>
          <w:tcPr>
            <w:tcW w:w="1016" w:type="pct"/>
            <w:tcBorders>
              <w:top w:val="nil"/>
              <w:left w:val="nil"/>
              <w:bottom w:val="nil"/>
              <w:right w:val="nil"/>
            </w:tcBorders>
            <w:shd w:val="clear" w:color="000000" w:fill="FFFFFF"/>
            <w:noWrap/>
            <w:vAlign w:val="bottom"/>
            <w:hideMark/>
          </w:tcPr>
          <w:p w14:paraId="5C700609" w14:textId="77777777" w:rsidR="00A6542C" w:rsidRPr="00C721F4" w:rsidRDefault="00A6542C" w:rsidP="00F876E8">
            <w:pPr>
              <w:spacing w:after="0" w:line="240" w:lineRule="auto"/>
              <w:jc w:val="right"/>
              <w:rPr>
                <w:rFonts w:ascii="Verdana" w:eastAsia="Times New Roman" w:hAnsi="Verdana" w:cs="Calibri"/>
                <w:b/>
                <w:bCs/>
                <w:lang w:eastAsia="es-CO"/>
              </w:rPr>
            </w:pPr>
            <w:r w:rsidRPr="00C721F4">
              <w:rPr>
                <w:rFonts w:ascii="Verdana" w:eastAsia="Times New Roman" w:hAnsi="Verdana" w:cs="Calibri"/>
                <w:b/>
                <w:bCs/>
                <w:lang w:eastAsia="es-CO"/>
              </w:rPr>
              <w:t> </w:t>
            </w:r>
          </w:p>
        </w:tc>
        <w:tc>
          <w:tcPr>
            <w:tcW w:w="778" w:type="pct"/>
            <w:tcBorders>
              <w:top w:val="nil"/>
              <w:left w:val="nil"/>
              <w:bottom w:val="nil"/>
              <w:right w:val="nil"/>
            </w:tcBorders>
            <w:shd w:val="clear" w:color="000000" w:fill="FFFFFF"/>
            <w:noWrap/>
            <w:vAlign w:val="bottom"/>
            <w:hideMark/>
          </w:tcPr>
          <w:p w14:paraId="50A46946" w14:textId="77777777" w:rsidR="00A6542C" w:rsidRPr="00C721F4" w:rsidRDefault="00A6542C" w:rsidP="00F876E8">
            <w:pPr>
              <w:spacing w:after="0" w:line="240" w:lineRule="auto"/>
              <w:jc w:val="center"/>
              <w:rPr>
                <w:rFonts w:ascii="Verdana" w:eastAsia="Times New Roman" w:hAnsi="Verdana" w:cs="Calibri"/>
                <w:b/>
                <w:bCs/>
                <w:lang w:eastAsia="es-CO"/>
              </w:rPr>
            </w:pPr>
            <w:r w:rsidRPr="00C721F4">
              <w:rPr>
                <w:rFonts w:ascii="Verdana" w:eastAsia="Times New Roman" w:hAnsi="Verdana" w:cs="Calibri"/>
                <w:b/>
                <w:bCs/>
                <w:lang w:eastAsia="es-CO"/>
              </w:rPr>
              <w:t> </w:t>
            </w:r>
          </w:p>
        </w:tc>
        <w:tc>
          <w:tcPr>
            <w:tcW w:w="731" w:type="pct"/>
            <w:tcBorders>
              <w:top w:val="nil"/>
              <w:left w:val="nil"/>
              <w:bottom w:val="nil"/>
              <w:right w:val="nil"/>
            </w:tcBorders>
            <w:shd w:val="clear" w:color="000000" w:fill="FFFFFF"/>
            <w:noWrap/>
            <w:vAlign w:val="bottom"/>
            <w:hideMark/>
          </w:tcPr>
          <w:p w14:paraId="4E6792BF" w14:textId="77777777" w:rsidR="00A6542C" w:rsidRPr="00C721F4" w:rsidRDefault="00A6542C" w:rsidP="00F876E8">
            <w:pPr>
              <w:spacing w:after="0" w:line="240" w:lineRule="auto"/>
              <w:jc w:val="center"/>
              <w:rPr>
                <w:rFonts w:ascii="Verdana" w:eastAsia="Times New Roman" w:hAnsi="Verdana" w:cs="Calibri"/>
                <w:b/>
                <w:bCs/>
                <w:lang w:eastAsia="es-CO"/>
              </w:rPr>
            </w:pPr>
            <w:r w:rsidRPr="00C721F4">
              <w:rPr>
                <w:rFonts w:ascii="Verdana" w:eastAsia="Times New Roman" w:hAnsi="Verdana" w:cs="Calibri"/>
                <w:b/>
                <w:bCs/>
                <w:lang w:eastAsia="es-CO"/>
              </w:rPr>
              <w:t> </w:t>
            </w:r>
          </w:p>
        </w:tc>
      </w:tr>
      <w:tr w:rsidR="00A6542C" w:rsidRPr="00C721F4" w14:paraId="723AB212" w14:textId="77777777" w:rsidTr="00F876E8">
        <w:trPr>
          <w:trHeight w:val="555"/>
        </w:trPr>
        <w:tc>
          <w:tcPr>
            <w:tcW w:w="370" w:type="pct"/>
            <w:tcBorders>
              <w:top w:val="single" w:sz="8" w:space="0" w:color="auto"/>
              <w:left w:val="single" w:sz="8" w:space="0" w:color="auto"/>
              <w:bottom w:val="single" w:sz="8" w:space="0" w:color="auto"/>
              <w:right w:val="single" w:sz="4" w:space="0" w:color="auto"/>
            </w:tcBorders>
            <w:shd w:val="clear" w:color="000000" w:fill="FF99FF"/>
            <w:vAlign w:val="center"/>
            <w:hideMark/>
          </w:tcPr>
          <w:p w14:paraId="16D32740" w14:textId="77777777" w:rsidR="00A6542C" w:rsidRPr="00C721F4" w:rsidRDefault="00A6542C" w:rsidP="00F876E8">
            <w:pPr>
              <w:spacing w:after="0" w:line="240" w:lineRule="auto"/>
              <w:jc w:val="center"/>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No</w:t>
            </w:r>
          </w:p>
        </w:tc>
        <w:tc>
          <w:tcPr>
            <w:tcW w:w="728" w:type="pct"/>
            <w:tcBorders>
              <w:top w:val="single" w:sz="8" w:space="0" w:color="auto"/>
              <w:left w:val="nil"/>
              <w:bottom w:val="single" w:sz="8" w:space="0" w:color="auto"/>
              <w:right w:val="single" w:sz="4" w:space="0" w:color="auto"/>
            </w:tcBorders>
            <w:shd w:val="clear" w:color="000000" w:fill="FF99FF"/>
            <w:vAlign w:val="center"/>
            <w:hideMark/>
          </w:tcPr>
          <w:p w14:paraId="3D958DDA" w14:textId="77777777" w:rsidR="00A6542C" w:rsidRPr="00C721F4" w:rsidRDefault="00A6542C" w:rsidP="00F876E8">
            <w:pPr>
              <w:spacing w:after="0" w:line="240" w:lineRule="auto"/>
              <w:jc w:val="center"/>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CENTRO DE ATENCION</w:t>
            </w:r>
          </w:p>
        </w:tc>
        <w:tc>
          <w:tcPr>
            <w:tcW w:w="1377" w:type="pct"/>
            <w:tcBorders>
              <w:top w:val="single" w:sz="8" w:space="0" w:color="auto"/>
              <w:left w:val="nil"/>
              <w:bottom w:val="single" w:sz="8" w:space="0" w:color="auto"/>
              <w:right w:val="single" w:sz="8" w:space="0" w:color="auto"/>
            </w:tcBorders>
            <w:shd w:val="clear" w:color="000000" w:fill="FF99FF"/>
            <w:vAlign w:val="center"/>
            <w:hideMark/>
          </w:tcPr>
          <w:p w14:paraId="2D6FC89A" w14:textId="77777777" w:rsidR="00A6542C" w:rsidRPr="00C721F4" w:rsidRDefault="00A6542C" w:rsidP="00F876E8">
            <w:pPr>
              <w:spacing w:after="0" w:line="240" w:lineRule="auto"/>
              <w:jc w:val="center"/>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NOMBRE</w:t>
            </w:r>
          </w:p>
        </w:tc>
        <w:tc>
          <w:tcPr>
            <w:tcW w:w="1016" w:type="pct"/>
            <w:tcBorders>
              <w:top w:val="single" w:sz="8" w:space="0" w:color="auto"/>
              <w:left w:val="single" w:sz="4" w:space="0" w:color="auto"/>
              <w:bottom w:val="single" w:sz="8" w:space="0" w:color="auto"/>
              <w:right w:val="single" w:sz="8" w:space="0" w:color="auto"/>
            </w:tcBorders>
            <w:shd w:val="clear" w:color="000000" w:fill="FF99FF"/>
            <w:hideMark/>
          </w:tcPr>
          <w:p w14:paraId="346F7EB5" w14:textId="77777777" w:rsidR="00A6542C" w:rsidRPr="00C721F4" w:rsidRDefault="00A6542C" w:rsidP="00F876E8">
            <w:pPr>
              <w:spacing w:after="0" w:line="240" w:lineRule="auto"/>
              <w:jc w:val="right"/>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DOCUMENTO</w:t>
            </w:r>
          </w:p>
        </w:tc>
        <w:tc>
          <w:tcPr>
            <w:tcW w:w="778" w:type="pct"/>
            <w:tcBorders>
              <w:top w:val="single" w:sz="8" w:space="0" w:color="auto"/>
              <w:left w:val="nil"/>
              <w:bottom w:val="single" w:sz="8" w:space="0" w:color="auto"/>
              <w:right w:val="single" w:sz="8" w:space="0" w:color="auto"/>
            </w:tcBorders>
            <w:shd w:val="clear" w:color="000000" w:fill="FF99FF"/>
            <w:hideMark/>
          </w:tcPr>
          <w:p w14:paraId="345CB986" w14:textId="77777777" w:rsidR="00A6542C" w:rsidRPr="00C721F4" w:rsidRDefault="00A6542C" w:rsidP="00F876E8">
            <w:pPr>
              <w:spacing w:after="0" w:line="240" w:lineRule="auto"/>
              <w:jc w:val="center"/>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FECHA DE INICIO</w:t>
            </w:r>
          </w:p>
        </w:tc>
        <w:tc>
          <w:tcPr>
            <w:tcW w:w="731" w:type="pct"/>
            <w:tcBorders>
              <w:top w:val="single" w:sz="8" w:space="0" w:color="auto"/>
              <w:left w:val="nil"/>
              <w:bottom w:val="single" w:sz="8" w:space="0" w:color="auto"/>
              <w:right w:val="single" w:sz="8" w:space="0" w:color="auto"/>
            </w:tcBorders>
            <w:shd w:val="clear" w:color="000000" w:fill="FF99FF"/>
            <w:vAlign w:val="center"/>
            <w:hideMark/>
          </w:tcPr>
          <w:p w14:paraId="6446265D" w14:textId="77777777" w:rsidR="00A6542C" w:rsidRPr="00C721F4" w:rsidRDefault="00A6542C" w:rsidP="00F876E8">
            <w:pPr>
              <w:spacing w:after="0" w:line="240" w:lineRule="auto"/>
              <w:jc w:val="center"/>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CARGO</w:t>
            </w:r>
          </w:p>
        </w:tc>
      </w:tr>
      <w:tr w:rsidR="00A6542C" w:rsidRPr="00C721F4" w14:paraId="068CB24C" w14:textId="77777777" w:rsidTr="00F876E8">
        <w:trPr>
          <w:trHeight w:val="750"/>
        </w:trPr>
        <w:tc>
          <w:tcPr>
            <w:tcW w:w="37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50CE5925" w14:textId="77777777" w:rsidR="00A6542C" w:rsidRPr="00C721F4" w:rsidRDefault="00A6542C" w:rsidP="00F876E8">
            <w:pPr>
              <w:spacing w:after="0" w:line="240" w:lineRule="auto"/>
              <w:jc w:val="center"/>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1</w:t>
            </w:r>
          </w:p>
        </w:tc>
        <w:tc>
          <w:tcPr>
            <w:tcW w:w="728" w:type="pct"/>
            <w:tcBorders>
              <w:top w:val="nil"/>
              <w:left w:val="nil"/>
              <w:bottom w:val="single" w:sz="4" w:space="0" w:color="auto"/>
              <w:right w:val="single" w:sz="4" w:space="0" w:color="auto"/>
            </w:tcBorders>
            <w:shd w:val="clear" w:color="000000" w:fill="FFFFFF"/>
            <w:vAlign w:val="bottom"/>
            <w:hideMark/>
          </w:tcPr>
          <w:p w14:paraId="173EBCFB" w14:textId="77777777" w:rsidR="00A6542C" w:rsidRPr="00C721F4" w:rsidRDefault="00A6542C" w:rsidP="00F876E8">
            <w:pPr>
              <w:spacing w:after="0" w:line="240" w:lineRule="auto"/>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CASTILLO</w:t>
            </w:r>
          </w:p>
        </w:tc>
        <w:tc>
          <w:tcPr>
            <w:tcW w:w="1377" w:type="pct"/>
            <w:tcBorders>
              <w:top w:val="single" w:sz="4" w:space="0" w:color="auto"/>
              <w:left w:val="nil"/>
              <w:bottom w:val="single" w:sz="4" w:space="0" w:color="auto"/>
              <w:right w:val="single" w:sz="4" w:space="0" w:color="auto"/>
            </w:tcBorders>
            <w:shd w:val="clear" w:color="000000" w:fill="FFFFFF"/>
            <w:vAlign w:val="bottom"/>
            <w:hideMark/>
          </w:tcPr>
          <w:p w14:paraId="5CE4A92C"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LUISA FERNANDA ORTIZ NARANJO</w:t>
            </w:r>
          </w:p>
        </w:tc>
        <w:tc>
          <w:tcPr>
            <w:tcW w:w="1016" w:type="pct"/>
            <w:tcBorders>
              <w:top w:val="single" w:sz="4" w:space="0" w:color="auto"/>
              <w:left w:val="nil"/>
              <w:bottom w:val="single" w:sz="4" w:space="0" w:color="auto"/>
              <w:right w:val="single" w:sz="4" w:space="0" w:color="auto"/>
            </w:tcBorders>
            <w:shd w:val="clear" w:color="000000" w:fill="FFFFFF"/>
            <w:vAlign w:val="bottom"/>
            <w:hideMark/>
          </w:tcPr>
          <w:p w14:paraId="4B3ADB78" w14:textId="77777777" w:rsidR="00A6542C" w:rsidRPr="00C721F4" w:rsidRDefault="00A6542C" w:rsidP="00F876E8">
            <w:pPr>
              <w:spacing w:after="0" w:line="240" w:lineRule="auto"/>
              <w:jc w:val="right"/>
              <w:rPr>
                <w:rFonts w:ascii="Verdana" w:eastAsia="Times New Roman" w:hAnsi="Verdana" w:cs="Calibri"/>
                <w:color w:val="000000"/>
                <w:sz w:val="14"/>
                <w:szCs w:val="14"/>
                <w:lang w:eastAsia="es-CO"/>
              </w:rPr>
            </w:pPr>
            <w:r w:rsidRPr="00C721F4">
              <w:rPr>
                <w:rFonts w:ascii="Verdana" w:eastAsia="Times New Roman" w:hAnsi="Verdana" w:cs="Calibri"/>
                <w:color w:val="000000"/>
                <w:sz w:val="14"/>
                <w:szCs w:val="14"/>
                <w:lang w:eastAsia="es-CO"/>
              </w:rPr>
              <w:t>     1.020.828.547</w:t>
            </w:r>
          </w:p>
        </w:tc>
        <w:tc>
          <w:tcPr>
            <w:tcW w:w="778" w:type="pct"/>
            <w:tcBorders>
              <w:top w:val="single" w:sz="4" w:space="0" w:color="auto"/>
              <w:left w:val="nil"/>
              <w:bottom w:val="single" w:sz="4" w:space="0" w:color="auto"/>
              <w:right w:val="single" w:sz="4" w:space="0" w:color="auto"/>
            </w:tcBorders>
            <w:shd w:val="clear" w:color="000000" w:fill="FFFFFF"/>
            <w:vAlign w:val="bottom"/>
            <w:hideMark/>
          </w:tcPr>
          <w:p w14:paraId="2C02664F"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05 DE ENERO DE 2022</w:t>
            </w:r>
          </w:p>
        </w:tc>
        <w:tc>
          <w:tcPr>
            <w:tcW w:w="731" w:type="pct"/>
            <w:tcBorders>
              <w:top w:val="nil"/>
              <w:left w:val="nil"/>
              <w:bottom w:val="single" w:sz="4" w:space="0" w:color="auto"/>
              <w:right w:val="single" w:sz="4" w:space="0" w:color="auto"/>
            </w:tcBorders>
            <w:shd w:val="clear" w:color="000000" w:fill="FFFFFF"/>
            <w:vAlign w:val="bottom"/>
            <w:hideMark/>
          </w:tcPr>
          <w:p w14:paraId="731BA4C3"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MEDICO SSO</w:t>
            </w:r>
          </w:p>
        </w:tc>
      </w:tr>
      <w:tr w:rsidR="00A6542C" w:rsidRPr="00C721F4" w14:paraId="6890BF11" w14:textId="77777777" w:rsidTr="00F876E8">
        <w:trPr>
          <w:trHeight w:val="750"/>
        </w:trPr>
        <w:tc>
          <w:tcPr>
            <w:tcW w:w="370" w:type="pct"/>
            <w:tcBorders>
              <w:top w:val="nil"/>
              <w:left w:val="single" w:sz="4" w:space="0" w:color="auto"/>
              <w:bottom w:val="single" w:sz="4" w:space="0" w:color="auto"/>
              <w:right w:val="single" w:sz="4" w:space="0" w:color="auto"/>
            </w:tcBorders>
            <w:shd w:val="clear" w:color="000000" w:fill="FFFFFF"/>
            <w:vAlign w:val="bottom"/>
            <w:hideMark/>
          </w:tcPr>
          <w:p w14:paraId="5EA0BEFC" w14:textId="77777777" w:rsidR="00A6542C" w:rsidRPr="00C721F4" w:rsidRDefault="00A6542C" w:rsidP="00F876E8">
            <w:pPr>
              <w:spacing w:after="0" w:line="240" w:lineRule="auto"/>
              <w:jc w:val="center"/>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2</w:t>
            </w:r>
          </w:p>
        </w:tc>
        <w:tc>
          <w:tcPr>
            <w:tcW w:w="728" w:type="pct"/>
            <w:tcBorders>
              <w:top w:val="nil"/>
              <w:left w:val="nil"/>
              <w:bottom w:val="single" w:sz="4" w:space="0" w:color="auto"/>
              <w:right w:val="single" w:sz="4" w:space="0" w:color="auto"/>
            </w:tcBorders>
            <w:shd w:val="clear" w:color="000000" w:fill="FFFFFF"/>
            <w:vAlign w:val="bottom"/>
            <w:hideMark/>
          </w:tcPr>
          <w:p w14:paraId="57CBBE49" w14:textId="77777777" w:rsidR="00A6542C" w:rsidRPr="00C721F4" w:rsidRDefault="00A6542C" w:rsidP="00F876E8">
            <w:pPr>
              <w:spacing w:after="0" w:line="240" w:lineRule="auto"/>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CASTILLO</w:t>
            </w:r>
          </w:p>
        </w:tc>
        <w:tc>
          <w:tcPr>
            <w:tcW w:w="1377" w:type="pct"/>
            <w:tcBorders>
              <w:top w:val="nil"/>
              <w:left w:val="nil"/>
              <w:bottom w:val="single" w:sz="4" w:space="0" w:color="auto"/>
              <w:right w:val="single" w:sz="4" w:space="0" w:color="auto"/>
            </w:tcBorders>
            <w:shd w:val="clear" w:color="000000" w:fill="FFFFFF"/>
            <w:vAlign w:val="bottom"/>
            <w:hideMark/>
          </w:tcPr>
          <w:p w14:paraId="3E4FD036"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CARLOS EDUARDO PAREDES MONTILLA </w:t>
            </w:r>
          </w:p>
        </w:tc>
        <w:tc>
          <w:tcPr>
            <w:tcW w:w="1016" w:type="pct"/>
            <w:tcBorders>
              <w:top w:val="nil"/>
              <w:left w:val="nil"/>
              <w:bottom w:val="single" w:sz="4" w:space="0" w:color="auto"/>
              <w:right w:val="single" w:sz="4" w:space="0" w:color="auto"/>
            </w:tcBorders>
            <w:shd w:val="clear" w:color="000000" w:fill="FFFFFF"/>
            <w:vAlign w:val="bottom"/>
            <w:hideMark/>
          </w:tcPr>
          <w:p w14:paraId="16F36B5B" w14:textId="77777777" w:rsidR="00A6542C" w:rsidRPr="00C721F4" w:rsidRDefault="00A6542C" w:rsidP="00F876E8">
            <w:pPr>
              <w:spacing w:after="0" w:line="240" w:lineRule="auto"/>
              <w:jc w:val="right"/>
              <w:rPr>
                <w:rFonts w:ascii="Verdana" w:eastAsia="Times New Roman" w:hAnsi="Verdana" w:cs="Calibri"/>
                <w:color w:val="000000"/>
                <w:sz w:val="14"/>
                <w:szCs w:val="14"/>
                <w:lang w:eastAsia="es-CO"/>
              </w:rPr>
            </w:pPr>
            <w:r w:rsidRPr="00C721F4">
              <w:rPr>
                <w:rFonts w:ascii="Verdana" w:eastAsia="Times New Roman" w:hAnsi="Verdana" w:cs="Calibri"/>
                <w:color w:val="000000"/>
                <w:sz w:val="14"/>
                <w:szCs w:val="14"/>
                <w:lang w:eastAsia="es-CO"/>
              </w:rPr>
              <w:t>     1.091.382.381</w:t>
            </w:r>
          </w:p>
        </w:tc>
        <w:tc>
          <w:tcPr>
            <w:tcW w:w="778" w:type="pct"/>
            <w:tcBorders>
              <w:top w:val="nil"/>
              <w:left w:val="nil"/>
              <w:bottom w:val="single" w:sz="4" w:space="0" w:color="auto"/>
              <w:right w:val="single" w:sz="4" w:space="0" w:color="auto"/>
            </w:tcBorders>
            <w:shd w:val="clear" w:color="000000" w:fill="FFFFFF"/>
            <w:vAlign w:val="bottom"/>
            <w:hideMark/>
          </w:tcPr>
          <w:p w14:paraId="136A3D54"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05 DE ENERO DE 2022</w:t>
            </w:r>
          </w:p>
        </w:tc>
        <w:tc>
          <w:tcPr>
            <w:tcW w:w="731" w:type="pct"/>
            <w:tcBorders>
              <w:top w:val="nil"/>
              <w:left w:val="nil"/>
              <w:bottom w:val="single" w:sz="4" w:space="0" w:color="auto"/>
              <w:right w:val="single" w:sz="4" w:space="0" w:color="auto"/>
            </w:tcBorders>
            <w:shd w:val="clear" w:color="000000" w:fill="FFFFFF"/>
            <w:vAlign w:val="bottom"/>
            <w:hideMark/>
          </w:tcPr>
          <w:p w14:paraId="6DBF8CFD"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MEDICO SSO</w:t>
            </w:r>
          </w:p>
        </w:tc>
      </w:tr>
      <w:tr w:rsidR="00A6542C" w:rsidRPr="00C721F4" w14:paraId="39C6A22B" w14:textId="77777777" w:rsidTr="00F876E8">
        <w:trPr>
          <w:trHeight w:val="540"/>
        </w:trPr>
        <w:tc>
          <w:tcPr>
            <w:tcW w:w="370" w:type="pct"/>
            <w:tcBorders>
              <w:top w:val="nil"/>
              <w:left w:val="single" w:sz="4" w:space="0" w:color="auto"/>
              <w:bottom w:val="single" w:sz="4" w:space="0" w:color="auto"/>
              <w:right w:val="single" w:sz="4" w:space="0" w:color="auto"/>
            </w:tcBorders>
            <w:shd w:val="clear" w:color="000000" w:fill="FFFFFF"/>
            <w:vAlign w:val="bottom"/>
            <w:hideMark/>
          </w:tcPr>
          <w:p w14:paraId="13FEE471" w14:textId="77777777" w:rsidR="00A6542C" w:rsidRPr="00C721F4" w:rsidRDefault="00A6542C" w:rsidP="00F876E8">
            <w:pPr>
              <w:spacing w:after="0" w:line="240" w:lineRule="auto"/>
              <w:jc w:val="center"/>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3</w:t>
            </w:r>
          </w:p>
        </w:tc>
        <w:tc>
          <w:tcPr>
            <w:tcW w:w="728" w:type="pct"/>
            <w:tcBorders>
              <w:top w:val="nil"/>
              <w:left w:val="nil"/>
              <w:bottom w:val="single" w:sz="4" w:space="0" w:color="auto"/>
              <w:right w:val="single" w:sz="4" w:space="0" w:color="auto"/>
            </w:tcBorders>
            <w:shd w:val="clear" w:color="000000" w:fill="FFFFFF"/>
            <w:vAlign w:val="bottom"/>
            <w:hideMark/>
          </w:tcPr>
          <w:p w14:paraId="348E80CB" w14:textId="77777777" w:rsidR="00A6542C" w:rsidRPr="00C721F4" w:rsidRDefault="00A6542C" w:rsidP="00F876E8">
            <w:pPr>
              <w:spacing w:after="0" w:line="240" w:lineRule="auto"/>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MESETAS</w:t>
            </w:r>
          </w:p>
        </w:tc>
        <w:tc>
          <w:tcPr>
            <w:tcW w:w="1377" w:type="pct"/>
            <w:tcBorders>
              <w:top w:val="nil"/>
              <w:left w:val="nil"/>
              <w:bottom w:val="single" w:sz="4" w:space="0" w:color="auto"/>
              <w:right w:val="single" w:sz="4" w:space="0" w:color="auto"/>
            </w:tcBorders>
            <w:shd w:val="clear" w:color="000000" w:fill="FFFFFF"/>
            <w:hideMark/>
          </w:tcPr>
          <w:p w14:paraId="59EFB8FF" w14:textId="77777777" w:rsidR="00A6542C" w:rsidRPr="00C721F4" w:rsidRDefault="00A6542C" w:rsidP="00F876E8">
            <w:pPr>
              <w:spacing w:after="0" w:line="240" w:lineRule="auto"/>
              <w:rPr>
                <w:rFonts w:ascii="Verdana" w:eastAsia="Times New Roman" w:hAnsi="Verdana" w:cs="Calibri"/>
                <w:color w:val="000000"/>
                <w:sz w:val="14"/>
                <w:szCs w:val="14"/>
                <w:lang w:eastAsia="es-CO"/>
              </w:rPr>
            </w:pPr>
            <w:r w:rsidRPr="00C721F4">
              <w:rPr>
                <w:rFonts w:ascii="Verdana" w:eastAsia="Times New Roman" w:hAnsi="Verdana" w:cs="Calibri"/>
                <w:color w:val="000000"/>
                <w:sz w:val="14"/>
                <w:szCs w:val="14"/>
                <w:lang w:eastAsia="es-CO"/>
              </w:rPr>
              <w:t>MARIA PAULA LONDOÑO GAITAN</w:t>
            </w:r>
          </w:p>
        </w:tc>
        <w:tc>
          <w:tcPr>
            <w:tcW w:w="1016" w:type="pct"/>
            <w:tcBorders>
              <w:top w:val="nil"/>
              <w:left w:val="nil"/>
              <w:bottom w:val="single" w:sz="4" w:space="0" w:color="auto"/>
              <w:right w:val="single" w:sz="4" w:space="0" w:color="auto"/>
            </w:tcBorders>
            <w:shd w:val="clear" w:color="000000" w:fill="FFFFFF"/>
            <w:noWrap/>
            <w:vAlign w:val="bottom"/>
            <w:hideMark/>
          </w:tcPr>
          <w:p w14:paraId="5C98F2E4" w14:textId="77777777" w:rsidR="00A6542C" w:rsidRPr="00C721F4" w:rsidRDefault="00A6542C" w:rsidP="00F876E8">
            <w:pPr>
              <w:spacing w:after="0" w:line="240" w:lineRule="auto"/>
              <w:jc w:val="right"/>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1.120.383.408</w:t>
            </w:r>
          </w:p>
        </w:tc>
        <w:tc>
          <w:tcPr>
            <w:tcW w:w="778" w:type="pct"/>
            <w:tcBorders>
              <w:top w:val="nil"/>
              <w:left w:val="nil"/>
              <w:bottom w:val="single" w:sz="4" w:space="0" w:color="auto"/>
              <w:right w:val="single" w:sz="4" w:space="0" w:color="auto"/>
            </w:tcBorders>
            <w:shd w:val="clear" w:color="000000" w:fill="FFFFFF"/>
            <w:vAlign w:val="bottom"/>
            <w:hideMark/>
          </w:tcPr>
          <w:p w14:paraId="72AAF003"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05 DE ENERO DE 2022</w:t>
            </w:r>
          </w:p>
        </w:tc>
        <w:tc>
          <w:tcPr>
            <w:tcW w:w="731" w:type="pct"/>
            <w:tcBorders>
              <w:top w:val="nil"/>
              <w:left w:val="nil"/>
              <w:bottom w:val="single" w:sz="4" w:space="0" w:color="auto"/>
              <w:right w:val="single" w:sz="4" w:space="0" w:color="auto"/>
            </w:tcBorders>
            <w:shd w:val="clear" w:color="000000" w:fill="FFFFFF"/>
            <w:vAlign w:val="bottom"/>
            <w:hideMark/>
          </w:tcPr>
          <w:p w14:paraId="22C6A578"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MEDICO SSO</w:t>
            </w:r>
          </w:p>
        </w:tc>
      </w:tr>
      <w:tr w:rsidR="00A6542C" w:rsidRPr="00C721F4" w14:paraId="0357C6BC" w14:textId="77777777" w:rsidTr="00F876E8">
        <w:trPr>
          <w:trHeight w:val="720"/>
        </w:trPr>
        <w:tc>
          <w:tcPr>
            <w:tcW w:w="370" w:type="pct"/>
            <w:tcBorders>
              <w:top w:val="nil"/>
              <w:left w:val="single" w:sz="4" w:space="0" w:color="auto"/>
              <w:bottom w:val="single" w:sz="4" w:space="0" w:color="auto"/>
              <w:right w:val="single" w:sz="4" w:space="0" w:color="auto"/>
            </w:tcBorders>
            <w:shd w:val="clear" w:color="000000" w:fill="FFFFFF"/>
            <w:vAlign w:val="bottom"/>
            <w:hideMark/>
          </w:tcPr>
          <w:p w14:paraId="14482098" w14:textId="77777777" w:rsidR="00A6542C" w:rsidRPr="00C721F4" w:rsidRDefault="00A6542C" w:rsidP="00F876E8">
            <w:pPr>
              <w:spacing w:after="0" w:line="240" w:lineRule="auto"/>
              <w:jc w:val="center"/>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4</w:t>
            </w:r>
          </w:p>
        </w:tc>
        <w:tc>
          <w:tcPr>
            <w:tcW w:w="728" w:type="pct"/>
            <w:tcBorders>
              <w:top w:val="nil"/>
              <w:left w:val="nil"/>
              <w:bottom w:val="single" w:sz="4" w:space="0" w:color="auto"/>
              <w:right w:val="single" w:sz="4" w:space="0" w:color="auto"/>
            </w:tcBorders>
            <w:shd w:val="clear" w:color="000000" w:fill="FFFFFF"/>
            <w:vAlign w:val="bottom"/>
            <w:hideMark/>
          </w:tcPr>
          <w:p w14:paraId="2E1719F2" w14:textId="77777777" w:rsidR="00A6542C" w:rsidRPr="00C721F4" w:rsidRDefault="00A6542C" w:rsidP="00F876E8">
            <w:pPr>
              <w:spacing w:after="0" w:line="240" w:lineRule="auto"/>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MACARENA</w:t>
            </w:r>
          </w:p>
        </w:tc>
        <w:tc>
          <w:tcPr>
            <w:tcW w:w="1377" w:type="pct"/>
            <w:tcBorders>
              <w:top w:val="nil"/>
              <w:left w:val="nil"/>
              <w:bottom w:val="single" w:sz="4" w:space="0" w:color="auto"/>
              <w:right w:val="single" w:sz="4" w:space="0" w:color="auto"/>
            </w:tcBorders>
            <w:shd w:val="clear" w:color="000000" w:fill="FFFFFF"/>
            <w:hideMark/>
          </w:tcPr>
          <w:p w14:paraId="474B31A1"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ANDREA DEL PILAR CONTRERAS ALFONSO</w:t>
            </w:r>
          </w:p>
        </w:tc>
        <w:tc>
          <w:tcPr>
            <w:tcW w:w="1016" w:type="pct"/>
            <w:tcBorders>
              <w:top w:val="nil"/>
              <w:left w:val="nil"/>
              <w:bottom w:val="single" w:sz="4" w:space="0" w:color="auto"/>
              <w:right w:val="single" w:sz="4" w:space="0" w:color="auto"/>
            </w:tcBorders>
            <w:shd w:val="clear" w:color="000000" w:fill="FFFFFF"/>
            <w:vAlign w:val="center"/>
            <w:hideMark/>
          </w:tcPr>
          <w:p w14:paraId="2ABBC9BA" w14:textId="77777777" w:rsidR="00A6542C" w:rsidRPr="00C721F4" w:rsidRDefault="00A6542C" w:rsidP="00F876E8">
            <w:pPr>
              <w:spacing w:after="0" w:line="240" w:lineRule="auto"/>
              <w:jc w:val="right"/>
              <w:rPr>
                <w:rFonts w:ascii="Verdana" w:eastAsia="Times New Roman" w:hAnsi="Verdana" w:cs="Calibri"/>
                <w:color w:val="000000"/>
                <w:sz w:val="14"/>
                <w:szCs w:val="14"/>
                <w:lang w:eastAsia="es-CO"/>
              </w:rPr>
            </w:pPr>
            <w:r w:rsidRPr="00C721F4">
              <w:rPr>
                <w:rFonts w:ascii="Verdana" w:eastAsia="Times New Roman" w:hAnsi="Verdana" w:cs="Calibri"/>
                <w:color w:val="000000"/>
                <w:sz w:val="14"/>
                <w:szCs w:val="14"/>
                <w:lang w:eastAsia="es-CO"/>
              </w:rPr>
              <w:t>     1.090.447.369</w:t>
            </w:r>
          </w:p>
        </w:tc>
        <w:tc>
          <w:tcPr>
            <w:tcW w:w="778" w:type="pct"/>
            <w:tcBorders>
              <w:top w:val="nil"/>
              <w:left w:val="nil"/>
              <w:bottom w:val="single" w:sz="4" w:space="0" w:color="auto"/>
              <w:right w:val="single" w:sz="4" w:space="0" w:color="auto"/>
            </w:tcBorders>
            <w:shd w:val="clear" w:color="000000" w:fill="FFFFFF"/>
            <w:vAlign w:val="center"/>
            <w:hideMark/>
          </w:tcPr>
          <w:p w14:paraId="0136AF0E"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07 DE ENERO DE 2022</w:t>
            </w:r>
          </w:p>
        </w:tc>
        <w:tc>
          <w:tcPr>
            <w:tcW w:w="731" w:type="pct"/>
            <w:tcBorders>
              <w:top w:val="nil"/>
              <w:left w:val="nil"/>
              <w:bottom w:val="single" w:sz="4" w:space="0" w:color="auto"/>
              <w:right w:val="single" w:sz="4" w:space="0" w:color="auto"/>
            </w:tcBorders>
            <w:shd w:val="clear" w:color="000000" w:fill="FFFFFF"/>
            <w:vAlign w:val="bottom"/>
            <w:hideMark/>
          </w:tcPr>
          <w:p w14:paraId="29E64E54"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MEDICO SSO</w:t>
            </w:r>
          </w:p>
        </w:tc>
      </w:tr>
      <w:tr w:rsidR="00A6542C" w:rsidRPr="00C721F4" w14:paraId="37C8B483" w14:textId="77777777" w:rsidTr="00F876E8">
        <w:trPr>
          <w:trHeight w:val="540"/>
        </w:trPr>
        <w:tc>
          <w:tcPr>
            <w:tcW w:w="370" w:type="pct"/>
            <w:tcBorders>
              <w:top w:val="nil"/>
              <w:left w:val="single" w:sz="4" w:space="0" w:color="auto"/>
              <w:bottom w:val="single" w:sz="4" w:space="0" w:color="auto"/>
              <w:right w:val="single" w:sz="4" w:space="0" w:color="auto"/>
            </w:tcBorders>
            <w:shd w:val="clear" w:color="000000" w:fill="FFFFFF"/>
            <w:vAlign w:val="bottom"/>
            <w:hideMark/>
          </w:tcPr>
          <w:p w14:paraId="596FCD96" w14:textId="77777777" w:rsidR="00A6542C" w:rsidRPr="00C721F4" w:rsidRDefault="00A6542C" w:rsidP="00F876E8">
            <w:pPr>
              <w:spacing w:after="0" w:line="240" w:lineRule="auto"/>
              <w:jc w:val="center"/>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5</w:t>
            </w:r>
          </w:p>
        </w:tc>
        <w:tc>
          <w:tcPr>
            <w:tcW w:w="728" w:type="pct"/>
            <w:tcBorders>
              <w:top w:val="nil"/>
              <w:left w:val="nil"/>
              <w:bottom w:val="single" w:sz="4" w:space="0" w:color="auto"/>
              <w:right w:val="single" w:sz="4" w:space="0" w:color="auto"/>
            </w:tcBorders>
            <w:shd w:val="clear" w:color="000000" w:fill="FFFFFF"/>
            <w:vAlign w:val="bottom"/>
            <w:hideMark/>
          </w:tcPr>
          <w:p w14:paraId="312EC6ED" w14:textId="77777777" w:rsidR="00A6542C" w:rsidRPr="00C721F4" w:rsidRDefault="00A6542C" w:rsidP="00F876E8">
            <w:pPr>
              <w:spacing w:after="0" w:line="240" w:lineRule="auto"/>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MACARENA</w:t>
            </w:r>
          </w:p>
        </w:tc>
        <w:tc>
          <w:tcPr>
            <w:tcW w:w="1377" w:type="pct"/>
            <w:tcBorders>
              <w:top w:val="nil"/>
              <w:left w:val="nil"/>
              <w:bottom w:val="single" w:sz="4" w:space="0" w:color="auto"/>
              <w:right w:val="single" w:sz="4" w:space="0" w:color="auto"/>
            </w:tcBorders>
            <w:shd w:val="clear" w:color="000000" w:fill="FFFFFF"/>
            <w:hideMark/>
          </w:tcPr>
          <w:p w14:paraId="6A924292"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KAREN MILEIDY SUAREZ RAMIREZ</w:t>
            </w:r>
          </w:p>
        </w:tc>
        <w:tc>
          <w:tcPr>
            <w:tcW w:w="1016" w:type="pct"/>
            <w:tcBorders>
              <w:top w:val="nil"/>
              <w:left w:val="nil"/>
              <w:bottom w:val="single" w:sz="4" w:space="0" w:color="auto"/>
              <w:right w:val="single" w:sz="4" w:space="0" w:color="auto"/>
            </w:tcBorders>
            <w:shd w:val="clear" w:color="000000" w:fill="FFFFFF"/>
            <w:vAlign w:val="center"/>
            <w:hideMark/>
          </w:tcPr>
          <w:p w14:paraId="0810B807" w14:textId="77777777" w:rsidR="00A6542C" w:rsidRPr="00C721F4" w:rsidRDefault="00A6542C" w:rsidP="00F876E8">
            <w:pPr>
              <w:spacing w:after="0" w:line="240" w:lineRule="auto"/>
              <w:jc w:val="right"/>
              <w:rPr>
                <w:rFonts w:ascii="Verdana" w:eastAsia="Times New Roman" w:hAnsi="Verdana" w:cs="Calibri"/>
                <w:color w:val="000000"/>
                <w:sz w:val="14"/>
                <w:szCs w:val="14"/>
                <w:lang w:eastAsia="es-CO"/>
              </w:rPr>
            </w:pPr>
            <w:r w:rsidRPr="00C721F4">
              <w:rPr>
                <w:rFonts w:ascii="Verdana" w:eastAsia="Times New Roman" w:hAnsi="Verdana" w:cs="Calibri"/>
                <w:color w:val="000000"/>
                <w:sz w:val="14"/>
                <w:szCs w:val="14"/>
                <w:lang w:eastAsia="es-CO"/>
              </w:rPr>
              <w:t>     1.099.211.073</w:t>
            </w:r>
          </w:p>
        </w:tc>
        <w:tc>
          <w:tcPr>
            <w:tcW w:w="778" w:type="pct"/>
            <w:tcBorders>
              <w:top w:val="nil"/>
              <w:left w:val="nil"/>
              <w:bottom w:val="single" w:sz="4" w:space="0" w:color="auto"/>
              <w:right w:val="single" w:sz="4" w:space="0" w:color="auto"/>
            </w:tcBorders>
            <w:shd w:val="clear" w:color="000000" w:fill="FFFFFF"/>
            <w:vAlign w:val="center"/>
            <w:hideMark/>
          </w:tcPr>
          <w:p w14:paraId="0470A7FB"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07 DE ENERO DE 2022</w:t>
            </w:r>
          </w:p>
        </w:tc>
        <w:tc>
          <w:tcPr>
            <w:tcW w:w="731" w:type="pct"/>
            <w:tcBorders>
              <w:top w:val="nil"/>
              <w:left w:val="nil"/>
              <w:bottom w:val="single" w:sz="4" w:space="0" w:color="auto"/>
              <w:right w:val="single" w:sz="4" w:space="0" w:color="auto"/>
            </w:tcBorders>
            <w:shd w:val="clear" w:color="000000" w:fill="FFFFFF"/>
            <w:vAlign w:val="bottom"/>
            <w:hideMark/>
          </w:tcPr>
          <w:p w14:paraId="70E90DF0"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MEDICO SSO</w:t>
            </w:r>
          </w:p>
        </w:tc>
      </w:tr>
      <w:tr w:rsidR="00A6542C" w:rsidRPr="00C721F4" w14:paraId="28600890" w14:textId="77777777" w:rsidTr="00F876E8">
        <w:trPr>
          <w:trHeight w:val="540"/>
        </w:trPr>
        <w:tc>
          <w:tcPr>
            <w:tcW w:w="370" w:type="pct"/>
            <w:tcBorders>
              <w:top w:val="nil"/>
              <w:left w:val="single" w:sz="4" w:space="0" w:color="auto"/>
              <w:bottom w:val="single" w:sz="4" w:space="0" w:color="auto"/>
              <w:right w:val="single" w:sz="4" w:space="0" w:color="auto"/>
            </w:tcBorders>
            <w:shd w:val="clear" w:color="000000" w:fill="FFFFFF"/>
            <w:vAlign w:val="bottom"/>
            <w:hideMark/>
          </w:tcPr>
          <w:p w14:paraId="29C1D70A" w14:textId="77777777" w:rsidR="00A6542C" w:rsidRPr="00C721F4" w:rsidRDefault="00A6542C" w:rsidP="00F876E8">
            <w:pPr>
              <w:spacing w:after="0" w:line="240" w:lineRule="auto"/>
              <w:jc w:val="center"/>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6</w:t>
            </w:r>
          </w:p>
        </w:tc>
        <w:tc>
          <w:tcPr>
            <w:tcW w:w="728" w:type="pct"/>
            <w:tcBorders>
              <w:top w:val="nil"/>
              <w:left w:val="nil"/>
              <w:bottom w:val="single" w:sz="4" w:space="0" w:color="auto"/>
              <w:right w:val="single" w:sz="4" w:space="0" w:color="auto"/>
            </w:tcBorders>
            <w:shd w:val="clear" w:color="000000" w:fill="FFFFFF"/>
            <w:vAlign w:val="bottom"/>
            <w:hideMark/>
          </w:tcPr>
          <w:p w14:paraId="0C635F1F" w14:textId="77777777" w:rsidR="00A6542C" w:rsidRPr="00C721F4" w:rsidRDefault="00A6542C" w:rsidP="00F876E8">
            <w:pPr>
              <w:spacing w:after="0" w:line="240" w:lineRule="auto"/>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PUERTO GAITAN</w:t>
            </w:r>
          </w:p>
        </w:tc>
        <w:tc>
          <w:tcPr>
            <w:tcW w:w="1377" w:type="pct"/>
            <w:tcBorders>
              <w:top w:val="nil"/>
              <w:left w:val="nil"/>
              <w:bottom w:val="single" w:sz="4" w:space="0" w:color="auto"/>
              <w:right w:val="single" w:sz="4" w:space="0" w:color="auto"/>
            </w:tcBorders>
            <w:shd w:val="clear" w:color="000000" w:fill="FFFFFF"/>
            <w:hideMark/>
          </w:tcPr>
          <w:p w14:paraId="5B44DC7C" w14:textId="77777777" w:rsidR="00A6542C" w:rsidRPr="00C721F4" w:rsidRDefault="00A6542C" w:rsidP="00F876E8">
            <w:pPr>
              <w:spacing w:after="0" w:line="240" w:lineRule="auto"/>
              <w:rPr>
                <w:rFonts w:ascii="Verdana" w:eastAsia="Times New Roman" w:hAnsi="Verdana" w:cs="Calibri"/>
                <w:color w:val="000000"/>
                <w:sz w:val="14"/>
                <w:szCs w:val="14"/>
                <w:lang w:eastAsia="es-CO"/>
              </w:rPr>
            </w:pPr>
            <w:r w:rsidRPr="00C721F4">
              <w:rPr>
                <w:rFonts w:ascii="Verdana" w:eastAsia="Times New Roman" w:hAnsi="Verdana" w:cs="Calibri"/>
                <w:color w:val="000000"/>
                <w:sz w:val="14"/>
                <w:szCs w:val="14"/>
                <w:lang w:eastAsia="es-CO"/>
              </w:rPr>
              <w:t>CRISTHIAN CAMILO CAICA BECERRA</w:t>
            </w:r>
          </w:p>
        </w:tc>
        <w:tc>
          <w:tcPr>
            <w:tcW w:w="1016" w:type="pct"/>
            <w:tcBorders>
              <w:top w:val="nil"/>
              <w:left w:val="nil"/>
              <w:bottom w:val="single" w:sz="4" w:space="0" w:color="auto"/>
              <w:right w:val="single" w:sz="4" w:space="0" w:color="auto"/>
            </w:tcBorders>
            <w:shd w:val="clear" w:color="000000" w:fill="FFFFFF"/>
            <w:vAlign w:val="center"/>
            <w:hideMark/>
          </w:tcPr>
          <w:p w14:paraId="7BCB7209" w14:textId="77777777" w:rsidR="00A6542C" w:rsidRPr="00C721F4" w:rsidRDefault="00A6542C" w:rsidP="00F876E8">
            <w:pPr>
              <w:spacing w:after="0" w:line="240" w:lineRule="auto"/>
              <w:jc w:val="right"/>
              <w:rPr>
                <w:rFonts w:ascii="Verdana" w:eastAsia="Times New Roman" w:hAnsi="Verdana" w:cs="Calibri"/>
                <w:color w:val="000000"/>
                <w:sz w:val="14"/>
                <w:szCs w:val="14"/>
                <w:lang w:eastAsia="es-CO"/>
              </w:rPr>
            </w:pPr>
            <w:r w:rsidRPr="00C721F4">
              <w:rPr>
                <w:rFonts w:ascii="Verdana" w:eastAsia="Times New Roman" w:hAnsi="Verdana" w:cs="Calibri"/>
                <w:color w:val="000000"/>
                <w:sz w:val="14"/>
                <w:szCs w:val="14"/>
                <w:lang w:eastAsia="es-CO"/>
              </w:rPr>
              <w:t>     1.152.699.151</w:t>
            </w:r>
          </w:p>
        </w:tc>
        <w:tc>
          <w:tcPr>
            <w:tcW w:w="778" w:type="pct"/>
            <w:tcBorders>
              <w:top w:val="nil"/>
              <w:left w:val="nil"/>
              <w:bottom w:val="single" w:sz="4" w:space="0" w:color="auto"/>
              <w:right w:val="single" w:sz="4" w:space="0" w:color="auto"/>
            </w:tcBorders>
            <w:shd w:val="clear" w:color="000000" w:fill="FFFFFF"/>
            <w:vAlign w:val="center"/>
            <w:hideMark/>
          </w:tcPr>
          <w:p w14:paraId="46E2C02D"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08 DE ENERO DE 2022</w:t>
            </w:r>
          </w:p>
        </w:tc>
        <w:tc>
          <w:tcPr>
            <w:tcW w:w="731" w:type="pct"/>
            <w:tcBorders>
              <w:top w:val="nil"/>
              <w:left w:val="nil"/>
              <w:bottom w:val="single" w:sz="4" w:space="0" w:color="auto"/>
              <w:right w:val="single" w:sz="4" w:space="0" w:color="auto"/>
            </w:tcBorders>
            <w:shd w:val="clear" w:color="000000" w:fill="FFFFFF"/>
            <w:vAlign w:val="bottom"/>
            <w:hideMark/>
          </w:tcPr>
          <w:p w14:paraId="03F35066"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MEDICO SSO</w:t>
            </w:r>
          </w:p>
        </w:tc>
      </w:tr>
      <w:tr w:rsidR="00A6542C" w:rsidRPr="00C721F4" w14:paraId="4F733F82" w14:textId="77777777" w:rsidTr="00F876E8">
        <w:trPr>
          <w:trHeight w:val="269"/>
        </w:trPr>
        <w:tc>
          <w:tcPr>
            <w:tcW w:w="370" w:type="pct"/>
            <w:tcBorders>
              <w:top w:val="nil"/>
              <w:left w:val="single" w:sz="4" w:space="0" w:color="auto"/>
              <w:bottom w:val="single" w:sz="4" w:space="0" w:color="auto"/>
              <w:right w:val="single" w:sz="4" w:space="0" w:color="auto"/>
            </w:tcBorders>
            <w:shd w:val="clear" w:color="000000" w:fill="FFFFFF"/>
            <w:vAlign w:val="bottom"/>
            <w:hideMark/>
          </w:tcPr>
          <w:p w14:paraId="073535F0" w14:textId="77777777" w:rsidR="00A6542C" w:rsidRPr="00C721F4" w:rsidRDefault="00A6542C" w:rsidP="00F876E8">
            <w:pPr>
              <w:spacing w:after="0" w:line="240" w:lineRule="auto"/>
              <w:jc w:val="center"/>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7</w:t>
            </w:r>
          </w:p>
        </w:tc>
        <w:tc>
          <w:tcPr>
            <w:tcW w:w="728" w:type="pct"/>
            <w:tcBorders>
              <w:top w:val="nil"/>
              <w:left w:val="nil"/>
              <w:bottom w:val="single" w:sz="4" w:space="0" w:color="auto"/>
              <w:right w:val="single" w:sz="4" w:space="0" w:color="auto"/>
            </w:tcBorders>
            <w:shd w:val="clear" w:color="000000" w:fill="FFFFFF"/>
            <w:vAlign w:val="bottom"/>
            <w:hideMark/>
          </w:tcPr>
          <w:p w14:paraId="1F62DF74" w14:textId="77777777" w:rsidR="00A6542C" w:rsidRPr="00C721F4" w:rsidRDefault="00A6542C" w:rsidP="00F876E8">
            <w:pPr>
              <w:spacing w:after="0" w:line="240" w:lineRule="auto"/>
              <w:rPr>
                <w:rFonts w:ascii="Verdana" w:eastAsia="Times New Roman" w:hAnsi="Verdana" w:cs="Calibri"/>
                <w:b/>
                <w:bCs/>
                <w:sz w:val="14"/>
                <w:szCs w:val="14"/>
                <w:lang w:eastAsia="es-CO"/>
              </w:rPr>
            </w:pPr>
            <w:r w:rsidRPr="00C721F4">
              <w:rPr>
                <w:rFonts w:ascii="Verdana" w:eastAsia="Times New Roman" w:hAnsi="Verdana" w:cs="Calibri"/>
                <w:b/>
                <w:bCs/>
                <w:sz w:val="14"/>
                <w:szCs w:val="14"/>
                <w:lang w:eastAsia="es-CO"/>
              </w:rPr>
              <w:t>CUMARAL</w:t>
            </w:r>
          </w:p>
        </w:tc>
        <w:tc>
          <w:tcPr>
            <w:tcW w:w="1377" w:type="pct"/>
            <w:tcBorders>
              <w:top w:val="nil"/>
              <w:left w:val="single" w:sz="8" w:space="0" w:color="auto"/>
              <w:bottom w:val="single" w:sz="4" w:space="0" w:color="auto"/>
              <w:right w:val="single" w:sz="4" w:space="0" w:color="auto"/>
            </w:tcBorders>
            <w:shd w:val="clear" w:color="000000" w:fill="FFFFFF"/>
            <w:hideMark/>
          </w:tcPr>
          <w:p w14:paraId="2F231F83" w14:textId="77777777" w:rsidR="00A6542C" w:rsidRPr="00C721F4" w:rsidRDefault="00A6542C" w:rsidP="00F876E8">
            <w:pPr>
              <w:spacing w:after="0" w:line="240" w:lineRule="auto"/>
              <w:rPr>
                <w:rFonts w:ascii="Verdana" w:eastAsia="Times New Roman" w:hAnsi="Verdana" w:cs="Calibri"/>
                <w:color w:val="000000"/>
                <w:sz w:val="14"/>
                <w:szCs w:val="14"/>
                <w:lang w:eastAsia="es-CO"/>
              </w:rPr>
            </w:pPr>
            <w:r w:rsidRPr="00C721F4">
              <w:rPr>
                <w:rFonts w:ascii="Verdana" w:eastAsia="Times New Roman" w:hAnsi="Verdana" w:cs="Calibri"/>
                <w:color w:val="000000"/>
                <w:sz w:val="14"/>
                <w:szCs w:val="14"/>
                <w:lang w:eastAsia="es-CO"/>
              </w:rPr>
              <w:t>KARLA ISABELLA RODRIGUEZ PIÑEROS </w:t>
            </w:r>
          </w:p>
        </w:tc>
        <w:tc>
          <w:tcPr>
            <w:tcW w:w="1016" w:type="pct"/>
            <w:tcBorders>
              <w:top w:val="nil"/>
              <w:left w:val="nil"/>
              <w:bottom w:val="single" w:sz="4" w:space="0" w:color="auto"/>
              <w:right w:val="single" w:sz="4" w:space="0" w:color="auto"/>
            </w:tcBorders>
            <w:shd w:val="clear" w:color="000000" w:fill="FFFFFF"/>
            <w:vAlign w:val="center"/>
            <w:hideMark/>
          </w:tcPr>
          <w:p w14:paraId="717CAB2B" w14:textId="77777777" w:rsidR="00A6542C" w:rsidRPr="00C721F4" w:rsidRDefault="00A6542C" w:rsidP="00F876E8">
            <w:pPr>
              <w:spacing w:after="0" w:line="240" w:lineRule="auto"/>
              <w:jc w:val="right"/>
              <w:rPr>
                <w:rFonts w:ascii="Verdana" w:eastAsia="Times New Roman" w:hAnsi="Verdana" w:cs="Calibri"/>
                <w:color w:val="000000"/>
                <w:sz w:val="14"/>
                <w:szCs w:val="14"/>
                <w:lang w:eastAsia="es-CO"/>
              </w:rPr>
            </w:pPr>
            <w:r w:rsidRPr="00C721F4">
              <w:rPr>
                <w:rFonts w:ascii="Verdana" w:eastAsia="Times New Roman" w:hAnsi="Verdana" w:cs="Calibri"/>
                <w:color w:val="000000"/>
                <w:sz w:val="14"/>
                <w:szCs w:val="14"/>
                <w:lang w:eastAsia="es-CO"/>
              </w:rPr>
              <w:t>     1.121.946.047</w:t>
            </w:r>
          </w:p>
        </w:tc>
        <w:tc>
          <w:tcPr>
            <w:tcW w:w="778" w:type="pct"/>
            <w:tcBorders>
              <w:top w:val="nil"/>
              <w:left w:val="nil"/>
              <w:bottom w:val="single" w:sz="4" w:space="0" w:color="auto"/>
              <w:right w:val="single" w:sz="4" w:space="0" w:color="auto"/>
            </w:tcBorders>
            <w:shd w:val="clear" w:color="000000" w:fill="FFFFFF"/>
            <w:vAlign w:val="center"/>
            <w:hideMark/>
          </w:tcPr>
          <w:p w14:paraId="56BF94DE"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18 DE ENERO DE 2022</w:t>
            </w:r>
          </w:p>
        </w:tc>
        <w:tc>
          <w:tcPr>
            <w:tcW w:w="731" w:type="pct"/>
            <w:tcBorders>
              <w:top w:val="nil"/>
              <w:left w:val="nil"/>
              <w:bottom w:val="single" w:sz="4" w:space="0" w:color="auto"/>
              <w:right w:val="single" w:sz="4" w:space="0" w:color="auto"/>
            </w:tcBorders>
            <w:shd w:val="clear" w:color="000000" w:fill="FFFFFF"/>
            <w:vAlign w:val="bottom"/>
            <w:hideMark/>
          </w:tcPr>
          <w:p w14:paraId="0EBEF96B" w14:textId="77777777" w:rsidR="00A6542C" w:rsidRPr="00C721F4" w:rsidRDefault="00A6542C" w:rsidP="00F876E8">
            <w:pPr>
              <w:spacing w:after="0" w:line="240" w:lineRule="auto"/>
              <w:rPr>
                <w:rFonts w:ascii="Verdana" w:eastAsia="Times New Roman" w:hAnsi="Verdana" w:cs="Calibri"/>
                <w:sz w:val="14"/>
                <w:szCs w:val="14"/>
                <w:lang w:eastAsia="es-CO"/>
              </w:rPr>
            </w:pPr>
            <w:r w:rsidRPr="00C721F4">
              <w:rPr>
                <w:rFonts w:ascii="Verdana" w:eastAsia="Times New Roman" w:hAnsi="Verdana" w:cs="Calibri"/>
                <w:sz w:val="14"/>
                <w:szCs w:val="14"/>
                <w:lang w:eastAsia="es-CO"/>
              </w:rPr>
              <w:t>MEDICO SSO</w:t>
            </w:r>
          </w:p>
        </w:tc>
      </w:tr>
    </w:tbl>
    <w:p w14:paraId="13583C90" w14:textId="77777777" w:rsidR="00A6542C" w:rsidRDefault="00A6542C" w:rsidP="00A6542C">
      <w:pPr>
        <w:spacing w:after="0" w:line="240" w:lineRule="auto"/>
        <w:jc w:val="both"/>
        <w:rPr>
          <w:rFonts w:ascii="Arial" w:hAnsi="Arial" w:cs="Arial"/>
          <w:bCs/>
          <w:sz w:val="24"/>
          <w:szCs w:val="24"/>
        </w:rPr>
      </w:pPr>
    </w:p>
    <w:tbl>
      <w:tblPr>
        <w:tblW w:w="5000" w:type="pct"/>
        <w:tblCellMar>
          <w:left w:w="70" w:type="dxa"/>
          <w:right w:w="70" w:type="dxa"/>
        </w:tblCellMar>
        <w:tblLook w:val="04A0" w:firstRow="1" w:lastRow="0" w:firstColumn="1" w:lastColumn="0" w:noHBand="0" w:noVBand="1"/>
      </w:tblPr>
      <w:tblGrid>
        <w:gridCol w:w="683"/>
        <w:gridCol w:w="1849"/>
        <w:gridCol w:w="2355"/>
        <w:gridCol w:w="1876"/>
        <w:gridCol w:w="1405"/>
        <w:gridCol w:w="1201"/>
      </w:tblGrid>
      <w:tr w:rsidR="00A6542C" w:rsidRPr="00B00319" w14:paraId="29ACF0AA" w14:textId="77777777" w:rsidTr="00F876E8">
        <w:trPr>
          <w:trHeight w:val="300"/>
        </w:trPr>
        <w:tc>
          <w:tcPr>
            <w:tcW w:w="5000" w:type="pct"/>
            <w:gridSpan w:val="6"/>
            <w:tcBorders>
              <w:top w:val="nil"/>
              <w:left w:val="nil"/>
              <w:bottom w:val="nil"/>
              <w:right w:val="nil"/>
            </w:tcBorders>
            <w:shd w:val="clear" w:color="000000" w:fill="FFF2CC"/>
            <w:noWrap/>
            <w:vAlign w:val="bottom"/>
            <w:hideMark/>
          </w:tcPr>
          <w:p w14:paraId="3B182E17" w14:textId="77777777" w:rsidR="00A6542C" w:rsidRPr="00B00319" w:rsidRDefault="00A6542C" w:rsidP="00F876E8">
            <w:pPr>
              <w:spacing w:after="0" w:line="240" w:lineRule="auto"/>
              <w:jc w:val="center"/>
              <w:rPr>
                <w:rFonts w:ascii="Verdana" w:eastAsia="Times New Roman" w:hAnsi="Verdana" w:cs="Calibri"/>
                <w:b/>
                <w:bCs/>
                <w:lang w:eastAsia="es-CO"/>
              </w:rPr>
            </w:pPr>
            <w:r w:rsidRPr="00B00319">
              <w:rPr>
                <w:rFonts w:ascii="Verdana" w:eastAsia="Times New Roman" w:hAnsi="Verdana" w:cs="Calibri"/>
                <w:b/>
                <w:bCs/>
                <w:lang w:eastAsia="es-CO"/>
              </w:rPr>
              <w:t>INGRESOS MES DE  FEBRERO 2022</w:t>
            </w:r>
          </w:p>
        </w:tc>
      </w:tr>
      <w:tr w:rsidR="00A6542C" w:rsidRPr="00B00319" w14:paraId="15C12366" w14:textId="77777777" w:rsidTr="00F876E8">
        <w:trPr>
          <w:trHeight w:val="315"/>
        </w:trPr>
        <w:tc>
          <w:tcPr>
            <w:tcW w:w="364" w:type="pct"/>
            <w:tcBorders>
              <w:top w:val="nil"/>
              <w:left w:val="nil"/>
              <w:bottom w:val="nil"/>
              <w:right w:val="nil"/>
            </w:tcBorders>
            <w:shd w:val="clear" w:color="000000" w:fill="FFFFFF"/>
            <w:noWrap/>
            <w:vAlign w:val="bottom"/>
            <w:hideMark/>
          </w:tcPr>
          <w:p w14:paraId="6A996819" w14:textId="77777777" w:rsidR="00A6542C" w:rsidRPr="00B00319" w:rsidRDefault="00A6542C" w:rsidP="00F876E8">
            <w:pPr>
              <w:spacing w:after="0" w:line="240" w:lineRule="auto"/>
              <w:jc w:val="center"/>
              <w:rPr>
                <w:rFonts w:ascii="Verdana" w:eastAsia="Times New Roman" w:hAnsi="Verdana" w:cs="Calibri"/>
                <w:b/>
                <w:bCs/>
                <w:lang w:eastAsia="es-CO"/>
              </w:rPr>
            </w:pPr>
            <w:r w:rsidRPr="00B00319">
              <w:rPr>
                <w:rFonts w:ascii="Verdana" w:eastAsia="Times New Roman" w:hAnsi="Verdana" w:cs="Calibri"/>
                <w:b/>
                <w:bCs/>
                <w:lang w:eastAsia="es-CO"/>
              </w:rPr>
              <w:t> </w:t>
            </w:r>
          </w:p>
        </w:tc>
        <w:tc>
          <w:tcPr>
            <w:tcW w:w="987" w:type="pct"/>
            <w:tcBorders>
              <w:top w:val="nil"/>
              <w:left w:val="nil"/>
              <w:bottom w:val="nil"/>
              <w:right w:val="nil"/>
            </w:tcBorders>
            <w:shd w:val="clear" w:color="000000" w:fill="FFFFFF"/>
            <w:noWrap/>
            <w:vAlign w:val="bottom"/>
            <w:hideMark/>
          </w:tcPr>
          <w:p w14:paraId="1A3B65B8" w14:textId="77777777" w:rsidR="00A6542C" w:rsidRPr="00B00319" w:rsidRDefault="00A6542C" w:rsidP="00F876E8">
            <w:pPr>
              <w:spacing w:after="0" w:line="240" w:lineRule="auto"/>
              <w:jc w:val="center"/>
              <w:rPr>
                <w:rFonts w:ascii="Verdana" w:eastAsia="Times New Roman" w:hAnsi="Verdana" w:cs="Calibri"/>
                <w:b/>
                <w:bCs/>
                <w:lang w:eastAsia="es-CO"/>
              </w:rPr>
            </w:pPr>
            <w:r w:rsidRPr="00B00319">
              <w:rPr>
                <w:rFonts w:ascii="Verdana" w:eastAsia="Times New Roman" w:hAnsi="Verdana" w:cs="Calibri"/>
                <w:b/>
                <w:bCs/>
                <w:lang w:eastAsia="es-CO"/>
              </w:rPr>
              <w:t> </w:t>
            </w:r>
          </w:p>
        </w:tc>
        <w:tc>
          <w:tcPr>
            <w:tcW w:w="1257" w:type="pct"/>
            <w:tcBorders>
              <w:top w:val="nil"/>
              <w:left w:val="nil"/>
              <w:bottom w:val="nil"/>
              <w:right w:val="nil"/>
            </w:tcBorders>
            <w:shd w:val="clear" w:color="000000" w:fill="FFFFFF"/>
            <w:noWrap/>
            <w:vAlign w:val="bottom"/>
            <w:hideMark/>
          </w:tcPr>
          <w:p w14:paraId="73BA0720" w14:textId="77777777" w:rsidR="00A6542C" w:rsidRPr="00B00319" w:rsidRDefault="00A6542C" w:rsidP="00F876E8">
            <w:pPr>
              <w:spacing w:after="0" w:line="240" w:lineRule="auto"/>
              <w:jc w:val="center"/>
              <w:rPr>
                <w:rFonts w:ascii="Verdana" w:eastAsia="Times New Roman" w:hAnsi="Verdana" w:cs="Calibri"/>
                <w:b/>
                <w:bCs/>
                <w:lang w:eastAsia="es-CO"/>
              </w:rPr>
            </w:pPr>
            <w:r w:rsidRPr="00B00319">
              <w:rPr>
                <w:rFonts w:ascii="Verdana" w:eastAsia="Times New Roman" w:hAnsi="Verdana" w:cs="Calibri"/>
                <w:b/>
                <w:bCs/>
                <w:lang w:eastAsia="es-CO"/>
              </w:rPr>
              <w:t> </w:t>
            </w:r>
          </w:p>
        </w:tc>
        <w:tc>
          <w:tcPr>
            <w:tcW w:w="1001" w:type="pct"/>
            <w:tcBorders>
              <w:top w:val="nil"/>
              <w:left w:val="nil"/>
              <w:bottom w:val="nil"/>
              <w:right w:val="nil"/>
            </w:tcBorders>
            <w:shd w:val="clear" w:color="000000" w:fill="FFFFFF"/>
            <w:noWrap/>
            <w:vAlign w:val="bottom"/>
            <w:hideMark/>
          </w:tcPr>
          <w:p w14:paraId="42B05B2C" w14:textId="77777777" w:rsidR="00A6542C" w:rsidRPr="00B00319" w:rsidRDefault="00A6542C" w:rsidP="00F876E8">
            <w:pPr>
              <w:spacing w:after="0" w:line="240" w:lineRule="auto"/>
              <w:jc w:val="right"/>
              <w:rPr>
                <w:rFonts w:ascii="Verdana" w:eastAsia="Times New Roman" w:hAnsi="Verdana" w:cs="Calibri"/>
                <w:b/>
                <w:bCs/>
                <w:lang w:eastAsia="es-CO"/>
              </w:rPr>
            </w:pPr>
            <w:r w:rsidRPr="00B00319">
              <w:rPr>
                <w:rFonts w:ascii="Verdana" w:eastAsia="Times New Roman" w:hAnsi="Verdana" w:cs="Calibri"/>
                <w:b/>
                <w:bCs/>
                <w:lang w:eastAsia="es-CO"/>
              </w:rPr>
              <w:t> </w:t>
            </w:r>
          </w:p>
        </w:tc>
        <w:tc>
          <w:tcPr>
            <w:tcW w:w="750" w:type="pct"/>
            <w:tcBorders>
              <w:top w:val="nil"/>
              <w:left w:val="nil"/>
              <w:bottom w:val="nil"/>
              <w:right w:val="nil"/>
            </w:tcBorders>
            <w:shd w:val="clear" w:color="000000" w:fill="FFFFFF"/>
            <w:noWrap/>
            <w:vAlign w:val="bottom"/>
            <w:hideMark/>
          </w:tcPr>
          <w:p w14:paraId="02A68D44" w14:textId="77777777" w:rsidR="00A6542C" w:rsidRPr="00B00319" w:rsidRDefault="00A6542C" w:rsidP="00F876E8">
            <w:pPr>
              <w:spacing w:after="0" w:line="240" w:lineRule="auto"/>
              <w:jc w:val="center"/>
              <w:rPr>
                <w:rFonts w:ascii="Verdana" w:eastAsia="Times New Roman" w:hAnsi="Verdana" w:cs="Calibri"/>
                <w:b/>
                <w:bCs/>
                <w:lang w:eastAsia="es-CO"/>
              </w:rPr>
            </w:pPr>
            <w:r w:rsidRPr="00B00319">
              <w:rPr>
                <w:rFonts w:ascii="Verdana" w:eastAsia="Times New Roman" w:hAnsi="Verdana" w:cs="Calibri"/>
                <w:b/>
                <w:bCs/>
                <w:lang w:eastAsia="es-CO"/>
              </w:rPr>
              <w:t> </w:t>
            </w:r>
          </w:p>
        </w:tc>
        <w:tc>
          <w:tcPr>
            <w:tcW w:w="641" w:type="pct"/>
            <w:tcBorders>
              <w:top w:val="nil"/>
              <w:left w:val="nil"/>
              <w:bottom w:val="nil"/>
              <w:right w:val="nil"/>
            </w:tcBorders>
            <w:shd w:val="clear" w:color="000000" w:fill="FFFFFF"/>
            <w:noWrap/>
            <w:vAlign w:val="bottom"/>
            <w:hideMark/>
          </w:tcPr>
          <w:p w14:paraId="4A861ADB" w14:textId="77777777" w:rsidR="00A6542C" w:rsidRPr="00B00319" w:rsidRDefault="00A6542C" w:rsidP="00F876E8">
            <w:pPr>
              <w:spacing w:after="0" w:line="240" w:lineRule="auto"/>
              <w:jc w:val="center"/>
              <w:rPr>
                <w:rFonts w:ascii="Verdana" w:eastAsia="Times New Roman" w:hAnsi="Verdana" w:cs="Calibri"/>
                <w:b/>
                <w:bCs/>
                <w:lang w:eastAsia="es-CO"/>
              </w:rPr>
            </w:pPr>
            <w:r w:rsidRPr="00B00319">
              <w:rPr>
                <w:rFonts w:ascii="Verdana" w:eastAsia="Times New Roman" w:hAnsi="Verdana" w:cs="Calibri"/>
                <w:b/>
                <w:bCs/>
                <w:lang w:eastAsia="es-CO"/>
              </w:rPr>
              <w:t> </w:t>
            </w:r>
          </w:p>
        </w:tc>
      </w:tr>
      <w:tr w:rsidR="00A6542C" w:rsidRPr="00B00319" w14:paraId="2F2F5DD3" w14:textId="77777777" w:rsidTr="00F876E8">
        <w:trPr>
          <w:trHeight w:val="499"/>
        </w:trPr>
        <w:tc>
          <w:tcPr>
            <w:tcW w:w="364" w:type="pct"/>
            <w:tcBorders>
              <w:top w:val="single" w:sz="8" w:space="0" w:color="auto"/>
              <w:left w:val="single" w:sz="8" w:space="0" w:color="auto"/>
              <w:bottom w:val="single" w:sz="8" w:space="0" w:color="auto"/>
              <w:right w:val="single" w:sz="4" w:space="0" w:color="auto"/>
            </w:tcBorders>
            <w:shd w:val="clear" w:color="000000" w:fill="FF99FF"/>
            <w:vAlign w:val="center"/>
            <w:hideMark/>
          </w:tcPr>
          <w:p w14:paraId="2D77B063"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No</w:t>
            </w:r>
          </w:p>
        </w:tc>
        <w:tc>
          <w:tcPr>
            <w:tcW w:w="987" w:type="pct"/>
            <w:tcBorders>
              <w:top w:val="single" w:sz="8" w:space="0" w:color="auto"/>
              <w:left w:val="nil"/>
              <w:bottom w:val="single" w:sz="8" w:space="0" w:color="auto"/>
              <w:right w:val="single" w:sz="4" w:space="0" w:color="auto"/>
            </w:tcBorders>
            <w:shd w:val="clear" w:color="000000" w:fill="FF99FF"/>
            <w:vAlign w:val="center"/>
            <w:hideMark/>
          </w:tcPr>
          <w:p w14:paraId="63B67F82"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CENTRO DE ATENCION</w:t>
            </w:r>
          </w:p>
        </w:tc>
        <w:tc>
          <w:tcPr>
            <w:tcW w:w="1257" w:type="pct"/>
            <w:tcBorders>
              <w:top w:val="single" w:sz="8" w:space="0" w:color="auto"/>
              <w:left w:val="nil"/>
              <w:bottom w:val="single" w:sz="8" w:space="0" w:color="auto"/>
              <w:right w:val="single" w:sz="8" w:space="0" w:color="auto"/>
            </w:tcBorders>
            <w:shd w:val="clear" w:color="000000" w:fill="FF99FF"/>
            <w:vAlign w:val="center"/>
            <w:hideMark/>
          </w:tcPr>
          <w:p w14:paraId="6B468B3F"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NOMBRE</w:t>
            </w:r>
          </w:p>
        </w:tc>
        <w:tc>
          <w:tcPr>
            <w:tcW w:w="1001" w:type="pct"/>
            <w:tcBorders>
              <w:top w:val="single" w:sz="8" w:space="0" w:color="auto"/>
              <w:left w:val="single" w:sz="4" w:space="0" w:color="auto"/>
              <w:bottom w:val="single" w:sz="8" w:space="0" w:color="auto"/>
              <w:right w:val="single" w:sz="8" w:space="0" w:color="auto"/>
            </w:tcBorders>
            <w:shd w:val="clear" w:color="000000" w:fill="FF99FF"/>
            <w:hideMark/>
          </w:tcPr>
          <w:p w14:paraId="0C58D4BE" w14:textId="77777777" w:rsidR="00A6542C" w:rsidRPr="00B00319" w:rsidRDefault="00A6542C" w:rsidP="00F876E8">
            <w:pPr>
              <w:spacing w:after="0" w:line="240" w:lineRule="auto"/>
              <w:jc w:val="right"/>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DOCUMENTO</w:t>
            </w:r>
          </w:p>
        </w:tc>
        <w:tc>
          <w:tcPr>
            <w:tcW w:w="750" w:type="pct"/>
            <w:tcBorders>
              <w:top w:val="single" w:sz="8" w:space="0" w:color="auto"/>
              <w:left w:val="nil"/>
              <w:bottom w:val="single" w:sz="8" w:space="0" w:color="auto"/>
              <w:right w:val="single" w:sz="8" w:space="0" w:color="auto"/>
            </w:tcBorders>
            <w:shd w:val="clear" w:color="000000" w:fill="FF99FF"/>
            <w:hideMark/>
          </w:tcPr>
          <w:p w14:paraId="46E64362"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FECHA DE INICIO</w:t>
            </w:r>
          </w:p>
        </w:tc>
        <w:tc>
          <w:tcPr>
            <w:tcW w:w="641" w:type="pct"/>
            <w:tcBorders>
              <w:top w:val="single" w:sz="8" w:space="0" w:color="auto"/>
              <w:left w:val="nil"/>
              <w:bottom w:val="single" w:sz="8" w:space="0" w:color="auto"/>
              <w:right w:val="single" w:sz="8" w:space="0" w:color="auto"/>
            </w:tcBorders>
            <w:shd w:val="clear" w:color="000000" w:fill="FF99FF"/>
            <w:vAlign w:val="center"/>
            <w:hideMark/>
          </w:tcPr>
          <w:p w14:paraId="0AB3CF96"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CARGO</w:t>
            </w:r>
          </w:p>
        </w:tc>
      </w:tr>
      <w:tr w:rsidR="00A6542C" w:rsidRPr="00B00319" w14:paraId="41CBAB20" w14:textId="77777777" w:rsidTr="00F876E8">
        <w:trPr>
          <w:trHeight w:val="499"/>
        </w:trPr>
        <w:tc>
          <w:tcPr>
            <w:tcW w:w="364" w:type="pct"/>
            <w:tcBorders>
              <w:top w:val="nil"/>
              <w:left w:val="single" w:sz="4" w:space="0" w:color="auto"/>
              <w:bottom w:val="single" w:sz="4" w:space="0" w:color="auto"/>
              <w:right w:val="single" w:sz="4" w:space="0" w:color="auto"/>
            </w:tcBorders>
            <w:shd w:val="clear" w:color="000000" w:fill="FFFFFF"/>
            <w:vAlign w:val="bottom"/>
            <w:hideMark/>
          </w:tcPr>
          <w:p w14:paraId="472F2132"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1</w:t>
            </w:r>
          </w:p>
        </w:tc>
        <w:tc>
          <w:tcPr>
            <w:tcW w:w="987" w:type="pct"/>
            <w:tcBorders>
              <w:top w:val="nil"/>
              <w:left w:val="nil"/>
              <w:bottom w:val="single" w:sz="4" w:space="0" w:color="auto"/>
              <w:right w:val="single" w:sz="4" w:space="0" w:color="auto"/>
            </w:tcBorders>
            <w:shd w:val="clear" w:color="000000" w:fill="FFFFFF"/>
            <w:vAlign w:val="bottom"/>
            <w:hideMark/>
          </w:tcPr>
          <w:p w14:paraId="7619682F" w14:textId="77777777" w:rsidR="00A6542C" w:rsidRPr="00B00319" w:rsidRDefault="00A6542C" w:rsidP="00F876E8">
            <w:pPr>
              <w:spacing w:after="0" w:line="240" w:lineRule="auto"/>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CABUYARO</w:t>
            </w:r>
          </w:p>
        </w:tc>
        <w:tc>
          <w:tcPr>
            <w:tcW w:w="1257" w:type="pct"/>
            <w:tcBorders>
              <w:top w:val="nil"/>
              <w:left w:val="nil"/>
              <w:bottom w:val="single" w:sz="4" w:space="0" w:color="auto"/>
              <w:right w:val="single" w:sz="4" w:space="0" w:color="auto"/>
            </w:tcBorders>
            <w:shd w:val="clear" w:color="000000" w:fill="FFFFFF"/>
            <w:hideMark/>
          </w:tcPr>
          <w:p w14:paraId="47BEB7ED"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JHOAN DAVID MALDONADO BONILLA</w:t>
            </w:r>
          </w:p>
        </w:tc>
        <w:tc>
          <w:tcPr>
            <w:tcW w:w="1001" w:type="pct"/>
            <w:tcBorders>
              <w:top w:val="nil"/>
              <w:left w:val="nil"/>
              <w:bottom w:val="single" w:sz="4" w:space="0" w:color="auto"/>
              <w:right w:val="single" w:sz="4" w:space="0" w:color="auto"/>
            </w:tcBorders>
            <w:shd w:val="clear" w:color="000000" w:fill="FFFFFF"/>
            <w:vAlign w:val="center"/>
            <w:hideMark/>
          </w:tcPr>
          <w:p w14:paraId="7AA2EBD1" w14:textId="77777777" w:rsidR="00A6542C" w:rsidRPr="00B00319" w:rsidRDefault="00A6542C" w:rsidP="00F876E8">
            <w:pPr>
              <w:spacing w:after="0" w:line="240" w:lineRule="auto"/>
              <w:jc w:val="right"/>
              <w:rPr>
                <w:rFonts w:ascii="Verdana" w:eastAsia="Times New Roman" w:hAnsi="Verdana" w:cs="Calibri"/>
                <w:color w:val="000000"/>
                <w:sz w:val="14"/>
                <w:szCs w:val="14"/>
                <w:lang w:eastAsia="es-CO"/>
              </w:rPr>
            </w:pPr>
            <w:r w:rsidRPr="00B00319">
              <w:rPr>
                <w:rFonts w:ascii="Verdana" w:eastAsia="Times New Roman" w:hAnsi="Verdana" w:cs="Calibri"/>
                <w:color w:val="000000"/>
                <w:sz w:val="14"/>
                <w:szCs w:val="14"/>
                <w:lang w:eastAsia="es-CO"/>
              </w:rPr>
              <w:t>   1.116.502.751</w:t>
            </w:r>
          </w:p>
        </w:tc>
        <w:tc>
          <w:tcPr>
            <w:tcW w:w="750" w:type="pct"/>
            <w:tcBorders>
              <w:top w:val="nil"/>
              <w:left w:val="nil"/>
              <w:bottom w:val="single" w:sz="4" w:space="0" w:color="auto"/>
              <w:right w:val="single" w:sz="4" w:space="0" w:color="auto"/>
            </w:tcBorders>
            <w:shd w:val="clear" w:color="000000" w:fill="FFFFFF"/>
            <w:hideMark/>
          </w:tcPr>
          <w:p w14:paraId="573DA045"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01 DE FEBRERO DE 2022</w:t>
            </w:r>
          </w:p>
        </w:tc>
        <w:tc>
          <w:tcPr>
            <w:tcW w:w="641" w:type="pct"/>
            <w:tcBorders>
              <w:top w:val="nil"/>
              <w:left w:val="nil"/>
              <w:bottom w:val="single" w:sz="4" w:space="0" w:color="auto"/>
              <w:right w:val="single" w:sz="4" w:space="0" w:color="auto"/>
            </w:tcBorders>
            <w:shd w:val="clear" w:color="000000" w:fill="FFFFFF"/>
            <w:vAlign w:val="bottom"/>
            <w:hideMark/>
          </w:tcPr>
          <w:p w14:paraId="723A4DE8"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MEDICO SSO</w:t>
            </w:r>
          </w:p>
        </w:tc>
      </w:tr>
      <w:tr w:rsidR="00A6542C" w:rsidRPr="00B00319" w14:paraId="5948FEE0" w14:textId="77777777" w:rsidTr="00F876E8">
        <w:trPr>
          <w:trHeight w:val="499"/>
        </w:trPr>
        <w:tc>
          <w:tcPr>
            <w:tcW w:w="364" w:type="pct"/>
            <w:tcBorders>
              <w:top w:val="nil"/>
              <w:left w:val="single" w:sz="4" w:space="0" w:color="auto"/>
              <w:bottom w:val="single" w:sz="4" w:space="0" w:color="auto"/>
              <w:right w:val="single" w:sz="4" w:space="0" w:color="auto"/>
            </w:tcBorders>
            <w:shd w:val="clear" w:color="000000" w:fill="FFFFFF"/>
            <w:vAlign w:val="bottom"/>
            <w:hideMark/>
          </w:tcPr>
          <w:p w14:paraId="3D70CF8E"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2</w:t>
            </w:r>
          </w:p>
        </w:tc>
        <w:tc>
          <w:tcPr>
            <w:tcW w:w="987" w:type="pct"/>
            <w:tcBorders>
              <w:top w:val="nil"/>
              <w:left w:val="nil"/>
              <w:bottom w:val="single" w:sz="4" w:space="0" w:color="auto"/>
              <w:right w:val="single" w:sz="4" w:space="0" w:color="auto"/>
            </w:tcBorders>
            <w:shd w:val="clear" w:color="000000" w:fill="FFFFFF"/>
            <w:vAlign w:val="bottom"/>
            <w:hideMark/>
          </w:tcPr>
          <w:p w14:paraId="2BD747C3" w14:textId="77777777" w:rsidR="00A6542C" w:rsidRPr="00B00319" w:rsidRDefault="00A6542C" w:rsidP="00F876E8">
            <w:pPr>
              <w:spacing w:after="0" w:line="240" w:lineRule="auto"/>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MACARENA</w:t>
            </w:r>
          </w:p>
        </w:tc>
        <w:tc>
          <w:tcPr>
            <w:tcW w:w="1257" w:type="pct"/>
            <w:tcBorders>
              <w:top w:val="nil"/>
              <w:left w:val="nil"/>
              <w:bottom w:val="single" w:sz="4" w:space="0" w:color="auto"/>
              <w:right w:val="single" w:sz="4" w:space="0" w:color="auto"/>
            </w:tcBorders>
            <w:shd w:val="clear" w:color="000000" w:fill="FFFFFF"/>
            <w:hideMark/>
          </w:tcPr>
          <w:p w14:paraId="7CE8E11F"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JUAN CARLOS PERDOMO BONILLA</w:t>
            </w:r>
          </w:p>
        </w:tc>
        <w:tc>
          <w:tcPr>
            <w:tcW w:w="1001" w:type="pct"/>
            <w:tcBorders>
              <w:top w:val="nil"/>
              <w:left w:val="nil"/>
              <w:bottom w:val="single" w:sz="4" w:space="0" w:color="auto"/>
              <w:right w:val="single" w:sz="4" w:space="0" w:color="auto"/>
            </w:tcBorders>
            <w:shd w:val="clear" w:color="000000" w:fill="FFFFFF"/>
            <w:vAlign w:val="center"/>
            <w:hideMark/>
          </w:tcPr>
          <w:p w14:paraId="0D1167F0" w14:textId="77777777" w:rsidR="00A6542C" w:rsidRPr="00B00319" w:rsidRDefault="00A6542C" w:rsidP="00F876E8">
            <w:pPr>
              <w:spacing w:after="0" w:line="240" w:lineRule="auto"/>
              <w:jc w:val="right"/>
              <w:rPr>
                <w:rFonts w:ascii="Verdana" w:eastAsia="Times New Roman" w:hAnsi="Verdana" w:cs="Calibri"/>
                <w:color w:val="000000"/>
                <w:sz w:val="14"/>
                <w:szCs w:val="14"/>
                <w:lang w:eastAsia="es-CO"/>
              </w:rPr>
            </w:pPr>
            <w:r w:rsidRPr="00B00319">
              <w:rPr>
                <w:rFonts w:ascii="Verdana" w:eastAsia="Times New Roman" w:hAnsi="Verdana" w:cs="Calibri"/>
                <w:color w:val="000000"/>
                <w:sz w:val="14"/>
                <w:szCs w:val="14"/>
                <w:lang w:eastAsia="es-CO"/>
              </w:rPr>
              <w:t>     1.121.865.752</w:t>
            </w:r>
          </w:p>
        </w:tc>
        <w:tc>
          <w:tcPr>
            <w:tcW w:w="750" w:type="pct"/>
            <w:tcBorders>
              <w:top w:val="nil"/>
              <w:left w:val="nil"/>
              <w:bottom w:val="single" w:sz="4" w:space="0" w:color="auto"/>
              <w:right w:val="single" w:sz="4" w:space="0" w:color="auto"/>
            </w:tcBorders>
            <w:shd w:val="clear" w:color="000000" w:fill="FFFFFF"/>
            <w:hideMark/>
          </w:tcPr>
          <w:p w14:paraId="6FCD1775"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01 DE FEBRERO DE 2022</w:t>
            </w:r>
          </w:p>
        </w:tc>
        <w:tc>
          <w:tcPr>
            <w:tcW w:w="641" w:type="pct"/>
            <w:tcBorders>
              <w:top w:val="nil"/>
              <w:left w:val="nil"/>
              <w:bottom w:val="single" w:sz="4" w:space="0" w:color="auto"/>
              <w:right w:val="single" w:sz="4" w:space="0" w:color="auto"/>
            </w:tcBorders>
            <w:shd w:val="clear" w:color="000000" w:fill="FFFFFF"/>
            <w:vAlign w:val="bottom"/>
            <w:hideMark/>
          </w:tcPr>
          <w:p w14:paraId="2A09E954"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MEDICO SSO</w:t>
            </w:r>
          </w:p>
        </w:tc>
      </w:tr>
      <w:tr w:rsidR="00A6542C" w:rsidRPr="00B00319" w14:paraId="04A75E05" w14:textId="77777777" w:rsidTr="00F876E8">
        <w:trPr>
          <w:trHeight w:val="499"/>
        </w:trPr>
        <w:tc>
          <w:tcPr>
            <w:tcW w:w="364" w:type="pct"/>
            <w:tcBorders>
              <w:top w:val="nil"/>
              <w:left w:val="single" w:sz="4" w:space="0" w:color="auto"/>
              <w:bottom w:val="single" w:sz="4" w:space="0" w:color="auto"/>
              <w:right w:val="single" w:sz="4" w:space="0" w:color="auto"/>
            </w:tcBorders>
            <w:shd w:val="clear" w:color="000000" w:fill="FFFFFF"/>
            <w:vAlign w:val="bottom"/>
            <w:hideMark/>
          </w:tcPr>
          <w:p w14:paraId="6066BC87"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3</w:t>
            </w:r>
          </w:p>
        </w:tc>
        <w:tc>
          <w:tcPr>
            <w:tcW w:w="987" w:type="pct"/>
            <w:tcBorders>
              <w:top w:val="nil"/>
              <w:left w:val="nil"/>
              <w:bottom w:val="single" w:sz="4" w:space="0" w:color="auto"/>
              <w:right w:val="single" w:sz="4" w:space="0" w:color="auto"/>
            </w:tcBorders>
            <w:shd w:val="clear" w:color="000000" w:fill="FFFFFF"/>
            <w:vAlign w:val="bottom"/>
            <w:hideMark/>
          </w:tcPr>
          <w:p w14:paraId="605B691F" w14:textId="77777777" w:rsidR="00A6542C" w:rsidRPr="00B00319" w:rsidRDefault="00A6542C" w:rsidP="00F876E8">
            <w:pPr>
              <w:spacing w:after="0" w:line="240" w:lineRule="auto"/>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PTO LLERAS</w:t>
            </w:r>
          </w:p>
        </w:tc>
        <w:tc>
          <w:tcPr>
            <w:tcW w:w="1257" w:type="pct"/>
            <w:tcBorders>
              <w:top w:val="nil"/>
              <w:left w:val="nil"/>
              <w:bottom w:val="single" w:sz="4" w:space="0" w:color="auto"/>
              <w:right w:val="single" w:sz="4" w:space="0" w:color="auto"/>
            </w:tcBorders>
            <w:shd w:val="clear" w:color="000000" w:fill="FFFFFF"/>
            <w:hideMark/>
          </w:tcPr>
          <w:p w14:paraId="2DDCC18D" w14:textId="77777777" w:rsidR="00A6542C" w:rsidRPr="00B00319" w:rsidRDefault="00A6542C" w:rsidP="00F876E8">
            <w:pPr>
              <w:spacing w:after="0" w:line="240" w:lineRule="auto"/>
              <w:rPr>
                <w:rFonts w:ascii="Verdana" w:eastAsia="Times New Roman" w:hAnsi="Verdana" w:cs="Calibri"/>
                <w:color w:val="000000"/>
                <w:sz w:val="14"/>
                <w:szCs w:val="14"/>
                <w:lang w:eastAsia="es-CO"/>
              </w:rPr>
            </w:pPr>
            <w:r w:rsidRPr="00B00319">
              <w:rPr>
                <w:rFonts w:ascii="Verdana" w:eastAsia="Times New Roman" w:hAnsi="Verdana" w:cs="Calibri"/>
                <w:color w:val="000000"/>
                <w:sz w:val="14"/>
                <w:szCs w:val="14"/>
                <w:lang w:eastAsia="es-CO"/>
              </w:rPr>
              <w:t>MARIA FERNANDA ARANGO AULLON</w:t>
            </w:r>
          </w:p>
        </w:tc>
        <w:tc>
          <w:tcPr>
            <w:tcW w:w="1001" w:type="pct"/>
            <w:tcBorders>
              <w:top w:val="nil"/>
              <w:left w:val="nil"/>
              <w:bottom w:val="single" w:sz="4" w:space="0" w:color="auto"/>
              <w:right w:val="single" w:sz="4" w:space="0" w:color="auto"/>
            </w:tcBorders>
            <w:shd w:val="clear" w:color="000000" w:fill="FFFFFF"/>
            <w:noWrap/>
            <w:vAlign w:val="bottom"/>
            <w:hideMark/>
          </w:tcPr>
          <w:p w14:paraId="08F9F84C" w14:textId="77777777" w:rsidR="00A6542C" w:rsidRPr="00B00319" w:rsidRDefault="00A6542C" w:rsidP="00F876E8">
            <w:pPr>
              <w:spacing w:after="0" w:line="240" w:lineRule="auto"/>
              <w:jc w:val="right"/>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1.053.868.187</w:t>
            </w:r>
          </w:p>
        </w:tc>
        <w:tc>
          <w:tcPr>
            <w:tcW w:w="750" w:type="pct"/>
            <w:tcBorders>
              <w:top w:val="nil"/>
              <w:left w:val="nil"/>
              <w:bottom w:val="single" w:sz="4" w:space="0" w:color="auto"/>
              <w:right w:val="single" w:sz="4" w:space="0" w:color="auto"/>
            </w:tcBorders>
            <w:shd w:val="clear" w:color="000000" w:fill="FFFFFF"/>
            <w:hideMark/>
          </w:tcPr>
          <w:p w14:paraId="78B72651"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01 DE FEBRERO DE 2022</w:t>
            </w:r>
          </w:p>
        </w:tc>
        <w:tc>
          <w:tcPr>
            <w:tcW w:w="641" w:type="pct"/>
            <w:tcBorders>
              <w:top w:val="nil"/>
              <w:left w:val="nil"/>
              <w:bottom w:val="single" w:sz="4" w:space="0" w:color="auto"/>
              <w:right w:val="single" w:sz="4" w:space="0" w:color="auto"/>
            </w:tcBorders>
            <w:shd w:val="clear" w:color="000000" w:fill="FFFFFF"/>
            <w:vAlign w:val="bottom"/>
            <w:hideMark/>
          </w:tcPr>
          <w:p w14:paraId="2545DFCC"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MEDICO SSO</w:t>
            </w:r>
          </w:p>
        </w:tc>
      </w:tr>
      <w:tr w:rsidR="00A6542C" w:rsidRPr="00B00319" w14:paraId="07929BB9" w14:textId="77777777" w:rsidTr="00F876E8">
        <w:trPr>
          <w:trHeight w:val="499"/>
        </w:trPr>
        <w:tc>
          <w:tcPr>
            <w:tcW w:w="364" w:type="pct"/>
            <w:tcBorders>
              <w:top w:val="nil"/>
              <w:left w:val="single" w:sz="4" w:space="0" w:color="auto"/>
              <w:bottom w:val="single" w:sz="4" w:space="0" w:color="auto"/>
              <w:right w:val="single" w:sz="4" w:space="0" w:color="auto"/>
            </w:tcBorders>
            <w:shd w:val="clear" w:color="000000" w:fill="FFFFFF"/>
            <w:vAlign w:val="bottom"/>
            <w:hideMark/>
          </w:tcPr>
          <w:p w14:paraId="23CE8F2E"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4</w:t>
            </w:r>
          </w:p>
        </w:tc>
        <w:tc>
          <w:tcPr>
            <w:tcW w:w="987" w:type="pct"/>
            <w:tcBorders>
              <w:top w:val="nil"/>
              <w:left w:val="nil"/>
              <w:bottom w:val="single" w:sz="4" w:space="0" w:color="auto"/>
              <w:right w:val="single" w:sz="4" w:space="0" w:color="auto"/>
            </w:tcBorders>
            <w:shd w:val="clear" w:color="000000" w:fill="FFFFFF"/>
            <w:vAlign w:val="bottom"/>
            <w:hideMark/>
          </w:tcPr>
          <w:p w14:paraId="46579560" w14:textId="77777777" w:rsidR="00A6542C" w:rsidRPr="00B00319" w:rsidRDefault="00A6542C" w:rsidP="00F876E8">
            <w:pPr>
              <w:spacing w:after="0" w:line="240" w:lineRule="auto"/>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VISTAHERMOSA</w:t>
            </w:r>
          </w:p>
        </w:tc>
        <w:tc>
          <w:tcPr>
            <w:tcW w:w="1257" w:type="pct"/>
            <w:tcBorders>
              <w:top w:val="nil"/>
              <w:left w:val="nil"/>
              <w:bottom w:val="single" w:sz="4" w:space="0" w:color="auto"/>
              <w:right w:val="single" w:sz="4" w:space="0" w:color="auto"/>
            </w:tcBorders>
            <w:shd w:val="clear" w:color="000000" w:fill="FFFFFF"/>
            <w:hideMark/>
          </w:tcPr>
          <w:p w14:paraId="290A7086"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JHONAN ALEXON MENDOZA PRIETO</w:t>
            </w:r>
          </w:p>
        </w:tc>
        <w:tc>
          <w:tcPr>
            <w:tcW w:w="1001" w:type="pct"/>
            <w:tcBorders>
              <w:top w:val="nil"/>
              <w:left w:val="nil"/>
              <w:bottom w:val="single" w:sz="4" w:space="0" w:color="auto"/>
              <w:right w:val="single" w:sz="4" w:space="0" w:color="auto"/>
            </w:tcBorders>
            <w:shd w:val="clear" w:color="000000" w:fill="FFFFFF"/>
            <w:vAlign w:val="bottom"/>
            <w:hideMark/>
          </w:tcPr>
          <w:p w14:paraId="108B86B2" w14:textId="77777777" w:rsidR="00A6542C" w:rsidRPr="00B00319" w:rsidRDefault="00A6542C" w:rsidP="00F876E8">
            <w:pPr>
              <w:spacing w:after="0" w:line="240" w:lineRule="auto"/>
              <w:jc w:val="right"/>
              <w:rPr>
                <w:rFonts w:ascii="Verdana" w:eastAsia="Times New Roman" w:hAnsi="Verdana" w:cs="Calibri"/>
                <w:color w:val="000000"/>
                <w:sz w:val="14"/>
                <w:szCs w:val="14"/>
                <w:lang w:eastAsia="es-CO"/>
              </w:rPr>
            </w:pPr>
            <w:r w:rsidRPr="00B00319">
              <w:rPr>
                <w:rFonts w:ascii="Verdana" w:eastAsia="Times New Roman" w:hAnsi="Verdana" w:cs="Calibri"/>
                <w:color w:val="000000"/>
                <w:sz w:val="14"/>
                <w:szCs w:val="14"/>
                <w:lang w:eastAsia="es-CO"/>
              </w:rPr>
              <w:t>     1.094.266.355</w:t>
            </w:r>
          </w:p>
        </w:tc>
        <w:tc>
          <w:tcPr>
            <w:tcW w:w="750" w:type="pct"/>
            <w:tcBorders>
              <w:top w:val="nil"/>
              <w:left w:val="nil"/>
              <w:bottom w:val="single" w:sz="4" w:space="0" w:color="auto"/>
              <w:right w:val="single" w:sz="4" w:space="0" w:color="auto"/>
            </w:tcBorders>
            <w:shd w:val="clear" w:color="000000" w:fill="FFFFFF"/>
            <w:hideMark/>
          </w:tcPr>
          <w:p w14:paraId="53BB0F1D"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01 DE FEBRERO DE 2022</w:t>
            </w:r>
          </w:p>
        </w:tc>
        <w:tc>
          <w:tcPr>
            <w:tcW w:w="641" w:type="pct"/>
            <w:tcBorders>
              <w:top w:val="nil"/>
              <w:left w:val="nil"/>
              <w:bottom w:val="single" w:sz="4" w:space="0" w:color="auto"/>
              <w:right w:val="single" w:sz="4" w:space="0" w:color="auto"/>
            </w:tcBorders>
            <w:shd w:val="clear" w:color="000000" w:fill="FFFFFF"/>
            <w:vAlign w:val="bottom"/>
            <w:hideMark/>
          </w:tcPr>
          <w:p w14:paraId="4A3FAB12"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MEDICO SSO</w:t>
            </w:r>
          </w:p>
        </w:tc>
      </w:tr>
      <w:tr w:rsidR="00A6542C" w:rsidRPr="00B00319" w14:paraId="2D8EFE70" w14:textId="77777777" w:rsidTr="00F876E8">
        <w:trPr>
          <w:trHeight w:val="499"/>
        </w:trPr>
        <w:tc>
          <w:tcPr>
            <w:tcW w:w="364" w:type="pct"/>
            <w:tcBorders>
              <w:top w:val="nil"/>
              <w:left w:val="single" w:sz="4" w:space="0" w:color="auto"/>
              <w:bottom w:val="single" w:sz="4" w:space="0" w:color="auto"/>
              <w:right w:val="single" w:sz="4" w:space="0" w:color="auto"/>
            </w:tcBorders>
            <w:shd w:val="clear" w:color="000000" w:fill="FFFFFF"/>
            <w:vAlign w:val="bottom"/>
            <w:hideMark/>
          </w:tcPr>
          <w:p w14:paraId="1E6CB4F1"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5</w:t>
            </w:r>
          </w:p>
        </w:tc>
        <w:tc>
          <w:tcPr>
            <w:tcW w:w="987" w:type="pct"/>
            <w:tcBorders>
              <w:top w:val="nil"/>
              <w:left w:val="nil"/>
              <w:bottom w:val="single" w:sz="4" w:space="0" w:color="auto"/>
              <w:right w:val="single" w:sz="4" w:space="0" w:color="auto"/>
            </w:tcBorders>
            <w:shd w:val="clear" w:color="000000" w:fill="FFFFFF"/>
            <w:vAlign w:val="bottom"/>
            <w:hideMark/>
          </w:tcPr>
          <w:p w14:paraId="4B6645E3" w14:textId="77777777" w:rsidR="00A6542C" w:rsidRPr="00B00319" w:rsidRDefault="00A6542C" w:rsidP="00F876E8">
            <w:pPr>
              <w:spacing w:after="0" w:line="240" w:lineRule="auto"/>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URIBE</w:t>
            </w:r>
          </w:p>
        </w:tc>
        <w:tc>
          <w:tcPr>
            <w:tcW w:w="1257" w:type="pct"/>
            <w:tcBorders>
              <w:top w:val="nil"/>
              <w:left w:val="nil"/>
              <w:bottom w:val="single" w:sz="4" w:space="0" w:color="auto"/>
              <w:right w:val="single" w:sz="4" w:space="0" w:color="auto"/>
            </w:tcBorders>
            <w:shd w:val="clear" w:color="000000" w:fill="FFFFFF"/>
            <w:hideMark/>
          </w:tcPr>
          <w:p w14:paraId="2D93E21E"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CRISTIAN DAVID GOMEZ PAEZ</w:t>
            </w:r>
          </w:p>
        </w:tc>
        <w:tc>
          <w:tcPr>
            <w:tcW w:w="1001" w:type="pct"/>
            <w:tcBorders>
              <w:top w:val="nil"/>
              <w:left w:val="nil"/>
              <w:bottom w:val="single" w:sz="4" w:space="0" w:color="auto"/>
              <w:right w:val="single" w:sz="4" w:space="0" w:color="auto"/>
            </w:tcBorders>
            <w:shd w:val="clear" w:color="000000" w:fill="FFFFFF"/>
            <w:vAlign w:val="center"/>
            <w:hideMark/>
          </w:tcPr>
          <w:p w14:paraId="1D566BC6" w14:textId="77777777" w:rsidR="00A6542C" w:rsidRPr="00B00319" w:rsidRDefault="00A6542C" w:rsidP="00F876E8">
            <w:pPr>
              <w:spacing w:after="0" w:line="240" w:lineRule="auto"/>
              <w:jc w:val="right"/>
              <w:rPr>
                <w:rFonts w:ascii="Verdana" w:eastAsia="Times New Roman" w:hAnsi="Verdana" w:cs="Calibri"/>
                <w:color w:val="000000"/>
                <w:sz w:val="14"/>
                <w:szCs w:val="14"/>
                <w:lang w:eastAsia="es-CO"/>
              </w:rPr>
            </w:pPr>
            <w:r w:rsidRPr="00B00319">
              <w:rPr>
                <w:rFonts w:ascii="Verdana" w:eastAsia="Times New Roman" w:hAnsi="Verdana" w:cs="Calibri"/>
                <w:color w:val="000000"/>
                <w:sz w:val="14"/>
                <w:szCs w:val="14"/>
                <w:lang w:eastAsia="es-CO"/>
              </w:rPr>
              <w:t>     1.121.894.758</w:t>
            </w:r>
          </w:p>
        </w:tc>
        <w:tc>
          <w:tcPr>
            <w:tcW w:w="750" w:type="pct"/>
            <w:tcBorders>
              <w:top w:val="nil"/>
              <w:left w:val="nil"/>
              <w:bottom w:val="single" w:sz="4" w:space="0" w:color="auto"/>
              <w:right w:val="single" w:sz="4" w:space="0" w:color="auto"/>
            </w:tcBorders>
            <w:shd w:val="clear" w:color="000000" w:fill="FFFFFF"/>
            <w:hideMark/>
          </w:tcPr>
          <w:p w14:paraId="17713A5D"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02 DE FEBRERO DE 2022</w:t>
            </w:r>
          </w:p>
        </w:tc>
        <w:tc>
          <w:tcPr>
            <w:tcW w:w="641" w:type="pct"/>
            <w:tcBorders>
              <w:top w:val="nil"/>
              <w:left w:val="nil"/>
              <w:bottom w:val="single" w:sz="4" w:space="0" w:color="auto"/>
              <w:right w:val="single" w:sz="4" w:space="0" w:color="auto"/>
            </w:tcBorders>
            <w:shd w:val="clear" w:color="000000" w:fill="FFFFFF"/>
            <w:vAlign w:val="bottom"/>
            <w:hideMark/>
          </w:tcPr>
          <w:p w14:paraId="6DD8B46F"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MEDICO SSO</w:t>
            </w:r>
          </w:p>
        </w:tc>
      </w:tr>
      <w:tr w:rsidR="00A6542C" w:rsidRPr="00B00319" w14:paraId="6CA72BF0" w14:textId="77777777" w:rsidTr="00F876E8">
        <w:trPr>
          <w:trHeight w:val="499"/>
        </w:trPr>
        <w:tc>
          <w:tcPr>
            <w:tcW w:w="364" w:type="pct"/>
            <w:tcBorders>
              <w:top w:val="nil"/>
              <w:left w:val="single" w:sz="4" w:space="0" w:color="auto"/>
              <w:bottom w:val="single" w:sz="4" w:space="0" w:color="auto"/>
              <w:right w:val="single" w:sz="4" w:space="0" w:color="auto"/>
            </w:tcBorders>
            <w:shd w:val="clear" w:color="000000" w:fill="FFFFFF"/>
            <w:vAlign w:val="bottom"/>
            <w:hideMark/>
          </w:tcPr>
          <w:p w14:paraId="61C3C8C1"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6</w:t>
            </w:r>
          </w:p>
        </w:tc>
        <w:tc>
          <w:tcPr>
            <w:tcW w:w="987" w:type="pct"/>
            <w:tcBorders>
              <w:top w:val="nil"/>
              <w:left w:val="nil"/>
              <w:bottom w:val="single" w:sz="4" w:space="0" w:color="auto"/>
              <w:right w:val="single" w:sz="4" w:space="0" w:color="auto"/>
            </w:tcBorders>
            <w:shd w:val="clear" w:color="000000" w:fill="FFFFFF"/>
            <w:vAlign w:val="bottom"/>
            <w:hideMark/>
          </w:tcPr>
          <w:p w14:paraId="2EF98B8D" w14:textId="77777777" w:rsidR="00A6542C" w:rsidRPr="00B00319" w:rsidRDefault="00A6542C" w:rsidP="00F876E8">
            <w:pPr>
              <w:spacing w:after="0" w:line="240" w:lineRule="auto"/>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CALVARIO</w:t>
            </w:r>
          </w:p>
        </w:tc>
        <w:tc>
          <w:tcPr>
            <w:tcW w:w="1257" w:type="pct"/>
            <w:tcBorders>
              <w:top w:val="nil"/>
              <w:left w:val="nil"/>
              <w:bottom w:val="single" w:sz="4" w:space="0" w:color="auto"/>
              <w:right w:val="single" w:sz="4" w:space="0" w:color="auto"/>
            </w:tcBorders>
            <w:shd w:val="clear" w:color="000000" w:fill="FFFFFF"/>
            <w:vAlign w:val="bottom"/>
            <w:hideMark/>
          </w:tcPr>
          <w:p w14:paraId="366B683B"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HELEN MARIAN CONTRERAS DE LA HOZ</w:t>
            </w:r>
          </w:p>
        </w:tc>
        <w:tc>
          <w:tcPr>
            <w:tcW w:w="1001" w:type="pct"/>
            <w:tcBorders>
              <w:top w:val="nil"/>
              <w:left w:val="nil"/>
              <w:bottom w:val="single" w:sz="4" w:space="0" w:color="auto"/>
              <w:right w:val="single" w:sz="4" w:space="0" w:color="auto"/>
            </w:tcBorders>
            <w:shd w:val="clear" w:color="000000" w:fill="FFFFFF"/>
            <w:vAlign w:val="bottom"/>
            <w:hideMark/>
          </w:tcPr>
          <w:p w14:paraId="518A6843" w14:textId="77777777" w:rsidR="00A6542C" w:rsidRPr="00B00319" w:rsidRDefault="00A6542C" w:rsidP="00F876E8">
            <w:pPr>
              <w:spacing w:after="0" w:line="240" w:lineRule="auto"/>
              <w:jc w:val="right"/>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1.140.892.906</w:t>
            </w:r>
          </w:p>
        </w:tc>
        <w:tc>
          <w:tcPr>
            <w:tcW w:w="750" w:type="pct"/>
            <w:tcBorders>
              <w:top w:val="nil"/>
              <w:left w:val="nil"/>
              <w:bottom w:val="single" w:sz="4" w:space="0" w:color="auto"/>
              <w:right w:val="single" w:sz="4" w:space="0" w:color="auto"/>
            </w:tcBorders>
            <w:shd w:val="clear" w:color="000000" w:fill="FFFFFF"/>
            <w:hideMark/>
          </w:tcPr>
          <w:p w14:paraId="45CEC175"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04 DE FEBRERO DE 2022</w:t>
            </w:r>
          </w:p>
        </w:tc>
        <w:tc>
          <w:tcPr>
            <w:tcW w:w="641" w:type="pct"/>
            <w:tcBorders>
              <w:top w:val="nil"/>
              <w:left w:val="nil"/>
              <w:bottom w:val="single" w:sz="4" w:space="0" w:color="auto"/>
              <w:right w:val="single" w:sz="4" w:space="0" w:color="auto"/>
            </w:tcBorders>
            <w:shd w:val="clear" w:color="000000" w:fill="FFFFFF"/>
            <w:vAlign w:val="bottom"/>
            <w:hideMark/>
          </w:tcPr>
          <w:p w14:paraId="27E08DA8"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MEDICO SSO</w:t>
            </w:r>
          </w:p>
        </w:tc>
      </w:tr>
      <w:tr w:rsidR="00A6542C" w:rsidRPr="00B00319" w14:paraId="08948E28" w14:textId="77777777" w:rsidTr="00F876E8">
        <w:trPr>
          <w:trHeight w:val="499"/>
        </w:trPr>
        <w:tc>
          <w:tcPr>
            <w:tcW w:w="364" w:type="pct"/>
            <w:tcBorders>
              <w:top w:val="nil"/>
              <w:left w:val="single" w:sz="4" w:space="0" w:color="auto"/>
              <w:bottom w:val="single" w:sz="4" w:space="0" w:color="auto"/>
              <w:right w:val="single" w:sz="4" w:space="0" w:color="auto"/>
            </w:tcBorders>
            <w:shd w:val="clear" w:color="000000" w:fill="FFFFFF"/>
            <w:vAlign w:val="bottom"/>
            <w:hideMark/>
          </w:tcPr>
          <w:p w14:paraId="644D8215"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7</w:t>
            </w:r>
          </w:p>
        </w:tc>
        <w:tc>
          <w:tcPr>
            <w:tcW w:w="987" w:type="pct"/>
            <w:tcBorders>
              <w:top w:val="nil"/>
              <w:left w:val="nil"/>
              <w:bottom w:val="single" w:sz="4" w:space="0" w:color="auto"/>
              <w:right w:val="single" w:sz="4" w:space="0" w:color="auto"/>
            </w:tcBorders>
            <w:shd w:val="clear" w:color="000000" w:fill="FFFFFF"/>
            <w:vAlign w:val="bottom"/>
            <w:hideMark/>
          </w:tcPr>
          <w:p w14:paraId="0C844F0D" w14:textId="77777777" w:rsidR="00A6542C" w:rsidRPr="00B00319" w:rsidRDefault="00A6542C" w:rsidP="00F876E8">
            <w:pPr>
              <w:spacing w:after="0" w:line="240" w:lineRule="auto"/>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CUMARAL</w:t>
            </w:r>
          </w:p>
        </w:tc>
        <w:tc>
          <w:tcPr>
            <w:tcW w:w="1257" w:type="pct"/>
            <w:tcBorders>
              <w:top w:val="nil"/>
              <w:left w:val="nil"/>
              <w:bottom w:val="single" w:sz="4" w:space="0" w:color="auto"/>
              <w:right w:val="single" w:sz="4" w:space="0" w:color="auto"/>
            </w:tcBorders>
            <w:shd w:val="clear" w:color="000000" w:fill="FFFFFF"/>
            <w:vAlign w:val="bottom"/>
            <w:hideMark/>
          </w:tcPr>
          <w:p w14:paraId="4AD95D05" w14:textId="77777777" w:rsidR="00A6542C" w:rsidRPr="00B00319" w:rsidRDefault="00A6542C" w:rsidP="00F876E8">
            <w:pPr>
              <w:spacing w:after="0" w:line="240" w:lineRule="auto"/>
              <w:rPr>
                <w:rFonts w:ascii="Verdana" w:eastAsia="Times New Roman" w:hAnsi="Verdana" w:cs="Calibri"/>
                <w:color w:val="212529"/>
                <w:sz w:val="14"/>
                <w:szCs w:val="14"/>
                <w:lang w:eastAsia="es-CO"/>
              </w:rPr>
            </w:pPr>
            <w:r w:rsidRPr="00B00319">
              <w:rPr>
                <w:rFonts w:ascii="Verdana" w:eastAsia="Times New Roman" w:hAnsi="Verdana" w:cs="Calibri"/>
                <w:color w:val="212529"/>
                <w:sz w:val="14"/>
                <w:szCs w:val="14"/>
                <w:lang w:eastAsia="es-CO"/>
              </w:rPr>
              <w:t>SERGIO ALEJANDRO TORRES PINILLA</w:t>
            </w:r>
          </w:p>
        </w:tc>
        <w:tc>
          <w:tcPr>
            <w:tcW w:w="1001" w:type="pct"/>
            <w:tcBorders>
              <w:top w:val="nil"/>
              <w:left w:val="nil"/>
              <w:bottom w:val="single" w:sz="4" w:space="0" w:color="auto"/>
              <w:right w:val="single" w:sz="4" w:space="0" w:color="auto"/>
            </w:tcBorders>
            <w:shd w:val="clear" w:color="000000" w:fill="FFFFFF"/>
            <w:vAlign w:val="bottom"/>
            <w:hideMark/>
          </w:tcPr>
          <w:p w14:paraId="0FD2649B" w14:textId="77777777" w:rsidR="00A6542C" w:rsidRPr="00B00319" w:rsidRDefault="00A6542C" w:rsidP="00F876E8">
            <w:pPr>
              <w:spacing w:after="0" w:line="240" w:lineRule="auto"/>
              <w:jc w:val="right"/>
              <w:rPr>
                <w:rFonts w:ascii="Verdana" w:eastAsia="Times New Roman" w:hAnsi="Verdana" w:cs="Calibri"/>
                <w:color w:val="000000"/>
                <w:sz w:val="14"/>
                <w:szCs w:val="14"/>
                <w:lang w:eastAsia="es-CO"/>
              </w:rPr>
            </w:pPr>
            <w:r w:rsidRPr="00B00319">
              <w:rPr>
                <w:rFonts w:ascii="Verdana" w:eastAsia="Times New Roman" w:hAnsi="Verdana" w:cs="Calibri"/>
                <w:color w:val="000000"/>
                <w:sz w:val="14"/>
                <w:szCs w:val="14"/>
                <w:lang w:eastAsia="es-CO"/>
              </w:rPr>
              <w:t>     1.121.955.310</w:t>
            </w:r>
          </w:p>
        </w:tc>
        <w:tc>
          <w:tcPr>
            <w:tcW w:w="750" w:type="pct"/>
            <w:tcBorders>
              <w:top w:val="nil"/>
              <w:left w:val="nil"/>
              <w:bottom w:val="single" w:sz="4" w:space="0" w:color="auto"/>
              <w:right w:val="single" w:sz="4" w:space="0" w:color="auto"/>
            </w:tcBorders>
            <w:shd w:val="clear" w:color="000000" w:fill="FFFFFF"/>
            <w:hideMark/>
          </w:tcPr>
          <w:p w14:paraId="156A5558"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10 DE FEBRERO DE 2022</w:t>
            </w:r>
          </w:p>
        </w:tc>
        <w:tc>
          <w:tcPr>
            <w:tcW w:w="641" w:type="pct"/>
            <w:tcBorders>
              <w:top w:val="nil"/>
              <w:left w:val="nil"/>
              <w:bottom w:val="single" w:sz="4" w:space="0" w:color="auto"/>
              <w:right w:val="single" w:sz="4" w:space="0" w:color="auto"/>
            </w:tcBorders>
            <w:shd w:val="clear" w:color="000000" w:fill="FFFFFF"/>
            <w:vAlign w:val="bottom"/>
            <w:hideMark/>
          </w:tcPr>
          <w:p w14:paraId="2B58CBF0"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MEDICO SSO</w:t>
            </w:r>
          </w:p>
        </w:tc>
      </w:tr>
      <w:tr w:rsidR="00A6542C" w:rsidRPr="00B00319" w14:paraId="348D23C7" w14:textId="77777777" w:rsidTr="00F876E8">
        <w:trPr>
          <w:trHeight w:val="499"/>
        </w:trPr>
        <w:tc>
          <w:tcPr>
            <w:tcW w:w="364" w:type="pct"/>
            <w:tcBorders>
              <w:top w:val="nil"/>
              <w:left w:val="single" w:sz="4" w:space="0" w:color="auto"/>
              <w:bottom w:val="single" w:sz="4" w:space="0" w:color="auto"/>
              <w:right w:val="single" w:sz="4" w:space="0" w:color="auto"/>
            </w:tcBorders>
            <w:shd w:val="clear" w:color="000000" w:fill="FFFFFF"/>
            <w:vAlign w:val="bottom"/>
            <w:hideMark/>
          </w:tcPr>
          <w:p w14:paraId="461E5173"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8</w:t>
            </w:r>
          </w:p>
        </w:tc>
        <w:tc>
          <w:tcPr>
            <w:tcW w:w="987" w:type="pct"/>
            <w:tcBorders>
              <w:top w:val="nil"/>
              <w:left w:val="nil"/>
              <w:bottom w:val="single" w:sz="4" w:space="0" w:color="auto"/>
              <w:right w:val="single" w:sz="4" w:space="0" w:color="auto"/>
            </w:tcBorders>
            <w:shd w:val="clear" w:color="000000" w:fill="FFFFFF"/>
            <w:vAlign w:val="bottom"/>
            <w:hideMark/>
          </w:tcPr>
          <w:p w14:paraId="1427761B" w14:textId="77777777" w:rsidR="00A6542C" w:rsidRPr="00B00319" w:rsidRDefault="00A6542C" w:rsidP="00F876E8">
            <w:pPr>
              <w:spacing w:after="0" w:line="240" w:lineRule="auto"/>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VISTAHERMOSA</w:t>
            </w:r>
          </w:p>
        </w:tc>
        <w:tc>
          <w:tcPr>
            <w:tcW w:w="1257" w:type="pct"/>
            <w:tcBorders>
              <w:top w:val="nil"/>
              <w:left w:val="nil"/>
              <w:bottom w:val="single" w:sz="4" w:space="0" w:color="auto"/>
              <w:right w:val="single" w:sz="4" w:space="0" w:color="auto"/>
            </w:tcBorders>
            <w:shd w:val="clear" w:color="000000" w:fill="FFFFFF"/>
            <w:hideMark/>
          </w:tcPr>
          <w:p w14:paraId="48EAAEAB"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HEIDY JOHANA JARAMILLO</w:t>
            </w:r>
          </w:p>
        </w:tc>
        <w:tc>
          <w:tcPr>
            <w:tcW w:w="1001" w:type="pct"/>
            <w:tcBorders>
              <w:top w:val="nil"/>
              <w:left w:val="nil"/>
              <w:bottom w:val="single" w:sz="4" w:space="0" w:color="auto"/>
              <w:right w:val="single" w:sz="4" w:space="0" w:color="auto"/>
            </w:tcBorders>
            <w:shd w:val="clear" w:color="000000" w:fill="FFFFFF"/>
            <w:vAlign w:val="center"/>
            <w:hideMark/>
          </w:tcPr>
          <w:p w14:paraId="6E3BAD2F" w14:textId="77777777" w:rsidR="00A6542C" w:rsidRPr="00B00319" w:rsidRDefault="00A6542C" w:rsidP="00F876E8">
            <w:pPr>
              <w:spacing w:after="0" w:line="240" w:lineRule="auto"/>
              <w:jc w:val="right"/>
              <w:rPr>
                <w:rFonts w:ascii="Verdana" w:eastAsia="Times New Roman" w:hAnsi="Verdana" w:cs="Calibri"/>
                <w:color w:val="000000"/>
                <w:sz w:val="14"/>
                <w:szCs w:val="14"/>
                <w:lang w:eastAsia="es-CO"/>
              </w:rPr>
            </w:pPr>
            <w:r w:rsidRPr="00B00319">
              <w:rPr>
                <w:rFonts w:ascii="Verdana" w:eastAsia="Times New Roman" w:hAnsi="Verdana" w:cs="Calibri"/>
                <w:color w:val="000000"/>
                <w:sz w:val="14"/>
                <w:szCs w:val="14"/>
                <w:lang w:eastAsia="es-CO"/>
              </w:rPr>
              <w:t>     1.010.096.332</w:t>
            </w:r>
          </w:p>
        </w:tc>
        <w:tc>
          <w:tcPr>
            <w:tcW w:w="750" w:type="pct"/>
            <w:tcBorders>
              <w:top w:val="nil"/>
              <w:left w:val="nil"/>
              <w:bottom w:val="single" w:sz="4" w:space="0" w:color="auto"/>
              <w:right w:val="single" w:sz="4" w:space="0" w:color="auto"/>
            </w:tcBorders>
            <w:shd w:val="clear" w:color="000000" w:fill="FFFFFF"/>
            <w:vAlign w:val="center"/>
            <w:hideMark/>
          </w:tcPr>
          <w:p w14:paraId="026FE6D4"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21 DE FEBRERO DE 2022</w:t>
            </w:r>
          </w:p>
        </w:tc>
        <w:tc>
          <w:tcPr>
            <w:tcW w:w="641" w:type="pct"/>
            <w:tcBorders>
              <w:top w:val="nil"/>
              <w:left w:val="nil"/>
              <w:bottom w:val="single" w:sz="4" w:space="0" w:color="auto"/>
              <w:right w:val="single" w:sz="4" w:space="0" w:color="auto"/>
            </w:tcBorders>
            <w:shd w:val="clear" w:color="000000" w:fill="FFFFFF"/>
            <w:vAlign w:val="bottom"/>
            <w:hideMark/>
          </w:tcPr>
          <w:p w14:paraId="19F70525"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MEDICO SSO</w:t>
            </w:r>
          </w:p>
        </w:tc>
      </w:tr>
      <w:tr w:rsidR="00A6542C" w:rsidRPr="00B00319" w14:paraId="170870CD" w14:textId="77777777" w:rsidTr="00F876E8">
        <w:trPr>
          <w:trHeight w:val="499"/>
        </w:trPr>
        <w:tc>
          <w:tcPr>
            <w:tcW w:w="364" w:type="pct"/>
            <w:tcBorders>
              <w:top w:val="nil"/>
              <w:left w:val="single" w:sz="4" w:space="0" w:color="auto"/>
              <w:bottom w:val="single" w:sz="4" w:space="0" w:color="auto"/>
              <w:right w:val="single" w:sz="4" w:space="0" w:color="auto"/>
            </w:tcBorders>
            <w:shd w:val="clear" w:color="000000" w:fill="FFFFFF"/>
            <w:vAlign w:val="bottom"/>
            <w:hideMark/>
          </w:tcPr>
          <w:p w14:paraId="25A250C7"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9</w:t>
            </w:r>
          </w:p>
        </w:tc>
        <w:tc>
          <w:tcPr>
            <w:tcW w:w="987" w:type="pct"/>
            <w:tcBorders>
              <w:top w:val="nil"/>
              <w:left w:val="nil"/>
              <w:bottom w:val="single" w:sz="4" w:space="0" w:color="auto"/>
              <w:right w:val="single" w:sz="4" w:space="0" w:color="auto"/>
            </w:tcBorders>
            <w:shd w:val="clear" w:color="000000" w:fill="FFFFFF"/>
            <w:vAlign w:val="bottom"/>
            <w:hideMark/>
          </w:tcPr>
          <w:p w14:paraId="5F01A0B5" w14:textId="77777777" w:rsidR="00A6542C" w:rsidRPr="00B00319" w:rsidRDefault="00A6542C" w:rsidP="00F876E8">
            <w:pPr>
              <w:spacing w:after="0" w:line="240" w:lineRule="auto"/>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CUMARAL</w:t>
            </w:r>
          </w:p>
        </w:tc>
        <w:tc>
          <w:tcPr>
            <w:tcW w:w="1257" w:type="pct"/>
            <w:tcBorders>
              <w:top w:val="nil"/>
              <w:left w:val="nil"/>
              <w:bottom w:val="single" w:sz="4" w:space="0" w:color="auto"/>
              <w:right w:val="single" w:sz="4" w:space="0" w:color="auto"/>
            </w:tcBorders>
            <w:shd w:val="clear" w:color="000000" w:fill="FFFFFF"/>
            <w:hideMark/>
          </w:tcPr>
          <w:p w14:paraId="5C7F255B" w14:textId="77777777" w:rsidR="00A6542C" w:rsidRPr="00B00319" w:rsidRDefault="00A6542C" w:rsidP="00F876E8">
            <w:pPr>
              <w:spacing w:after="0" w:line="240" w:lineRule="auto"/>
              <w:rPr>
                <w:rFonts w:ascii="Arial" w:eastAsia="Times New Roman" w:hAnsi="Arial" w:cs="Arial"/>
                <w:sz w:val="14"/>
                <w:szCs w:val="14"/>
                <w:lang w:eastAsia="es-CO"/>
              </w:rPr>
            </w:pPr>
            <w:r w:rsidRPr="00B00319">
              <w:rPr>
                <w:rFonts w:ascii="Arial" w:eastAsia="Times New Roman" w:hAnsi="Arial" w:cs="Arial"/>
                <w:sz w:val="14"/>
                <w:szCs w:val="14"/>
                <w:lang w:eastAsia="es-CO"/>
              </w:rPr>
              <w:t>JOHAN SEBASTIAN ROJAS PLAZAS</w:t>
            </w:r>
          </w:p>
        </w:tc>
        <w:tc>
          <w:tcPr>
            <w:tcW w:w="1001" w:type="pct"/>
            <w:tcBorders>
              <w:top w:val="nil"/>
              <w:left w:val="nil"/>
              <w:bottom w:val="single" w:sz="4" w:space="0" w:color="auto"/>
              <w:right w:val="single" w:sz="4" w:space="0" w:color="auto"/>
            </w:tcBorders>
            <w:shd w:val="clear" w:color="000000" w:fill="FFFFFF"/>
            <w:vAlign w:val="center"/>
            <w:hideMark/>
          </w:tcPr>
          <w:p w14:paraId="14C8F997" w14:textId="77777777" w:rsidR="00A6542C" w:rsidRPr="00B00319" w:rsidRDefault="00A6542C" w:rsidP="00F876E8">
            <w:pPr>
              <w:spacing w:after="0" w:line="240" w:lineRule="auto"/>
              <w:jc w:val="right"/>
              <w:rPr>
                <w:rFonts w:ascii="Verdana" w:eastAsia="Times New Roman" w:hAnsi="Verdana" w:cs="Calibri"/>
                <w:color w:val="000000"/>
                <w:sz w:val="14"/>
                <w:szCs w:val="14"/>
                <w:lang w:eastAsia="es-CO"/>
              </w:rPr>
            </w:pPr>
            <w:r w:rsidRPr="00B00319">
              <w:rPr>
                <w:rFonts w:ascii="Verdana" w:eastAsia="Times New Roman" w:hAnsi="Verdana" w:cs="Calibri"/>
                <w:color w:val="000000"/>
                <w:sz w:val="14"/>
                <w:szCs w:val="14"/>
                <w:lang w:eastAsia="es-CO"/>
              </w:rPr>
              <w:t>     1.121.921.633</w:t>
            </w:r>
          </w:p>
        </w:tc>
        <w:tc>
          <w:tcPr>
            <w:tcW w:w="750" w:type="pct"/>
            <w:tcBorders>
              <w:top w:val="nil"/>
              <w:left w:val="nil"/>
              <w:bottom w:val="single" w:sz="4" w:space="0" w:color="auto"/>
              <w:right w:val="single" w:sz="4" w:space="0" w:color="auto"/>
            </w:tcBorders>
            <w:shd w:val="clear" w:color="000000" w:fill="FFFFFF"/>
            <w:vAlign w:val="center"/>
            <w:hideMark/>
          </w:tcPr>
          <w:p w14:paraId="7D1BCE0C"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22 DE FEBRERO DE 2022</w:t>
            </w:r>
          </w:p>
        </w:tc>
        <w:tc>
          <w:tcPr>
            <w:tcW w:w="641" w:type="pct"/>
            <w:tcBorders>
              <w:top w:val="nil"/>
              <w:left w:val="nil"/>
              <w:bottom w:val="single" w:sz="4" w:space="0" w:color="auto"/>
              <w:right w:val="single" w:sz="4" w:space="0" w:color="auto"/>
            </w:tcBorders>
            <w:shd w:val="clear" w:color="000000" w:fill="FFFFFF"/>
            <w:vAlign w:val="bottom"/>
            <w:hideMark/>
          </w:tcPr>
          <w:p w14:paraId="2EBCAB68"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MEDICO SSO</w:t>
            </w:r>
          </w:p>
        </w:tc>
      </w:tr>
      <w:tr w:rsidR="00A6542C" w:rsidRPr="00B00319" w14:paraId="75C81A0D" w14:textId="77777777" w:rsidTr="00F876E8">
        <w:trPr>
          <w:trHeight w:val="499"/>
        </w:trPr>
        <w:tc>
          <w:tcPr>
            <w:tcW w:w="364" w:type="pct"/>
            <w:tcBorders>
              <w:top w:val="nil"/>
              <w:left w:val="single" w:sz="4" w:space="0" w:color="auto"/>
              <w:bottom w:val="single" w:sz="4" w:space="0" w:color="auto"/>
              <w:right w:val="single" w:sz="4" w:space="0" w:color="auto"/>
            </w:tcBorders>
            <w:shd w:val="clear" w:color="000000" w:fill="FFFFFF"/>
            <w:vAlign w:val="bottom"/>
            <w:hideMark/>
          </w:tcPr>
          <w:p w14:paraId="39DC2EE8"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10</w:t>
            </w:r>
          </w:p>
        </w:tc>
        <w:tc>
          <w:tcPr>
            <w:tcW w:w="987" w:type="pct"/>
            <w:tcBorders>
              <w:top w:val="nil"/>
              <w:left w:val="nil"/>
              <w:bottom w:val="single" w:sz="4" w:space="0" w:color="auto"/>
              <w:right w:val="single" w:sz="4" w:space="0" w:color="auto"/>
            </w:tcBorders>
            <w:shd w:val="clear" w:color="000000" w:fill="FFFFFF"/>
            <w:vAlign w:val="bottom"/>
            <w:hideMark/>
          </w:tcPr>
          <w:p w14:paraId="4F004A3B" w14:textId="77777777" w:rsidR="00A6542C" w:rsidRPr="00B00319" w:rsidRDefault="00A6542C" w:rsidP="00F876E8">
            <w:pPr>
              <w:spacing w:after="0" w:line="240" w:lineRule="auto"/>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URIBE</w:t>
            </w:r>
          </w:p>
        </w:tc>
        <w:tc>
          <w:tcPr>
            <w:tcW w:w="1257" w:type="pct"/>
            <w:tcBorders>
              <w:top w:val="nil"/>
              <w:left w:val="nil"/>
              <w:bottom w:val="single" w:sz="4" w:space="0" w:color="auto"/>
              <w:right w:val="single" w:sz="4" w:space="0" w:color="auto"/>
            </w:tcBorders>
            <w:shd w:val="clear" w:color="000000" w:fill="FFFFFF"/>
            <w:hideMark/>
          </w:tcPr>
          <w:p w14:paraId="592C8C01" w14:textId="77777777" w:rsidR="00A6542C" w:rsidRPr="00B00319" w:rsidRDefault="00A6542C" w:rsidP="00F876E8">
            <w:pPr>
              <w:spacing w:after="0" w:line="240" w:lineRule="auto"/>
              <w:rPr>
                <w:rFonts w:ascii="Arial" w:eastAsia="Times New Roman" w:hAnsi="Arial" w:cs="Arial"/>
                <w:sz w:val="14"/>
                <w:szCs w:val="14"/>
                <w:lang w:eastAsia="es-CO"/>
              </w:rPr>
            </w:pPr>
            <w:r w:rsidRPr="00B00319">
              <w:rPr>
                <w:rFonts w:ascii="Arial" w:eastAsia="Times New Roman" w:hAnsi="Arial" w:cs="Arial"/>
                <w:sz w:val="14"/>
                <w:szCs w:val="14"/>
                <w:lang w:eastAsia="es-CO"/>
              </w:rPr>
              <w:t>LAURA VANESSA LAZARTE VELEZ</w:t>
            </w:r>
          </w:p>
        </w:tc>
        <w:tc>
          <w:tcPr>
            <w:tcW w:w="1001" w:type="pct"/>
            <w:tcBorders>
              <w:top w:val="nil"/>
              <w:left w:val="nil"/>
              <w:bottom w:val="single" w:sz="4" w:space="0" w:color="auto"/>
              <w:right w:val="single" w:sz="4" w:space="0" w:color="auto"/>
            </w:tcBorders>
            <w:shd w:val="clear" w:color="000000" w:fill="FFFFFF"/>
            <w:vAlign w:val="center"/>
            <w:hideMark/>
          </w:tcPr>
          <w:p w14:paraId="1D03E2A6" w14:textId="77777777" w:rsidR="00A6542C" w:rsidRPr="00B00319" w:rsidRDefault="00A6542C" w:rsidP="00F876E8">
            <w:pPr>
              <w:spacing w:after="0" w:line="240" w:lineRule="auto"/>
              <w:jc w:val="right"/>
              <w:rPr>
                <w:rFonts w:ascii="Verdana" w:eastAsia="Times New Roman" w:hAnsi="Verdana" w:cs="Calibri"/>
                <w:color w:val="000000"/>
                <w:sz w:val="14"/>
                <w:szCs w:val="14"/>
                <w:lang w:eastAsia="es-CO"/>
              </w:rPr>
            </w:pPr>
            <w:r w:rsidRPr="00B00319">
              <w:rPr>
                <w:rFonts w:ascii="Verdana" w:eastAsia="Times New Roman" w:hAnsi="Verdana" w:cs="Calibri"/>
                <w:color w:val="000000"/>
                <w:sz w:val="14"/>
                <w:szCs w:val="14"/>
                <w:lang w:eastAsia="es-CO"/>
              </w:rPr>
              <w:t>     1.121.929.580</w:t>
            </w:r>
          </w:p>
        </w:tc>
        <w:tc>
          <w:tcPr>
            <w:tcW w:w="750" w:type="pct"/>
            <w:tcBorders>
              <w:top w:val="nil"/>
              <w:left w:val="nil"/>
              <w:bottom w:val="single" w:sz="4" w:space="0" w:color="auto"/>
              <w:right w:val="single" w:sz="4" w:space="0" w:color="auto"/>
            </w:tcBorders>
            <w:shd w:val="clear" w:color="000000" w:fill="FFFFFF"/>
            <w:vAlign w:val="center"/>
            <w:hideMark/>
          </w:tcPr>
          <w:p w14:paraId="391ABD71"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22 DE FEBRERO DE 2022</w:t>
            </w:r>
          </w:p>
        </w:tc>
        <w:tc>
          <w:tcPr>
            <w:tcW w:w="641" w:type="pct"/>
            <w:tcBorders>
              <w:top w:val="nil"/>
              <w:left w:val="nil"/>
              <w:bottom w:val="single" w:sz="4" w:space="0" w:color="auto"/>
              <w:right w:val="single" w:sz="4" w:space="0" w:color="auto"/>
            </w:tcBorders>
            <w:shd w:val="clear" w:color="000000" w:fill="FFFFFF"/>
            <w:vAlign w:val="bottom"/>
            <w:hideMark/>
          </w:tcPr>
          <w:p w14:paraId="51E2684C"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MEDICO SSO</w:t>
            </w:r>
          </w:p>
        </w:tc>
      </w:tr>
    </w:tbl>
    <w:p w14:paraId="189C5AE3" w14:textId="77777777" w:rsidR="00A6542C" w:rsidRDefault="00A6542C" w:rsidP="00A6542C">
      <w:pPr>
        <w:spacing w:after="0" w:line="240" w:lineRule="auto"/>
        <w:jc w:val="both"/>
        <w:rPr>
          <w:rFonts w:ascii="Arial" w:hAnsi="Arial" w:cs="Arial"/>
          <w:bCs/>
          <w:sz w:val="24"/>
          <w:szCs w:val="24"/>
        </w:rPr>
      </w:pPr>
    </w:p>
    <w:p w14:paraId="41577B2D" w14:textId="77777777" w:rsidR="00A6542C" w:rsidRDefault="00A6542C" w:rsidP="00A6542C">
      <w:pPr>
        <w:spacing w:after="0" w:line="240" w:lineRule="auto"/>
        <w:jc w:val="both"/>
        <w:rPr>
          <w:rFonts w:ascii="Arial" w:hAnsi="Arial" w:cs="Arial"/>
          <w:bCs/>
          <w:sz w:val="24"/>
          <w:szCs w:val="24"/>
        </w:rPr>
      </w:pPr>
    </w:p>
    <w:tbl>
      <w:tblPr>
        <w:tblW w:w="5000" w:type="pct"/>
        <w:tblCellMar>
          <w:left w:w="70" w:type="dxa"/>
          <w:right w:w="70" w:type="dxa"/>
        </w:tblCellMar>
        <w:tblLook w:val="04A0" w:firstRow="1" w:lastRow="0" w:firstColumn="1" w:lastColumn="0" w:noHBand="0" w:noVBand="1"/>
      </w:tblPr>
      <w:tblGrid>
        <w:gridCol w:w="675"/>
        <w:gridCol w:w="1439"/>
        <w:gridCol w:w="2449"/>
        <w:gridCol w:w="1851"/>
        <w:gridCol w:w="1319"/>
        <w:gridCol w:w="1636"/>
      </w:tblGrid>
      <w:tr w:rsidR="00A6542C" w:rsidRPr="00B00319" w14:paraId="7FBFCAF2" w14:textId="77777777" w:rsidTr="00F876E8">
        <w:trPr>
          <w:trHeight w:val="300"/>
        </w:trPr>
        <w:tc>
          <w:tcPr>
            <w:tcW w:w="5000" w:type="pct"/>
            <w:gridSpan w:val="6"/>
            <w:tcBorders>
              <w:top w:val="nil"/>
              <w:left w:val="nil"/>
              <w:bottom w:val="nil"/>
              <w:right w:val="nil"/>
            </w:tcBorders>
            <w:shd w:val="clear" w:color="000000" w:fill="FFC000"/>
            <w:noWrap/>
            <w:vAlign w:val="bottom"/>
            <w:hideMark/>
          </w:tcPr>
          <w:p w14:paraId="541D367A" w14:textId="77777777" w:rsidR="00A6542C" w:rsidRPr="00B00319" w:rsidRDefault="00A6542C" w:rsidP="00F876E8">
            <w:pPr>
              <w:spacing w:after="0" w:line="240" w:lineRule="auto"/>
              <w:jc w:val="center"/>
              <w:rPr>
                <w:rFonts w:ascii="Verdana" w:eastAsia="Times New Roman" w:hAnsi="Verdana" w:cs="Calibri"/>
                <w:b/>
                <w:bCs/>
                <w:lang w:eastAsia="es-CO"/>
              </w:rPr>
            </w:pPr>
            <w:r w:rsidRPr="00B00319">
              <w:rPr>
                <w:rFonts w:ascii="Verdana" w:eastAsia="Times New Roman" w:hAnsi="Verdana" w:cs="Calibri"/>
                <w:b/>
                <w:bCs/>
                <w:lang w:eastAsia="es-CO"/>
              </w:rPr>
              <w:t>INGRESOS MES DE  MARZO 2022</w:t>
            </w:r>
          </w:p>
        </w:tc>
      </w:tr>
      <w:tr w:rsidR="00A6542C" w:rsidRPr="00B00319" w14:paraId="76B639E0" w14:textId="77777777" w:rsidTr="00F876E8">
        <w:trPr>
          <w:trHeight w:val="315"/>
        </w:trPr>
        <w:tc>
          <w:tcPr>
            <w:tcW w:w="360" w:type="pct"/>
            <w:tcBorders>
              <w:top w:val="nil"/>
              <w:left w:val="nil"/>
              <w:bottom w:val="nil"/>
              <w:right w:val="nil"/>
            </w:tcBorders>
            <w:shd w:val="clear" w:color="000000" w:fill="FFFFFF"/>
            <w:noWrap/>
            <w:vAlign w:val="bottom"/>
            <w:hideMark/>
          </w:tcPr>
          <w:p w14:paraId="7BD9A3F1" w14:textId="77777777" w:rsidR="00A6542C" w:rsidRPr="00B00319" w:rsidRDefault="00A6542C" w:rsidP="00F876E8">
            <w:pPr>
              <w:spacing w:after="0" w:line="240" w:lineRule="auto"/>
              <w:jc w:val="center"/>
              <w:rPr>
                <w:rFonts w:ascii="Verdana" w:eastAsia="Times New Roman" w:hAnsi="Verdana" w:cs="Calibri"/>
                <w:b/>
                <w:bCs/>
                <w:lang w:eastAsia="es-CO"/>
              </w:rPr>
            </w:pPr>
            <w:r w:rsidRPr="00B00319">
              <w:rPr>
                <w:rFonts w:ascii="Verdana" w:eastAsia="Times New Roman" w:hAnsi="Verdana" w:cs="Calibri"/>
                <w:b/>
                <w:bCs/>
                <w:lang w:eastAsia="es-CO"/>
              </w:rPr>
              <w:t> </w:t>
            </w:r>
          </w:p>
        </w:tc>
        <w:tc>
          <w:tcPr>
            <w:tcW w:w="768" w:type="pct"/>
            <w:tcBorders>
              <w:top w:val="nil"/>
              <w:left w:val="nil"/>
              <w:bottom w:val="nil"/>
              <w:right w:val="nil"/>
            </w:tcBorders>
            <w:shd w:val="clear" w:color="000000" w:fill="FFFFFF"/>
            <w:noWrap/>
            <w:vAlign w:val="bottom"/>
            <w:hideMark/>
          </w:tcPr>
          <w:p w14:paraId="67734278" w14:textId="77777777" w:rsidR="00A6542C" w:rsidRPr="00B00319" w:rsidRDefault="00A6542C" w:rsidP="00F876E8">
            <w:pPr>
              <w:spacing w:after="0" w:line="240" w:lineRule="auto"/>
              <w:jc w:val="center"/>
              <w:rPr>
                <w:rFonts w:ascii="Verdana" w:eastAsia="Times New Roman" w:hAnsi="Verdana" w:cs="Calibri"/>
                <w:b/>
                <w:bCs/>
                <w:lang w:eastAsia="es-CO"/>
              </w:rPr>
            </w:pPr>
            <w:r w:rsidRPr="00B00319">
              <w:rPr>
                <w:rFonts w:ascii="Verdana" w:eastAsia="Times New Roman" w:hAnsi="Verdana" w:cs="Calibri"/>
                <w:b/>
                <w:bCs/>
                <w:lang w:eastAsia="es-CO"/>
              </w:rPr>
              <w:t> </w:t>
            </w:r>
          </w:p>
        </w:tc>
        <w:tc>
          <w:tcPr>
            <w:tcW w:w="1307" w:type="pct"/>
            <w:tcBorders>
              <w:top w:val="nil"/>
              <w:left w:val="nil"/>
              <w:bottom w:val="nil"/>
              <w:right w:val="nil"/>
            </w:tcBorders>
            <w:shd w:val="clear" w:color="000000" w:fill="FFFFFF"/>
            <w:noWrap/>
            <w:vAlign w:val="bottom"/>
            <w:hideMark/>
          </w:tcPr>
          <w:p w14:paraId="4BC9E16A" w14:textId="77777777" w:rsidR="00A6542C" w:rsidRPr="00B00319" w:rsidRDefault="00A6542C" w:rsidP="00F876E8">
            <w:pPr>
              <w:spacing w:after="0" w:line="240" w:lineRule="auto"/>
              <w:jc w:val="center"/>
              <w:rPr>
                <w:rFonts w:ascii="Verdana" w:eastAsia="Times New Roman" w:hAnsi="Verdana" w:cs="Calibri"/>
                <w:b/>
                <w:bCs/>
                <w:lang w:eastAsia="es-CO"/>
              </w:rPr>
            </w:pPr>
            <w:r w:rsidRPr="00B00319">
              <w:rPr>
                <w:rFonts w:ascii="Verdana" w:eastAsia="Times New Roman" w:hAnsi="Verdana" w:cs="Calibri"/>
                <w:b/>
                <w:bCs/>
                <w:lang w:eastAsia="es-CO"/>
              </w:rPr>
              <w:t> </w:t>
            </w:r>
          </w:p>
        </w:tc>
        <w:tc>
          <w:tcPr>
            <w:tcW w:w="988" w:type="pct"/>
            <w:tcBorders>
              <w:top w:val="nil"/>
              <w:left w:val="nil"/>
              <w:bottom w:val="nil"/>
              <w:right w:val="nil"/>
            </w:tcBorders>
            <w:shd w:val="clear" w:color="000000" w:fill="FFFFFF"/>
            <w:noWrap/>
            <w:vAlign w:val="bottom"/>
            <w:hideMark/>
          </w:tcPr>
          <w:p w14:paraId="1AD987F6" w14:textId="77777777" w:rsidR="00A6542C" w:rsidRPr="00B00319" w:rsidRDefault="00A6542C" w:rsidP="00F876E8">
            <w:pPr>
              <w:spacing w:after="0" w:line="240" w:lineRule="auto"/>
              <w:jc w:val="right"/>
              <w:rPr>
                <w:rFonts w:ascii="Verdana" w:eastAsia="Times New Roman" w:hAnsi="Verdana" w:cs="Calibri"/>
                <w:b/>
                <w:bCs/>
                <w:lang w:eastAsia="es-CO"/>
              </w:rPr>
            </w:pPr>
            <w:r w:rsidRPr="00B00319">
              <w:rPr>
                <w:rFonts w:ascii="Verdana" w:eastAsia="Times New Roman" w:hAnsi="Verdana" w:cs="Calibri"/>
                <w:b/>
                <w:bCs/>
                <w:lang w:eastAsia="es-CO"/>
              </w:rPr>
              <w:t> </w:t>
            </w:r>
          </w:p>
        </w:tc>
        <w:tc>
          <w:tcPr>
            <w:tcW w:w="704" w:type="pct"/>
            <w:tcBorders>
              <w:top w:val="nil"/>
              <w:left w:val="nil"/>
              <w:bottom w:val="nil"/>
              <w:right w:val="nil"/>
            </w:tcBorders>
            <w:shd w:val="clear" w:color="000000" w:fill="FFFFFF"/>
            <w:noWrap/>
            <w:vAlign w:val="bottom"/>
            <w:hideMark/>
          </w:tcPr>
          <w:p w14:paraId="2641A3CA" w14:textId="77777777" w:rsidR="00A6542C" w:rsidRPr="00B00319" w:rsidRDefault="00A6542C" w:rsidP="00F876E8">
            <w:pPr>
              <w:spacing w:after="0" w:line="240" w:lineRule="auto"/>
              <w:jc w:val="center"/>
              <w:rPr>
                <w:rFonts w:ascii="Verdana" w:eastAsia="Times New Roman" w:hAnsi="Verdana" w:cs="Calibri"/>
                <w:b/>
                <w:bCs/>
                <w:lang w:eastAsia="es-CO"/>
              </w:rPr>
            </w:pPr>
            <w:r w:rsidRPr="00B00319">
              <w:rPr>
                <w:rFonts w:ascii="Verdana" w:eastAsia="Times New Roman" w:hAnsi="Verdana" w:cs="Calibri"/>
                <w:b/>
                <w:bCs/>
                <w:lang w:eastAsia="es-CO"/>
              </w:rPr>
              <w:t> </w:t>
            </w:r>
          </w:p>
        </w:tc>
        <w:tc>
          <w:tcPr>
            <w:tcW w:w="874" w:type="pct"/>
            <w:tcBorders>
              <w:top w:val="nil"/>
              <w:left w:val="nil"/>
              <w:bottom w:val="nil"/>
              <w:right w:val="nil"/>
            </w:tcBorders>
            <w:shd w:val="clear" w:color="000000" w:fill="FFFFFF"/>
            <w:noWrap/>
            <w:vAlign w:val="bottom"/>
            <w:hideMark/>
          </w:tcPr>
          <w:p w14:paraId="3F35316F" w14:textId="77777777" w:rsidR="00A6542C" w:rsidRPr="00B00319" w:rsidRDefault="00A6542C" w:rsidP="00F876E8">
            <w:pPr>
              <w:spacing w:after="0" w:line="240" w:lineRule="auto"/>
              <w:jc w:val="center"/>
              <w:rPr>
                <w:rFonts w:ascii="Verdana" w:eastAsia="Times New Roman" w:hAnsi="Verdana" w:cs="Calibri"/>
                <w:b/>
                <w:bCs/>
                <w:lang w:eastAsia="es-CO"/>
              </w:rPr>
            </w:pPr>
            <w:r w:rsidRPr="00B00319">
              <w:rPr>
                <w:rFonts w:ascii="Verdana" w:eastAsia="Times New Roman" w:hAnsi="Verdana" w:cs="Calibri"/>
                <w:b/>
                <w:bCs/>
                <w:lang w:eastAsia="es-CO"/>
              </w:rPr>
              <w:t> </w:t>
            </w:r>
          </w:p>
        </w:tc>
      </w:tr>
      <w:tr w:rsidR="00A6542C" w:rsidRPr="00B00319" w14:paraId="66C6DD59" w14:textId="77777777" w:rsidTr="00F876E8">
        <w:trPr>
          <w:trHeight w:val="499"/>
        </w:trPr>
        <w:tc>
          <w:tcPr>
            <w:tcW w:w="360" w:type="pct"/>
            <w:tcBorders>
              <w:top w:val="single" w:sz="8" w:space="0" w:color="auto"/>
              <w:left w:val="single" w:sz="8" w:space="0" w:color="auto"/>
              <w:bottom w:val="single" w:sz="8" w:space="0" w:color="auto"/>
              <w:right w:val="single" w:sz="4" w:space="0" w:color="auto"/>
            </w:tcBorders>
            <w:shd w:val="clear" w:color="000000" w:fill="FFFFFF"/>
            <w:vAlign w:val="center"/>
            <w:hideMark/>
          </w:tcPr>
          <w:p w14:paraId="47D73C50"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No</w:t>
            </w:r>
          </w:p>
        </w:tc>
        <w:tc>
          <w:tcPr>
            <w:tcW w:w="768" w:type="pct"/>
            <w:tcBorders>
              <w:top w:val="single" w:sz="8" w:space="0" w:color="auto"/>
              <w:left w:val="nil"/>
              <w:bottom w:val="single" w:sz="8" w:space="0" w:color="auto"/>
              <w:right w:val="single" w:sz="4" w:space="0" w:color="auto"/>
            </w:tcBorders>
            <w:shd w:val="clear" w:color="000000" w:fill="FFFFFF"/>
            <w:vAlign w:val="center"/>
            <w:hideMark/>
          </w:tcPr>
          <w:p w14:paraId="27319F4F"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CENTRO DE ATENCION</w:t>
            </w:r>
          </w:p>
        </w:tc>
        <w:tc>
          <w:tcPr>
            <w:tcW w:w="1307" w:type="pct"/>
            <w:tcBorders>
              <w:top w:val="single" w:sz="8" w:space="0" w:color="auto"/>
              <w:left w:val="nil"/>
              <w:bottom w:val="single" w:sz="8" w:space="0" w:color="auto"/>
              <w:right w:val="single" w:sz="8" w:space="0" w:color="auto"/>
            </w:tcBorders>
            <w:shd w:val="clear" w:color="000000" w:fill="FFFFFF"/>
            <w:vAlign w:val="center"/>
            <w:hideMark/>
          </w:tcPr>
          <w:p w14:paraId="35B94FCC"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NOMBRE</w:t>
            </w:r>
          </w:p>
        </w:tc>
        <w:tc>
          <w:tcPr>
            <w:tcW w:w="988" w:type="pct"/>
            <w:tcBorders>
              <w:top w:val="single" w:sz="8" w:space="0" w:color="auto"/>
              <w:left w:val="single" w:sz="4" w:space="0" w:color="auto"/>
              <w:bottom w:val="single" w:sz="8" w:space="0" w:color="auto"/>
              <w:right w:val="single" w:sz="8" w:space="0" w:color="auto"/>
            </w:tcBorders>
            <w:shd w:val="clear" w:color="000000" w:fill="FFFFFF"/>
            <w:hideMark/>
          </w:tcPr>
          <w:p w14:paraId="2137247F" w14:textId="77777777" w:rsidR="00A6542C" w:rsidRPr="00B00319" w:rsidRDefault="00A6542C" w:rsidP="00F876E8">
            <w:pPr>
              <w:spacing w:after="0" w:line="240" w:lineRule="auto"/>
              <w:jc w:val="right"/>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DOCUMENTO</w:t>
            </w:r>
          </w:p>
        </w:tc>
        <w:tc>
          <w:tcPr>
            <w:tcW w:w="704" w:type="pct"/>
            <w:tcBorders>
              <w:top w:val="single" w:sz="8" w:space="0" w:color="auto"/>
              <w:left w:val="nil"/>
              <w:bottom w:val="single" w:sz="8" w:space="0" w:color="auto"/>
              <w:right w:val="single" w:sz="8" w:space="0" w:color="auto"/>
            </w:tcBorders>
            <w:shd w:val="clear" w:color="000000" w:fill="FFFFFF"/>
            <w:hideMark/>
          </w:tcPr>
          <w:p w14:paraId="5B7FD861"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FECHA DE INICIO</w:t>
            </w:r>
          </w:p>
        </w:tc>
        <w:tc>
          <w:tcPr>
            <w:tcW w:w="874" w:type="pct"/>
            <w:tcBorders>
              <w:top w:val="single" w:sz="8" w:space="0" w:color="auto"/>
              <w:left w:val="nil"/>
              <w:bottom w:val="single" w:sz="8" w:space="0" w:color="auto"/>
              <w:right w:val="single" w:sz="8" w:space="0" w:color="auto"/>
            </w:tcBorders>
            <w:shd w:val="clear" w:color="000000" w:fill="FFFFFF"/>
            <w:vAlign w:val="center"/>
            <w:hideMark/>
          </w:tcPr>
          <w:p w14:paraId="529CDC93"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CARGO</w:t>
            </w:r>
          </w:p>
        </w:tc>
      </w:tr>
      <w:tr w:rsidR="00A6542C" w:rsidRPr="00B00319" w14:paraId="154C33BE" w14:textId="77777777" w:rsidTr="00F876E8">
        <w:trPr>
          <w:trHeight w:val="499"/>
        </w:trPr>
        <w:tc>
          <w:tcPr>
            <w:tcW w:w="36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6269963"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1</w:t>
            </w:r>
          </w:p>
        </w:tc>
        <w:tc>
          <w:tcPr>
            <w:tcW w:w="768" w:type="pct"/>
            <w:tcBorders>
              <w:top w:val="single" w:sz="4" w:space="0" w:color="auto"/>
              <w:left w:val="nil"/>
              <w:bottom w:val="single" w:sz="4" w:space="0" w:color="auto"/>
              <w:right w:val="single" w:sz="4" w:space="0" w:color="auto"/>
            </w:tcBorders>
            <w:shd w:val="clear" w:color="000000" w:fill="FFFFFF"/>
            <w:vAlign w:val="bottom"/>
            <w:hideMark/>
          </w:tcPr>
          <w:p w14:paraId="41D7670C" w14:textId="77777777" w:rsidR="00A6542C" w:rsidRPr="00B00319" w:rsidRDefault="00A6542C" w:rsidP="00F876E8">
            <w:pPr>
              <w:spacing w:after="0" w:line="240" w:lineRule="auto"/>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SAN JUANITO</w:t>
            </w:r>
          </w:p>
        </w:tc>
        <w:tc>
          <w:tcPr>
            <w:tcW w:w="1307" w:type="pct"/>
            <w:tcBorders>
              <w:top w:val="single" w:sz="4" w:space="0" w:color="auto"/>
              <w:left w:val="nil"/>
              <w:bottom w:val="single" w:sz="4" w:space="0" w:color="auto"/>
              <w:right w:val="single" w:sz="4" w:space="0" w:color="auto"/>
            </w:tcBorders>
            <w:shd w:val="clear" w:color="000000" w:fill="FFFFFF"/>
            <w:hideMark/>
          </w:tcPr>
          <w:p w14:paraId="7F990967"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JANETH ALEJANDRA ROJAS ORTIZ</w:t>
            </w:r>
          </w:p>
        </w:tc>
        <w:tc>
          <w:tcPr>
            <w:tcW w:w="988" w:type="pct"/>
            <w:tcBorders>
              <w:top w:val="single" w:sz="4" w:space="0" w:color="auto"/>
              <w:left w:val="nil"/>
              <w:bottom w:val="single" w:sz="4" w:space="0" w:color="auto"/>
              <w:right w:val="single" w:sz="4" w:space="0" w:color="auto"/>
            </w:tcBorders>
            <w:shd w:val="clear" w:color="000000" w:fill="FFFFFF"/>
            <w:vAlign w:val="bottom"/>
            <w:hideMark/>
          </w:tcPr>
          <w:p w14:paraId="2D0AB0A7" w14:textId="77777777" w:rsidR="00A6542C" w:rsidRPr="00B00319" w:rsidRDefault="00A6542C" w:rsidP="00F876E8">
            <w:pPr>
              <w:spacing w:after="0" w:line="240" w:lineRule="auto"/>
              <w:jc w:val="right"/>
              <w:rPr>
                <w:rFonts w:ascii="Verdana" w:eastAsia="Times New Roman" w:hAnsi="Verdana" w:cs="Calibri"/>
                <w:color w:val="000000"/>
                <w:sz w:val="14"/>
                <w:szCs w:val="14"/>
                <w:lang w:eastAsia="es-CO"/>
              </w:rPr>
            </w:pPr>
            <w:r w:rsidRPr="00B00319">
              <w:rPr>
                <w:rFonts w:ascii="Verdana" w:eastAsia="Times New Roman" w:hAnsi="Verdana" w:cs="Calibri"/>
                <w:color w:val="000000"/>
                <w:sz w:val="14"/>
                <w:szCs w:val="14"/>
                <w:lang w:eastAsia="es-CO"/>
              </w:rPr>
              <w:t>     1.121.955.782</w:t>
            </w:r>
          </w:p>
        </w:tc>
        <w:tc>
          <w:tcPr>
            <w:tcW w:w="704" w:type="pct"/>
            <w:tcBorders>
              <w:top w:val="single" w:sz="4" w:space="0" w:color="auto"/>
              <w:left w:val="nil"/>
              <w:bottom w:val="single" w:sz="4" w:space="0" w:color="auto"/>
              <w:right w:val="single" w:sz="4" w:space="0" w:color="auto"/>
            </w:tcBorders>
            <w:shd w:val="clear" w:color="000000" w:fill="FFFFFF"/>
            <w:vAlign w:val="bottom"/>
            <w:hideMark/>
          </w:tcPr>
          <w:p w14:paraId="0E27B071"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01 DE MARZO DE 2022</w:t>
            </w:r>
          </w:p>
        </w:tc>
        <w:tc>
          <w:tcPr>
            <w:tcW w:w="874" w:type="pct"/>
            <w:tcBorders>
              <w:top w:val="single" w:sz="4" w:space="0" w:color="auto"/>
              <w:left w:val="nil"/>
              <w:bottom w:val="single" w:sz="4" w:space="0" w:color="auto"/>
              <w:right w:val="single" w:sz="4" w:space="0" w:color="auto"/>
            </w:tcBorders>
            <w:shd w:val="clear" w:color="000000" w:fill="FFFFFF"/>
            <w:vAlign w:val="bottom"/>
            <w:hideMark/>
          </w:tcPr>
          <w:p w14:paraId="23A89440"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ODONTOLOGA SSO</w:t>
            </w:r>
          </w:p>
        </w:tc>
      </w:tr>
      <w:tr w:rsidR="00A6542C" w:rsidRPr="00B00319" w14:paraId="10F878AE" w14:textId="77777777" w:rsidTr="00F876E8">
        <w:trPr>
          <w:trHeight w:val="499"/>
        </w:trPr>
        <w:tc>
          <w:tcPr>
            <w:tcW w:w="360" w:type="pct"/>
            <w:tcBorders>
              <w:top w:val="nil"/>
              <w:left w:val="single" w:sz="4" w:space="0" w:color="auto"/>
              <w:bottom w:val="single" w:sz="4" w:space="0" w:color="auto"/>
              <w:right w:val="single" w:sz="4" w:space="0" w:color="auto"/>
            </w:tcBorders>
            <w:shd w:val="clear" w:color="000000" w:fill="FFFFFF"/>
            <w:vAlign w:val="bottom"/>
            <w:hideMark/>
          </w:tcPr>
          <w:p w14:paraId="2769C75B"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2</w:t>
            </w:r>
          </w:p>
        </w:tc>
        <w:tc>
          <w:tcPr>
            <w:tcW w:w="768" w:type="pct"/>
            <w:tcBorders>
              <w:top w:val="nil"/>
              <w:left w:val="nil"/>
              <w:bottom w:val="single" w:sz="4" w:space="0" w:color="auto"/>
              <w:right w:val="single" w:sz="4" w:space="0" w:color="auto"/>
            </w:tcBorders>
            <w:shd w:val="clear" w:color="000000" w:fill="FFFFFF"/>
            <w:vAlign w:val="bottom"/>
            <w:hideMark/>
          </w:tcPr>
          <w:p w14:paraId="2011C4E7" w14:textId="77777777" w:rsidR="00A6542C" w:rsidRPr="00B00319" w:rsidRDefault="00A6542C" w:rsidP="00F876E8">
            <w:pPr>
              <w:spacing w:after="0" w:line="240" w:lineRule="auto"/>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MAPIRIPAN</w:t>
            </w:r>
          </w:p>
        </w:tc>
        <w:tc>
          <w:tcPr>
            <w:tcW w:w="1307" w:type="pct"/>
            <w:tcBorders>
              <w:top w:val="nil"/>
              <w:left w:val="nil"/>
              <w:bottom w:val="single" w:sz="4" w:space="0" w:color="auto"/>
              <w:right w:val="single" w:sz="4" w:space="0" w:color="auto"/>
            </w:tcBorders>
            <w:shd w:val="clear" w:color="000000" w:fill="FFFFFF"/>
            <w:hideMark/>
          </w:tcPr>
          <w:p w14:paraId="64BB9966"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ARLENIS MARIA PADILLA VEGA </w:t>
            </w:r>
          </w:p>
        </w:tc>
        <w:tc>
          <w:tcPr>
            <w:tcW w:w="988" w:type="pct"/>
            <w:tcBorders>
              <w:top w:val="nil"/>
              <w:left w:val="nil"/>
              <w:bottom w:val="single" w:sz="4" w:space="0" w:color="auto"/>
              <w:right w:val="single" w:sz="4" w:space="0" w:color="auto"/>
            </w:tcBorders>
            <w:shd w:val="clear" w:color="000000" w:fill="FFFFFF"/>
            <w:vAlign w:val="bottom"/>
            <w:hideMark/>
          </w:tcPr>
          <w:p w14:paraId="0BF8C2D6" w14:textId="77777777" w:rsidR="00A6542C" w:rsidRPr="00B00319" w:rsidRDefault="00A6542C" w:rsidP="00F876E8">
            <w:pPr>
              <w:spacing w:after="0" w:line="240" w:lineRule="auto"/>
              <w:jc w:val="right"/>
              <w:rPr>
                <w:rFonts w:ascii="Verdana" w:eastAsia="Times New Roman" w:hAnsi="Verdana" w:cs="Calibri"/>
                <w:color w:val="000000"/>
                <w:sz w:val="14"/>
                <w:szCs w:val="14"/>
                <w:lang w:eastAsia="es-CO"/>
              </w:rPr>
            </w:pPr>
            <w:r w:rsidRPr="00B00319">
              <w:rPr>
                <w:rFonts w:ascii="Verdana" w:eastAsia="Times New Roman" w:hAnsi="Verdana" w:cs="Calibri"/>
                <w:color w:val="000000"/>
                <w:sz w:val="14"/>
                <w:szCs w:val="14"/>
                <w:lang w:eastAsia="es-CO"/>
              </w:rPr>
              <w:t>     1.050.950.178</w:t>
            </w:r>
          </w:p>
        </w:tc>
        <w:tc>
          <w:tcPr>
            <w:tcW w:w="704" w:type="pct"/>
            <w:tcBorders>
              <w:top w:val="nil"/>
              <w:left w:val="nil"/>
              <w:bottom w:val="single" w:sz="4" w:space="0" w:color="auto"/>
              <w:right w:val="single" w:sz="4" w:space="0" w:color="auto"/>
            </w:tcBorders>
            <w:shd w:val="clear" w:color="000000" w:fill="FFFFFF"/>
            <w:vAlign w:val="bottom"/>
            <w:hideMark/>
          </w:tcPr>
          <w:p w14:paraId="61574AFB"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04 DE MARZO DE 2022</w:t>
            </w:r>
          </w:p>
        </w:tc>
        <w:tc>
          <w:tcPr>
            <w:tcW w:w="874" w:type="pct"/>
            <w:tcBorders>
              <w:top w:val="nil"/>
              <w:left w:val="nil"/>
              <w:bottom w:val="single" w:sz="4" w:space="0" w:color="auto"/>
              <w:right w:val="single" w:sz="4" w:space="0" w:color="auto"/>
            </w:tcBorders>
            <w:shd w:val="clear" w:color="000000" w:fill="FFFFFF"/>
            <w:vAlign w:val="bottom"/>
            <w:hideMark/>
          </w:tcPr>
          <w:p w14:paraId="6CE464B6"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BACTERIOLOGA SSO </w:t>
            </w:r>
          </w:p>
        </w:tc>
      </w:tr>
      <w:tr w:rsidR="00A6542C" w:rsidRPr="00B00319" w14:paraId="12589628" w14:textId="77777777" w:rsidTr="00F876E8">
        <w:trPr>
          <w:trHeight w:val="499"/>
        </w:trPr>
        <w:tc>
          <w:tcPr>
            <w:tcW w:w="360" w:type="pct"/>
            <w:tcBorders>
              <w:top w:val="nil"/>
              <w:left w:val="single" w:sz="4" w:space="0" w:color="auto"/>
              <w:bottom w:val="single" w:sz="4" w:space="0" w:color="auto"/>
              <w:right w:val="single" w:sz="4" w:space="0" w:color="auto"/>
            </w:tcBorders>
            <w:shd w:val="clear" w:color="000000" w:fill="FFFFFF"/>
            <w:vAlign w:val="bottom"/>
            <w:hideMark/>
          </w:tcPr>
          <w:p w14:paraId="273A67AE"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3</w:t>
            </w:r>
          </w:p>
        </w:tc>
        <w:tc>
          <w:tcPr>
            <w:tcW w:w="768" w:type="pct"/>
            <w:tcBorders>
              <w:top w:val="nil"/>
              <w:left w:val="nil"/>
              <w:bottom w:val="single" w:sz="4" w:space="0" w:color="auto"/>
              <w:right w:val="single" w:sz="4" w:space="0" w:color="auto"/>
            </w:tcBorders>
            <w:shd w:val="clear" w:color="000000" w:fill="FFFFFF"/>
            <w:vAlign w:val="bottom"/>
            <w:hideMark/>
          </w:tcPr>
          <w:p w14:paraId="06A84818" w14:textId="77777777" w:rsidR="00A6542C" w:rsidRPr="00B00319" w:rsidRDefault="00A6542C" w:rsidP="00F876E8">
            <w:pPr>
              <w:spacing w:after="0" w:line="240" w:lineRule="auto"/>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PTO CONCORDIA</w:t>
            </w:r>
          </w:p>
        </w:tc>
        <w:tc>
          <w:tcPr>
            <w:tcW w:w="1307" w:type="pct"/>
            <w:tcBorders>
              <w:top w:val="nil"/>
              <w:left w:val="nil"/>
              <w:bottom w:val="single" w:sz="4" w:space="0" w:color="auto"/>
              <w:right w:val="single" w:sz="4" w:space="0" w:color="auto"/>
            </w:tcBorders>
            <w:shd w:val="clear" w:color="000000" w:fill="FFFFFF"/>
            <w:hideMark/>
          </w:tcPr>
          <w:p w14:paraId="00E277F2"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KAREN LUCIA MARTINEZ FORERO</w:t>
            </w:r>
          </w:p>
        </w:tc>
        <w:tc>
          <w:tcPr>
            <w:tcW w:w="988" w:type="pct"/>
            <w:tcBorders>
              <w:top w:val="nil"/>
              <w:left w:val="nil"/>
              <w:bottom w:val="single" w:sz="4" w:space="0" w:color="auto"/>
              <w:right w:val="single" w:sz="4" w:space="0" w:color="auto"/>
            </w:tcBorders>
            <w:shd w:val="clear" w:color="000000" w:fill="FFFFFF"/>
            <w:vAlign w:val="center"/>
            <w:hideMark/>
          </w:tcPr>
          <w:p w14:paraId="0B202D60" w14:textId="77777777" w:rsidR="00A6542C" w:rsidRPr="00B00319" w:rsidRDefault="00A6542C" w:rsidP="00F876E8">
            <w:pPr>
              <w:spacing w:after="0" w:line="240" w:lineRule="auto"/>
              <w:jc w:val="right"/>
              <w:rPr>
                <w:rFonts w:ascii="Verdana" w:eastAsia="Times New Roman" w:hAnsi="Verdana" w:cs="Calibri"/>
                <w:color w:val="000000"/>
                <w:sz w:val="14"/>
                <w:szCs w:val="14"/>
                <w:lang w:eastAsia="es-CO"/>
              </w:rPr>
            </w:pPr>
            <w:r w:rsidRPr="00B00319">
              <w:rPr>
                <w:rFonts w:ascii="Verdana" w:eastAsia="Times New Roman" w:hAnsi="Verdana" w:cs="Calibri"/>
                <w:color w:val="000000"/>
                <w:sz w:val="14"/>
                <w:szCs w:val="14"/>
                <w:lang w:eastAsia="es-CO"/>
              </w:rPr>
              <w:t>   1.121.959.691</w:t>
            </w:r>
          </w:p>
        </w:tc>
        <w:tc>
          <w:tcPr>
            <w:tcW w:w="704" w:type="pct"/>
            <w:tcBorders>
              <w:top w:val="nil"/>
              <w:left w:val="nil"/>
              <w:bottom w:val="single" w:sz="4" w:space="0" w:color="auto"/>
              <w:right w:val="single" w:sz="4" w:space="0" w:color="auto"/>
            </w:tcBorders>
            <w:shd w:val="clear" w:color="000000" w:fill="FFFFFF"/>
            <w:vAlign w:val="center"/>
            <w:hideMark/>
          </w:tcPr>
          <w:p w14:paraId="6C7960AA"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15 DE MARZO DE 2022</w:t>
            </w:r>
          </w:p>
        </w:tc>
        <w:tc>
          <w:tcPr>
            <w:tcW w:w="874" w:type="pct"/>
            <w:tcBorders>
              <w:top w:val="nil"/>
              <w:left w:val="nil"/>
              <w:bottom w:val="single" w:sz="4" w:space="0" w:color="auto"/>
              <w:right w:val="single" w:sz="4" w:space="0" w:color="auto"/>
            </w:tcBorders>
            <w:shd w:val="clear" w:color="000000" w:fill="FFFFFF"/>
            <w:vAlign w:val="bottom"/>
            <w:hideMark/>
          </w:tcPr>
          <w:p w14:paraId="077E4638"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MEDICO SSO</w:t>
            </w:r>
          </w:p>
        </w:tc>
      </w:tr>
      <w:tr w:rsidR="00A6542C" w:rsidRPr="00B00319" w14:paraId="2CC55E71" w14:textId="77777777" w:rsidTr="00F876E8">
        <w:trPr>
          <w:trHeight w:val="499"/>
        </w:trPr>
        <w:tc>
          <w:tcPr>
            <w:tcW w:w="360" w:type="pct"/>
            <w:tcBorders>
              <w:top w:val="nil"/>
              <w:left w:val="single" w:sz="4" w:space="0" w:color="auto"/>
              <w:bottom w:val="single" w:sz="4" w:space="0" w:color="auto"/>
              <w:right w:val="single" w:sz="4" w:space="0" w:color="auto"/>
            </w:tcBorders>
            <w:shd w:val="clear" w:color="000000" w:fill="FFFFFF"/>
            <w:vAlign w:val="bottom"/>
            <w:hideMark/>
          </w:tcPr>
          <w:p w14:paraId="6B853EC4" w14:textId="77777777" w:rsidR="00A6542C" w:rsidRPr="00B00319" w:rsidRDefault="00A6542C" w:rsidP="00F876E8">
            <w:pPr>
              <w:spacing w:after="0" w:line="240" w:lineRule="auto"/>
              <w:jc w:val="center"/>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4</w:t>
            </w:r>
          </w:p>
        </w:tc>
        <w:tc>
          <w:tcPr>
            <w:tcW w:w="768" w:type="pct"/>
            <w:tcBorders>
              <w:top w:val="nil"/>
              <w:left w:val="nil"/>
              <w:bottom w:val="single" w:sz="4" w:space="0" w:color="auto"/>
              <w:right w:val="single" w:sz="4" w:space="0" w:color="auto"/>
            </w:tcBorders>
            <w:shd w:val="clear" w:color="000000" w:fill="FFFFFF"/>
            <w:vAlign w:val="bottom"/>
            <w:hideMark/>
          </w:tcPr>
          <w:p w14:paraId="71C5D4EB" w14:textId="77777777" w:rsidR="00A6542C" w:rsidRPr="00B00319" w:rsidRDefault="00A6542C" w:rsidP="00F876E8">
            <w:pPr>
              <w:spacing w:after="0" w:line="240" w:lineRule="auto"/>
              <w:rPr>
                <w:rFonts w:ascii="Verdana" w:eastAsia="Times New Roman" w:hAnsi="Verdana" w:cs="Calibri"/>
                <w:b/>
                <w:bCs/>
                <w:sz w:val="14"/>
                <w:szCs w:val="14"/>
                <w:lang w:eastAsia="es-CO"/>
              </w:rPr>
            </w:pPr>
            <w:r w:rsidRPr="00B00319">
              <w:rPr>
                <w:rFonts w:ascii="Verdana" w:eastAsia="Times New Roman" w:hAnsi="Verdana" w:cs="Calibri"/>
                <w:b/>
                <w:bCs/>
                <w:sz w:val="14"/>
                <w:szCs w:val="14"/>
                <w:lang w:eastAsia="es-CO"/>
              </w:rPr>
              <w:t>SAN JUANITO</w:t>
            </w:r>
          </w:p>
        </w:tc>
        <w:tc>
          <w:tcPr>
            <w:tcW w:w="1307" w:type="pct"/>
            <w:tcBorders>
              <w:top w:val="nil"/>
              <w:left w:val="nil"/>
              <w:bottom w:val="single" w:sz="4" w:space="0" w:color="auto"/>
              <w:right w:val="single" w:sz="4" w:space="0" w:color="auto"/>
            </w:tcBorders>
            <w:shd w:val="clear" w:color="000000" w:fill="FFFFFF"/>
            <w:hideMark/>
          </w:tcPr>
          <w:p w14:paraId="4D8634FB"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MONICA YASMITH ROLDAN VELASQUEZ</w:t>
            </w:r>
          </w:p>
        </w:tc>
        <w:tc>
          <w:tcPr>
            <w:tcW w:w="988" w:type="pct"/>
            <w:tcBorders>
              <w:top w:val="nil"/>
              <w:left w:val="nil"/>
              <w:bottom w:val="single" w:sz="4" w:space="0" w:color="auto"/>
              <w:right w:val="single" w:sz="4" w:space="0" w:color="auto"/>
            </w:tcBorders>
            <w:shd w:val="clear" w:color="000000" w:fill="FFFFFF"/>
            <w:vAlign w:val="center"/>
            <w:hideMark/>
          </w:tcPr>
          <w:p w14:paraId="30AB5388" w14:textId="77777777" w:rsidR="00A6542C" w:rsidRPr="00B00319" w:rsidRDefault="00A6542C" w:rsidP="00F876E8">
            <w:pPr>
              <w:spacing w:after="0" w:line="240" w:lineRule="auto"/>
              <w:jc w:val="right"/>
              <w:rPr>
                <w:rFonts w:ascii="Verdana" w:eastAsia="Times New Roman" w:hAnsi="Verdana" w:cs="Calibri"/>
                <w:color w:val="000000"/>
                <w:sz w:val="14"/>
                <w:szCs w:val="14"/>
                <w:lang w:eastAsia="es-CO"/>
              </w:rPr>
            </w:pPr>
            <w:r w:rsidRPr="00B00319">
              <w:rPr>
                <w:rFonts w:ascii="Verdana" w:eastAsia="Times New Roman" w:hAnsi="Verdana" w:cs="Calibri"/>
                <w:color w:val="000000"/>
                <w:sz w:val="14"/>
                <w:szCs w:val="14"/>
                <w:lang w:eastAsia="es-CO"/>
              </w:rPr>
              <w:t>   1.122.651.406</w:t>
            </w:r>
          </w:p>
        </w:tc>
        <w:tc>
          <w:tcPr>
            <w:tcW w:w="704" w:type="pct"/>
            <w:tcBorders>
              <w:top w:val="nil"/>
              <w:left w:val="nil"/>
              <w:bottom w:val="single" w:sz="4" w:space="0" w:color="auto"/>
              <w:right w:val="single" w:sz="4" w:space="0" w:color="auto"/>
            </w:tcBorders>
            <w:shd w:val="clear" w:color="000000" w:fill="FFFFFF"/>
            <w:vAlign w:val="center"/>
            <w:hideMark/>
          </w:tcPr>
          <w:p w14:paraId="37B053C9"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18 DE MARZO DE 2022</w:t>
            </w:r>
          </w:p>
        </w:tc>
        <w:tc>
          <w:tcPr>
            <w:tcW w:w="874" w:type="pct"/>
            <w:tcBorders>
              <w:top w:val="nil"/>
              <w:left w:val="nil"/>
              <w:bottom w:val="single" w:sz="4" w:space="0" w:color="auto"/>
              <w:right w:val="single" w:sz="4" w:space="0" w:color="auto"/>
            </w:tcBorders>
            <w:shd w:val="clear" w:color="000000" w:fill="FFFFFF"/>
            <w:vAlign w:val="bottom"/>
            <w:hideMark/>
          </w:tcPr>
          <w:p w14:paraId="028B1586" w14:textId="77777777" w:rsidR="00A6542C" w:rsidRPr="00B00319" w:rsidRDefault="00A6542C" w:rsidP="00F876E8">
            <w:pPr>
              <w:spacing w:after="0" w:line="240" w:lineRule="auto"/>
              <w:rPr>
                <w:rFonts w:ascii="Verdana" w:eastAsia="Times New Roman" w:hAnsi="Verdana" w:cs="Calibri"/>
                <w:sz w:val="14"/>
                <w:szCs w:val="14"/>
                <w:lang w:eastAsia="es-CO"/>
              </w:rPr>
            </w:pPr>
            <w:r w:rsidRPr="00B00319">
              <w:rPr>
                <w:rFonts w:ascii="Verdana" w:eastAsia="Times New Roman" w:hAnsi="Verdana" w:cs="Calibri"/>
                <w:sz w:val="14"/>
                <w:szCs w:val="14"/>
                <w:lang w:eastAsia="es-CO"/>
              </w:rPr>
              <w:t>MEDICO SSO</w:t>
            </w:r>
          </w:p>
        </w:tc>
      </w:tr>
    </w:tbl>
    <w:p w14:paraId="2AC4E7B3" w14:textId="77777777" w:rsidR="00A6542C" w:rsidRDefault="00A6542C" w:rsidP="00A6542C">
      <w:pPr>
        <w:spacing w:after="0" w:line="240" w:lineRule="auto"/>
        <w:jc w:val="both"/>
        <w:rPr>
          <w:rFonts w:ascii="Arial" w:hAnsi="Arial" w:cs="Arial"/>
          <w:bCs/>
          <w:sz w:val="24"/>
          <w:szCs w:val="24"/>
        </w:rPr>
      </w:pPr>
    </w:p>
    <w:p w14:paraId="741F2B0A" w14:textId="163949B6" w:rsidR="00A6542C" w:rsidRDefault="00A6542C" w:rsidP="007300B3">
      <w:pPr>
        <w:spacing w:after="0" w:line="240" w:lineRule="auto"/>
        <w:jc w:val="both"/>
        <w:rPr>
          <w:rFonts w:ascii="Arial" w:hAnsi="Arial" w:cs="Arial"/>
          <w:bCs/>
        </w:rPr>
      </w:pPr>
    </w:p>
    <w:p w14:paraId="2ECD9A78" w14:textId="20ABAEC9" w:rsidR="00431C05" w:rsidRDefault="00431C05" w:rsidP="007300B3">
      <w:pPr>
        <w:spacing w:after="0" w:line="240" w:lineRule="auto"/>
        <w:jc w:val="both"/>
        <w:rPr>
          <w:rFonts w:ascii="Arial" w:hAnsi="Arial" w:cs="Arial"/>
          <w:bCs/>
        </w:rPr>
      </w:pPr>
    </w:p>
    <w:p w14:paraId="755D098B" w14:textId="0D440000" w:rsidR="00431C05" w:rsidRDefault="00431C05" w:rsidP="007300B3">
      <w:pPr>
        <w:spacing w:after="0" w:line="240" w:lineRule="auto"/>
        <w:jc w:val="both"/>
        <w:rPr>
          <w:rFonts w:ascii="Arial" w:hAnsi="Arial" w:cs="Arial"/>
          <w:bCs/>
        </w:rPr>
      </w:pPr>
    </w:p>
    <w:p w14:paraId="75CA1A8F" w14:textId="6E65DB75" w:rsidR="00431C05" w:rsidRDefault="00431C05" w:rsidP="00431C05">
      <w:pPr>
        <w:spacing w:after="0" w:line="240" w:lineRule="auto"/>
        <w:jc w:val="both"/>
        <w:rPr>
          <w:rFonts w:ascii="Arial" w:hAnsi="Arial" w:cs="Arial"/>
          <w:bCs/>
          <w:sz w:val="24"/>
          <w:szCs w:val="24"/>
        </w:rPr>
      </w:pPr>
    </w:p>
    <w:tbl>
      <w:tblPr>
        <w:tblW w:w="9320" w:type="dxa"/>
        <w:tblCellMar>
          <w:left w:w="70" w:type="dxa"/>
          <w:right w:w="70" w:type="dxa"/>
        </w:tblCellMar>
        <w:tblLook w:val="04A0" w:firstRow="1" w:lastRow="0" w:firstColumn="1" w:lastColumn="0" w:noHBand="0" w:noVBand="1"/>
      </w:tblPr>
      <w:tblGrid>
        <w:gridCol w:w="1124"/>
        <w:gridCol w:w="2316"/>
        <w:gridCol w:w="1635"/>
        <w:gridCol w:w="1386"/>
        <w:gridCol w:w="1660"/>
        <w:gridCol w:w="1200"/>
      </w:tblGrid>
      <w:tr w:rsidR="00431C05" w:rsidRPr="00C078FF" w14:paraId="296A2E42" w14:textId="77777777" w:rsidTr="00F876E8">
        <w:trPr>
          <w:trHeight w:val="300"/>
        </w:trPr>
        <w:tc>
          <w:tcPr>
            <w:tcW w:w="9320" w:type="dxa"/>
            <w:gridSpan w:val="6"/>
            <w:tcBorders>
              <w:top w:val="single" w:sz="8" w:space="0" w:color="auto"/>
              <w:left w:val="single" w:sz="8" w:space="0" w:color="auto"/>
              <w:bottom w:val="single" w:sz="8" w:space="0" w:color="auto"/>
              <w:right w:val="single" w:sz="8" w:space="0" w:color="000000"/>
            </w:tcBorders>
            <w:shd w:val="clear" w:color="000000" w:fill="FFFF00"/>
            <w:noWrap/>
            <w:vAlign w:val="bottom"/>
            <w:hideMark/>
          </w:tcPr>
          <w:p w14:paraId="6569DDAD" w14:textId="77777777" w:rsidR="00431C05" w:rsidRPr="00C078FF" w:rsidRDefault="00431C05" w:rsidP="00F876E8">
            <w:pPr>
              <w:spacing w:after="0" w:line="240" w:lineRule="auto"/>
              <w:jc w:val="center"/>
              <w:rPr>
                <w:rFonts w:ascii="Arial" w:eastAsia="Times New Roman" w:hAnsi="Arial" w:cs="Arial"/>
                <w:b/>
                <w:bCs/>
                <w:sz w:val="16"/>
                <w:szCs w:val="16"/>
                <w:lang w:eastAsia="es-CO"/>
              </w:rPr>
            </w:pPr>
            <w:r w:rsidRPr="00C078FF">
              <w:rPr>
                <w:rFonts w:ascii="Arial" w:eastAsia="Times New Roman" w:hAnsi="Arial" w:cs="Arial"/>
                <w:b/>
                <w:bCs/>
                <w:sz w:val="16"/>
                <w:szCs w:val="16"/>
                <w:lang w:eastAsia="es-CO"/>
              </w:rPr>
              <w:t>INGRESOS MES DE  ABRIL 2022</w:t>
            </w:r>
          </w:p>
        </w:tc>
      </w:tr>
      <w:tr w:rsidR="00431C05" w:rsidRPr="00C078FF" w14:paraId="11BFA93C" w14:textId="77777777" w:rsidTr="00F876E8">
        <w:trPr>
          <w:trHeight w:val="465"/>
        </w:trPr>
        <w:tc>
          <w:tcPr>
            <w:tcW w:w="1124" w:type="dxa"/>
            <w:tcBorders>
              <w:top w:val="nil"/>
              <w:left w:val="single" w:sz="8" w:space="0" w:color="auto"/>
              <w:bottom w:val="single" w:sz="8" w:space="0" w:color="auto"/>
              <w:right w:val="single" w:sz="4" w:space="0" w:color="auto"/>
            </w:tcBorders>
            <w:shd w:val="clear" w:color="000000" w:fill="FFFFFF"/>
            <w:vAlign w:val="center"/>
            <w:hideMark/>
          </w:tcPr>
          <w:p w14:paraId="697D6FD8" w14:textId="77777777" w:rsidR="00431C05" w:rsidRPr="00C078FF" w:rsidRDefault="00431C05" w:rsidP="00F876E8">
            <w:pPr>
              <w:spacing w:after="0" w:line="240" w:lineRule="auto"/>
              <w:jc w:val="center"/>
              <w:rPr>
                <w:rFonts w:ascii="Arial" w:eastAsia="Times New Roman" w:hAnsi="Arial" w:cs="Arial"/>
                <w:b/>
                <w:bCs/>
                <w:sz w:val="16"/>
                <w:szCs w:val="16"/>
                <w:lang w:eastAsia="es-CO"/>
              </w:rPr>
            </w:pPr>
            <w:r w:rsidRPr="00C078FF">
              <w:rPr>
                <w:rFonts w:ascii="Arial" w:eastAsia="Times New Roman" w:hAnsi="Arial" w:cs="Arial"/>
                <w:b/>
                <w:bCs/>
                <w:sz w:val="16"/>
                <w:szCs w:val="16"/>
                <w:lang w:eastAsia="es-CO"/>
              </w:rPr>
              <w:t>No</w:t>
            </w:r>
          </w:p>
        </w:tc>
        <w:tc>
          <w:tcPr>
            <w:tcW w:w="2456" w:type="dxa"/>
            <w:tcBorders>
              <w:top w:val="nil"/>
              <w:left w:val="nil"/>
              <w:bottom w:val="single" w:sz="8" w:space="0" w:color="auto"/>
              <w:right w:val="single" w:sz="4" w:space="0" w:color="auto"/>
            </w:tcBorders>
            <w:shd w:val="clear" w:color="000000" w:fill="FFFFFF"/>
            <w:vAlign w:val="center"/>
            <w:hideMark/>
          </w:tcPr>
          <w:p w14:paraId="0C389175" w14:textId="77777777" w:rsidR="00431C05" w:rsidRPr="00C078FF" w:rsidRDefault="00431C05" w:rsidP="00F876E8">
            <w:pPr>
              <w:spacing w:after="0" w:line="240" w:lineRule="auto"/>
              <w:jc w:val="center"/>
              <w:rPr>
                <w:rFonts w:ascii="Arial" w:eastAsia="Times New Roman" w:hAnsi="Arial" w:cs="Arial"/>
                <w:b/>
                <w:bCs/>
                <w:sz w:val="16"/>
                <w:szCs w:val="16"/>
                <w:lang w:eastAsia="es-CO"/>
              </w:rPr>
            </w:pPr>
            <w:r w:rsidRPr="00C078FF">
              <w:rPr>
                <w:rFonts w:ascii="Arial" w:eastAsia="Times New Roman" w:hAnsi="Arial" w:cs="Arial"/>
                <w:b/>
                <w:bCs/>
                <w:sz w:val="16"/>
                <w:szCs w:val="16"/>
                <w:lang w:eastAsia="es-CO"/>
              </w:rPr>
              <w:t>CENTRO DE ATENCION</w:t>
            </w:r>
          </w:p>
        </w:tc>
        <w:tc>
          <w:tcPr>
            <w:tcW w:w="1797" w:type="dxa"/>
            <w:tcBorders>
              <w:top w:val="nil"/>
              <w:left w:val="nil"/>
              <w:bottom w:val="single" w:sz="8" w:space="0" w:color="auto"/>
              <w:right w:val="single" w:sz="8" w:space="0" w:color="auto"/>
            </w:tcBorders>
            <w:shd w:val="clear" w:color="000000" w:fill="FFFFFF"/>
            <w:vAlign w:val="center"/>
            <w:hideMark/>
          </w:tcPr>
          <w:p w14:paraId="7130DCC3" w14:textId="77777777" w:rsidR="00431C05" w:rsidRPr="00C078FF" w:rsidRDefault="00431C05" w:rsidP="00F876E8">
            <w:pPr>
              <w:spacing w:after="0" w:line="240" w:lineRule="auto"/>
              <w:jc w:val="center"/>
              <w:rPr>
                <w:rFonts w:ascii="Arial" w:eastAsia="Times New Roman" w:hAnsi="Arial" w:cs="Arial"/>
                <w:b/>
                <w:bCs/>
                <w:sz w:val="16"/>
                <w:szCs w:val="16"/>
                <w:lang w:eastAsia="es-CO"/>
              </w:rPr>
            </w:pPr>
            <w:r w:rsidRPr="00C078FF">
              <w:rPr>
                <w:rFonts w:ascii="Arial" w:eastAsia="Times New Roman" w:hAnsi="Arial" w:cs="Arial"/>
                <w:b/>
                <w:bCs/>
                <w:sz w:val="16"/>
                <w:szCs w:val="16"/>
                <w:lang w:eastAsia="es-CO"/>
              </w:rPr>
              <w:t>NOMBRE</w:t>
            </w:r>
          </w:p>
        </w:tc>
        <w:tc>
          <w:tcPr>
            <w:tcW w:w="1083" w:type="dxa"/>
            <w:tcBorders>
              <w:top w:val="nil"/>
              <w:left w:val="single" w:sz="4" w:space="0" w:color="auto"/>
              <w:bottom w:val="single" w:sz="8" w:space="0" w:color="auto"/>
              <w:right w:val="single" w:sz="8" w:space="0" w:color="auto"/>
            </w:tcBorders>
            <w:shd w:val="clear" w:color="000000" w:fill="FFFFFF"/>
            <w:hideMark/>
          </w:tcPr>
          <w:p w14:paraId="7A922BEF" w14:textId="77777777" w:rsidR="00431C05" w:rsidRPr="00C078FF" w:rsidRDefault="00431C05" w:rsidP="00F876E8">
            <w:pPr>
              <w:spacing w:after="0" w:line="240" w:lineRule="auto"/>
              <w:jc w:val="center"/>
              <w:rPr>
                <w:rFonts w:ascii="Arial" w:eastAsia="Times New Roman" w:hAnsi="Arial" w:cs="Arial"/>
                <w:b/>
                <w:bCs/>
                <w:sz w:val="16"/>
                <w:szCs w:val="16"/>
                <w:lang w:eastAsia="es-CO"/>
              </w:rPr>
            </w:pPr>
            <w:r w:rsidRPr="00C078FF">
              <w:rPr>
                <w:rFonts w:ascii="Arial" w:eastAsia="Times New Roman" w:hAnsi="Arial" w:cs="Arial"/>
                <w:b/>
                <w:bCs/>
                <w:sz w:val="16"/>
                <w:szCs w:val="16"/>
                <w:lang w:eastAsia="es-CO"/>
              </w:rPr>
              <w:t>DOCUMENTO</w:t>
            </w:r>
          </w:p>
        </w:tc>
        <w:tc>
          <w:tcPr>
            <w:tcW w:w="1660" w:type="dxa"/>
            <w:tcBorders>
              <w:top w:val="nil"/>
              <w:left w:val="nil"/>
              <w:bottom w:val="single" w:sz="8" w:space="0" w:color="auto"/>
              <w:right w:val="single" w:sz="8" w:space="0" w:color="auto"/>
            </w:tcBorders>
            <w:shd w:val="clear" w:color="000000" w:fill="FFFFFF"/>
            <w:hideMark/>
          </w:tcPr>
          <w:p w14:paraId="54AC5CD8" w14:textId="77777777" w:rsidR="00431C05" w:rsidRPr="00C078FF" w:rsidRDefault="00431C05" w:rsidP="00F876E8">
            <w:pPr>
              <w:spacing w:after="0" w:line="240" w:lineRule="auto"/>
              <w:jc w:val="center"/>
              <w:rPr>
                <w:rFonts w:ascii="Arial" w:eastAsia="Times New Roman" w:hAnsi="Arial" w:cs="Arial"/>
                <w:b/>
                <w:bCs/>
                <w:sz w:val="16"/>
                <w:szCs w:val="16"/>
                <w:lang w:eastAsia="es-CO"/>
              </w:rPr>
            </w:pPr>
            <w:r w:rsidRPr="00C078FF">
              <w:rPr>
                <w:rFonts w:ascii="Arial" w:eastAsia="Times New Roman" w:hAnsi="Arial" w:cs="Arial"/>
                <w:b/>
                <w:bCs/>
                <w:sz w:val="16"/>
                <w:szCs w:val="16"/>
                <w:lang w:eastAsia="es-CO"/>
              </w:rPr>
              <w:t>FECHA DE INICIO</w:t>
            </w:r>
          </w:p>
        </w:tc>
        <w:tc>
          <w:tcPr>
            <w:tcW w:w="1200" w:type="dxa"/>
            <w:tcBorders>
              <w:top w:val="nil"/>
              <w:left w:val="nil"/>
              <w:bottom w:val="single" w:sz="8" w:space="0" w:color="auto"/>
              <w:right w:val="single" w:sz="8" w:space="0" w:color="auto"/>
            </w:tcBorders>
            <w:shd w:val="clear" w:color="000000" w:fill="FFFFFF"/>
            <w:vAlign w:val="center"/>
            <w:hideMark/>
          </w:tcPr>
          <w:p w14:paraId="7372AF65" w14:textId="77777777" w:rsidR="00431C05" w:rsidRPr="00C078FF" w:rsidRDefault="00431C05" w:rsidP="00F876E8">
            <w:pPr>
              <w:spacing w:after="0" w:line="240" w:lineRule="auto"/>
              <w:jc w:val="center"/>
              <w:rPr>
                <w:rFonts w:ascii="Arial" w:eastAsia="Times New Roman" w:hAnsi="Arial" w:cs="Arial"/>
                <w:b/>
                <w:bCs/>
                <w:sz w:val="16"/>
                <w:szCs w:val="16"/>
                <w:lang w:eastAsia="es-CO"/>
              </w:rPr>
            </w:pPr>
            <w:r w:rsidRPr="00C078FF">
              <w:rPr>
                <w:rFonts w:ascii="Arial" w:eastAsia="Times New Roman" w:hAnsi="Arial" w:cs="Arial"/>
                <w:b/>
                <w:bCs/>
                <w:sz w:val="16"/>
                <w:szCs w:val="16"/>
                <w:lang w:eastAsia="es-CO"/>
              </w:rPr>
              <w:t>CARGO</w:t>
            </w:r>
          </w:p>
        </w:tc>
      </w:tr>
      <w:tr w:rsidR="00431C05" w:rsidRPr="00C078FF" w14:paraId="033AFEAE" w14:textId="77777777" w:rsidTr="00F876E8">
        <w:trPr>
          <w:trHeight w:val="675"/>
        </w:trPr>
        <w:tc>
          <w:tcPr>
            <w:tcW w:w="1124" w:type="dxa"/>
            <w:tcBorders>
              <w:top w:val="single" w:sz="4" w:space="0" w:color="auto"/>
              <w:left w:val="single" w:sz="4" w:space="0" w:color="auto"/>
              <w:bottom w:val="single" w:sz="4" w:space="0" w:color="auto"/>
              <w:right w:val="single" w:sz="4" w:space="0" w:color="auto"/>
            </w:tcBorders>
            <w:shd w:val="clear" w:color="000000" w:fill="FFFFFF"/>
            <w:vAlign w:val="bottom"/>
            <w:hideMark/>
          </w:tcPr>
          <w:p w14:paraId="00CC19E0" w14:textId="77777777" w:rsidR="00431C05" w:rsidRPr="00C078FF" w:rsidRDefault="00431C05" w:rsidP="00F876E8">
            <w:pPr>
              <w:spacing w:after="0" w:line="240" w:lineRule="auto"/>
              <w:jc w:val="center"/>
              <w:rPr>
                <w:rFonts w:ascii="Arial" w:eastAsia="Times New Roman" w:hAnsi="Arial" w:cs="Arial"/>
                <w:b/>
                <w:bCs/>
                <w:sz w:val="16"/>
                <w:szCs w:val="16"/>
                <w:lang w:eastAsia="es-CO"/>
              </w:rPr>
            </w:pPr>
            <w:r w:rsidRPr="00C078FF">
              <w:rPr>
                <w:rFonts w:ascii="Arial" w:eastAsia="Times New Roman" w:hAnsi="Arial" w:cs="Arial"/>
                <w:b/>
                <w:bCs/>
                <w:sz w:val="16"/>
                <w:szCs w:val="16"/>
                <w:lang w:eastAsia="es-CO"/>
              </w:rPr>
              <w:t>1</w:t>
            </w:r>
          </w:p>
        </w:tc>
        <w:tc>
          <w:tcPr>
            <w:tcW w:w="2456" w:type="dxa"/>
            <w:tcBorders>
              <w:top w:val="single" w:sz="4" w:space="0" w:color="auto"/>
              <w:left w:val="nil"/>
              <w:bottom w:val="single" w:sz="4" w:space="0" w:color="auto"/>
              <w:right w:val="single" w:sz="4" w:space="0" w:color="auto"/>
            </w:tcBorders>
            <w:shd w:val="clear" w:color="000000" w:fill="FFFFFF"/>
            <w:vAlign w:val="bottom"/>
            <w:hideMark/>
          </w:tcPr>
          <w:p w14:paraId="310946E5" w14:textId="77777777" w:rsidR="00431C05" w:rsidRPr="00C078FF" w:rsidRDefault="00431C05" w:rsidP="00F876E8">
            <w:pPr>
              <w:spacing w:after="0" w:line="240" w:lineRule="auto"/>
              <w:rPr>
                <w:rFonts w:ascii="Arial" w:eastAsia="Times New Roman" w:hAnsi="Arial" w:cs="Arial"/>
                <w:b/>
                <w:bCs/>
                <w:sz w:val="16"/>
                <w:szCs w:val="16"/>
                <w:lang w:eastAsia="es-CO"/>
              </w:rPr>
            </w:pPr>
            <w:r w:rsidRPr="00C078FF">
              <w:rPr>
                <w:rFonts w:ascii="Arial" w:eastAsia="Times New Roman" w:hAnsi="Arial" w:cs="Arial"/>
                <w:b/>
                <w:bCs/>
                <w:sz w:val="16"/>
                <w:szCs w:val="16"/>
                <w:lang w:eastAsia="es-CO"/>
              </w:rPr>
              <w:t>MAPIRIPAN</w:t>
            </w:r>
          </w:p>
        </w:tc>
        <w:tc>
          <w:tcPr>
            <w:tcW w:w="1797" w:type="dxa"/>
            <w:tcBorders>
              <w:top w:val="single" w:sz="4" w:space="0" w:color="auto"/>
              <w:left w:val="nil"/>
              <w:bottom w:val="single" w:sz="4" w:space="0" w:color="auto"/>
              <w:right w:val="single" w:sz="4" w:space="0" w:color="auto"/>
            </w:tcBorders>
            <w:shd w:val="clear" w:color="000000" w:fill="FFFFFF"/>
            <w:hideMark/>
          </w:tcPr>
          <w:p w14:paraId="4BF19296" w14:textId="77777777" w:rsidR="00431C05" w:rsidRPr="00C078FF" w:rsidRDefault="00431C05" w:rsidP="00F876E8">
            <w:pPr>
              <w:spacing w:after="0" w:line="240" w:lineRule="auto"/>
              <w:rPr>
                <w:rFonts w:ascii="Arial" w:eastAsia="Times New Roman" w:hAnsi="Arial" w:cs="Arial"/>
                <w:sz w:val="16"/>
                <w:szCs w:val="16"/>
                <w:lang w:eastAsia="es-CO"/>
              </w:rPr>
            </w:pPr>
            <w:r w:rsidRPr="00C078FF">
              <w:rPr>
                <w:rFonts w:ascii="Arial" w:eastAsia="Times New Roman" w:hAnsi="Arial" w:cs="Arial"/>
                <w:sz w:val="16"/>
                <w:szCs w:val="16"/>
                <w:lang w:eastAsia="es-CO"/>
              </w:rPr>
              <w:t>JULIAN DAVID RINCON ROMERO</w:t>
            </w:r>
          </w:p>
        </w:tc>
        <w:tc>
          <w:tcPr>
            <w:tcW w:w="1083" w:type="dxa"/>
            <w:tcBorders>
              <w:top w:val="single" w:sz="4" w:space="0" w:color="auto"/>
              <w:left w:val="nil"/>
              <w:bottom w:val="single" w:sz="4" w:space="0" w:color="auto"/>
              <w:right w:val="single" w:sz="4" w:space="0" w:color="auto"/>
            </w:tcBorders>
            <w:shd w:val="clear" w:color="000000" w:fill="FFFFFF"/>
            <w:vAlign w:val="bottom"/>
            <w:hideMark/>
          </w:tcPr>
          <w:p w14:paraId="0D917034" w14:textId="77777777" w:rsidR="00431C05" w:rsidRPr="00C078FF" w:rsidRDefault="00431C05" w:rsidP="00F876E8">
            <w:pPr>
              <w:spacing w:after="0" w:line="240" w:lineRule="auto"/>
              <w:rPr>
                <w:rFonts w:ascii="Arial" w:eastAsia="Times New Roman" w:hAnsi="Arial" w:cs="Arial"/>
                <w:color w:val="000000"/>
                <w:sz w:val="16"/>
                <w:szCs w:val="16"/>
                <w:lang w:eastAsia="es-CO"/>
              </w:rPr>
            </w:pPr>
            <w:r w:rsidRPr="00C078FF">
              <w:rPr>
                <w:rFonts w:ascii="Arial" w:eastAsia="Times New Roman" w:hAnsi="Arial" w:cs="Arial"/>
                <w:color w:val="000000"/>
                <w:sz w:val="16"/>
                <w:szCs w:val="16"/>
                <w:lang w:eastAsia="es-CO"/>
              </w:rPr>
              <w:t>     1.121.420.486</w:t>
            </w:r>
          </w:p>
        </w:tc>
        <w:tc>
          <w:tcPr>
            <w:tcW w:w="1660" w:type="dxa"/>
            <w:tcBorders>
              <w:top w:val="single" w:sz="4" w:space="0" w:color="auto"/>
              <w:left w:val="nil"/>
              <w:bottom w:val="single" w:sz="4" w:space="0" w:color="auto"/>
              <w:right w:val="single" w:sz="4" w:space="0" w:color="auto"/>
            </w:tcBorders>
            <w:shd w:val="clear" w:color="000000" w:fill="FFFFFF"/>
            <w:noWrap/>
            <w:vAlign w:val="bottom"/>
            <w:hideMark/>
          </w:tcPr>
          <w:p w14:paraId="1F8A45AC" w14:textId="77777777" w:rsidR="00431C05" w:rsidRPr="00C078FF" w:rsidRDefault="00431C05" w:rsidP="00F876E8">
            <w:pPr>
              <w:spacing w:after="0" w:line="240" w:lineRule="auto"/>
              <w:rPr>
                <w:rFonts w:ascii="Arial" w:eastAsia="Times New Roman" w:hAnsi="Arial" w:cs="Arial"/>
                <w:sz w:val="16"/>
                <w:szCs w:val="16"/>
                <w:lang w:eastAsia="es-CO"/>
              </w:rPr>
            </w:pPr>
            <w:r w:rsidRPr="00C078FF">
              <w:rPr>
                <w:rFonts w:ascii="Arial" w:eastAsia="Times New Roman" w:hAnsi="Arial" w:cs="Arial"/>
                <w:sz w:val="16"/>
                <w:szCs w:val="16"/>
                <w:lang w:eastAsia="es-CO"/>
              </w:rPr>
              <w:t>01 DE ABRIL DE 2022</w:t>
            </w:r>
          </w:p>
        </w:tc>
        <w:tc>
          <w:tcPr>
            <w:tcW w:w="1200" w:type="dxa"/>
            <w:tcBorders>
              <w:top w:val="single" w:sz="4" w:space="0" w:color="auto"/>
              <w:left w:val="nil"/>
              <w:bottom w:val="single" w:sz="4" w:space="0" w:color="auto"/>
              <w:right w:val="single" w:sz="4" w:space="0" w:color="auto"/>
            </w:tcBorders>
            <w:shd w:val="clear" w:color="000000" w:fill="FFFFFF"/>
            <w:vAlign w:val="bottom"/>
            <w:hideMark/>
          </w:tcPr>
          <w:p w14:paraId="169F959A" w14:textId="77777777" w:rsidR="00431C05" w:rsidRPr="00C078FF" w:rsidRDefault="00431C05" w:rsidP="00F876E8">
            <w:pPr>
              <w:spacing w:after="0" w:line="240" w:lineRule="auto"/>
              <w:rPr>
                <w:rFonts w:ascii="Arial" w:eastAsia="Times New Roman" w:hAnsi="Arial" w:cs="Arial"/>
                <w:sz w:val="16"/>
                <w:szCs w:val="16"/>
                <w:lang w:eastAsia="es-CO"/>
              </w:rPr>
            </w:pPr>
            <w:r w:rsidRPr="00C078FF">
              <w:rPr>
                <w:rFonts w:ascii="Arial" w:eastAsia="Times New Roman" w:hAnsi="Arial" w:cs="Arial"/>
                <w:sz w:val="16"/>
                <w:szCs w:val="16"/>
                <w:lang w:eastAsia="es-CO"/>
              </w:rPr>
              <w:t>ENFERMERO SSO</w:t>
            </w:r>
          </w:p>
        </w:tc>
      </w:tr>
      <w:tr w:rsidR="00431C05" w:rsidRPr="00C078FF" w14:paraId="037FBDB7" w14:textId="77777777" w:rsidTr="00F876E8">
        <w:trPr>
          <w:trHeight w:val="675"/>
        </w:trPr>
        <w:tc>
          <w:tcPr>
            <w:tcW w:w="1124" w:type="dxa"/>
            <w:tcBorders>
              <w:top w:val="nil"/>
              <w:left w:val="single" w:sz="4" w:space="0" w:color="auto"/>
              <w:bottom w:val="single" w:sz="4" w:space="0" w:color="auto"/>
              <w:right w:val="single" w:sz="4" w:space="0" w:color="auto"/>
            </w:tcBorders>
            <w:shd w:val="clear" w:color="000000" w:fill="FFFFFF"/>
            <w:vAlign w:val="bottom"/>
            <w:hideMark/>
          </w:tcPr>
          <w:p w14:paraId="09490280" w14:textId="77777777" w:rsidR="00431C05" w:rsidRPr="00C078FF" w:rsidRDefault="00431C05" w:rsidP="00F876E8">
            <w:pPr>
              <w:spacing w:after="0" w:line="240" w:lineRule="auto"/>
              <w:jc w:val="center"/>
              <w:rPr>
                <w:rFonts w:ascii="Arial" w:eastAsia="Times New Roman" w:hAnsi="Arial" w:cs="Arial"/>
                <w:b/>
                <w:bCs/>
                <w:sz w:val="16"/>
                <w:szCs w:val="16"/>
                <w:lang w:eastAsia="es-CO"/>
              </w:rPr>
            </w:pPr>
            <w:r w:rsidRPr="00C078FF">
              <w:rPr>
                <w:rFonts w:ascii="Arial" w:eastAsia="Times New Roman" w:hAnsi="Arial" w:cs="Arial"/>
                <w:b/>
                <w:bCs/>
                <w:sz w:val="16"/>
                <w:szCs w:val="16"/>
                <w:lang w:eastAsia="es-CO"/>
              </w:rPr>
              <w:t>2</w:t>
            </w:r>
          </w:p>
        </w:tc>
        <w:tc>
          <w:tcPr>
            <w:tcW w:w="2456" w:type="dxa"/>
            <w:tcBorders>
              <w:top w:val="nil"/>
              <w:left w:val="nil"/>
              <w:bottom w:val="single" w:sz="4" w:space="0" w:color="auto"/>
              <w:right w:val="single" w:sz="4" w:space="0" w:color="auto"/>
            </w:tcBorders>
            <w:shd w:val="clear" w:color="000000" w:fill="FFFFFF"/>
            <w:vAlign w:val="bottom"/>
            <w:hideMark/>
          </w:tcPr>
          <w:p w14:paraId="50F19F33" w14:textId="77777777" w:rsidR="00431C05" w:rsidRPr="00C078FF" w:rsidRDefault="00431C05" w:rsidP="00F876E8">
            <w:pPr>
              <w:spacing w:after="0" w:line="240" w:lineRule="auto"/>
              <w:rPr>
                <w:rFonts w:ascii="Arial" w:eastAsia="Times New Roman" w:hAnsi="Arial" w:cs="Arial"/>
                <w:b/>
                <w:bCs/>
                <w:sz w:val="16"/>
                <w:szCs w:val="16"/>
                <w:lang w:eastAsia="es-CO"/>
              </w:rPr>
            </w:pPr>
            <w:r w:rsidRPr="00C078FF">
              <w:rPr>
                <w:rFonts w:ascii="Arial" w:eastAsia="Times New Roman" w:hAnsi="Arial" w:cs="Arial"/>
                <w:b/>
                <w:bCs/>
                <w:sz w:val="16"/>
                <w:szCs w:val="16"/>
                <w:lang w:eastAsia="es-CO"/>
              </w:rPr>
              <w:t>SAN JUAN DE ARAMA</w:t>
            </w:r>
          </w:p>
        </w:tc>
        <w:tc>
          <w:tcPr>
            <w:tcW w:w="1797" w:type="dxa"/>
            <w:tcBorders>
              <w:top w:val="nil"/>
              <w:left w:val="nil"/>
              <w:bottom w:val="single" w:sz="4" w:space="0" w:color="auto"/>
              <w:right w:val="single" w:sz="4" w:space="0" w:color="auto"/>
            </w:tcBorders>
            <w:shd w:val="clear" w:color="000000" w:fill="FFFFFF"/>
            <w:hideMark/>
          </w:tcPr>
          <w:p w14:paraId="607548EC" w14:textId="77777777" w:rsidR="00431C05" w:rsidRPr="00C078FF" w:rsidRDefault="00431C05" w:rsidP="00F876E8">
            <w:pPr>
              <w:spacing w:after="0" w:line="240" w:lineRule="auto"/>
              <w:rPr>
                <w:rFonts w:ascii="Arial" w:eastAsia="Times New Roman" w:hAnsi="Arial" w:cs="Arial"/>
                <w:sz w:val="16"/>
                <w:szCs w:val="16"/>
                <w:lang w:eastAsia="es-CO"/>
              </w:rPr>
            </w:pPr>
            <w:r w:rsidRPr="00C078FF">
              <w:rPr>
                <w:rFonts w:ascii="Arial" w:eastAsia="Times New Roman" w:hAnsi="Arial" w:cs="Arial"/>
                <w:sz w:val="16"/>
                <w:szCs w:val="16"/>
                <w:lang w:eastAsia="es-CO"/>
              </w:rPr>
              <w:t>PARRADO PARRADO DORIS EDIT</w:t>
            </w:r>
          </w:p>
        </w:tc>
        <w:tc>
          <w:tcPr>
            <w:tcW w:w="1083" w:type="dxa"/>
            <w:tcBorders>
              <w:top w:val="nil"/>
              <w:left w:val="nil"/>
              <w:bottom w:val="single" w:sz="4" w:space="0" w:color="auto"/>
              <w:right w:val="single" w:sz="4" w:space="0" w:color="auto"/>
            </w:tcBorders>
            <w:shd w:val="clear" w:color="000000" w:fill="FFFFFF"/>
            <w:vAlign w:val="center"/>
            <w:hideMark/>
          </w:tcPr>
          <w:p w14:paraId="0E7B7BC0" w14:textId="77777777" w:rsidR="00431C05" w:rsidRPr="00C078FF" w:rsidRDefault="00431C05" w:rsidP="00F876E8">
            <w:pPr>
              <w:spacing w:after="0" w:line="240" w:lineRule="auto"/>
              <w:rPr>
                <w:rFonts w:ascii="Arial" w:eastAsia="Times New Roman" w:hAnsi="Arial" w:cs="Arial"/>
                <w:color w:val="000000"/>
                <w:sz w:val="16"/>
                <w:szCs w:val="16"/>
                <w:lang w:eastAsia="es-CO"/>
              </w:rPr>
            </w:pPr>
            <w:r w:rsidRPr="00C078FF">
              <w:rPr>
                <w:rFonts w:ascii="Arial" w:eastAsia="Times New Roman" w:hAnsi="Arial" w:cs="Arial"/>
                <w:color w:val="000000"/>
                <w:sz w:val="16"/>
                <w:szCs w:val="16"/>
                <w:lang w:eastAsia="es-CO"/>
              </w:rPr>
              <w:t>          40.377.385</w:t>
            </w:r>
          </w:p>
        </w:tc>
        <w:tc>
          <w:tcPr>
            <w:tcW w:w="1660" w:type="dxa"/>
            <w:tcBorders>
              <w:top w:val="nil"/>
              <w:left w:val="nil"/>
              <w:bottom w:val="single" w:sz="4" w:space="0" w:color="auto"/>
              <w:right w:val="single" w:sz="4" w:space="0" w:color="auto"/>
            </w:tcBorders>
            <w:shd w:val="clear" w:color="000000" w:fill="FFFFFF"/>
            <w:noWrap/>
            <w:vAlign w:val="center"/>
            <w:hideMark/>
          </w:tcPr>
          <w:p w14:paraId="32472B73" w14:textId="77777777" w:rsidR="00431C05" w:rsidRPr="00C078FF" w:rsidRDefault="00431C05" w:rsidP="00F876E8">
            <w:pPr>
              <w:spacing w:after="0" w:line="240" w:lineRule="auto"/>
              <w:rPr>
                <w:rFonts w:ascii="Arial" w:eastAsia="Times New Roman" w:hAnsi="Arial" w:cs="Arial"/>
                <w:sz w:val="16"/>
                <w:szCs w:val="16"/>
                <w:lang w:eastAsia="es-CO"/>
              </w:rPr>
            </w:pPr>
            <w:r w:rsidRPr="00C078FF">
              <w:rPr>
                <w:rFonts w:ascii="Arial" w:eastAsia="Times New Roman" w:hAnsi="Arial" w:cs="Arial"/>
                <w:sz w:val="16"/>
                <w:szCs w:val="16"/>
                <w:lang w:eastAsia="es-CO"/>
              </w:rPr>
              <w:t>01 DE ABRIL DE 2022</w:t>
            </w:r>
          </w:p>
        </w:tc>
        <w:tc>
          <w:tcPr>
            <w:tcW w:w="1200" w:type="dxa"/>
            <w:tcBorders>
              <w:top w:val="nil"/>
              <w:left w:val="nil"/>
              <w:bottom w:val="single" w:sz="4" w:space="0" w:color="auto"/>
              <w:right w:val="single" w:sz="4" w:space="0" w:color="auto"/>
            </w:tcBorders>
            <w:shd w:val="clear" w:color="000000" w:fill="FFFFFF"/>
            <w:vAlign w:val="bottom"/>
            <w:hideMark/>
          </w:tcPr>
          <w:p w14:paraId="6F5AA52E" w14:textId="77777777" w:rsidR="00431C05" w:rsidRPr="00C078FF" w:rsidRDefault="00431C05" w:rsidP="00F876E8">
            <w:pPr>
              <w:spacing w:after="0" w:line="240" w:lineRule="auto"/>
              <w:rPr>
                <w:rFonts w:ascii="Arial" w:eastAsia="Times New Roman" w:hAnsi="Arial" w:cs="Arial"/>
                <w:sz w:val="16"/>
                <w:szCs w:val="16"/>
                <w:lang w:eastAsia="es-CO"/>
              </w:rPr>
            </w:pPr>
            <w:r w:rsidRPr="00C078FF">
              <w:rPr>
                <w:rFonts w:ascii="Arial" w:eastAsia="Times New Roman" w:hAnsi="Arial" w:cs="Arial"/>
                <w:sz w:val="16"/>
                <w:szCs w:val="16"/>
                <w:lang w:eastAsia="es-CO"/>
              </w:rPr>
              <w:t>DIRECTOR HOSPITAL</w:t>
            </w:r>
          </w:p>
        </w:tc>
      </w:tr>
    </w:tbl>
    <w:p w14:paraId="569DCD73" w14:textId="77777777" w:rsidR="00431C05" w:rsidRDefault="00431C05" w:rsidP="00431C05">
      <w:pPr>
        <w:spacing w:after="0" w:line="240" w:lineRule="auto"/>
        <w:jc w:val="both"/>
        <w:rPr>
          <w:rFonts w:ascii="Arial" w:hAnsi="Arial" w:cs="Arial"/>
          <w:bCs/>
          <w:sz w:val="24"/>
          <w:szCs w:val="24"/>
        </w:rPr>
      </w:pPr>
    </w:p>
    <w:p w14:paraId="7EDFA8EA" w14:textId="77777777" w:rsidR="00431C05" w:rsidRDefault="00431C05" w:rsidP="00431C05">
      <w:pPr>
        <w:spacing w:after="0" w:line="240" w:lineRule="auto"/>
        <w:jc w:val="both"/>
        <w:rPr>
          <w:rFonts w:ascii="Arial" w:hAnsi="Arial" w:cs="Arial"/>
          <w:bCs/>
          <w:sz w:val="24"/>
          <w:szCs w:val="24"/>
        </w:rPr>
      </w:pPr>
    </w:p>
    <w:tbl>
      <w:tblPr>
        <w:tblW w:w="9320" w:type="dxa"/>
        <w:tblCellMar>
          <w:left w:w="70" w:type="dxa"/>
          <w:right w:w="70" w:type="dxa"/>
        </w:tblCellMar>
        <w:tblLook w:val="04A0" w:firstRow="1" w:lastRow="0" w:firstColumn="1" w:lastColumn="0" w:noHBand="0" w:noVBand="1"/>
      </w:tblPr>
      <w:tblGrid>
        <w:gridCol w:w="994"/>
        <w:gridCol w:w="2163"/>
        <w:gridCol w:w="1635"/>
        <w:gridCol w:w="1633"/>
        <w:gridCol w:w="1783"/>
        <w:gridCol w:w="1112"/>
      </w:tblGrid>
      <w:tr w:rsidR="00431C05" w:rsidRPr="004E635D" w14:paraId="30135CA1" w14:textId="77777777" w:rsidTr="00F876E8">
        <w:trPr>
          <w:trHeight w:val="300"/>
        </w:trPr>
        <w:tc>
          <w:tcPr>
            <w:tcW w:w="9320" w:type="dxa"/>
            <w:gridSpan w:val="6"/>
            <w:tcBorders>
              <w:top w:val="single" w:sz="8" w:space="0" w:color="auto"/>
              <w:left w:val="single" w:sz="8" w:space="0" w:color="auto"/>
              <w:bottom w:val="single" w:sz="8" w:space="0" w:color="auto"/>
              <w:right w:val="single" w:sz="8" w:space="0" w:color="000000"/>
            </w:tcBorders>
            <w:shd w:val="clear" w:color="000000" w:fill="D9E1F2"/>
            <w:vAlign w:val="bottom"/>
            <w:hideMark/>
          </w:tcPr>
          <w:p w14:paraId="656007AD" w14:textId="77777777" w:rsidR="00431C05" w:rsidRPr="004E635D" w:rsidRDefault="00431C05" w:rsidP="00F876E8">
            <w:pPr>
              <w:spacing w:after="0" w:line="240" w:lineRule="auto"/>
              <w:jc w:val="center"/>
              <w:rPr>
                <w:rFonts w:ascii="Verdana" w:eastAsia="Times New Roman" w:hAnsi="Verdana" w:cs="Calibri"/>
                <w:b/>
                <w:bCs/>
                <w:sz w:val="16"/>
                <w:szCs w:val="16"/>
                <w:lang w:eastAsia="es-CO"/>
              </w:rPr>
            </w:pPr>
            <w:r w:rsidRPr="004E635D">
              <w:rPr>
                <w:rFonts w:ascii="Verdana" w:eastAsia="Times New Roman" w:hAnsi="Verdana" w:cs="Calibri"/>
                <w:b/>
                <w:bCs/>
                <w:sz w:val="16"/>
                <w:szCs w:val="16"/>
                <w:lang w:eastAsia="es-CO"/>
              </w:rPr>
              <w:t>INGRESOS MES DE  MAYO  2022</w:t>
            </w:r>
          </w:p>
        </w:tc>
      </w:tr>
      <w:tr w:rsidR="00431C05" w:rsidRPr="004E635D" w14:paraId="1F4F86EF" w14:textId="77777777" w:rsidTr="00F876E8">
        <w:trPr>
          <w:trHeight w:val="645"/>
        </w:trPr>
        <w:tc>
          <w:tcPr>
            <w:tcW w:w="1124" w:type="dxa"/>
            <w:tcBorders>
              <w:top w:val="nil"/>
              <w:left w:val="single" w:sz="8" w:space="0" w:color="auto"/>
              <w:bottom w:val="single" w:sz="8" w:space="0" w:color="auto"/>
              <w:right w:val="single" w:sz="4" w:space="0" w:color="auto"/>
            </w:tcBorders>
            <w:shd w:val="clear" w:color="000000" w:fill="FFFFFF"/>
            <w:vAlign w:val="center"/>
            <w:hideMark/>
          </w:tcPr>
          <w:p w14:paraId="71D54BBA" w14:textId="77777777" w:rsidR="00431C05" w:rsidRPr="004E635D" w:rsidRDefault="00431C05" w:rsidP="00F876E8">
            <w:pPr>
              <w:spacing w:after="0" w:line="240" w:lineRule="auto"/>
              <w:jc w:val="center"/>
              <w:rPr>
                <w:rFonts w:ascii="Verdana" w:eastAsia="Times New Roman" w:hAnsi="Verdana" w:cs="Calibri"/>
                <w:b/>
                <w:bCs/>
                <w:sz w:val="16"/>
                <w:szCs w:val="16"/>
                <w:lang w:eastAsia="es-CO"/>
              </w:rPr>
            </w:pPr>
            <w:r w:rsidRPr="004E635D">
              <w:rPr>
                <w:rFonts w:ascii="Verdana" w:eastAsia="Times New Roman" w:hAnsi="Verdana" w:cs="Calibri"/>
                <w:b/>
                <w:bCs/>
                <w:sz w:val="16"/>
                <w:szCs w:val="16"/>
                <w:lang w:eastAsia="es-CO"/>
              </w:rPr>
              <w:t>No</w:t>
            </w:r>
          </w:p>
        </w:tc>
        <w:tc>
          <w:tcPr>
            <w:tcW w:w="2368" w:type="dxa"/>
            <w:tcBorders>
              <w:top w:val="nil"/>
              <w:left w:val="nil"/>
              <w:bottom w:val="single" w:sz="8" w:space="0" w:color="auto"/>
              <w:right w:val="single" w:sz="4" w:space="0" w:color="auto"/>
            </w:tcBorders>
            <w:shd w:val="clear" w:color="000000" w:fill="FFFFFF"/>
            <w:vAlign w:val="center"/>
            <w:hideMark/>
          </w:tcPr>
          <w:p w14:paraId="1EC7041A" w14:textId="77777777" w:rsidR="00431C05" w:rsidRPr="004E635D" w:rsidRDefault="00431C05" w:rsidP="00F876E8">
            <w:pPr>
              <w:spacing w:after="0" w:line="240" w:lineRule="auto"/>
              <w:jc w:val="center"/>
              <w:rPr>
                <w:rFonts w:ascii="Verdana" w:eastAsia="Times New Roman" w:hAnsi="Verdana" w:cs="Calibri"/>
                <w:b/>
                <w:bCs/>
                <w:sz w:val="16"/>
                <w:szCs w:val="16"/>
                <w:lang w:eastAsia="es-CO"/>
              </w:rPr>
            </w:pPr>
            <w:r w:rsidRPr="004E635D">
              <w:rPr>
                <w:rFonts w:ascii="Verdana" w:eastAsia="Times New Roman" w:hAnsi="Verdana" w:cs="Calibri"/>
                <w:b/>
                <w:bCs/>
                <w:sz w:val="16"/>
                <w:szCs w:val="16"/>
                <w:lang w:eastAsia="es-CO"/>
              </w:rPr>
              <w:t>CENTRO DE ATENCION</w:t>
            </w:r>
          </w:p>
        </w:tc>
        <w:tc>
          <w:tcPr>
            <w:tcW w:w="1743" w:type="dxa"/>
            <w:tcBorders>
              <w:top w:val="nil"/>
              <w:left w:val="nil"/>
              <w:bottom w:val="single" w:sz="8" w:space="0" w:color="auto"/>
              <w:right w:val="single" w:sz="8" w:space="0" w:color="auto"/>
            </w:tcBorders>
            <w:shd w:val="clear" w:color="000000" w:fill="FFFFFF"/>
            <w:vAlign w:val="center"/>
            <w:hideMark/>
          </w:tcPr>
          <w:p w14:paraId="53F511B7" w14:textId="77777777" w:rsidR="00431C05" w:rsidRPr="004E635D" w:rsidRDefault="00431C05" w:rsidP="00F876E8">
            <w:pPr>
              <w:spacing w:after="0" w:line="240" w:lineRule="auto"/>
              <w:jc w:val="center"/>
              <w:rPr>
                <w:rFonts w:ascii="Verdana" w:eastAsia="Times New Roman" w:hAnsi="Verdana" w:cs="Calibri"/>
                <w:b/>
                <w:bCs/>
                <w:sz w:val="16"/>
                <w:szCs w:val="16"/>
                <w:lang w:eastAsia="es-CO"/>
              </w:rPr>
            </w:pPr>
            <w:r w:rsidRPr="004E635D">
              <w:rPr>
                <w:rFonts w:ascii="Verdana" w:eastAsia="Times New Roman" w:hAnsi="Verdana" w:cs="Calibri"/>
                <w:b/>
                <w:bCs/>
                <w:sz w:val="16"/>
                <w:szCs w:val="16"/>
                <w:lang w:eastAsia="es-CO"/>
              </w:rPr>
              <w:t>NOMBRE</w:t>
            </w:r>
          </w:p>
        </w:tc>
        <w:tc>
          <w:tcPr>
            <w:tcW w:w="1124" w:type="dxa"/>
            <w:tcBorders>
              <w:top w:val="nil"/>
              <w:left w:val="single" w:sz="4" w:space="0" w:color="auto"/>
              <w:bottom w:val="single" w:sz="8" w:space="0" w:color="auto"/>
              <w:right w:val="single" w:sz="8" w:space="0" w:color="auto"/>
            </w:tcBorders>
            <w:shd w:val="clear" w:color="000000" w:fill="FFFFFF"/>
            <w:hideMark/>
          </w:tcPr>
          <w:p w14:paraId="7BB58320" w14:textId="77777777" w:rsidR="00431C05" w:rsidRPr="004E635D" w:rsidRDefault="00431C05" w:rsidP="00F876E8">
            <w:pPr>
              <w:spacing w:after="0" w:line="240" w:lineRule="auto"/>
              <w:jc w:val="center"/>
              <w:rPr>
                <w:rFonts w:ascii="Verdana" w:eastAsia="Times New Roman" w:hAnsi="Verdana" w:cs="Calibri"/>
                <w:b/>
                <w:bCs/>
                <w:sz w:val="16"/>
                <w:szCs w:val="16"/>
                <w:lang w:eastAsia="es-CO"/>
              </w:rPr>
            </w:pPr>
            <w:r w:rsidRPr="004E635D">
              <w:rPr>
                <w:rFonts w:ascii="Verdana" w:eastAsia="Times New Roman" w:hAnsi="Verdana" w:cs="Calibri"/>
                <w:b/>
                <w:bCs/>
                <w:sz w:val="16"/>
                <w:szCs w:val="16"/>
                <w:lang w:eastAsia="es-CO"/>
              </w:rPr>
              <w:t>DOCUMENTO</w:t>
            </w:r>
          </w:p>
        </w:tc>
        <w:tc>
          <w:tcPr>
            <w:tcW w:w="1783" w:type="dxa"/>
            <w:tcBorders>
              <w:top w:val="nil"/>
              <w:left w:val="nil"/>
              <w:bottom w:val="single" w:sz="8" w:space="0" w:color="auto"/>
              <w:right w:val="single" w:sz="8" w:space="0" w:color="auto"/>
            </w:tcBorders>
            <w:shd w:val="clear" w:color="000000" w:fill="FFFFFF"/>
            <w:hideMark/>
          </w:tcPr>
          <w:p w14:paraId="7D74672B" w14:textId="77777777" w:rsidR="00431C05" w:rsidRPr="004E635D" w:rsidRDefault="00431C05" w:rsidP="00F876E8">
            <w:pPr>
              <w:spacing w:after="0" w:line="240" w:lineRule="auto"/>
              <w:jc w:val="center"/>
              <w:rPr>
                <w:rFonts w:ascii="Verdana" w:eastAsia="Times New Roman" w:hAnsi="Verdana" w:cs="Calibri"/>
                <w:b/>
                <w:bCs/>
                <w:sz w:val="16"/>
                <w:szCs w:val="16"/>
                <w:lang w:eastAsia="es-CO"/>
              </w:rPr>
            </w:pPr>
            <w:r w:rsidRPr="004E635D">
              <w:rPr>
                <w:rFonts w:ascii="Verdana" w:eastAsia="Times New Roman" w:hAnsi="Verdana" w:cs="Calibri"/>
                <w:b/>
                <w:bCs/>
                <w:sz w:val="16"/>
                <w:szCs w:val="16"/>
                <w:lang w:eastAsia="es-CO"/>
              </w:rPr>
              <w:t>FECHA DE INICIO</w:t>
            </w:r>
          </w:p>
        </w:tc>
        <w:tc>
          <w:tcPr>
            <w:tcW w:w="1178" w:type="dxa"/>
            <w:tcBorders>
              <w:top w:val="nil"/>
              <w:left w:val="nil"/>
              <w:bottom w:val="single" w:sz="8" w:space="0" w:color="auto"/>
              <w:right w:val="single" w:sz="8" w:space="0" w:color="auto"/>
            </w:tcBorders>
            <w:shd w:val="clear" w:color="000000" w:fill="FFFFFF"/>
            <w:vAlign w:val="center"/>
            <w:hideMark/>
          </w:tcPr>
          <w:p w14:paraId="75A6E942" w14:textId="77777777" w:rsidR="00431C05" w:rsidRPr="004E635D" w:rsidRDefault="00431C05" w:rsidP="00F876E8">
            <w:pPr>
              <w:spacing w:after="0" w:line="240" w:lineRule="auto"/>
              <w:jc w:val="center"/>
              <w:rPr>
                <w:rFonts w:ascii="Verdana" w:eastAsia="Times New Roman" w:hAnsi="Verdana" w:cs="Calibri"/>
                <w:b/>
                <w:bCs/>
                <w:sz w:val="16"/>
                <w:szCs w:val="16"/>
                <w:lang w:eastAsia="es-CO"/>
              </w:rPr>
            </w:pPr>
            <w:r w:rsidRPr="004E635D">
              <w:rPr>
                <w:rFonts w:ascii="Verdana" w:eastAsia="Times New Roman" w:hAnsi="Verdana" w:cs="Calibri"/>
                <w:b/>
                <w:bCs/>
                <w:sz w:val="16"/>
                <w:szCs w:val="16"/>
                <w:lang w:eastAsia="es-CO"/>
              </w:rPr>
              <w:t>CARGO</w:t>
            </w:r>
          </w:p>
        </w:tc>
      </w:tr>
      <w:tr w:rsidR="00431C05" w:rsidRPr="004E635D" w14:paraId="1E5C2C96" w14:textId="77777777" w:rsidTr="00F876E8">
        <w:trPr>
          <w:trHeight w:val="900"/>
        </w:trPr>
        <w:tc>
          <w:tcPr>
            <w:tcW w:w="1124" w:type="dxa"/>
            <w:tcBorders>
              <w:top w:val="nil"/>
              <w:left w:val="single" w:sz="4" w:space="0" w:color="auto"/>
              <w:bottom w:val="single" w:sz="4" w:space="0" w:color="auto"/>
              <w:right w:val="single" w:sz="4" w:space="0" w:color="auto"/>
            </w:tcBorders>
            <w:shd w:val="clear" w:color="000000" w:fill="FFFFFF"/>
            <w:vAlign w:val="center"/>
            <w:hideMark/>
          </w:tcPr>
          <w:p w14:paraId="48F83F56" w14:textId="77777777" w:rsidR="00431C05" w:rsidRPr="004E635D" w:rsidRDefault="00431C05" w:rsidP="00F876E8">
            <w:pPr>
              <w:spacing w:after="0" w:line="240" w:lineRule="auto"/>
              <w:jc w:val="center"/>
              <w:rPr>
                <w:rFonts w:ascii="Verdana" w:eastAsia="Times New Roman" w:hAnsi="Verdana" w:cs="Calibri"/>
                <w:b/>
                <w:bCs/>
                <w:sz w:val="16"/>
                <w:szCs w:val="16"/>
                <w:lang w:eastAsia="es-CO"/>
              </w:rPr>
            </w:pPr>
            <w:r w:rsidRPr="004E635D">
              <w:rPr>
                <w:rFonts w:ascii="Verdana" w:eastAsia="Times New Roman" w:hAnsi="Verdana" w:cs="Calibri"/>
                <w:b/>
                <w:bCs/>
                <w:sz w:val="16"/>
                <w:szCs w:val="16"/>
                <w:lang w:eastAsia="es-CO"/>
              </w:rPr>
              <w:t>1</w:t>
            </w:r>
          </w:p>
        </w:tc>
        <w:tc>
          <w:tcPr>
            <w:tcW w:w="2368" w:type="dxa"/>
            <w:tcBorders>
              <w:top w:val="nil"/>
              <w:left w:val="nil"/>
              <w:bottom w:val="single" w:sz="4" w:space="0" w:color="auto"/>
              <w:right w:val="single" w:sz="4" w:space="0" w:color="auto"/>
            </w:tcBorders>
            <w:shd w:val="clear" w:color="000000" w:fill="FFFFFF"/>
            <w:vAlign w:val="bottom"/>
            <w:hideMark/>
          </w:tcPr>
          <w:p w14:paraId="76A2AF24" w14:textId="77777777" w:rsidR="00431C05" w:rsidRPr="004E635D" w:rsidRDefault="00431C05" w:rsidP="00F876E8">
            <w:pPr>
              <w:spacing w:after="0" w:line="240" w:lineRule="auto"/>
              <w:rPr>
                <w:rFonts w:ascii="Verdana" w:eastAsia="Times New Roman" w:hAnsi="Verdana" w:cs="Calibri"/>
                <w:b/>
                <w:bCs/>
                <w:sz w:val="16"/>
                <w:szCs w:val="16"/>
                <w:lang w:eastAsia="es-CO"/>
              </w:rPr>
            </w:pPr>
            <w:r w:rsidRPr="004E635D">
              <w:rPr>
                <w:rFonts w:ascii="Verdana" w:eastAsia="Times New Roman" w:hAnsi="Verdana" w:cs="Calibri"/>
                <w:b/>
                <w:bCs/>
                <w:sz w:val="16"/>
                <w:szCs w:val="16"/>
                <w:lang w:eastAsia="es-CO"/>
              </w:rPr>
              <w:t>SAN JUAN DE ARAMA</w:t>
            </w:r>
          </w:p>
        </w:tc>
        <w:tc>
          <w:tcPr>
            <w:tcW w:w="1743" w:type="dxa"/>
            <w:tcBorders>
              <w:top w:val="nil"/>
              <w:left w:val="nil"/>
              <w:bottom w:val="single" w:sz="4" w:space="0" w:color="auto"/>
              <w:right w:val="single" w:sz="4" w:space="0" w:color="auto"/>
            </w:tcBorders>
            <w:shd w:val="clear" w:color="000000" w:fill="FFFFFF"/>
            <w:hideMark/>
          </w:tcPr>
          <w:p w14:paraId="5A25DD4E" w14:textId="77777777" w:rsidR="00431C05" w:rsidRPr="004E635D" w:rsidRDefault="00431C05" w:rsidP="00F876E8">
            <w:pPr>
              <w:spacing w:after="0" w:line="240" w:lineRule="auto"/>
              <w:rPr>
                <w:rFonts w:ascii="Arial" w:eastAsia="Times New Roman" w:hAnsi="Arial" w:cs="Arial"/>
                <w:color w:val="212529"/>
                <w:sz w:val="16"/>
                <w:szCs w:val="16"/>
                <w:lang w:eastAsia="es-CO"/>
              </w:rPr>
            </w:pPr>
            <w:r w:rsidRPr="004E635D">
              <w:rPr>
                <w:rFonts w:ascii="Arial" w:eastAsia="Times New Roman" w:hAnsi="Arial" w:cs="Arial"/>
                <w:color w:val="212529"/>
                <w:sz w:val="16"/>
                <w:szCs w:val="16"/>
                <w:lang w:eastAsia="es-CO"/>
              </w:rPr>
              <w:t>DIANA MARCELA SERRATO DIAZ </w:t>
            </w:r>
          </w:p>
        </w:tc>
        <w:tc>
          <w:tcPr>
            <w:tcW w:w="1124" w:type="dxa"/>
            <w:tcBorders>
              <w:top w:val="nil"/>
              <w:left w:val="nil"/>
              <w:bottom w:val="single" w:sz="4" w:space="0" w:color="auto"/>
              <w:right w:val="single" w:sz="4" w:space="0" w:color="auto"/>
            </w:tcBorders>
            <w:shd w:val="clear" w:color="000000" w:fill="FFFFFF"/>
            <w:vAlign w:val="center"/>
            <w:hideMark/>
          </w:tcPr>
          <w:p w14:paraId="79A7E275" w14:textId="77777777" w:rsidR="00431C05" w:rsidRPr="004E635D" w:rsidRDefault="00431C05" w:rsidP="00F876E8">
            <w:pPr>
              <w:spacing w:after="0" w:line="240" w:lineRule="auto"/>
              <w:rPr>
                <w:rFonts w:ascii="Verdana" w:eastAsia="Times New Roman" w:hAnsi="Verdana" w:cs="Calibri"/>
                <w:color w:val="000000"/>
                <w:sz w:val="16"/>
                <w:szCs w:val="16"/>
                <w:lang w:eastAsia="es-CO"/>
              </w:rPr>
            </w:pPr>
            <w:r w:rsidRPr="004E635D">
              <w:rPr>
                <w:rFonts w:ascii="Verdana" w:eastAsia="Times New Roman" w:hAnsi="Verdana" w:cs="Calibri"/>
                <w:color w:val="000000"/>
                <w:sz w:val="16"/>
                <w:szCs w:val="16"/>
                <w:lang w:eastAsia="es-CO"/>
              </w:rPr>
              <w:t>   1.122.138.007</w:t>
            </w:r>
          </w:p>
        </w:tc>
        <w:tc>
          <w:tcPr>
            <w:tcW w:w="1783" w:type="dxa"/>
            <w:tcBorders>
              <w:top w:val="nil"/>
              <w:left w:val="nil"/>
              <w:bottom w:val="single" w:sz="4" w:space="0" w:color="auto"/>
              <w:right w:val="single" w:sz="4" w:space="0" w:color="auto"/>
            </w:tcBorders>
            <w:shd w:val="clear" w:color="000000" w:fill="FFFFFF"/>
            <w:noWrap/>
            <w:vAlign w:val="center"/>
            <w:hideMark/>
          </w:tcPr>
          <w:p w14:paraId="38A79CA3" w14:textId="77777777" w:rsidR="00431C05" w:rsidRPr="004E635D" w:rsidRDefault="00431C05" w:rsidP="00F876E8">
            <w:pPr>
              <w:spacing w:after="0" w:line="240" w:lineRule="auto"/>
              <w:rPr>
                <w:rFonts w:ascii="Verdana" w:eastAsia="Times New Roman" w:hAnsi="Verdana" w:cs="Calibri"/>
                <w:sz w:val="16"/>
                <w:szCs w:val="16"/>
                <w:lang w:eastAsia="es-CO"/>
              </w:rPr>
            </w:pPr>
            <w:r w:rsidRPr="004E635D">
              <w:rPr>
                <w:rFonts w:ascii="Verdana" w:eastAsia="Times New Roman" w:hAnsi="Verdana" w:cs="Calibri"/>
                <w:sz w:val="16"/>
                <w:szCs w:val="16"/>
                <w:lang w:eastAsia="es-CO"/>
              </w:rPr>
              <w:t>02 DE MAYO DE 2022</w:t>
            </w:r>
          </w:p>
        </w:tc>
        <w:tc>
          <w:tcPr>
            <w:tcW w:w="1178" w:type="dxa"/>
            <w:tcBorders>
              <w:top w:val="nil"/>
              <w:left w:val="nil"/>
              <w:bottom w:val="single" w:sz="4" w:space="0" w:color="auto"/>
              <w:right w:val="single" w:sz="4" w:space="0" w:color="auto"/>
            </w:tcBorders>
            <w:shd w:val="clear" w:color="000000" w:fill="FFFFFF"/>
            <w:vAlign w:val="bottom"/>
            <w:hideMark/>
          </w:tcPr>
          <w:p w14:paraId="1130F60E" w14:textId="77777777" w:rsidR="00431C05" w:rsidRPr="004E635D" w:rsidRDefault="00431C05" w:rsidP="00F876E8">
            <w:pPr>
              <w:spacing w:after="0" w:line="240" w:lineRule="auto"/>
              <w:rPr>
                <w:rFonts w:ascii="Verdana" w:eastAsia="Times New Roman" w:hAnsi="Verdana" w:cs="Calibri"/>
                <w:sz w:val="16"/>
                <w:szCs w:val="16"/>
                <w:lang w:eastAsia="es-CO"/>
              </w:rPr>
            </w:pPr>
            <w:r w:rsidRPr="004E635D">
              <w:rPr>
                <w:rFonts w:ascii="Verdana" w:eastAsia="Times New Roman" w:hAnsi="Verdana" w:cs="Calibri"/>
                <w:sz w:val="16"/>
                <w:szCs w:val="16"/>
                <w:lang w:eastAsia="es-CO"/>
              </w:rPr>
              <w:t>MEDICO SSO</w:t>
            </w:r>
          </w:p>
        </w:tc>
      </w:tr>
      <w:tr w:rsidR="00431C05" w:rsidRPr="004E635D" w14:paraId="0B495825" w14:textId="77777777" w:rsidTr="00F876E8">
        <w:trPr>
          <w:trHeight w:val="840"/>
        </w:trPr>
        <w:tc>
          <w:tcPr>
            <w:tcW w:w="1124" w:type="dxa"/>
            <w:tcBorders>
              <w:top w:val="nil"/>
              <w:left w:val="single" w:sz="4" w:space="0" w:color="auto"/>
              <w:bottom w:val="single" w:sz="4" w:space="0" w:color="auto"/>
              <w:right w:val="single" w:sz="4" w:space="0" w:color="auto"/>
            </w:tcBorders>
            <w:shd w:val="clear" w:color="000000" w:fill="FFFFFF"/>
            <w:vAlign w:val="bottom"/>
            <w:hideMark/>
          </w:tcPr>
          <w:p w14:paraId="5127447E" w14:textId="77777777" w:rsidR="00431C05" w:rsidRPr="004E635D" w:rsidRDefault="00431C05" w:rsidP="00F876E8">
            <w:pPr>
              <w:spacing w:after="0" w:line="240" w:lineRule="auto"/>
              <w:jc w:val="center"/>
              <w:rPr>
                <w:rFonts w:ascii="Verdana" w:eastAsia="Times New Roman" w:hAnsi="Verdana" w:cs="Calibri"/>
                <w:b/>
                <w:bCs/>
                <w:sz w:val="16"/>
                <w:szCs w:val="16"/>
                <w:lang w:eastAsia="es-CO"/>
              </w:rPr>
            </w:pPr>
            <w:r w:rsidRPr="004E635D">
              <w:rPr>
                <w:rFonts w:ascii="Verdana" w:eastAsia="Times New Roman" w:hAnsi="Verdana" w:cs="Calibri"/>
                <w:b/>
                <w:bCs/>
                <w:sz w:val="16"/>
                <w:szCs w:val="16"/>
                <w:lang w:eastAsia="es-CO"/>
              </w:rPr>
              <w:t>2</w:t>
            </w:r>
          </w:p>
        </w:tc>
        <w:tc>
          <w:tcPr>
            <w:tcW w:w="2368" w:type="dxa"/>
            <w:tcBorders>
              <w:top w:val="nil"/>
              <w:left w:val="nil"/>
              <w:bottom w:val="single" w:sz="4" w:space="0" w:color="auto"/>
              <w:right w:val="single" w:sz="4" w:space="0" w:color="auto"/>
            </w:tcBorders>
            <w:shd w:val="clear" w:color="000000" w:fill="FFFFFF"/>
            <w:vAlign w:val="bottom"/>
            <w:hideMark/>
          </w:tcPr>
          <w:p w14:paraId="6A7B72FB" w14:textId="77777777" w:rsidR="00431C05" w:rsidRPr="004E635D" w:rsidRDefault="00431C05" w:rsidP="00F876E8">
            <w:pPr>
              <w:spacing w:after="0" w:line="240" w:lineRule="auto"/>
              <w:rPr>
                <w:rFonts w:ascii="Verdana" w:eastAsia="Times New Roman" w:hAnsi="Verdana" w:cs="Calibri"/>
                <w:b/>
                <w:bCs/>
                <w:sz w:val="16"/>
                <w:szCs w:val="16"/>
                <w:lang w:eastAsia="es-CO"/>
              </w:rPr>
            </w:pPr>
            <w:r w:rsidRPr="004E635D">
              <w:rPr>
                <w:rFonts w:ascii="Verdana" w:eastAsia="Times New Roman" w:hAnsi="Verdana" w:cs="Calibri"/>
                <w:b/>
                <w:bCs/>
                <w:sz w:val="16"/>
                <w:szCs w:val="16"/>
                <w:lang w:eastAsia="es-CO"/>
              </w:rPr>
              <w:t>SAN JUANITO</w:t>
            </w:r>
          </w:p>
        </w:tc>
        <w:tc>
          <w:tcPr>
            <w:tcW w:w="1743" w:type="dxa"/>
            <w:tcBorders>
              <w:top w:val="nil"/>
              <w:left w:val="nil"/>
              <w:bottom w:val="single" w:sz="4" w:space="0" w:color="auto"/>
              <w:right w:val="single" w:sz="4" w:space="0" w:color="auto"/>
            </w:tcBorders>
            <w:shd w:val="clear" w:color="000000" w:fill="FFFFFF"/>
            <w:hideMark/>
          </w:tcPr>
          <w:p w14:paraId="1CF705E4" w14:textId="77777777" w:rsidR="00431C05" w:rsidRPr="004E635D" w:rsidRDefault="00431C05" w:rsidP="00F876E8">
            <w:pPr>
              <w:spacing w:after="0" w:line="240" w:lineRule="auto"/>
              <w:rPr>
                <w:rFonts w:ascii="Verdana" w:eastAsia="Times New Roman" w:hAnsi="Verdana" w:cs="Calibri"/>
                <w:sz w:val="16"/>
                <w:szCs w:val="16"/>
                <w:lang w:eastAsia="es-CO"/>
              </w:rPr>
            </w:pPr>
            <w:r w:rsidRPr="004E635D">
              <w:rPr>
                <w:rFonts w:ascii="Verdana" w:eastAsia="Times New Roman" w:hAnsi="Verdana" w:cs="Calibri"/>
                <w:sz w:val="16"/>
                <w:szCs w:val="16"/>
                <w:lang w:eastAsia="es-CO"/>
              </w:rPr>
              <w:t>BIVIANA ANDREA BARAJAS ARROYO</w:t>
            </w:r>
          </w:p>
        </w:tc>
        <w:tc>
          <w:tcPr>
            <w:tcW w:w="1124" w:type="dxa"/>
            <w:tcBorders>
              <w:top w:val="nil"/>
              <w:left w:val="nil"/>
              <w:bottom w:val="single" w:sz="4" w:space="0" w:color="auto"/>
              <w:right w:val="single" w:sz="4" w:space="0" w:color="auto"/>
            </w:tcBorders>
            <w:shd w:val="clear" w:color="000000" w:fill="FFFFFF"/>
            <w:vAlign w:val="center"/>
            <w:hideMark/>
          </w:tcPr>
          <w:p w14:paraId="4BA9B539" w14:textId="77777777" w:rsidR="00431C05" w:rsidRPr="004E635D" w:rsidRDefault="00431C05" w:rsidP="00F876E8">
            <w:pPr>
              <w:spacing w:after="0" w:line="240" w:lineRule="auto"/>
              <w:rPr>
                <w:rFonts w:ascii="Verdana" w:eastAsia="Times New Roman" w:hAnsi="Verdana" w:cs="Calibri"/>
                <w:color w:val="000000"/>
                <w:sz w:val="16"/>
                <w:szCs w:val="16"/>
                <w:lang w:eastAsia="es-CO"/>
              </w:rPr>
            </w:pPr>
            <w:r w:rsidRPr="004E635D">
              <w:rPr>
                <w:rFonts w:ascii="Verdana" w:eastAsia="Times New Roman" w:hAnsi="Verdana" w:cs="Calibri"/>
                <w:color w:val="000000"/>
                <w:sz w:val="16"/>
                <w:szCs w:val="16"/>
                <w:lang w:eastAsia="es-CO"/>
              </w:rPr>
              <w:t>     1.080.261.224</w:t>
            </w:r>
          </w:p>
        </w:tc>
        <w:tc>
          <w:tcPr>
            <w:tcW w:w="1783" w:type="dxa"/>
            <w:tcBorders>
              <w:top w:val="nil"/>
              <w:left w:val="nil"/>
              <w:bottom w:val="single" w:sz="4" w:space="0" w:color="auto"/>
              <w:right w:val="single" w:sz="4" w:space="0" w:color="auto"/>
            </w:tcBorders>
            <w:shd w:val="clear" w:color="000000" w:fill="FFFFFF"/>
            <w:noWrap/>
            <w:vAlign w:val="center"/>
            <w:hideMark/>
          </w:tcPr>
          <w:p w14:paraId="489A2ACA" w14:textId="77777777" w:rsidR="00431C05" w:rsidRPr="004E635D" w:rsidRDefault="00431C05" w:rsidP="00F876E8">
            <w:pPr>
              <w:spacing w:after="0" w:line="240" w:lineRule="auto"/>
              <w:rPr>
                <w:rFonts w:ascii="Verdana" w:eastAsia="Times New Roman" w:hAnsi="Verdana" w:cs="Calibri"/>
                <w:sz w:val="16"/>
                <w:szCs w:val="16"/>
                <w:lang w:eastAsia="es-CO"/>
              </w:rPr>
            </w:pPr>
            <w:r w:rsidRPr="004E635D">
              <w:rPr>
                <w:rFonts w:ascii="Verdana" w:eastAsia="Times New Roman" w:hAnsi="Verdana" w:cs="Calibri"/>
                <w:sz w:val="16"/>
                <w:szCs w:val="16"/>
                <w:lang w:eastAsia="es-CO"/>
              </w:rPr>
              <w:t>07 DE MAYO DE 2022</w:t>
            </w:r>
          </w:p>
        </w:tc>
        <w:tc>
          <w:tcPr>
            <w:tcW w:w="1178" w:type="dxa"/>
            <w:tcBorders>
              <w:top w:val="nil"/>
              <w:left w:val="nil"/>
              <w:bottom w:val="single" w:sz="4" w:space="0" w:color="auto"/>
              <w:right w:val="single" w:sz="4" w:space="0" w:color="auto"/>
            </w:tcBorders>
            <w:shd w:val="clear" w:color="000000" w:fill="FFFFFF"/>
            <w:vAlign w:val="bottom"/>
            <w:hideMark/>
          </w:tcPr>
          <w:p w14:paraId="5D68747A" w14:textId="77777777" w:rsidR="00431C05" w:rsidRPr="004E635D" w:rsidRDefault="00431C05" w:rsidP="00F876E8">
            <w:pPr>
              <w:spacing w:after="0" w:line="240" w:lineRule="auto"/>
              <w:rPr>
                <w:rFonts w:ascii="Verdana" w:eastAsia="Times New Roman" w:hAnsi="Verdana" w:cs="Calibri"/>
                <w:sz w:val="16"/>
                <w:szCs w:val="16"/>
                <w:lang w:eastAsia="es-CO"/>
              </w:rPr>
            </w:pPr>
            <w:r w:rsidRPr="004E635D">
              <w:rPr>
                <w:rFonts w:ascii="Verdana" w:eastAsia="Times New Roman" w:hAnsi="Verdana" w:cs="Calibri"/>
                <w:sz w:val="16"/>
                <w:szCs w:val="16"/>
                <w:lang w:eastAsia="es-CO"/>
              </w:rPr>
              <w:t>MEDICO SSO</w:t>
            </w:r>
          </w:p>
        </w:tc>
      </w:tr>
      <w:tr w:rsidR="00431C05" w:rsidRPr="004E635D" w14:paraId="67CBB350" w14:textId="77777777" w:rsidTr="00F876E8">
        <w:trPr>
          <w:trHeight w:val="840"/>
        </w:trPr>
        <w:tc>
          <w:tcPr>
            <w:tcW w:w="1124" w:type="dxa"/>
            <w:tcBorders>
              <w:top w:val="nil"/>
              <w:left w:val="single" w:sz="4" w:space="0" w:color="auto"/>
              <w:bottom w:val="single" w:sz="4" w:space="0" w:color="auto"/>
              <w:right w:val="single" w:sz="4" w:space="0" w:color="auto"/>
            </w:tcBorders>
            <w:shd w:val="clear" w:color="000000" w:fill="FFFFFF"/>
            <w:vAlign w:val="bottom"/>
            <w:hideMark/>
          </w:tcPr>
          <w:p w14:paraId="17C74588" w14:textId="77777777" w:rsidR="00431C05" w:rsidRPr="004E635D" w:rsidRDefault="00431C05" w:rsidP="00F876E8">
            <w:pPr>
              <w:spacing w:after="0" w:line="240" w:lineRule="auto"/>
              <w:jc w:val="center"/>
              <w:rPr>
                <w:rFonts w:ascii="Verdana" w:eastAsia="Times New Roman" w:hAnsi="Verdana" w:cs="Calibri"/>
                <w:b/>
                <w:bCs/>
                <w:sz w:val="16"/>
                <w:szCs w:val="16"/>
                <w:lang w:eastAsia="es-CO"/>
              </w:rPr>
            </w:pPr>
            <w:r w:rsidRPr="004E635D">
              <w:rPr>
                <w:rFonts w:ascii="Verdana" w:eastAsia="Times New Roman" w:hAnsi="Verdana" w:cs="Calibri"/>
                <w:b/>
                <w:bCs/>
                <w:sz w:val="16"/>
                <w:szCs w:val="16"/>
                <w:lang w:eastAsia="es-CO"/>
              </w:rPr>
              <w:t>3</w:t>
            </w:r>
          </w:p>
        </w:tc>
        <w:tc>
          <w:tcPr>
            <w:tcW w:w="2368" w:type="dxa"/>
            <w:tcBorders>
              <w:top w:val="nil"/>
              <w:left w:val="nil"/>
              <w:bottom w:val="single" w:sz="4" w:space="0" w:color="auto"/>
              <w:right w:val="single" w:sz="4" w:space="0" w:color="auto"/>
            </w:tcBorders>
            <w:shd w:val="clear" w:color="000000" w:fill="FFFFFF"/>
            <w:vAlign w:val="bottom"/>
            <w:hideMark/>
          </w:tcPr>
          <w:p w14:paraId="52C32DD3" w14:textId="77777777" w:rsidR="00431C05" w:rsidRPr="004E635D" w:rsidRDefault="00431C05" w:rsidP="00F876E8">
            <w:pPr>
              <w:spacing w:after="0" w:line="240" w:lineRule="auto"/>
              <w:rPr>
                <w:rFonts w:ascii="Verdana" w:eastAsia="Times New Roman" w:hAnsi="Verdana" w:cs="Calibri"/>
                <w:b/>
                <w:bCs/>
                <w:sz w:val="16"/>
                <w:szCs w:val="16"/>
                <w:lang w:eastAsia="es-CO"/>
              </w:rPr>
            </w:pPr>
            <w:r w:rsidRPr="004E635D">
              <w:rPr>
                <w:rFonts w:ascii="Verdana" w:eastAsia="Times New Roman" w:hAnsi="Verdana" w:cs="Calibri"/>
                <w:b/>
                <w:bCs/>
                <w:sz w:val="16"/>
                <w:szCs w:val="16"/>
                <w:lang w:eastAsia="es-CO"/>
              </w:rPr>
              <w:t>MAPIRIPAN</w:t>
            </w:r>
          </w:p>
        </w:tc>
        <w:tc>
          <w:tcPr>
            <w:tcW w:w="1743" w:type="dxa"/>
            <w:tcBorders>
              <w:top w:val="nil"/>
              <w:left w:val="nil"/>
              <w:bottom w:val="single" w:sz="4" w:space="0" w:color="auto"/>
              <w:right w:val="single" w:sz="4" w:space="0" w:color="auto"/>
            </w:tcBorders>
            <w:shd w:val="clear" w:color="000000" w:fill="FFFFFF"/>
            <w:hideMark/>
          </w:tcPr>
          <w:p w14:paraId="24C1D311" w14:textId="77777777" w:rsidR="00431C05" w:rsidRPr="004E635D" w:rsidRDefault="00431C05" w:rsidP="00F876E8">
            <w:pPr>
              <w:spacing w:after="0" w:line="240" w:lineRule="auto"/>
              <w:rPr>
                <w:rFonts w:ascii="Verdana" w:eastAsia="Times New Roman" w:hAnsi="Verdana" w:cs="Calibri"/>
                <w:sz w:val="16"/>
                <w:szCs w:val="16"/>
                <w:lang w:eastAsia="es-CO"/>
              </w:rPr>
            </w:pPr>
            <w:r w:rsidRPr="004E635D">
              <w:rPr>
                <w:rFonts w:ascii="Verdana" w:eastAsia="Times New Roman" w:hAnsi="Verdana" w:cs="Calibri"/>
                <w:sz w:val="16"/>
                <w:szCs w:val="16"/>
                <w:lang w:eastAsia="es-CO"/>
              </w:rPr>
              <w:t>SARA SOFIA LOPEZ RODRIGUEZ</w:t>
            </w:r>
          </w:p>
        </w:tc>
        <w:tc>
          <w:tcPr>
            <w:tcW w:w="1124" w:type="dxa"/>
            <w:tcBorders>
              <w:top w:val="nil"/>
              <w:left w:val="nil"/>
              <w:bottom w:val="single" w:sz="4" w:space="0" w:color="auto"/>
              <w:right w:val="single" w:sz="4" w:space="0" w:color="auto"/>
            </w:tcBorders>
            <w:shd w:val="clear" w:color="000000" w:fill="FFFFFF"/>
            <w:vAlign w:val="center"/>
            <w:hideMark/>
          </w:tcPr>
          <w:p w14:paraId="3ACAFDBB" w14:textId="77777777" w:rsidR="00431C05" w:rsidRPr="004E635D" w:rsidRDefault="00431C05" w:rsidP="00F876E8">
            <w:pPr>
              <w:spacing w:after="0" w:line="240" w:lineRule="auto"/>
              <w:rPr>
                <w:rFonts w:ascii="Verdana" w:eastAsia="Times New Roman" w:hAnsi="Verdana" w:cs="Calibri"/>
                <w:color w:val="000000"/>
                <w:sz w:val="16"/>
                <w:szCs w:val="16"/>
                <w:lang w:eastAsia="es-CO"/>
              </w:rPr>
            </w:pPr>
            <w:r w:rsidRPr="004E635D">
              <w:rPr>
                <w:rFonts w:ascii="Verdana" w:eastAsia="Times New Roman" w:hAnsi="Verdana" w:cs="Calibri"/>
                <w:color w:val="000000"/>
                <w:sz w:val="16"/>
                <w:szCs w:val="16"/>
                <w:lang w:eastAsia="es-CO"/>
              </w:rPr>
              <w:t>          67.032.536</w:t>
            </w:r>
          </w:p>
        </w:tc>
        <w:tc>
          <w:tcPr>
            <w:tcW w:w="1783" w:type="dxa"/>
            <w:tcBorders>
              <w:top w:val="nil"/>
              <w:left w:val="nil"/>
              <w:bottom w:val="single" w:sz="4" w:space="0" w:color="auto"/>
              <w:right w:val="single" w:sz="4" w:space="0" w:color="auto"/>
            </w:tcBorders>
            <w:shd w:val="clear" w:color="000000" w:fill="FFFFFF"/>
            <w:noWrap/>
            <w:vAlign w:val="center"/>
            <w:hideMark/>
          </w:tcPr>
          <w:p w14:paraId="1874BE83" w14:textId="77777777" w:rsidR="00431C05" w:rsidRPr="004E635D" w:rsidRDefault="00431C05" w:rsidP="00F876E8">
            <w:pPr>
              <w:spacing w:after="0" w:line="240" w:lineRule="auto"/>
              <w:rPr>
                <w:rFonts w:ascii="Verdana" w:eastAsia="Times New Roman" w:hAnsi="Verdana" w:cs="Calibri"/>
                <w:sz w:val="16"/>
                <w:szCs w:val="16"/>
                <w:lang w:eastAsia="es-CO"/>
              </w:rPr>
            </w:pPr>
            <w:r w:rsidRPr="004E635D">
              <w:rPr>
                <w:rFonts w:ascii="Verdana" w:eastAsia="Times New Roman" w:hAnsi="Verdana" w:cs="Calibri"/>
                <w:sz w:val="16"/>
                <w:szCs w:val="16"/>
                <w:lang w:eastAsia="es-CO"/>
              </w:rPr>
              <w:t>09 DE MAYO DE 2022</w:t>
            </w:r>
          </w:p>
        </w:tc>
        <w:tc>
          <w:tcPr>
            <w:tcW w:w="1178" w:type="dxa"/>
            <w:tcBorders>
              <w:top w:val="nil"/>
              <w:left w:val="nil"/>
              <w:bottom w:val="single" w:sz="4" w:space="0" w:color="auto"/>
              <w:right w:val="single" w:sz="4" w:space="0" w:color="auto"/>
            </w:tcBorders>
            <w:shd w:val="clear" w:color="000000" w:fill="FFFFFF"/>
            <w:vAlign w:val="bottom"/>
            <w:hideMark/>
          </w:tcPr>
          <w:p w14:paraId="51BD5752" w14:textId="77777777" w:rsidR="00431C05" w:rsidRPr="004E635D" w:rsidRDefault="00431C05" w:rsidP="00F876E8">
            <w:pPr>
              <w:spacing w:after="0" w:line="240" w:lineRule="auto"/>
              <w:rPr>
                <w:rFonts w:ascii="Verdana" w:eastAsia="Times New Roman" w:hAnsi="Verdana" w:cs="Calibri"/>
                <w:sz w:val="16"/>
                <w:szCs w:val="16"/>
                <w:lang w:eastAsia="es-CO"/>
              </w:rPr>
            </w:pPr>
            <w:r w:rsidRPr="004E635D">
              <w:rPr>
                <w:rFonts w:ascii="Verdana" w:eastAsia="Times New Roman" w:hAnsi="Verdana" w:cs="Calibri"/>
                <w:sz w:val="16"/>
                <w:szCs w:val="16"/>
                <w:lang w:eastAsia="es-CO"/>
              </w:rPr>
              <w:t>MEDICO SSO</w:t>
            </w:r>
          </w:p>
        </w:tc>
      </w:tr>
      <w:tr w:rsidR="00431C05" w:rsidRPr="004E635D" w14:paraId="10BB803A" w14:textId="77777777" w:rsidTr="00F876E8">
        <w:trPr>
          <w:trHeight w:val="840"/>
        </w:trPr>
        <w:tc>
          <w:tcPr>
            <w:tcW w:w="1124" w:type="dxa"/>
            <w:tcBorders>
              <w:top w:val="nil"/>
              <w:left w:val="single" w:sz="4" w:space="0" w:color="auto"/>
              <w:bottom w:val="single" w:sz="4" w:space="0" w:color="auto"/>
              <w:right w:val="single" w:sz="4" w:space="0" w:color="auto"/>
            </w:tcBorders>
            <w:shd w:val="clear" w:color="000000" w:fill="FFFFFF"/>
            <w:vAlign w:val="bottom"/>
            <w:hideMark/>
          </w:tcPr>
          <w:p w14:paraId="0CAAEBB1" w14:textId="77777777" w:rsidR="00431C05" w:rsidRPr="004E635D" w:rsidRDefault="00431C05" w:rsidP="00F876E8">
            <w:pPr>
              <w:spacing w:after="0" w:line="240" w:lineRule="auto"/>
              <w:jc w:val="center"/>
              <w:rPr>
                <w:rFonts w:ascii="Verdana" w:eastAsia="Times New Roman" w:hAnsi="Verdana" w:cs="Calibri"/>
                <w:b/>
                <w:bCs/>
                <w:sz w:val="16"/>
                <w:szCs w:val="16"/>
                <w:lang w:eastAsia="es-CO"/>
              </w:rPr>
            </w:pPr>
            <w:r w:rsidRPr="004E635D">
              <w:rPr>
                <w:rFonts w:ascii="Verdana" w:eastAsia="Times New Roman" w:hAnsi="Verdana" w:cs="Calibri"/>
                <w:b/>
                <w:bCs/>
                <w:sz w:val="16"/>
                <w:szCs w:val="16"/>
                <w:lang w:eastAsia="es-CO"/>
              </w:rPr>
              <w:t>4</w:t>
            </w:r>
          </w:p>
        </w:tc>
        <w:tc>
          <w:tcPr>
            <w:tcW w:w="2368" w:type="dxa"/>
            <w:tcBorders>
              <w:top w:val="nil"/>
              <w:left w:val="nil"/>
              <w:bottom w:val="single" w:sz="4" w:space="0" w:color="auto"/>
              <w:right w:val="single" w:sz="4" w:space="0" w:color="auto"/>
            </w:tcBorders>
            <w:shd w:val="clear" w:color="000000" w:fill="FFFFFF"/>
            <w:vAlign w:val="bottom"/>
            <w:hideMark/>
          </w:tcPr>
          <w:p w14:paraId="1420A0CC" w14:textId="77777777" w:rsidR="00431C05" w:rsidRPr="004E635D" w:rsidRDefault="00431C05" w:rsidP="00F876E8">
            <w:pPr>
              <w:spacing w:after="0" w:line="240" w:lineRule="auto"/>
              <w:rPr>
                <w:rFonts w:ascii="Verdana" w:eastAsia="Times New Roman" w:hAnsi="Verdana" w:cs="Calibri"/>
                <w:b/>
                <w:bCs/>
                <w:sz w:val="16"/>
                <w:szCs w:val="16"/>
                <w:lang w:eastAsia="es-CO"/>
              </w:rPr>
            </w:pPr>
            <w:r w:rsidRPr="004E635D">
              <w:rPr>
                <w:rFonts w:ascii="Verdana" w:eastAsia="Times New Roman" w:hAnsi="Verdana" w:cs="Calibri"/>
                <w:b/>
                <w:bCs/>
                <w:sz w:val="16"/>
                <w:szCs w:val="16"/>
                <w:lang w:eastAsia="es-CO"/>
              </w:rPr>
              <w:t>CALVARIO</w:t>
            </w:r>
          </w:p>
        </w:tc>
        <w:tc>
          <w:tcPr>
            <w:tcW w:w="1743" w:type="dxa"/>
            <w:tcBorders>
              <w:top w:val="nil"/>
              <w:left w:val="nil"/>
              <w:bottom w:val="single" w:sz="4" w:space="0" w:color="auto"/>
              <w:right w:val="single" w:sz="4" w:space="0" w:color="auto"/>
            </w:tcBorders>
            <w:shd w:val="clear" w:color="000000" w:fill="FFFFFF"/>
            <w:hideMark/>
          </w:tcPr>
          <w:p w14:paraId="42C56E21" w14:textId="77777777" w:rsidR="00431C05" w:rsidRPr="004E635D" w:rsidRDefault="00431C05" w:rsidP="00F876E8">
            <w:pPr>
              <w:spacing w:after="0" w:line="240" w:lineRule="auto"/>
              <w:rPr>
                <w:rFonts w:ascii="Verdana" w:eastAsia="Times New Roman" w:hAnsi="Verdana" w:cs="Calibri"/>
                <w:sz w:val="16"/>
                <w:szCs w:val="16"/>
                <w:lang w:eastAsia="es-CO"/>
              </w:rPr>
            </w:pPr>
            <w:r w:rsidRPr="004E635D">
              <w:rPr>
                <w:rFonts w:ascii="Verdana" w:eastAsia="Times New Roman" w:hAnsi="Verdana" w:cs="Calibri"/>
                <w:sz w:val="16"/>
                <w:szCs w:val="16"/>
                <w:lang w:eastAsia="es-CO"/>
              </w:rPr>
              <w:t>DENISSE VALENTINA PAEZ HURTADO</w:t>
            </w:r>
          </w:p>
        </w:tc>
        <w:tc>
          <w:tcPr>
            <w:tcW w:w="1124" w:type="dxa"/>
            <w:tcBorders>
              <w:top w:val="nil"/>
              <w:left w:val="nil"/>
              <w:bottom w:val="single" w:sz="4" w:space="0" w:color="auto"/>
              <w:right w:val="single" w:sz="4" w:space="0" w:color="auto"/>
            </w:tcBorders>
            <w:shd w:val="clear" w:color="000000" w:fill="FFFFFF"/>
            <w:noWrap/>
            <w:vAlign w:val="bottom"/>
            <w:hideMark/>
          </w:tcPr>
          <w:p w14:paraId="2B1EAE6C" w14:textId="77777777" w:rsidR="00431C05" w:rsidRPr="004E635D" w:rsidRDefault="00431C05" w:rsidP="00F876E8">
            <w:pPr>
              <w:spacing w:after="0" w:line="240" w:lineRule="auto"/>
              <w:jc w:val="right"/>
              <w:rPr>
                <w:rFonts w:ascii="Verdana" w:eastAsia="Times New Roman" w:hAnsi="Verdana" w:cs="Calibri"/>
                <w:sz w:val="16"/>
                <w:szCs w:val="16"/>
                <w:lang w:eastAsia="es-CO"/>
              </w:rPr>
            </w:pPr>
            <w:r w:rsidRPr="004E635D">
              <w:rPr>
                <w:rFonts w:ascii="Verdana" w:eastAsia="Times New Roman" w:hAnsi="Verdana" w:cs="Calibri"/>
                <w:sz w:val="16"/>
                <w:szCs w:val="16"/>
                <w:lang w:eastAsia="es-CO"/>
              </w:rPr>
              <w:t>1.143.868.944</w:t>
            </w:r>
          </w:p>
        </w:tc>
        <w:tc>
          <w:tcPr>
            <w:tcW w:w="1783" w:type="dxa"/>
            <w:tcBorders>
              <w:top w:val="nil"/>
              <w:left w:val="nil"/>
              <w:bottom w:val="single" w:sz="4" w:space="0" w:color="auto"/>
              <w:right w:val="single" w:sz="4" w:space="0" w:color="auto"/>
            </w:tcBorders>
            <w:shd w:val="clear" w:color="000000" w:fill="FFFFFF"/>
            <w:noWrap/>
            <w:vAlign w:val="center"/>
            <w:hideMark/>
          </w:tcPr>
          <w:p w14:paraId="5316352F" w14:textId="77777777" w:rsidR="00431C05" w:rsidRPr="004E635D" w:rsidRDefault="00431C05" w:rsidP="00F876E8">
            <w:pPr>
              <w:spacing w:after="0" w:line="240" w:lineRule="auto"/>
              <w:rPr>
                <w:rFonts w:ascii="Verdana" w:eastAsia="Times New Roman" w:hAnsi="Verdana" w:cs="Calibri"/>
                <w:sz w:val="16"/>
                <w:szCs w:val="16"/>
                <w:lang w:eastAsia="es-CO"/>
              </w:rPr>
            </w:pPr>
            <w:r w:rsidRPr="004E635D">
              <w:rPr>
                <w:rFonts w:ascii="Verdana" w:eastAsia="Times New Roman" w:hAnsi="Verdana" w:cs="Calibri"/>
                <w:sz w:val="16"/>
                <w:szCs w:val="16"/>
                <w:lang w:eastAsia="es-CO"/>
              </w:rPr>
              <w:t>13 DE MAYO DE 2022</w:t>
            </w:r>
          </w:p>
        </w:tc>
        <w:tc>
          <w:tcPr>
            <w:tcW w:w="1178" w:type="dxa"/>
            <w:tcBorders>
              <w:top w:val="nil"/>
              <w:left w:val="nil"/>
              <w:bottom w:val="single" w:sz="4" w:space="0" w:color="auto"/>
              <w:right w:val="single" w:sz="4" w:space="0" w:color="auto"/>
            </w:tcBorders>
            <w:shd w:val="clear" w:color="000000" w:fill="FFFFFF"/>
            <w:vAlign w:val="bottom"/>
            <w:hideMark/>
          </w:tcPr>
          <w:p w14:paraId="16031EA6" w14:textId="77777777" w:rsidR="00431C05" w:rsidRPr="004E635D" w:rsidRDefault="00431C05" w:rsidP="00F876E8">
            <w:pPr>
              <w:spacing w:after="0" w:line="240" w:lineRule="auto"/>
              <w:rPr>
                <w:rFonts w:ascii="Verdana" w:eastAsia="Times New Roman" w:hAnsi="Verdana" w:cs="Calibri"/>
                <w:sz w:val="16"/>
                <w:szCs w:val="16"/>
                <w:lang w:eastAsia="es-CO"/>
              </w:rPr>
            </w:pPr>
            <w:r w:rsidRPr="004E635D">
              <w:rPr>
                <w:rFonts w:ascii="Verdana" w:eastAsia="Times New Roman" w:hAnsi="Verdana" w:cs="Calibri"/>
                <w:sz w:val="16"/>
                <w:szCs w:val="16"/>
                <w:lang w:eastAsia="es-CO"/>
              </w:rPr>
              <w:t>MEDICO SSO</w:t>
            </w:r>
          </w:p>
        </w:tc>
      </w:tr>
    </w:tbl>
    <w:p w14:paraId="0432F436" w14:textId="77777777" w:rsidR="00431C05" w:rsidRDefault="00431C05" w:rsidP="00431C05">
      <w:pPr>
        <w:spacing w:after="0" w:line="240" w:lineRule="auto"/>
        <w:jc w:val="both"/>
        <w:rPr>
          <w:rFonts w:ascii="Arial" w:hAnsi="Arial" w:cs="Arial"/>
          <w:bCs/>
          <w:sz w:val="24"/>
          <w:szCs w:val="24"/>
        </w:rPr>
      </w:pPr>
    </w:p>
    <w:tbl>
      <w:tblPr>
        <w:tblW w:w="9321" w:type="dxa"/>
        <w:tblCellMar>
          <w:left w:w="70" w:type="dxa"/>
          <w:right w:w="70" w:type="dxa"/>
        </w:tblCellMar>
        <w:tblLook w:val="04A0" w:firstRow="1" w:lastRow="0" w:firstColumn="1" w:lastColumn="0" w:noHBand="0" w:noVBand="1"/>
      </w:tblPr>
      <w:tblGrid>
        <w:gridCol w:w="1124"/>
        <w:gridCol w:w="1985"/>
        <w:gridCol w:w="1701"/>
        <w:gridCol w:w="1559"/>
        <w:gridCol w:w="1549"/>
        <w:gridCol w:w="1403"/>
      </w:tblGrid>
      <w:tr w:rsidR="00431C05" w:rsidRPr="004E635D" w14:paraId="7C75CDF1" w14:textId="77777777" w:rsidTr="00F876E8">
        <w:trPr>
          <w:trHeight w:val="300"/>
        </w:trPr>
        <w:tc>
          <w:tcPr>
            <w:tcW w:w="9321" w:type="dxa"/>
            <w:gridSpan w:val="6"/>
            <w:tcBorders>
              <w:top w:val="single" w:sz="8" w:space="0" w:color="auto"/>
              <w:left w:val="single" w:sz="8" w:space="0" w:color="auto"/>
              <w:bottom w:val="single" w:sz="8" w:space="0" w:color="auto"/>
              <w:right w:val="single" w:sz="8" w:space="0" w:color="000000"/>
            </w:tcBorders>
            <w:shd w:val="clear" w:color="000000" w:fill="FFFF00"/>
            <w:noWrap/>
            <w:vAlign w:val="bottom"/>
            <w:hideMark/>
          </w:tcPr>
          <w:p w14:paraId="31CF6581" w14:textId="77777777" w:rsidR="00431C05" w:rsidRPr="004E635D" w:rsidRDefault="00431C05" w:rsidP="00F876E8">
            <w:pPr>
              <w:spacing w:after="0" w:line="240" w:lineRule="auto"/>
              <w:jc w:val="center"/>
              <w:rPr>
                <w:rFonts w:ascii="Arial" w:eastAsia="Times New Roman" w:hAnsi="Arial" w:cs="Arial"/>
                <w:b/>
                <w:bCs/>
                <w:sz w:val="16"/>
                <w:szCs w:val="16"/>
                <w:u w:val="single"/>
                <w:lang w:eastAsia="es-CO"/>
              </w:rPr>
            </w:pPr>
            <w:r w:rsidRPr="004E635D">
              <w:rPr>
                <w:rFonts w:ascii="Arial" w:eastAsia="Times New Roman" w:hAnsi="Arial" w:cs="Arial"/>
                <w:b/>
                <w:bCs/>
                <w:sz w:val="16"/>
                <w:szCs w:val="16"/>
                <w:u w:val="single"/>
                <w:lang w:eastAsia="es-CO"/>
              </w:rPr>
              <w:t>INGRESOS MES DE JUNIO</w:t>
            </w:r>
          </w:p>
        </w:tc>
      </w:tr>
      <w:tr w:rsidR="00431C05" w:rsidRPr="004E635D" w14:paraId="68873F4D" w14:textId="77777777" w:rsidTr="00F876E8">
        <w:trPr>
          <w:trHeight w:val="465"/>
        </w:trPr>
        <w:tc>
          <w:tcPr>
            <w:tcW w:w="1124" w:type="dxa"/>
            <w:tcBorders>
              <w:top w:val="nil"/>
              <w:left w:val="single" w:sz="8" w:space="0" w:color="auto"/>
              <w:bottom w:val="single" w:sz="8" w:space="0" w:color="auto"/>
              <w:right w:val="single" w:sz="4" w:space="0" w:color="auto"/>
            </w:tcBorders>
            <w:shd w:val="clear" w:color="000000" w:fill="FFFFFF"/>
            <w:vAlign w:val="center"/>
            <w:hideMark/>
          </w:tcPr>
          <w:p w14:paraId="4E6A8CB6" w14:textId="77777777" w:rsidR="00431C05" w:rsidRPr="004E635D" w:rsidRDefault="00431C05" w:rsidP="00F876E8">
            <w:pPr>
              <w:spacing w:after="0" w:line="240" w:lineRule="auto"/>
              <w:jc w:val="center"/>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No</w:t>
            </w:r>
          </w:p>
        </w:tc>
        <w:tc>
          <w:tcPr>
            <w:tcW w:w="1985" w:type="dxa"/>
            <w:tcBorders>
              <w:top w:val="nil"/>
              <w:left w:val="nil"/>
              <w:bottom w:val="single" w:sz="8" w:space="0" w:color="auto"/>
              <w:right w:val="single" w:sz="4" w:space="0" w:color="auto"/>
            </w:tcBorders>
            <w:shd w:val="clear" w:color="000000" w:fill="FFFFFF"/>
            <w:vAlign w:val="center"/>
            <w:hideMark/>
          </w:tcPr>
          <w:p w14:paraId="68A50D30" w14:textId="77777777" w:rsidR="00431C05" w:rsidRPr="004E635D" w:rsidRDefault="00431C05" w:rsidP="00F876E8">
            <w:pPr>
              <w:spacing w:after="0" w:line="240" w:lineRule="auto"/>
              <w:jc w:val="center"/>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CENTRO DE ATENCION</w:t>
            </w:r>
          </w:p>
        </w:tc>
        <w:tc>
          <w:tcPr>
            <w:tcW w:w="1701" w:type="dxa"/>
            <w:tcBorders>
              <w:top w:val="nil"/>
              <w:left w:val="nil"/>
              <w:bottom w:val="single" w:sz="8" w:space="0" w:color="auto"/>
              <w:right w:val="single" w:sz="8" w:space="0" w:color="auto"/>
            </w:tcBorders>
            <w:shd w:val="clear" w:color="000000" w:fill="FFFFFF"/>
            <w:vAlign w:val="center"/>
            <w:hideMark/>
          </w:tcPr>
          <w:p w14:paraId="1EF7D9EF" w14:textId="77777777" w:rsidR="00431C05" w:rsidRPr="004E635D" w:rsidRDefault="00431C05" w:rsidP="00F876E8">
            <w:pPr>
              <w:spacing w:after="0" w:line="240" w:lineRule="auto"/>
              <w:jc w:val="center"/>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NOMBRE</w:t>
            </w:r>
          </w:p>
        </w:tc>
        <w:tc>
          <w:tcPr>
            <w:tcW w:w="1559" w:type="dxa"/>
            <w:tcBorders>
              <w:top w:val="nil"/>
              <w:left w:val="single" w:sz="4" w:space="0" w:color="auto"/>
              <w:bottom w:val="single" w:sz="8" w:space="0" w:color="auto"/>
              <w:right w:val="single" w:sz="8" w:space="0" w:color="auto"/>
            </w:tcBorders>
            <w:shd w:val="clear" w:color="000000" w:fill="FFFFFF"/>
            <w:hideMark/>
          </w:tcPr>
          <w:p w14:paraId="25706417" w14:textId="77777777" w:rsidR="00431C05" w:rsidRPr="004E635D" w:rsidRDefault="00431C05" w:rsidP="00F876E8">
            <w:pPr>
              <w:spacing w:after="0" w:line="240" w:lineRule="auto"/>
              <w:jc w:val="center"/>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DOCUMENTO</w:t>
            </w:r>
          </w:p>
        </w:tc>
        <w:tc>
          <w:tcPr>
            <w:tcW w:w="1549" w:type="dxa"/>
            <w:tcBorders>
              <w:top w:val="nil"/>
              <w:left w:val="nil"/>
              <w:bottom w:val="single" w:sz="8" w:space="0" w:color="auto"/>
              <w:right w:val="single" w:sz="8" w:space="0" w:color="auto"/>
            </w:tcBorders>
            <w:shd w:val="clear" w:color="000000" w:fill="FFFFFF"/>
            <w:hideMark/>
          </w:tcPr>
          <w:p w14:paraId="63BC9E05" w14:textId="77777777" w:rsidR="00431C05" w:rsidRPr="004E635D" w:rsidRDefault="00431C05" w:rsidP="00F876E8">
            <w:pPr>
              <w:spacing w:after="0" w:line="240" w:lineRule="auto"/>
              <w:jc w:val="center"/>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FECHA DE INICIO</w:t>
            </w:r>
          </w:p>
        </w:tc>
        <w:tc>
          <w:tcPr>
            <w:tcW w:w="1403" w:type="dxa"/>
            <w:tcBorders>
              <w:top w:val="nil"/>
              <w:left w:val="nil"/>
              <w:bottom w:val="single" w:sz="8" w:space="0" w:color="auto"/>
              <w:right w:val="single" w:sz="8" w:space="0" w:color="auto"/>
            </w:tcBorders>
            <w:shd w:val="clear" w:color="000000" w:fill="FFFFFF"/>
            <w:vAlign w:val="center"/>
            <w:hideMark/>
          </w:tcPr>
          <w:p w14:paraId="56071396" w14:textId="77777777" w:rsidR="00431C05" w:rsidRPr="004E635D" w:rsidRDefault="00431C05" w:rsidP="00F876E8">
            <w:pPr>
              <w:spacing w:after="0" w:line="240" w:lineRule="auto"/>
              <w:jc w:val="center"/>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CARGO</w:t>
            </w:r>
          </w:p>
        </w:tc>
      </w:tr>
      <w:tr w:rsidR="00431C05" w:rsidRPr="004E635D" w14:paraId="19500175" w14:textId="77777777" w:rsidTr="00F876E8">
        <w:trPr>
          <w:trHeight w:val="675"/>
        </w:trPr>
        <w:tc>
          <w:tcPr>
            <w:tcW w:w="1124" w:type="dxa"/>
            <w:tcBorders>
              <w:top w:val="nil"/>
              <w:left w:val="single" w:sz="8" w:space="0" w:color="auto"/>
              <w:bottom w:val="single" w:sz="4" w:space="0" w:color="auto"/>
              <w:right w:val="single" w:sz="4" w:space="0" w:color="auto"/>
            </w:tcBorders>
            <w:shd w:val="clear" w:color="000000" w:fill="FFFFFF"/>
            <w:vAlign w:val="center"/>
            <w:hideMark/>
          </w:tcPr>
          <w:p w14:paraId="279456B3" w14:textId="77777777" w:rsidR="00431C05" w:rsidRPr="004E635D" w:rsidRDefault="00431C05" w:rsidP="00F876E8">
            <w:pPr>
              <w:spacing w:after="0" w:line="240" w:lineRule="auto"/>
              <w:jc w:val="center"/>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1</w:t>
            </w:r>
          </w:p>
        </w:tc>
        <w:tc>
          <w:tcPr>
            <w:tcW w:w="1985" w:type="dxa"/>
            <w:tcBorders>
              <w:top w:val="nil"/>
              <w:left w:val="nil"/>
              <w:bottom w:val="single" w:sz="4" w:space="0" w:color="auto"/>
              <w:right w:val="single" w:sz="4" w:space="0" w:color="auto"/>
            </w:tcBorders>
            <w:shd w:val="clear" w:color="000000" w:fill="FFFFFF"/>
            <w:vAlign w:val="bottom"/>
            <w:hideMark/>
          </w:tcPr>
          <w:p w14:paraId="00CECFD2" w14:textId="77777777" w:rsidR="00431C05" w:rsidRPr="004E635D" w:rsidRDefault="00431C05" w:rsidP="00F876E8">
            <w:pPr>
              <w:spacing w:after="0" w:line="240" w:lineRule="auto"/>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MACARENA</w:t>
            </w:r>
          </w:p>
        </w:tc>
        <w:tc>
          <w:tcPr>
            <w:tcW w:w="1701" w:type="dxa"/>
            <w:tcBorders>
              <w:top w:val="nil"/>
              <w:left w:val="nil"/>
              <w:bottom w:val="single" w:sz="4" w:space="0" w:color="auto"/>
              <w:right w:val="single" w:sz="4" w:space="0" w:color="auto"/>
            </w:tcBorders>
            <w:shd w:val="clear" w:color="000000" w:fill="FFFFFF"/>
            <w:hideMark/>
          </w:tcPr>
          <w:p w14:paraId="19076702" w14:textId="77777777" w:rsidR="00431C05" w:rsidRPr="004E635D" w:rsidRDefault="00431C05" w:rsidP="00F876E8">
            <w:pPr>
              <w:spacing w:after="0" w:line="240" w:lineRule="auto"/>
              <w:rPr>
                <w:rFonts w:ascii="Arial" w:eastAsia="Times New Roman" w:hAnsi="Arial" w:cs="Arial"/>
                <w:color w:val="000000"/>
                <w:sz w:val="16"/>
                <w:szCs w:val="16"/>
                <w:lang w:eastAsia="es-CO"/>
              </w:rPr>
            </w:pPr>
            <w:r w:rsidRPr="004E635D">
              <w:rPr>
                <w:rFonts w:ascii="Arial" w:eastAsia="Times New Roman" w:hAnsi="Arial" w:cs="Arial"/>
                <w:color w:val="000000"/>
                <w:sz w:val="16"/>
                <w:szCs w:val="16"/>
                <w:lang w:eastAsia="es-CO"/>
              </w:rPr>
              <w:t>ANA MARIA COSSIO VARGAS </w:t>
            </w:r>
          </w:p>
        </w:tc>
        <w:tc>
          <w:tcPr>
            <w:tcW w:w="1559" w:type="dxa"/>
            <w:tcBorders>
              <w:top w:val="nil"/>
              <w:left w:val="nil"/>
              <w:bottom w:val="single" w:sz="4" w:space="0" w:color="auto"/>
              <w:right w:val="single" w:sz="4" w:space="0" w:color="auto"/>
            </w:tcBorders>
            <w:shd w:val="clear" w:color="000000" w:fill="FFFFFF"/>
            <w:noWrap/>
            <w:vAlign w:val="bottom"/>
            <w:hideMark/>
          </w:tcPr>
          <w:p w14:paraId="4C0788A6" w14:textId="77777777" w:rsidR="00431C05" w:rsidRPr="004E635D" w:rsidRDefault="00431C05" w:rsidP="00F876E8">
            <w:pPr>
              <w:spacing w:after="0" w:line="240" w:lineRule="auto"/>
              <w:jc w:val="right"/>
              <w:rPr>
                <w:rFonts w:ascii="Arial" w:eastAsia="Times New Roman" w:hAnsi="Arial" w:cs="Arial"/>
                <w:color w:val="000000"/>
                <w:sz w:val="16"/>
                <w:szCs w:val="16"/>
                <w:lang w:eastAsia="es-CO"/>
              </w:rPr>
            </w:pPr>
            <w:r w:rsidRPr="004E635D">
              <w:rPr>
                <w:rFonts w:ascii="Arial" w:eastAsia="Times New Roman" w:hAnsi="Arial" w:cs="Arial"/>
                <w:color w:val="000000"/>
                <w:sz w:val="16"/>
                <w:szCs w:val="16"/>
                <w:lang w:eastAsia="es-CO"/>
              </w:rPr>
              <w:t>1.010.130.582</w:t>
            </w:r>
          </w:p>
        </w:tc>
        <w:tc>
          <w:tcPr>
            <w:tcW w:w="1549" w:type="dxa"/>
            <w:tcBorders>
              <w:top w:val="nil"/>
              <w:left w:val="nil"/>
              <w:bottom w:val="single" w:sz="4" w:space="0" w:color="auto"/>
              <w:right w:val="single" w:sz="4" w:space="0" w:color="auto"/>
            </w:tcBorders>
            <w:shd w:val="clear" w:color="000000" w:fill="FFFFFF"/>
            <w:noWrap/>
            <w:vAlign w:val="center"/>
            <w:hideMark/>
          </w:tcPr>
          <w:p w14:paraId="5812343D" w14:textId="77777777" w:rsidR="00431C05" w:rsidRPr="004E635D" w:rsidRDefault="00431C05" w:rsidP="00F876E8">
            <w:pPr>
              <w:spacing w:after="0" w:line="240" w:lineRule="auto"/>
              <w:rPr>
                <w:rFonts w:ascii="Arial" w:eastAsia="Times New Roman" w:hAnsi="Arial" w:cs="Arial"/>
                <w:color w:val="000000"/>
                <w:sz w:val="16"/>
                <w:szCs w:val="16"/>
                <w:lang w:eastAsia="es-CO"/>
              </w:rPr>
            </w:pPr>
            <w:r w:rsidRPr="004E635D">
              <w:rPr>
                <w:rFonts w:ascii="Arial" w:eastAsia="Times New Roman" w:hAnsi="Arial" w:cs="Arial"/>
                <w:color w:val="000000"/>
                <w:sz w:val="16"/>
                <w:szCs w:val="16"/>
                <w:lang w:eastAsia="es-CO"/>
              </w:rPr>
              <w:t>01 DE JUNIO DE 2022</w:t>
            </w:r>
          </w:p>
        </w:tc>
        <w:tc>
          <w:tcPr>
            <w:tcW w:w="1403" w:type="dxa"/>
            <w:tcBorders>
              <w:top w:val="nil"/>
              <w:left w:val="nil"/>
              <w:bottom w:val="single" w:sz="4" w:space="0" w:color="auto"/>
              <w:right w:val="single" w:sz="8" w:space="0" w:color="auto"/>
            </w:tcBorders>
            <w:shd w:val="clear" w:color="000000" w:fill="FFFFFF"/>
            <w:vAlign w:val="bottom"/>
            <w:hideMark/>
          </w:tcPr>
          <w:p w14:paraId="4D6AE7EB" w14:textId="77777777" w:rsidR="00431C05" w:rsidRPr="004E635D" w:rsidRDefault="00431C05" w:rsidP="00F876E8">
            <w:pPr>
              <w:spacing w:after="0" w:line="240" w:lineRule="auto"/>
              <w:rPr>
                <w:rFonts w:ascii="Arial" w:eastAsia="Times New Roman" w:hAnsi="Arial" w:cs="Arial"/>
                <w:sz w:val="16"/>
                <w:szCs w:val="16"/>
                <w:lang w:eastAsia="es-CO"/>
              </w:rPr>
            </w:pPr>
            <w:r w:rsidRPr="004E635D">
              <w:rPr>
                <w:rFonts w:ascii="Arial" w:eastAsia="Times New Roman" w:hAnsi="Arial" w:cs="Arial"/>
                <w:sz w:val="16"/>
                <w:szCs w:val="16"/>
                <w:lang w:eastAsia="es-CO"/>
              </w:rPr>
              <w:t>ENFERMERA SSO</w:t>
            </w:r>
          </w:p>
        </w:tc>
      </w:tr>
      <w:tr w:rsidR="00431C05" w:rsidRPr="004E635D" w14:paraId="639DD087" w14:textId="77777777" w:rsidTr="00F876E8">
        <w:trPr>
          <w:trHeight w:val="900"/>
        </w:trPr>
        <w:tc>
          <w:tcPr>
            <w:tcW w:w="1124" w:type="dxa"/>
            <w:tcBorders>
              <w:top w:val="nil"/>
              <w:left w:val="single" w:sz="8" w:space="0" w:color="auto"/>
              <w:bottom w:val="single" w:sz="4" w:space="0" w:color="auto"/>
              <w:right w:val="single" w:sz="4" w:space="0" w:color="auto"/>
            </w:tcBorders>
            <w:shd w:val="clear" w:color="000000" w:fill="FFFFFF"/>
            <w:vAlign w:val="center"/>
            <w:hideMark/>
          </w:tcPr>
          <w:p w14:paraId="2D54AC3D" w14:textId="77777777" w:rsidR="00431C05" w:rsidRPr="004E635D" w:rsidRDefault="00431C05" w:rsidP="00F876E8">
            <w:pPr>
              <w:spacing w:after="0" w:line="240" w:lineRule="auto"/>
              <w:jc w:val="center"/>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2</w:t>
            </w:r>
          </w:p>
        </w:tc>
        <w:tc>
          <w:tcPr>
            <w:tcW w:w="1985" w:type="dxa"/>
            <w:tcBorders>
              <w:top w:val="nil"/>
              <w:left w:val="nil"/>
              <w:bottom w:val="single" w:sz="4" w:space="0" w:color="auto"/>
              <w:right w:val="single" w:sz="4" w:space="0" w:color="auto"/>
            </w:tcBorders>
            <w:shd w:val="clear" w:color="000000" w:fill="FFFFFF"/>
            <w:vAlign w:val="bottom"/>
            <w:hideMark/>
          </w:tcPr>
          <w:p w14:paraId="2460659F" w14:textId="77777777" w:rsidR="00431C05" w:rsidRPr="004E635D" w:rsidRDefault="00431C05" w:rsidP="00F876E8">
            <w:pPr>
              <w:spacing w:after="0" w:line="240" w:lineRule="auto"/>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MACARENA</w:t>
            </w:r>
          </w:p>
        </w:tc>
        <w:tc>
          <w:tcPr>
            <w:tcW w:w="1701" w:type="dxa"/>
            <w:tcBorders>
              <w:top w:val="nil"/>
              <w:left w:val="nil"/>
              <w:bottom w:val="single" w:sz="4" w:space="0" w:color="auto"/>
              <w:right w:val="single" w:sz="4" w:space="0" w:color="auto"/>
            </w:tcBorders>
            <w:shd w:val="clear" w:color="000000" w:fill="FFFFFF"/>
            <w:hideMark/>
          </w:tcPr>
          <w:p w14:paraId="212746DA" w14:textId="77777777" w:rsidR="00431C05" w:rsidRPr="004E635D" w:rsidRDefault="00431C05" w:rsidP="00F876E8">
            <w:pPr>
              <w:spacing w:after="0" w:line="240" w:lineRule="auto"/>
              <w:rPr>
                <w:rFonts w:ascii="Arial" w:eastAsia="Times New Roman" w:hAnsi="Arial" w:cs="Arial"/>
                <w:sz w:val="16"/>
                <w:szCs w:val="16"/>
                <w:lang w:eastAsia="es-CO"/>
              </w:rPr>
            </w:pPr>
            <w:r w:rsidRPr="004E635D">
              <w:rPr>
                <w:rFonts w:ascii="Arial" w:eastAsia="Times New Roman" w:hAnsi="Arial" w:cs="Arial"/>
                <w:sz w:val="16"/>
                <w:szCs w:val="16"/>
                <w:lang w:eastAsia="es-CO"/>
              </w:rPr>
              <w:t>LADY VIVIANA BARAHONA PIRABAN </w:t>
            </w:r>
          </w:p>
        </w:tc>
        <w:tc>
          <w:tcPr>
            <w:tcW w:w="1559" w:type="dxa"/>
            <w:tcBorders>
              <w:top w:val="nil"/>
              <w:left w:val="nil"/>
              <w:bottom w:val="single" w:sz="4" w:space="0" w:color="auto"/>
              <w:right w:val="single" w:sz="4" w:space="0" w:color="auto"/>
            </w:tcBorders>
            <w:shd w:val="clear" w:color="000000" w:fill="FFFFFF"/>
            <w:vAlign w:val="bottom"/>
            <w:hideMark/>
          </w:tcPr>
          <w:p w14:paraId="7AD5D49C" w14:textId="77777777" w:rsidR="00431C05" w:rsidRPr="004E635D" w:rsidRDefault="00431C05" w:rsidP="00F876E8">
            <w:pPr>
              <w:spacing w:after="0" w:line="240" w:lineRule="auto"/>
              <w:rPr>
                <w:rFonts w:ascii="Arial" w:eastAsia="Times New Roman" w:hAnsi="Arial" w:cs="Arial"/>
                <w:color w:val="000000"/>
                <w:sz w:val="16"/>
                <w:szCs w:val="16"/>
                <w:lang w:eastAsia="es-CO"/>
              </w:rPr>
            </w:pPr>
            <w:r w:rsidRPr="004E635D">
              <w:rPr>
                <w:rFonts w:ascii="Arial" w:eastAsia="Times New Roman" w:hAnsi="Arial" w:cs="Arial"/>
                <w:color w:val="000000"/>
                <w:sz w:val="16"/>
                <w:szCs w:val="16"/>
                <w:lang w:eastAsia="es-CO"/>
              </w:rPr>
              <w:t>     1.122.144.656</w:t>
            </w:r>
          </w:p>
        </w:tc>
        <w:tc>
          <w:tcPr>
            <w:tcW w:w="1549" w:type="dxa"/>
            <w:tcBorders>
              <w:top w:val="nil"/>
              <w:left w:val="nil"/>
              <w:bottom w:val="single" w:sz="4" w:space="0" w:color="auto"/>
              <w:right w:val="single" w:sz="4" w:space="0" w:color="auto"/>
            </w:tcBorders>
            <w:shd w:val="clear" w:color="000000" w:fill="FFFFFF"/>
            <w:noWrap/>
            <w:vAlign w:val="center"/>
            <w:hideMark/>
          </w:tcPr>
          <w:p w14:paraId="784A6672" w14:textId="77777777" w:rsidR="00431C05" w:rsidRPr="004E635D" w:rsidRDefault="00431C05" w:rsidP="00F876E8">
            <w:pPr>
              <w:spacing w:after="0" w:line="240" w:lineRule="auto"/>
              <w:rPr>
                <w:rFonts w:ascii="Arial" w:eastAsia="Times New Roman" w:hAnsi="Arial" w:cs="Arial"/>
                <w:color w:val="000000"/>
                <w:sz w:val="16"/>
                <w:szCs w:val="16"/>
                <w:lang w:eastAsia="es-CO"/>
              </w:rPr>
            </w:pPr>
            <w:r w:rsidRPr="004E635D">
              <w:rPr>
                <w:rFonts w:ascii="Arial" w:eastAsia="Times New Roman" w:hAnsi="Arial" w:cs="Arial"/>
                <w:color w:val="000000"/>
                <w:sz w:val="16"/>
                <w:szCs w:val="16"/>
                <w:lang w:eastAsia="es-CO"/>
              </w:rPr>
              <w:t>01 DE JUNIO DE 2022</w:t>
            </w:r>
          </w:p>
        </w:tc>
        <w:tc>
          <w:tcPr>
            <w:tcW w:w="1403" w:type="dxa"/>
            <w:tcBorders>
              <w:top w:val="nil"/>
              <w:left w:val="nil"/>
              <w:bottom w:val="single" w:sz="4" w:space="0" w:color="auto"/>
              <w:right w:val="single" w:sz="8" w:space="0" w:color="auto"/>
            </w:tcBorders>
            <w:shd w:val="clear" w:color="000000" w:fill="FFFFFF"/>
            <w:vAlign w:val="bottom"/>
            <w:hideMark/>
          </w:tcPr>
          <w:p w14:paraId="59491454" w14:textId="77777777" w:rsidR="00431C05" w:rsidRPr="004E635D" w:rsidRDefault="00431C05" w:rsidP="00F876E8">
            <w:pPr>
              <w:spacing w:after="0" w:line="240" w:lineRule="auto"/>
              <w:rPr>
                <w:rFonts w:ascii="Arial" w:eastAsia="Times New Roman" w:hAnsi="Arial" w:cs="Arial"/>
                <w:sz w:val="16"/>
                <w:szCs w:val="16"/>
                <w:lang w:eastAsia="es-CO"/>
              </w:rPr>
            </w:pPr>
            <w:r w:rsidRPr="004E635D">
              <w:rPr>
                <w:rFonts w:ascii="Arial" w:eastAsia="Times New Roman" w:hAnsi="Arial" w:cs="Arial"/>
                <w:sz w:val="16"/>
                <w:szCs w:val="16"/>
                <w:lang w:eastAsia="es-CO"/>
              </w:rPr>
              <w:t>ENFERMERA SSO</w:t>
            </w:r>
          </w:p>
        </w:tc>
      </w:tr>
      <w:tr w:rsidR="00431C05" w:rsidRPr="004E635D" w14:paraId="300E0909" w14:textId="77777777" w:rsidTr="00F876E8">
        <w:trPr>
          <w:trHeight w:val="900"/>
        </w:trPr>
        <w:tc>
          <w:tcPr>
            <w:tcW w:w="1124" w:type="dxa"/>
            <w:tcBorders>
              <w:top w:val="nil"/>
              <w:left w:val="single" w:sz="8" w:space="0" w:color="auto"/>
              <w:bottom w:val="single" w:sz="4" w:space="0" w:color="auto"/>
              <w:right w:val="single" w:sz="4" w:space="0" w:color="auto"/>
            </w:tcBorders>
            <w:shd w:val="clear" w:color="000000" w:fill="FFFFFF"/>
            <w:vAlign w:val="center"/>
            <w:hideMark/>
          </w:tcPr>
          <w:p w14:paraId="3855A81B" w14:textId="77777777" w:rsidR="00431C05" w:rsidRPr="004E635D" w:rsidRDefault="00431C05" w:rsidP="00F876E8">
            <w:pPr>
              <w:spacing w:after="0" w:line="240" w:lineRule="auto"/>
              <w:jc w:val="center"/>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lastRenderedPageBreak/>
              <w:t>3</w:t>
            </w:r>
          </w:p>
        </w:tc>
        <w:tc>
          <w:tcPr>
            <w:tcW w:w="1985" w:type="dxa"/>
            <w:tcBorders>
              <w:top w:val="nil"/>
              <w:left w:val="nil"/>
              <w:bottom w:val="single" w:sz="4" w:space="0" w:color="auto"/>
              <w:right w:val="single" w:sz="4" w:space="0" w:color="auto"/>
            </w:tcBorders>
            <w:shd w:val="clear" w:color="000000" w:fill="FFFFFF"/>
            <w:vAlign w:val="bottom"/>
            <w:hideMark/>
          </w:tcPr>
          <w:p w14:paraId="491EDE36" w14:textId="77777777" w:rsidR="00431C05" w:rsidRPr="004E635D" w:rsidRDefault="00431C05" w:rsidP="00F876E8">
            <w:pPr>
              <w:spacing w:after="0" w:line="240" w:lineRule="auto"/>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URIBE - LA JULIA</w:t>
            </w:r>
          </w:p>
        </w:tc>
        <w:tc>
          <w:tcPr>
            <w:tcW w:w="1701" w:type="dxa"/>
            <w:tcBorders>
              <w:top w:val="nil"/>
              <w:left w:val="nil"/>
              <w:bottom w:val="single" w:sz="4" w:space="0" w:color="auto"/>
              <w:right w:val="single" w:sz="4" w:space="0" w:color="auto"/>
            </w:tcBorders>
            <w:shd w:val="clear" w:color="000000" w:fill="FFFFFF"/>
            <w:hideMark/>
          </w:tcPr>
          <w:p w14:paraId="403FA59E" w14:textId="77777777" w:rsidR="00431C05" w:rsidRPr="004E635D" w:rsidRDefault="00431C05" w:rsidP="00F876E8">
            <w:pPr>
              <w:spacing w:after="0" w:line="240" w:lineRule="auto"/>
              <w:rPr>
                <w:rFonts w:ascii="Arial" w:eastAsia="Times New Roman" w:hAnsi="Arial" w:cs="Arial"/>
                <w:color w:val="000000"/>
                <w:sz w:val="16"/>
                <w:szCs w:val="16"/>
                <w:lang w:eastAsia="es-CO"/>
              </w:rPr>
            </w:pPr>
            <w:r w:rsidRPr="004E635D">
              <w:rPr>
                <w:rFonts w:ascii="Arial" w:eastAsia="Times New Roman" w:hAnsi="Arial" w:cs="Arial"/>
                <w:color w:val="000000"/>
                <w:sz w:val="16"/>
                <w:szCs w:val="16"/>
                <w:lang w:eastAsia="es-CO"/>
              </w:rPr>
              <w:t>DUVIE TATIANA MORENA BASTO</w:t>
            </w:r>
          </w:p>
        </w:tc>
        <w:tc>
          <w:tcPr>
            <w:tcW w:w="1559" w:type="dxa"/>
            <w:tcBorders>
              <w:top w:val="nil"/>
              <w:left w:val="nil"/>
              <w:bottom w:val="single" w:sz="4" w:space="0" w:color="auto"/>
              <w:right w:val="single" w:sz="4" w:space="0" w:color="auto"/>
            </w:tcBorders>
            <w:shd w:val="clear" w:color="000000" w:fill="FFFFFF"/>
            <w:vAlign w:val="bottom"/>
            <w:hideMark/>
          </w:tcPr>
          <w:p w14:paraId="64C17CBB" w14:textId="77777777" w:rsidR="00431C05" w:rsidRPr="004E635D" w:rsidRDefault="00431C05" w:rsidP="00F876E8">
            <w:pPr>
              <w:spacing w:after="0" w:line="240" w:lineRule="auto"/>
              <w:rPr>
                <w:rFonts w:ascii="Arial" w:eastAsia="Times New Roman" w:hAnsi="Arial" w:cs="Arial"/>
                <w:color w:val="000000"/>
                <w:sz w:val="16"/>
                <w:szCs w:val="16"/>
                <w:lang w:eastAsia="es-CO"/>
              </w:rPr>
            </w:pPr>
            <w:r w:rsidRPr="004E635D">
              <w:rPr>
                <w:rFonts w:ascii="Arial" w:eastAsia="Times New Roman" w:hAnsi="Arial" w:cs="Arial"/>
                <w:color w:val="000000"/>
                <w:sz w:val="16"/>
                <w:szCs w:val="16"/>
                <w:lang w:eastAsia="es-CO"/>
              </w:rPr>
              <w:t>     1.122.143.832</w:t>
            </w:r>
          </w:p>
        </w:tc>
        <w:tc>
          <w:tcPr>
            <w:tcW w:w="1549" w:type="dxa"/>
            <w:tcBorders>
              <w:top w:val="nil"/>
              <w:left w:val="nil"/>
              <w:bottom w:val="single" w:sz="4" w:space="0" w:color="auto"/>
              <w:right w:val="single" w:sz="4" w:space="0" w:color="auto"/>
            </w:tcBorders>
            <w:shd w:val="clear" w:color="000000" w:fill="FFFFFF"/>
            <w:noWrap/>
            <w:vAlign w:val="bottom"/>
            <w:hideMark/>
          </w:tcPr>
          <w:p w14:paraId="6DDB0612" w14:textId="77777777" w:rsidR="00431C05" w:rsidRPr="004E635D" w:rsidRDefault="00431C05" w:rsidP="00F876E8">
            <w:pPr>
              <w:spacing w:after="0" w:line="240" w:lineRule="auto"/>
              <w:rPr>
                <w:rFonts w:ascii="Arial" w:eastAsia="Times New Roman" w:hAnsi="Arial" w:cs="Arial"/>
                <w:sz w:val="16"/>
                <w:szCs w:val="16"/>
                <w:lang w:eastAsia="es-CO"/>
              </w:rPr>
            </w:pPr>
            <w:r w:rsidRPr="004E635D">
              <w:rPr>
                <w:rFonts w:ascii="Arial" w:eastAsia="Times New Roman" w:hAnsi="Arial" w:cs="Arial"/>
                <w:sz w:val="16"/>
                <w:szCs w:val="16"/>
                <w:lang w:eastAsia="es-CO"/>
              </w:rPr>
              <w:t>01 DE JUNIO DE 2022</w:t>
            </w:r>
          </w:p>
        </w:tc>
        <w:tc>
          <w:tcPr>
            <w:tcW w:w="1403" w:type="dxa"/>
            <w:tcBorders>
              <w:top w:val="nil"/>
              <w:left w:val="nil"/>
              <w:bottom w:val="single" w:sz="4" w:space="0" w:color="auto"/>
              <w:right w:val="single" w:sz="8" w:space="0" w:color="auto"/>
            </w:tcBorders>
            <w:shd w:val="clear" w:color="000000" w:fill="FFFFFF"/>
            <w:vAlign w:val="bottom"/>
            <w:hideMark/>
          </w:tcPr>
          <w:p w14:paraId="0684CF36" w14:textId="77777777" w:rsidR="00431C05" w:rsidRPr="004E635D" w:rsidRDefault="00431C05" w:rsidP="00F876E8">
            <w:pPr>
              <w:spacing w:after="0" w:line="240" w:lineRule="auto"/>
              <w:rPr>
                <w:rFonts w:ascii="Arial" w:eastAsia="Times New Roman" w:hAnsi="Arial" w:cs="Arial"/>
                <w:sz w:val="16"/>
                <w:szCs w:val="16"/>
                <w:lang w:eastAsia="es-CO"/>
              </w:rPr>
            </w:pPr>
            <w:r w:rsidRPr="004E635D">
              <w:rPr>
                <w:rFonts w:ascii="Arial" w:eastAsia="Times New Roman" w:hAnsi="Arial" w:cs="Arial"/>
                <w:sz w:val="16"/>
                <w:szCs w:val="16"/>
                <w:lang w:eastAsia="es-CO"/>
              </w:rPr>
              <w:t>ODONTOLOGA SSO</w:t>
            </w:r>
          </w:p>
        </w:tc>
      </w:tr>
      <w:tr w:rsidR="00431C05" w:rsidRPr="004E635D" w14:paraId="4F700C26" w14:textId="77777777" w:rsidTr="00F876E8">
        <w:trPr>
          <w:trHeight w:val="900"/>
        </w:trPr>
        <w:tc>
          <w:tcPr>
            <w:tcW w:w="1124" w:type="dxa"/>
            <w:tcBorders>
              <w:top w:val="nil"/>
              <w:left w:val="single" w:sz="8" w:space="0" w:color="auto"/>
              <w:bottom w:val="single" w:sz="4" w:space="0" w:color="auto"/>
              <w:right w:val="single" w:sz="4" w:space="0" w:color="auto"/>
            </w:tcBorders>
            <w:shd w:val="clear" w:color="000000" w:fill="FFFFFF"/>
            <w:vAlign w:val="center"/>
            <w:hideMark/>
          </w:tcPr>
          <w:p w14:paraId="257D5D83" w14:textId="77777777" w:rsidR="00431C05" w:rsidRPr="004E635D" w:rsidRDefault="00431C05" w:rsidP="00F876E8">
            <w:pPr>
              <w:spacing w:after="0" w:line="240" w:lineRule="auto"/>
              <w:jc w:val="center"/>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4</w:t>
            </w:r>
          </w:p>
        </w:tc>
        <w:tc>
          <w:tcPr>
            <w:tcW w:w="1985" w:type="dxa"/>
            <w:tcBorders>
              <w:top w:val="nil"/>
              <w:left w:val="nil"/>
              <w:bottom w:val="single" w:sz="4" w:space="0" w:color="auto"/>
              <w:right w:val="single" w:sz="4" w:space="0" w:color="auto"/>
            </w:tcBorders>
            <w:shd w:val="clear" w:color="000000" w:fill="FFFFFF"/>
            <w:vAlign w:val="bottom"/>
            <w:hideMark/>
          </w:tcPr>
          <w:p w14:paraId="557929C1" w14:textId="77777777" w:rsidR="00431C05" w:rsidRPr="004E635D" w:rsidRDefault="00431C05" w:rsidP="00F876E8">
            <w:pPr>
              <w:spacing w:after="0" w:line="240" w:lineRule="auto"/>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PTO CONCORDIA </w:t>
            </w:r>
          </w:p>
        </w:tc>
        <w:tc>
          <w:tcPr>
            <w:tcW w:w="1701" w:type="dxa"/>
            <w:tcBorders>
              <w:top w:val="nil"/>
              <w:left w:val="nil"/>
              <w:bottom w:val="single" w:sz="4" w:space="0" w:color="auto"/>
              <w:right w:val="single" w:sz="4" w:space="0" w:color="auto"/>
            </w:tcBorders>
            <w:shd w:val="clear" w:color="000000" w:fill="FFFFFF"/>
            <w:hideMark/>
          </w:tcPr>
          <w:p w14:paraId="2443AFAD" w14:textId="77777777" w:rsidR="00431C05" w:rsidRPr="004E635D" w:rsidRDefault="00431C05" w:rsidP="00F876E8">
            <w:pPr>
              <w:spacing w:after="0" w:line="240" w:lineRule="auto"/>
              <w:rPr>
                <w:rFonts w:ascii="Arial" w:eastAsia="Times New Roman" w:hAnsi="Arial" w:cs="Arial"/>
                <w:sz w:val="16"/>
                <w:szCs w:val="16"/>
                <w:lang w:eastAsia="es-CO"/>
              </w:rPr>
            </w:pPr>
            <w:r w:rsidRPr="004E635D">
              <w:rPr>
                <w:rFonts w:ascii="Arial" w:eastAsia="Times New Roman" w:hAnsi="Arial" w:cs="Arial"/>
                <w:sz w:val="16"/>
                <w:szCs w:val="16"/>
                <w:lang w:eastAsia="es-CO"/>
              </w:rPr>
              <w:t>LIZETH DAYANN MARQUEZ DIAZ</w:t>
            </w:r>
          </w:p>
        </w:tc>
        <w:tc>
          <w:tcPr>
            <w:tcW w:w="1559" w:type="dxa"/>
            <w:tcBorders>
              <w:top w:val="nil"/>
              <w:left w:val="nil"/>
              <w:bottom w:val="single" w:sz="4" w:space="0" w:color="auto"/>
              <w:right w:val="single" w:sz="4" w:space="0" w:color="auto"/>
            </w:tcBorders>
            <w:shd w:val="clear" w:color="000000" w:fill="FFFFFF"/>
            <w:vAlign w:val="bottom"/>
            <w:hideMark/>
          </w:tcPr>
          <w:p w14:paraId="53B73C2A" w14:textId="77777777" w:rsidR="00431C05" w:rsidRPr="004E635D" w:rsidRDefault="00431C05" w:rsidP="00F876E8">
            <w:pPr>
              <w:spacing w:after="0" w:line="240" w:lineRule="auto"/>
              <w:rPr>
                <w:rFonts w:ascii="Arial" w:eastAsia="Times New Roman" w:hAnsi="Arial" w:cs="Arial"/>
                <w:color w:val="000000"/>
                <w:sz w:val="16"/>
                <w:szCs w:val="16"/>
                <w:lang w:eastAsia="es-CO"/>
              </w:rPr>
            </w:pPr>
            <w:r w:rsidRPr="004E635D">
              <w:rPr>
                <w:rFonts w:ascii="Arial" w:eastAsia="Times New Roman" w:hAnsi="Arial" w:cs="Arial"/>
                <w:color w:val="000000"/>
                <w:sz w:val="16"/>
                <w:szCs w:val="16"/>
                <w:lang w:eastAsia="es-CO"/>
              </w:rPr>
              <w:t>     1.024.600.890</w:t>
            </w:r>
          </w:p>
        </w:tc>
        <w:tc>
          <w:tcPr>
            <w:tcW w:w="1549" w:type="dxa"/>
            <w:tcBorders>
              <w:top w:val="nil"/>
              <w:left w:val="nil"/>
              <w:bottom w:val="single" w:sz="4" w:space="0" w:color="auto"/>
              <w:right w:val="single" w:sz="4" w:space="0" w:color="auto"/>
            </w:tcBorders>
            <w:shd w:val="clear" w:color="000000" w:fill="FFFFFF"/>
            <w:noWrap/>
            <w:vAlign w:val="bottom"/>
            <w:hideMark/>
          </w:tcPr>
          <w:p w14:paraId="378BF991" w14:textId="77777777" w:rsidR="00431C05" w:rsidRPr="004E635D" w:rsidRDefault="00431C05" w:rsidP="00F876E8">
            <w:pPr>
              <w:spacing w:after="0" w:line="240" w:lineRule="auto"/>
              <w:rPr>
                <w:rFonts w:ascii="Arial" w:eastAsia="Times New Roman" w:hAnsi="Arial" w:cs="Arial"/>
                <w:sz w:val="16"/>
                <w:szCs w:val="16"/>
                <w:lang w:eastAsia="es-CO"/>
              </w:rPr>
            </w:pPr>
            <w:r w:rsidRPr="004E635D">
              <w:rPr>
                <w:rFonts w:ascii="Arial" w:eastAsia="Times New Roman" w:hAnsi="Arial" w:cs="Arial"/>
                <w:sz w:val="16"/>
                <w:szCs w:val="16"/>
                <w:lang w:eastAsia="es-CO"/>
              </w:rPr>
              <w:t>01 DE JUNIO DE 2022</w:t>
            </w:r>
          </w:p>
        </w:tc>
        <w:tc>
          <w:tcPr>
            <w:tcW w:w="1403" w:type="dxa"/>
            <w:tcBorders>
              <w:top w:val="nil"/>
              <w:left w:val="nil"/>
              <w:bottom w:val="single" w:sz="4" w:space="0" w:color="auto"/>
              <w:right w:val="single" w:sz="8" w:space="0" w:color="auto"/>
            </w:tcBorders>
            <w:shd w:val="clear" w:color="000000" w:fill="FFFFFF"/>
            <w:vAlign w:val="bottom"/>
            <w:hideMark/>
          </w:tcPr>
          <w:p w14:paraId="0FF1EF25" w14:textId="77777777" w:rsidR="00431C05" w:rsidRPr="004E635D" w:rsidRDefault="00431C05" w:rsidP="00F876E8">
            <w:pPr>
              <w:spacing w:after="0" w:line="240" w:lineRule="auto"/>
              <w:rPr>
                <w:rFonts w:ascii="Arial" w:eastAsia="Times New Roman" w:hAnsi="Arial" w:cs="Arial"/>
                <w:sz w:val="16"/>
                <w:szCs w:val="16"/>
                <w:lang w:eastAsia="es-CO"/>
              </w:rPr>
            </w:pPr>
            <w:r w:rsidRPr="004E635D">
              <w:rPr>
                <w:rFonts w:ascii="Arial" w:eastAsia="Times New Roman" w:hAnsi="Arial" w:cs="Arial"/>
                <w:sz w:val="16"/>
                <w:szCs w:val="16"/>
                <w:lang w:eastAsia="es-CO"/>
              </w:rPr>
              <w:t>BACTERIOLOGA SSO</w:t>
            </w:r>
          </w:p>
        </w:tc>
      </w:tr>
      <w:tr w:rsidR="00431C05" w:rsidRPr="004E635D" w14:paraId="7872279A" w14:textId="77777777" w:rsidTr="00F876E8">
        <w:trPr>
          <w:trHeight w:val="900"/>
        </w:trPr>
        <w:tc>
          <w:tcPr>
            <w:tcW w:w="1124" w:type="dxa"/>
            <w:tcBorders>
              <w:top w:val="nil"/>
              <w:left w:val="single" w:sz="8" w:space="0" w:color="auto"/>
              <w:bottom w:val="single" w:sz="4" w:space="0" w:color="auto"/>
              <w:right w:val="single" w:sz="4" w:space="0" w:color="auto"/>
            </w:tcBorders>
            <w:shd w:val="clear" w:color="000000" w:fill="FFFFFF"/>
            <w:vAlign w:val="center"/>
            <w:hideMark/>
          </w:tcPr>
          <w:p w14:paraId="188EE001" w14:textId="77777777" w:rsidR="00431C05" w:rsidRPr="004E635D" w:rsidRDefault="00431C05" w:rsidP="00F876E8">
            <w:pPr>
              <w:spacing w:after="0" w:line="240" w:lineRule="auto"/>
              <w:jc w:val="center"/>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5</w:t>
            </w:r>
          </w:p>
        </w:tc>
        <w:tc>
          <w:tcPr>
            <w:tcW w:w="1985" w:type="dxa"/>
            <w:tcBorders>
              <w:top w:val="nil"/>
              <w:left w:val="nil"/>
              <w:bottom w:val="single" w:sz="4" w:space="0" w:color="auto"/>
              <w:right w:val="single" w:sz="4" w:space="0" w:color="auto"/>
            </w:tcBorders>
            <w:shd w:val="clear" w:color="000000" w:fill="FFFFFF"/>
            <w:vAlign w:val="bottom"/>
            <w:hideMark/>
          </w:tcPr>
          <w:p w14:paraId="3C3443CE" w14:textId="77777777" w:rsidR="00431C05" w:rsidRPr="004E635D" w:rsidRDefault="00431C05" w:rsidP="00F876E8">
            <w:pPr>
              <w:spacing w:after="0" w:line="240" w:lineRule="auto"/>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MACARENA</w:t>
            </w:r>
          </w:p>
        </w:tc>
        <w:tc>
          <w:tcPr>
            <w:tcW w:w="1701" w:type="dxa"/>
            <w:tcBorders>
              <w:top w:val="nil"/>
              <w:left w:val="nil"/>
              <w:bottom w:val="single" w:sz="4" w:space="0" w:color="auto"/>
              <w:right w:val="single" w:sz="4" w:space="0" w:color="auto"/>
            </w:tcBorders>
            <w:shd w:val="clear" w:color="000000" w:fill="FFFFFF"/>
            <w:hideMark/>
          </w:tcPr>
          <w:p w14:paraId="3C1A0D94" w14:textId="77777777" w:rsidR="00431C05" w:rsidRPr="004E635D" w:rsidRDefault="00431C05" w:rsidP="00F876E8">
            <w:pPr>
              <w:spacing w:after="0" w:line="240" w:lineRule="auto"/>
              <w:rPr>
                <w:rFonts w:ascii="Arial" w:eastAsia="Times New Roman" w:hAnsi="Arial" w:cs="Arial"/>
                <w:sz w:val="16"/>
                <w:szCs w:val="16"/>
                <w:lang w:eastAsia="es-CO"/>
              </w:rPr>
            </w:pPr>
            <w:r w:rsidRPr="004E635D">
              <w:rPr>
                <w:rFonts w:ascii="Arial" w:eastAsia="Times New Roman" w:hAnsi="Arial" w:cs="Arial"/>
                <w:sz w:val="16"/>
                <w:szCs w:val="16"/>
                <w:lang w:eastAsia="es-CO"/>
              </w:rPr>
              <w:t>YAIRETH PAOLA MARTINEZ OSPINO</w:t>
            </w:r>
          </w:p>
        </w:tc>
        <w:tc>
          <w:tcPr>
            <w:tcW w:w="1559" w:type="dxa"/>
            <w:tcBorders>
              <w:top w:val="nil"/>
              <w:left w:val="nil"/>
              <w:bottom w:val="single" w:sz="4" w:space="0" w:color="auto"/>
              <w:right w:val="single" w:sz="4" w:space="0" w:color="auto"/>
            </w:tcBorders>
            <w:shd w:val="clear" w:color="000000" w:fill="FFFFFF"/>
            <w:vAlign w:val="bottom"/>
            <w:hideMark/>
          </w:tcPr>
          <w:p w14:paraId="4E87B524" w14:textId="77777777" w:rsidR="00431C05" w:rsidRPr="004E635D" w:rsidRDefault="00431C05" w:rsidP="00F876E8">
            <w:pPr>
              <w:spacing w:after="0" w:line="240" w:lineRule="auto"/>
              <w:rPr>
                <w:rFonts w:ascii="Arial" w:eastAsia="Times New Roman" w:hAnsi="Arial" w:cs="Arial"/>
                <w:color w:val="000000"/>
                <w:sz w:val="16"/>
                <w:szCs w:val="16"/>
                <w:lang w:eastAsia="es-CO"/>
              </w:rPr>
            </w:pPr>
            <w:r w:rsidRPr="004E635D">
              <w:rPr>
                <w:rFonts w:ascii="Arial" w:eastAsia="Times New Roman" w:hAnsi="Arial" w:cs="Arial"/>
                <w:color w:val="000000"/>
                <w:sz w:val="16"/>
                <w:szCs w:val="16"/>
                <w:lang w:eastAsia="es-CO"/>
              </w:rPr>
              <w:t>     1.192.718.027</w:t>
            </w:r>
          </w:p>
        </w:tc>
        <w:tc>
          <w:tcPr>
            <w:tcW w:w="1549" w:type="dxa"/>
            <w:tcBorders>
              <w:top w:val="nil"/>
              <w:left w:val="nil"/>
              <w:bottom w:val="single" w:sz="4" w:space="0" w:color="auto"/>
              <w:right w:val="single" w:sz="4" w:space="0" w:color="auto"/>
            </w:tcBorders>
            <w:shd w:val="clear" w:color="000000" w:fill="FFFFFF"/>
            <w:noWrap/>
            <w:vAlign w:val="bottom"/>
            <w:hideMark/>
          </w:tcPr>
          <w:p w14:paraId="473CFFC4" w14:textId="77777777" w:rsidR="00431C05" w:rsidRPr="004E635D" w:rsidRDefault="00431C05" w:rsidP="00F876E8">
            <w:pPr>
              <w:spacing w:after="0" w:line="240" w:lineRule="auto"/>
              <w:rPr>
                <w:rFonts w:ascii="Arial" w:eastAsia="Times New Roman" w:hAnsi="Arial" w:cs="Arial"/>
                <w:sz w:val="16"/>
                <w:szCs w:val="16"/>
                <w:lang w:eastAsia="es-CO"/>
              </w:rPr>
            </w:pPr>
            <w:r w:rsidRPr="004E635D">
              <w:rPr>
                <w:rFonts w:ascii="Arial" w:eastAsia="Times New Roman" w:hAnsi="Arial" w:cs="Arial"/>
                <w:sz w:val="16"/>
                <w:szCs w:val="16"/>
                <w:lang w:eastAsia="es-CO"/>
              </w:rPr>
              <w:t>11 DE JUNIO DE 2022</w:t>
            </w:r>
          </w:p>
        </w:tc>
        <w:tc>
          <w:tcPr>
            <w:tcW w:w="1403" w:type="dxa"/>
            <w:tcBorders>
              <w:top w:val="nil"/>
              <w:left w:val="nil"/>
              <w:bottom w:val="single" w:sz="4" w:space="0" w:color="auto"/>
              <w:right w:val="single" w:sz="8" w:space="0" w:color="auto"/>
            </w:tcBorders>
            <w:shd w:val="clear" w:color="000000" w:fill="FFFFFF"/>
            <w:vAlign w:val="bottom"/>
            <w:hideMark/>
          </w:tcPr>
          <w:p w14:paraId="0A2CEC4E" w14:textId="77777777" w:rsidR="00431C05" w:rsidRPr="004E635D" w:rsidRDefault="00431C05" w:rsidP="00F876E8">
            <w:pPr>
              <w:spacing w:after="0" w:line="240" w:lineRule="auto"/>
              <w:rPr>
                <w:rFonts w:ascii="Arial" w:eastAsia="Times New Roman" w:hAnsi="Arial" w:cs="Arial"/>
                <w:sz w:val="16"/>
                <w:szCs w:val="16"/>
                <w:lang w:eastAsia="es-CO"/>
              </w:rPr>
            </w:pPr>
            <w:r w:rsidRPr="004E635D">
              <w:rPr>
                <w:rFonts w:ascii="Arial" w:eastAsia="Times New Roman" w:hAnsi="Arial" w:cs="Arial"/>
                <w:sz w:val="16"/>
                <w:szCs w:val="16"/>
                <w:lang w:eastAsia="es-CO"/>
              </w:rPr>
              <w:t>BACTERIOLOGA SSO</w:t>
            </w:r>
          </w:p>
        </w:tc>
      </w:tr>
      <w:tr w:rsidR="00431C05" w:rsidRPr="004E635D" w14:paraId="3A48BF49" w14:textId="77777777" w:rsidTr="00F876E8">
        <w:trPr>
          <w:trHeight w:val="900"/>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E6632C9" w14:textId="77777777" w:rsidR="00431C05" w:rsidRPr="004E635D" w:rsidRDefault="00431C05" w:rsidP="00F876E8">
            <w:pPr>
              <w:spacing w:after="0" w:line="240" w:lineRule="auto"/>
              <w:jc w:val="center"/>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6</w:t>
            </w:r>
          </w:p>
        </w:tc>
        <w:tc>
          <w:tcPr>
            <w:tcW w:w="1985" w:type="dxa"/>
            <w:tcBorders>
              <w:top w:val="single" w:sz="4" w:space="0" w:color="auto"/>
              <w:left w:val="nil"/>
              <w:bottom w:val="single" w:sz="4" w:space="0" w:color="auto"/>
              <w:right w:val="single" w:sz="4" w:space="0" w:color="auto"/>
            </w:tcBorders>
            <w:shd w:val="clear" w:color="000000" w:fill="FFFFFF"/>
            <w:vAlign w:val="bottom"/>
            <w:hideMark/>
          </w:tcPr>
          <w:p w14:paraId="41B71BF7" w14:textId="77777777" w:rsidR="00431C05" w:rsidRPr="004E635D" w:rsidRDefault="00431C05" w:rsidP="00F876E8">
            <w:pPr>
              <w:spacing w:after="0" w:line="240" w:lineRule="auto"/>
              <w:rPr>
                <w:rFonts w:ascii="Arial" w:eastAsia="Times New Roman" w:hAnsi="Arial" w:cs="Arial"/>
                <w:b/>
                <w:bCs/>
                <w:sz w:val="16"/>
                <w:szCs w:val="16"/>
                <w:lang w:eastAsia="es-CO"/>
              </w:rPr>
            </w:pPr>
            <w:r w:rsidRPr="004E635D">
              <w:rPr>
                <w:rFonts w:ascii="Arial" w:eastAsia="Times New Roman" w:hAnsi="Arial" w:cs="Arial"/>
                <w:b/>
                <w:bCs/>
                <w:sz w:val="16"/>
                <w:szCs w:val="16"/>
                <w:lang w:eastAsia="es-CO"/>
              </w:rPr>
              <w:t>VISTA HERMOSA </w:t>
            </w:r>
          </w:p>
        </w:tc>
        <w:tc>
          <w:tcPr>
            <w:tcW w:w="1701" w:type="dxa"/>
            <w:tcBorders>
              <w:top w:val="single" w:sz="4" w:space="0" w:color="auto"/>
              <w:left w:val="nil"/>
              <w:bottom w:val="single" w:sz="4" w:space="0" w:color="auto"/>
              <w:right w:val="single" w:sz="4" w:space="0" w:color="auto"/>
            </w:tcBorders>
            <w:shd w:val="clear" w:color="000000" w:fill="FFFFFF"/>
            <w:hideMark/>
          </w:tcPr>
          <w:p w14:paraId="28B8AF7E" w14:textId="77777777" w:rsidR="00431C05" w:rsidRPr="004E635D" w:rsidRDefault="00431C05" w:rsidP="00F876E8">
            <w:pPr>
              <w:spacing w:after="0" w:line="240" w:lineRule="auto"/>
              <w:rPr>
                <w:rFonts w:ascii="Arial" w:eastAsia="Times New Roman" w:hAnsi="Arial" w:cs="Arial"/>
                <w:sz w:val="16"/>
                <w:szCs w:val="16"/>
                <w:lang w:eastAsia="es-CO"/>
              </w:rPr>
            </w:pPr>
            <w:r w:rsidRPr="004E635D">
              <w:rPr>
                <w:rFonts w:ascii="Arial" w:eastAsia="Times New Roman" w:hAnsi="Arial" w:cs="Arial"/>
                <w:sz w:val="16"/>
                <w:szCs w:val="16"/>
                <w:lang w:eastAsia="es-CO"/>
              </w:rPr>
              <w:t>ANDRES FELIPE BOCANEGRA CAICEDO</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503149AB" w14:textId="77777777" w:rsidR="00431C05" w:rsidRPr="004E635D" w:rsidRDefault="00431C05" w:rsidP="00F876E8">
            <w:pPr>
              <w:spacing w:after="0" w:line="240" w:lineRule="auto"/>
              <w:rPr>
                <w:rFonts w:ascii="Arial" w:eastAsia="Times New Roman" w:hAnsi="Arial" w:cs="Arial"/>
                <w:color w:val="000000"/>
                <w:sz w:val="16"/>
                <w:szCs w:val="16"/>
                <w:lang w:eastAsia="es-CO"/>
              </w:rPr>
            </w:pPr>
            <w:r w:rsidRPr="004E635D">
              <w:rPr>
                <w:rFonts w:ascii="Arial" w:eastAsia="Times New Roman" w:hAnsi="Arial" w:cs="Arial"/>
                <w:color w:val="000000"/>
                <w:sz w:val="16"/>
                <w:szCs w:val="16"/>
                <w:lang w:eastAsia="es-CO"/>
              </w:rPr>
              <w:t>     1.007.396.292</w:t>
            </w:r>
          </w:p>
        </w:tc>
        <w:tc>
          <w:tcPr>
            <w:tcW w:w="1549" w:type="dxa"/>
            <w:tcBorders>
              <w:top w:val="single" w:sz="4" w:space="0" w:color="auto"/>
              <w:left w:val="nil"/>
              <w:bottom w:val="single" w:sz="4" w:space="0" w:color="auto"/>
              <w:right w:val="single" w:sz="4" w:space="0" w:color="auto"/>
            </w:tcBorders>
            <w:shd w:val="clear" w:color="000000" w:fill="FFFFFF"/>
            <w:noWrap/>
            <w:vAlign w:val="center"/>
            <w:hideMark/>
          </w:tcPr>
          <w:p w14:paraId="0DE3F73F" w14:textId="77777777" w:rsidR="00431C05" w:rsidRPr="004E635D" w:rsidRDefault="00431C05" w:rsidP="00F876E8">
            <w:pPr>
              <w:spacing w:after="0" w:line="240" w:lineRule="auto"/>
              <w:rPr>
                <w:rFonts w:ascii="Arial" w:eastAsia="Times New Roman" w:hAnsi="Arial" w:cs="Arial"/>
                <w:sz w:val="16"/>
                <w:szCs w:val="16"/>
                <w:lang w:eastAsia="es-CO"/>
              </w:rPr>
            </w:pPr>
            <w:r w:rsidRPr="004E635D">
              <w:rPr>
                <w:rFonts w:ascii="Arial" w:eastAsia="Times New Roman" w:hAnsi="Arial" w:cs="Arial"/>
                <w:sz w:val="16"/>
                <w:szCs w:val="16"/>
                <w:lang w:eastAsia="es-CO"/>
              </w:rPr>
              <w:t>14 DE JUNIO DE 2022</w:t>
            </w:r>
          </w:p>
        </w:tc>
        <w:tc>
          <w:tcPr>
            <w:tcW w:w="1403" w:type="dxa"/>
            <w:tcBorders>
              <w:top w:val="single" w:sz="4" w:space="0" w:color="auto"/>
              <w:left w:val="nil"/>
              <w:bottom w:val="single" w:sz="4" w:space="0" w:color="auto"/>
              <w:right w:val="single" w:sz="4" w:space="0" w:color="auto"/>
            </w:tcBorders>
            <w:shd w:val="clear" w:color="000000" w:fill="FFFFFF"/>
            <w:vAlign w:val="bottom"/>
            <w:hideMark/>
          </w:tcPr>
          <w:p w14:paraId="7D90E25B" w14:textId="77777777" w:rsidR="00431C05" w:rsidRPr="004E635D" w:rsidRDefault="00431C05" w:rsidP="00F876E8">
            <w:pPr>
              <w:spacing w:after="0" w:line="240" w:lineRule="auto"/>
              <w:rPr>
                <w:rFonts w:ascii="Arial" w:eastAsia="Times New Roman" w:hAnsi="Arial" w:cs="Arial"/>
                <w:sz w:val="16"/>
                <w:szCs w:val="16"/>
                <w:lang w:eastAsia="es-CO"/>
              </w:rPr>
            </w:pPr>
            <w:r w:rsidRPr="004E635D">
              <w:rPr>
                <w:rFonts w:ascii="Arial" w:eastAsia="Times New Roman" w:hAnsi="Arial" w:cs="Arial"/>
                <w:sz w:val="16"/>
                <w:szCs w:val="16"/>
                <w:lang w:eastAsia="es-CO"/>
              </w:rPr>
              <w:t>MEDICO SSO</w:t>
            </w:r>
          </w:p>
        </w:tc>
      </w:tr>
      <w:tr w:rsidR="00431C05" w:rsidRPr="004E635D" w14:paraId="54EC6E56" w14:textId="77777777" w:rsidTr="00F876E8">
        <w:trPr>
          <w:trHeight w:val="900"/>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tcPr>
          <w:p w14:paraId="13DF21AC" w14:textId="77777777" w:rsidR="00431C05" w:rsidRPr="004E635D" w:rsidRDefault="00431C05" w:rsidP="00F876E8">
            <w:pPr>
              <w:spacing w:after="0" w:line="240" w:lineRule="auto"/>
              <w:jc w:val="center"/>
              <w:rPr>
                <w:rFonts w:ascii="Arial" w:eastAsia="Times New Roman" w:hAnsi="Arial" w:cs="Arial"/>
                <w:b/>
                <w:bCs/>
                <w:sz w:val="16"/>
                <w:szCs w:val="16"/>
                <w:lang w:eastAsia="es-CO"/>
              </w:rPr>
            </w:pPr>
            <w:r>
              <w:rPr>
                <w:rFonts w:ascii="Arial" w:eastAsia="Times New Roman" w:hAnsi="Arial" w:cs="Arial"/>
                <w:b/>
                <w:bCs/>
                <w:sz w:val="16"/>
                <w:szCs w:val="16"/>
                <w:lang w:eastAsia="es-CO"/>
              </w:rPr>
              <w:t>7</w:t>
            </w:r>
          </w:p>
        </w:tc>
        <w:tc>
          <w:tcPr>
            <w:tcW w:w="1985" w:type="dxa"/>
            <w:tcBorders>
              <w:top w:val="single" w:sz="4" w:space="0" w:color="auto"/>
              <w:left w:val="nil"/>
              <w:bottom w:val="single" w:sz="4" w:space="0" w:color="auto"/>
              <w:right w:val="single" w:sz="4" w:space="0" w:color="auto"/>
            </w:tcBorders>
            <w:shd w:val="clear" w:color="000000" w:fill="FFFFFF"/>
            <w:vAlign w:val="bottom"/>
          </w:tcPr>
          <w:p w14:paraId="721B8844" w14:textId="77777777" w:rsidR="00431C05" w:rsidRPr="004E635D" w:rsidRDefault="00431C05" w:rsidP="00F876E8">
            <w:pPr>
              <w:spacing w:after="0" w:line="240" w:lineRule="auto"/>
              <w:rPr>
                <w:rFonts w:ascii="Arial" w:eastAsia="Times New Roman" w:hAnsi="Arial" w:cs="Arial"/>
                <w:b/>
                <w:bCs/>
                <w:sz w:val="16"/>
                <w:szCs w:val="16"/>
                <w:lang w:eastAsia="es-CO"/>
              </w:rPr>
            </w:pPr>
            <w:r>
              <w:rPr>
                <w:rFonts w:ascii="Arial" w:eastAsia="Times New Roman" w:hAnsi="Arial" w:cs="Arial"/>
                <w:b/>
                <w:bCs/>
                <w:sz w:val="16"/>
                <w:szCs w:val="16"/>
                <w:lang w:eastAsia="es-CO"/>
              </w:rPr>
              <w:t>BARRANCA DE UPÍA</w:t>
            </w:r>
          </w:p>
        </w:tc>
        <w:tc>
          <w:tcPr>
            <w:tcW w:w="1701" w:type="dxa"/>
            <w:tcBorders>
              <w:top w:val="single" w:sz="4" w:space="0" w:color="auto"/>
              <w:left w:val="nil"/>
              <w:bottom w:val="single" w:sz="4" w:space="0" w:color="auto"/>
              <w:right w:val="single" w:sz="4" w:space="0" w:color="auto"/>
            </w:tcBorders>
            <w:shd w:val="clear" w:color="000000" w:fill="FFFFFF"/>
          </w:tcPr>
          <w:p w14:paraId="25478F2B" w14:textId="77777777" w:rsidR="00431C05" w:rsidRPr="004E635D" w:rsidRDefault="00431C05" w:rsidP="00F876E8">
            <w:pPr>
              <w:spacing w:after="0" w:line="240" w:lineRule="auto"/>
              <w:rPr>
                <w:rFonts w:ascii="Arial" w:eastAsia="Times New Roman" w:hAnsi="Arial" w:cs="Arial"/>
                <w:sz w:val="16"/>
                <w:szCs w:val="16"/>
                <w:lang w:eastAsia="es-CO"/>
              </w:rPr>
            </w:pPr>
            <w:r>
              <w:rPr>
                <w:rFonts w:ascii="Arial" w:eastAsia="Times New Roman" w:hAnsi="Arial" w:cs="Arial"/>
                <w:sz w:val="16"/>
                <w:szCs w:val="16"/>
                <w:lang w:eastAsia="es-CO"/>
              </w:rPr>
              <w:t>NOHENY VARGAS ROA</w:t>
            </w:r>
          </w:p>
        </w:tc>
        <w:tc>
          <w:tcPr>
            <w:tcW w:w="1559" w:type="dxa"/>
            <w:tcBorders>
              <w:top w:val="single" w:sz="4" w:space="0" w:color="auto"/>
              <w:left w:val="nil"/>
              <w:bottom w:val="single" w:sz="4" w:space="0" w:color="auto"/>
              <w:right w:val="single" w:sz="4" w:space="0" w:color="auto"/>
            </w:tcBorders>
            <w:shd w:val="clear" w:color="000000" w:fill="FFFFFF"/>
            <w:vAlign w:val="center"/>
          </w:tcPr>
          <w:p w14:paraId="454C1ED7" w14:textId="77777777" w:rsidR="00431C05" w:rsidRPr="004E635D" w:rsidRDefault="00431C05" w:rsidP="00F876E8">
            <w:pPr>
              <w:spacing w:after="0" w:line="240" w:lineRule="auto"/>
              <w:jc w:val="right"/>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23.417.731</w:t>
            </w:r>
          </w:p>
        </w:tc>
        <w:tc>
          <w:tcPr>
            <w:tcW w:w="1549" w:type="dxa"/>
            <w:tcBorders>
              <w:top w:val="single" w:sz="4" w:space="0" w:color="auto"/>
              <w:left w:val="nil"/>
              <w:bottom w:val="single" w:sz="4" w:space="0" w:color="auto"/>
              <w:right w:val="single" w:sz="4" w:space="0" w:color="auto"/>
            </w:tcBorders>
            <w:shd w:val="clear" w:color="000000" w:fill="FFFFFF"/>
            <w:noWrap/>
            <w:vAlign w:val="center"/>
          </w:tcPr>
          <w:p w14:paraId="1447FD1E" w14:textId="77777777" w:rsidR="00431C05" w:rsidRPr="004E635D" w:rsidRDefault="00431C05" w:rsidP="00F876E8">
            <w:pPr>
              <w:spacing w:after="0" w:line="240" w:lineRule="auto"/>
              <w:rPr>
                <w:rFonts w:ascii="Arial" w:eastAsia="Times New Roman" w:hAnsi="Arial" w:cs="Arial"/>
                <w:sz w:val="16"/>
                <w:szCs w:val="16"/>
                <w:lang w:eastAsia="es-CO"/>
              </w:rPr>
            </w:pPr>
            <w:r>
              <w:rPr>
                <w:rFonts w:ascii="Arial" w:eastAsia="Times New Roman" w:hAnsi="Arial" w:cs="Arial"/>
                <w:sz w:val="16"/>
                <w:szCs w:val="16"/>
                <w:lang w:eastAsia="es-CO"/>
              </w:rPr>
              <w:t>23 DE JUNIO DE 2022</w:t>
            </w:r>
          </w:p>
        </w:tc>
        <w:tc>
          <w:tcPr>
            <w:tcW w:w="1403" w:type="dxa"/>
            <w:tcBorders>
              <w:top w:val="single" w:sz="4" w:space="0" w:color="auto"/>
              <w:left w:val="nil"/>
              <w:bottom w:val="single" w:sz="4" w:space="0" w:color="auto"/>
              <w:right w:val="single" w:sz="4" w:space="0" w:color="auto"/>
            </w:tcBorders>
            <w:shd w:val="clear" w:color="000000" w:fill="FFFFFF"/>
            <w:vAlign w:val="bottom"/>
          </w:tcPr>
          <w:p w14:paraId="28C627AA" w14:textId="77777777" w:rsidR="00431C05" w:rsidRPr="004E635D" w:rsidRDefault="00431C05" w:rsidP="00F876E8">
            <w:pPr>
              <w:spacing w:after="0" w:line="240" w:lineRule="auto"/>
              <w:rPr>
                <w:rFonts w:ascii="Arial" w:eastAsia="Times New Roman" w:hAnsi="Arial" w:cs="Arial"/>
                <w:sz w:val="16"/>
                <w:szCs w:val="16"/>
                <w:lang w:eastAsia="es-CO"/>
              </w:rPr>
            </w:pPr>
            <w:r>
              <w:rPr>
                <w:rFonts w:ascii="Arial" w:eastAsia="Times New Roman" w:hAnsi="Arial" w:cs="Arial"/>
                <w:sz w:val="16"/>
                <w:szCs w:val="16"/>
                <w:lang w:eastAsia="es-CO"/>
              </w:rPr>
              <w:t xml:space="preserve">ENFERMERA </w:t>
            </w:r>
          </w:p>
        </w:tc>
      </w:tr>
    </w:tbl>
    <w:p w14:paraId="405C5C7A" w14:textId="77777777" w:rsidR="00431C05" w:rsidRPr="00EF7E11" w:rsidRDefault="00431C05" w:rsidP="007300B3">
      <w:pPr>
        <w:spacing w:after="0" w:line="240" w:lineRule="auto"/>
        <w:jc w:val="both"/>
        <w:rPr>
          <w:rFonts w:ascii="Arial" w:hAnsi="Arial" w:cs="Arial"/>
          <w:bCs/>
        </w:rPr>
      </w:pPr>
    </w:p>
    <w:p w14:paraId="6F696873" w14:textId="77777777" w:rsidR="00C662C0" w:rsidRPr="00C662C0" w:rsidRDefault="00C662C0" w:rsidP="00C662C0">
      <w:pPr>
        <w:shd w:val="clear" w:color="auto" w:fill="FFFFFF"/>
        <w:spacing w:after="0" w:line="240" w:lineRule="auto"/>
        <w:rPr>
          <w:rFonts w:ascii="Arial" w:eastAsia="Times New Roman" w:hAnsi="Arial" w:cs="Arial"/>
          <w:color w:val="222222"/>
          <w:sz w:val="24"/>
          <w:szCs w:val="24"/>
          <w:lang w:eastAsia="es-CO"/>
        </w:rPr>
      </w:pPr>
    </w:p>
    <w:tbl>
      <w:tblPr>
        <w:tblW w:w="5000" w:type="pct"/>
        <w:tblCellMar>
          <w:left w:w="0" w:type="dxa"/>
          <w:right w:w="0" w:type="dxa"/>
        </w:tblCellMar>
        <w:tblLook w:val="04A0" w:firstRow="1" w:lastRow="0" w:firstColumn="1" w:lastColumn="0" w:noHBand="0" w:noVBand="1"/>
      </w:tblPr>
      <w:tblGrid>
        <w:gridCol w:w="550"/>
        <w:gridCol w:w="1525"/>
        <w:gridCol w:w="1771"/>
        <w:gridCol w:w="1853"/>
        <w:gridCol w:w="2383"/>
        <w:gridCol w:w="1287"/>
      </w:tblGrid>
      <w:tr w:rsidR="00C662C0" w:rsidRPr="00C662C0" w14:paraId="51729448" w14:textId="77777777" w:rsidTr="00C662C0">
        <w:trPr>
          <w:trHeight w:val="495"/>
        </w:trPr>
        <w:tc>
          <w:tcPr>
            <w:tcW w:w="5000" w:type="pct"/>
            <w:gridSpan w:val="6"/>
            <w:tcBorders>
              <w:top w:val="nil"/>
              <w:left w:val="nil"/>
              <w:bottom w:val="nil"/>
              <w:right w:val="nil"/>
            </w:tcBorders>
            <w:shd w:val="clear" w:color="auto" w:fill="FFC000"/>
            <w:noWrap/>
            <w:vAlign w:val="bottom"/>
            <w:hideMark/>
          </w:tcPr>
          <w:p w14:paraId="39D8E915"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INGRESOS MES DE  JULIO  2022</w:t>
            </w:r>
          </w:p>
        </w:tc>
      </w:tr>
      <w:tr w:rsidR="00C662C0" w:rsidRPr="00C662C0" w14:paraId="07DECBDD" w14:textId="77777777" w:rsidTr="00C662C0">
        <w:trPr>
          <w:trHeight w:val="465"/>
        </w:trPr>
        <w:tc>
          <w:tcPr>
            <w:tcW w:w="293" w:type="pct"/>
            <w:tcBorders>
              <w:top w:val="single" w:sz="8" w:space="0" w:color="auto"/>
              <w:left w:val="single" w:sz="8" w:space="0" w:color="auto"/>
              <w:bottom w:val="single" w:sz="8" w:space="0" w:color="auto"/>
              <w:right w:val="single" w:sz="4" w:space="0" w:color="auto"/>
            </w:tcBorders>
            <w:vAlign w:val="center"/>
            <w:hideMark/>
          </w:tcPr>
          <w:p w14:paraId="33AF7D33"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No</w:t>
            </w:r>
          </w:p>
        </w:tc>
        <w:tc>
          <w:tcPr>
            <w:tcW w:w="814" w:type="pct"/>
            <w:tcBorders>
              <w:top w:val="single" w:sz="8" w:space="0" w:color="auto"/>
              <w:left w:val="nil"/>
              <w:bottom w:val="single" w:sz="8" w:space="0" w:color="auto"/>
              <w:right w:val="single" w:sz="4" w:space="0" w:color="auto"/>
            </w:tcBorders>
            <w:vAlign w:val="center"/>
            <w:hideMark/>
          </w:tcPr>
          <w:p w14:paraId="6E62EEB5"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CENTRO DE ATENCION</w:t>
            </w:r>
          </w:p>
        </w:tc>
        <w:tc>
          <w:tcPr>
            <w:tcW w:w="945" w:type="pct"/>
            <w:tcBorders>
              <w:top w:val="single" w:sz="8" w:space="0" w:color="auto"/>
              <w:left w:val="nil"/>
              <w:bottom w:val="single" w:sz="8" w:space="0" w:color="auto"/>
              <w:right w:val="single" w:sz="8" w:space="0" w:color="auto"/>
            </w:tcBorders>
            <w:vAlign w:val="center"/>
            <w:hideMark/>
          </w:tcPr>
          <w:p w14:paraId="646C8625"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NOMBRE</w:t>
            </w:r>
          </w:p>
        </w:tc>
        <w:tc>
          <w:tcPr>
            <w:tcW w:w="989" w:type="pct"/>
            <w:tcBorders>
              <w:top w:val="single" w:sz="8" w:space="0" w:color="auto"/>
              <w:left w:val="single" w:sz="4" w:space="0" w:color="auto"/>
              <w:bottom w:val="single" w:sz="8" w:space="0" w:color="auto"/>
              <w:right w:val="single" w:sz="8" w:space="0" w:color="auto"/>
            </w:tcBorders>
            <w:hideMark/>
          </w:tcPr>
          <w:p w14:paraId="326324F7"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DOCUMENTO</w:t>
            </w:r>
          </w:p>
        </w:tc>
        <w:tc>
          <w:tcPr>
            <w:tcW w:w="1272" w:type="pct"/>
            <w:tcBorders>
              <w:top w:val="single" w:sz="8" w:space="0" w:color="auto"/>
              <w:left w:val="nil"/>
              <w:bottom w:val="single" w:sz="8" w:space="0" w:color="auto"/>
              <w:right w:val="single" w:sz="8" w:space="0" w:color="auto"/>
            </w:tcBorders>
            <w:hideMark/>
          </w:tcPr>
          <w:p w14:paraId="208DE44F"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FECHA DE INICIO</w:t>
            </w:r>
          </w:p>
        </w:tc>
        <w:tc>
          <w:tcPr>
            <w:tcW w:w="688" w:type="pct"/>
            <w:tcBorders>
              <w:top w:val="single" w:sz="8" w:space="0" w:color="auto"/>
              <w:left w:val="nil"/>
              <w:bottom w:val="single" w:sz="8" w:space="0" w:color="auto"/>
              <w:right w:val="single" w:sz="8" w:space="0" w:color="auto"/>
            </w:tcBorders>
            <w:vAlign w:val="center"/>
            <w:hideMark/>
          </w:tcPr>
          <w:p w14:paraId="7E7C7699"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CARGO</w:t>
            </w:r>
          </w:p>
        </w:tc>
      </w:tr>
      <w:tr w:rsidR="00C662C0" w:rsidRPr="00C662C0" w14:paraId="20AC78B1" w14:textId="77777777" w:rsidTr="00C662C0">
        <w:trPr>
          <w:trHeight w:val="570"/>
        </w:trPr>
        <w:tc>
          <w:tcPr>
            <w:tcW w:w="293" w:type="pct"/>
            <w:tcBorders>
              <w:top w:val="single" w:sz="4" w:space="0" w:color="auto"/>
              <w:left w:val="single" w:sz="4" w:space="0" w:color="auto"/>
              <w:bottom w:val="single" w:sz="4" w:space="0" w:color="auto"/>
              <w:right w:val="single" w:sz="4" w:space="0" w:color="auto"/>
            </w:tcBorders>
            <w:vAlign w:val="center"/>
            <w:hideMark/>
          </w:tcPr>
          <w:p w14:paraId="093F8F91"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1</w:t>
            </w:r>
          </w:p>
        </w:tc>
        <w:tc>
          <w:tcPr>
            <w:tcW w:w="814" w:type="pct"/>
            <w:tcBorders>
              <w:top w:val="single" w:sz="4" w:space="0" w:color="auto"/>
              <w:left w:val="nil"/>
              <w:bottom w:val="single" w:sz="4" w:space="0" w:color="auto"/>
              <w:right w:val="single" w:sz="4" w:space="0" w:color="auto"/>
            </w:tcBorders>
            <w:vAlign w:val="bottom"/>
            <w:hideMark/>
          </w:tcPr>
          <w:p w14:paraId="66735C94"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PUERTO GAITAN</w:t>
            </w:r>
          </w:p>
        </w:tc>
        <w:tc>
          <w:tcPr>
            <w:tcW w:w="945" w:type="pct"/>
            <w:tcBorders>
              <w:top w:val="single" w:sz="4" w:space="0" w:color="auto"/>
              <w:left w:val="nil"/>
              <w:bottom w:val="single" w:sz="4" w:space="0" w:color="auto"/>
              <w:right w:val="single" w:sz="4" w:space="0" w:color="auto"/>
            </w:tcBorders>
            <w:hideMark/>
          </w:tcPr>
          <w:p w14:paraId="72B38EBA"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DANIEL SOLARTE CONCHA</w:t>
            </w:r>
          </w:p>
        </w:tc>
        <w:tc>
          <w:tcPr>
            <w:tcW w:w="989" w:type="pct"/>
            <w:tcBorders>
              <w:top w:val="single" w:sz="4" w:space="0" w:color="auto"/>
              <w:left w:val="nil"/>
              <w:bottom w:val="single" w:sz="4" w:space="0" w:color="auto"/>
              <w:right w:val="single" w:sz="4" w:space="0" w:color="auto"/>
            </w:tcBorders>
            <w:noWrap/>
            <w:vAlign w:val="bottom"/>
            <w:hideMark/>
          </w:tcPr>
          <w:p w14:paraId="6D776429" w14:textId="77777777" w:rsidR="00C662C0" w:rsidRPr="00C662C0" w:rsidRDefault="00C662C0" w:rsidP="00C662C0">
            <w:pPr>
              <w:spacing w:after="0" w:line="240" w:lineRule="auto"/>
              <w:jc w:val="right"/>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1.107.089.465</w:t>
            </w:r>
          </w:p>
        </w:tc>
        <w:tc>
          <w:tcPr>
            <w:tcW w:w="1272" w:type="pct"/>
            <w:tcBorders>
              <w:top w:val="single" w:sz="4" w:space="0" w:color="auto"/>
              <w:left w:val="nil"/>
              <w:bottom w:val="single" w:sz="4" w:space="0" w:color="auto"/>
              <w:right w:val="single" w:sz="4" w:space="0" w:color="auto"/>
            </w:tcBorders>
            <w:noWrap/>
            <w:vAlign w:val="center"/>
            <w:hideMark/>
          </w:tcPr>
          <w:p w14:paraId="184A7CFF"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06 DE JULIO DE 2022</w:t>
            </w:r>
          </w:p>
        </w:tc>
        <w:tc>
          <w:tcPr>
            <w:tcW w:w="688" w:type="pct"/>
            <w:tcBorders>
              <w:top w:val="single" w:sz="4" w:space="0" w:color="auto"/>
              <w:left w:val="nil"/>
              <w:bottom w:val="single" w:sz="4" w:space="0" w:color="auto"/>
              <w:right w:val="single" w:sz="4" w:space="0" w:color="auto"/>
            </w:tcBorders>
            <w:vAlign w:val="bottom"/>
            <w:hideMark/>
          </w:tcPr>
          <w:p w14:paraId="7CA9FF1A"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MEDICO SSO</w:t>
            </w:r>
          </w:p>
        </w:tc>
      </w:tr>
      <w:tr w:rsidR="00C662C0" w:rsidRPr="00C662C0" w14:paraId="31613CB6" w14:textId="77777777" w:rsidTr="00C662C0">
        <w:trPr>
          <w:trHeight w:val="570"/>
        </w:trPr>
        <w:tc>
          <w:tcPr>
            <w:tcW w:w="293" w:type="pct"/>
            <w:tcBorders>
              <w:top w:val="nil"/>
              <w:left w:val="single" w:sz="4" w:space="0" w:color="auto"/>
              <w:bottom w:val="single" w:sz="4" w:space="0" w:color="auto"/>
              <w:right w:val="single" w:sz="4" w:space="0" w:color="auto"/>
            </w:tcBorders>
            <w:vAlign w:val="center"/>
            <w:hideMark/>
          </w:tcPr>
          <w:p w14:paraId="139ED5AD"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2</w:t>
            </w:r>
          </w:p>
        </w:tc>
        <w:tc>
          <w:tcPr>
            <w:tcW w:w="814" w:type="pct"/>
            <w:tcBorders>
              <w:top w:val="nil"/>
              <w:left w:val="nil"/>
              <w:bottom w:val="single" w:sz="4" w:space="0" w:color="auto"/>
              <w:right w:val="single" w:sz="4" w:space="0" w:color="auto"/>
            </w:tcBorders>
            <w:vAlign w:val="bottom"/>
            <w:hideMark/>
          </w:tcPr>
          <w:p w14:paraId="4F780A3D"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MACARENA</w:t>
            </w:r>
          </w:p>
        </w:tc>
        <w:tc>
          <w:tcPr>
            <w:tcW w:w="945" w:type="pct"/>
            <w:tcBorders>
              <w:top w:val="nil"/>
              <w:left w:val="nil"/>
              <w:bottom w:val="single" w:sz="4" w:space="0" w:color="auto"/>
              <w:right w:val="single" w:sz="4" w:space="0" w:color="auto"/>
            </w:tcBorders>
            <w:hideMark/>
          </w:tcPr>
          <w:p w14:paraId="4B2DAF6F"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JUAN CAMILO PARRA URQUIJO </w:t>
            </w:r>
          </w:p>
        </w:tc>
        <w:tc>
          <w:tcPr>
            <w:tcW w:w="989" w:type="pct"/>
            <w:tcBorders>
              <w:top w:val="nil"/>
              <w:left w:val="nil"/>
              <w:bottom w:val="single" w:sz="4" w:space="0" w:color="auto"/>
              <w:right w:val="single" w:sz="4" w:space="0" w:color="auto"/>
            </w:tcBorders>
            <w:vAlign w:val="center"/>
            <w:hideMark/>
          </w:tcPr>
          <w:p w14:paraId="32B01708"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        1.018.485.970</w:t>
            </w:r>
          </w:p>
        </w:tc>
        <w:tc>
          <w:tcPr>
            <w:tcW w:w="1272" w:type="pct"/>
            <w:tcBorders>
              <w:top w:val="nil"/>
              <w:left w:val="nil"/>
              <w:bottom w:val="single" w:sz="4" w:space="0" w:color="auto"/>
              <w:right w:val="single" w:sz="4" w:space="0" w:color="auto"/>
            </w:tcBorders>
            <w:noWrap/>
            <w:vAlign w:val="center"/>
            <w:hideMark/>
          </w:tcPr>
          <w:p w14:paraId="2870625A"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06 DE JULIO DE 2022</w:t>
            </w:r>
          </w:p>
        </w:tc>
        <w:tc>
          <w:tcPr>
            <w:tcW w:w="688" w:type="pct"/>
            <w:tcBorders>
              <w:top w:val="nil"/>
              <w:left w:val="nil"/>
              <w:bottom w:val="single" w:sz="4" w:space="0" w:color="auto"/>
              <w:right w:val="single" w:sz="4" w:space="0" w:color="auto"/>
            </w:tcBorders>
            <w:vAlign w:val="bottom"/>
            <w:hideMark/>
          </w:tcPr>
          <w:p w14:paraId="7A79E55E"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MEDICO SSO</w:t>
            </w:r>
          </w:p>
        </w:tc>
      </w:tr>
      <w:tr w:rsidR="00C662C0" w:rsidRPr="00C662C0" w14:paraId="37E25684" w14:textId="77777777" w:rsidTr="00C662C0">
        <w:trPr>
          <w:trHeight w:val="570"/>
        </w:trPr>
        <w:tc>
          <w:tcPr>
            <w:tcW w:w="293" w:type="pct"/>
            <w:tcBorders>
              <w:top w:val="nil"/>
              <w:left w:val="single" w:sz="4" w:space="0" w:color="auto"/>
              <w:bottom w:val="single" w:sz="4" w:space="0" w:color="auto"/>
              <w:right w:val="single" w:sz="4" w:space="0" w:color="auto"/>
            </w:tcBorders>
            <w:vAlign w:val="center"/>
            <w:hideMark/>
          </w:tcPr>
          <w:p w14:paraId="7A62EBCE"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3</w:t>
            </w:r>
          </w:p>
        </w:tc>
        <w:tc>
          <w:tcPr>
            <w:tcW w:w="814" w:type="pct"/>
            <w:tcBorders>
              <w:top w:val="nil"/>
              <w:left w:val="nil"/>
              <w:bottom w:val="single" w:sz="4" w:space="0" w:color="auto"/>
              <w:right w:val="single" w:sz="4" w:space="0" w:color="auto"/>
            </w:tcBorders>
            <w:vAlign w:val="bottom"/>
            <w:hideMark/>
          </w:tcPr>
          <w:p w14:paraId="3FFD27EF"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MESETAS</w:t>
            </w:r>
          </w:p>
        </w:tc>
        <w:tc>
          <w:tcPr>
            <w:tcW w:w="945" w:type="pct"/>
            <w:tcBorders>
              <w:top w:val="nil"/>
              <w:left w:val="nil"/>
              <w:bottom w:val="single" w:sz="4" w:space="0" w:color="auto"/>
              <w:right w:val="single" w:sz="4" w:space="0" w:color="auto"/>
            </w:tcBorders>
            <w:hideMark/>
          </w:tcPr>
          <w:p w14:paraId="6DF1DD74"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ANDRES FELIPE SIERRA PEÑA</w:t>
            </w:r>
          </w:p>
        </w:tc>
        <w:tc>
          <w:tcPr>
            <w:tcW w:w="989" w:type="pct"/>
            <w:tcBorders>
              <w:top w:val="nil"/>
              <w:left w:val="nil"/>
              <w:bottom w:val="single" w:sz="4" w:space="0" w:color="auto"/>
              <w:right w:val="single" w:sz="4" w:space="0" w:color="auto"/>
            </w:tcBorders>
            <w:noWrap/>
            <w:vAlign w:val="bottom"/>
            <w:hideMark/>
          </w:tcPr>
          <w:p w14:paraId="72C99EFA" w14:textId="77777777" w:rsidR="00C662C0" w:rsidRPr="00C662C0" w:rsidRDefault="00C662C0" w:rsidP="00C662C0">
            <w:pPr>
              <w:spacing w:after="0" w:line="240" w:lineRule="auto"/>
              <w:jc w:val="right"/>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1.053.349.296</w:t>
            </w:r>
          </w:p>
        </w:tc>
        <w:tc>
          <w:tcPr>
            <w:tcW w:w="1272" w:type="pct"/>
            <w:tcBorders>
              <w:top w:val="nil"/>
              <w:left w:val="nil"/>
              <w:bottom w:val="single" w:sz="4" w:space="0" w:color="auto"/>
              <w:right w:val="single" w:sz="4" w:space="0" w:color="auto"/>
            </w:tcBorders>
            <w:noWrap/>
            <w:vAlign w:val="center"/>
            <w:hideMark/>
          </w:tcPr>
          <w:p w14:paraId="3BE4D621"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07 DE JULIO DE 2022</w:t>
            </w:r>
          </w:p>
        </w:tc>
        <w:tc>
          <w:tcPr>
            <w:tcW w:w="688" w:type="pct"/>
            <w:tcBorders>
              <w:top w:val="nil"/>
              <w:left w:val="nil"/>
              <w:bottom w:val="single" w:sz="4" w:space="0" w:color="auto"/>
              <w:right w:val="single" w:sz="4" w:space="0" w:color="auto"/>
            </w:tcBorders>
            <w:vAlign w:val="bottom"/>
            <w:hideMark/>
          </w:tcPr>
          <w:p w14:paraId="54F78CD3"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MEDICO SSO</w:t>
            </w:r>
          </w:p>
        </w:tc>
      </w:tr>
      <w:tr w:rsidR="00C662C0" w:rsidRPr="00C662C0" w14:paraId="1E6FCA19" w14:textId="77777777" w:rsidTr="00C5625B">
        <w:trPr>
          <w:trHeight w:val="462"/>
        </w:trPr>
        <w:tc>
          <w:tcPr>
            <w:tcW w:w="293" w:type="pct"/>
            <w:tcBorders>
              <w:top w:val="nil"/>
              <w:left w:val="single" w:sz="4" w:space="0" w:color="auto"/>
              <w:bottom w:val="single" w:sz="4" w:space="0" w:color="auto"/>
              <w:right w:val="single" w:sz="4" w:space="0" w:color="auto"/>
            </w:tcBorders>
            <w:vAlign w:val="center"/>
            <w:hideMark/>
          </w:tcPr>
          <w:p w14:paraId="011DD3F5"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4</w:t>
            </w:r>
          </w:p>
        </w:tc>
        <w:tc>
          <w:tcPr>
            <w:tcW w:w="814" w:type="pct"/>
            <w:tcBorders>
              <w:top w:val="nil"/>
              <w:left w:val="nil"/>
              <w:bottom w:val="single" w:sz="4" w:space="0" w:color="auto"/>
              <w:right w:val="single" w:sz="4" w:space="0" w:color="auto"/>
            </w:tcBorders>
            <w:vAlign w:val="bottom"/>
            <w:hideMark/>
          </w:tcPr>
          <w:p w14:paraId="705914D9"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LEJANIAS</w:t>
            </w:r>
          </w:p>
        </w:tc>
        <w:tc>
          <w:tcPr>
            <w:tcW w:w="945" w:type="pct"/>
            <w:tcBorders>
              <w:top w:val="nil"/>
              <w:left w:val="nil"/>
              <w:bottom w:val="single" w:sz="4" w:space="0" w:color="auto"/>
              <w:right w:val="single" w:sz="4" w:space="0" w:color="auto"/>
            </w:tcBorders>
            <w:hideMark/>
          </w:tcPr>
          <w:p w14:paraId="2481C78A"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DANIEL DAVID DELGADO DIAZ</w:t>
            </w:r>
          </w:p>
        </w:tc>
        <w:tc>
          <w:tcPr>
            <w:tcW w:w="989" w:type="pct"/>
            <w:tcBorders>
              <w:top w:val="nil"/>
              <w:left w:val="nil"/>
              <w:bottom w:val="single" w:sz="4" w:space="0" w:color="auto"/>
              <w:right w:val="single" w:sz="4" w:space="0" w:color="auto"/>
            </w:tcBorders>
            <w:noWrap/>
            <w:vAlign w:val="bottom"/>
            <w:hideMark/>
          </w:tcPr>
          <w:p w14:paraId="21D0BE25" w14:textId="77777777" w:rsidR="00C662C0" w:rsidRPr="00C662C0" w:rsidRDefault="00C662C0" w:rsidP="00C662C0">
            <w:pPr>
              <w:spacing w:after="0" w:line="240" w:lineRule="auto"/>
              <w:jc w:val="right"/>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1.143.868.607</w:t>
            </w:r>
          </w:p>
        </w:tc>
        <w:tc>
          <w:tcPr>
            <w:tcW w:w="1272" w:type="pct"/>
            <w:tcBorders>
              <w:top w:val="nil"/>
              <w:left w:val="nil"/>
              <w:bottom w:val="single" w:sz="4" w:space="0" w:color="auto"/>
              <w:right w:val="single" w:sz="4" w:space="0" w:color="auto"/>
            </w:tcBorders>
            <w:noWrap/>
            <w:vAlign w:val="center"/>
            <w:hideMark/>
          </w:tcPr>
          <w:p w14:paraId="601B5014"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09 DE JULIO DE 2021</w:t>
            </w:r>
          </w:p>
        </w:tc>
        <w:tc>
          <w:tcPr>
            <w:tcW w:w="688" w:type="pct"/>
            <w:tcBorders>
              <w:top w:val="nil"/>
              <w:left w:val="nil"/>
              <w:bottom w:val="single" w:sz="4" w:space="0" w:color="auto"/>
              <w:right w:val="single" w:sz="4" w:space="0" w:color="auto"/>
            </w:tcBorders>
            <w:vAlign w:val="bottom"/>
            <w:hideMark/>
          </w:tcPr>
          <w:p w14:paraId="12DC09C7"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MEDICO SSO</w:t>
            </w:r>
          </w:p>
        </w:tc>
      </w:tr>
    </w:tbl>
    <w:p w14:paraId="41A8DA67" w14:textId="77777777" w:rsidR="00C662C0" w:rsidRPr="00C662C0" w:rsidRDefault="00C662C0" w:rsidP="00C662C0">
      <w:pPr>
        <w:shd w:val="clear" w:color="auto" w:fill="FFFFFF"/>
        <w:spacing w:after="0" w:line="240" w:lineRule="auto"/>
        <w:rPr>
          <w:rFonts w:ascii="Arial" w:eastAsia="Times New Roman" w:hAnsi="Arial" w:cs="Arial"/>
          <w:color w:val="222222"/>
          <w:sz w:val="24"/>
          <w:szCs w:val="24"/>
          <w:lang w:eastAsia="es-CO"/>
        </w:rPr>
      </w:pPr>
    </w:p>
    <w:tbl>
      <w:tblPr>
        <w:tblW w:w="5000" w:type="pct"/>
        <w:tblCellMar>
          <w:left w:w="0" w:type="dxa"/>
          <w:right w:w="0" w:type="dxa"/>
        </w:tblCellMar>
        <w:tblLook w:val="04A0" w:firstRow="1" w:lastRow="0" w:firstColumn="1" w:lastColumn="0" w:noHBand="0" w:noVBand="1"/>
      </w:tblPr>
      <w:tblGrid>
        <w:gridCol w:w="374"/>
        <w:gridCol w:w="1426"/>
        <w:gridCol w:w="2927"/>
        <w:gridCol w:w="1474"/>
        <w:gridCol w:w="1951"/>
        <w:gridCol w:w="1217"/>
      </w:tblGrid>
      <w:tr w:rsidR="00C662C0" w:rsidRPr="00C662C0" w14:paraId="037647A0" w14:textId="77777777" w:rsidTr="00C662C0">
        <w:trPr>
          <w:trHeight w:val="645"/>
        </w:trPr>
        <w:tc>
          <w:tcPr>
            <w:tcW w:w="5000" w:type="pct"/>
            <w:gridSpan w:val="6"/>
            <w:tcBorders>
              <w:top w:val="nil"/>
              <w:left w:val="nil"/>
              <w:bottom w:val="nil"/>
              <w:right w:val="nil"/>
            </w:tcBorders>
            <w:shd w:val="clear" w:color="auto" w:fill="FFFF00"/>
            <w:noWrap/>
            <w:vAlign w:val="bottom"/>
            <w:hideMark/>
          </w:tcPr>
          <w:p w14:paraId="05CF798A"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INGRESOS MES DE  AGOSTO  2022</w:t>
            </w:r>
          </w:p>
        </w:tc>
      </w:tr>
      <w:tr w:rsidR="00C662C0" w:rsidRPr="00C662C0" w14:paraId="4553E50B" w14:textId="77777777" w:rsidTr="00C662C0">
        <w:trPr>
          <w:trHeight w:val="465"/>
        </w:trPr>
        <w:tc>
          <w:tcPr>
            <w:tcW w:w="251" w:type="pct"/>
            <w:tcBorders>
              <w:top w:val="single" w:sz="8" w:space="0" w:color="auto"/>
              <w:left w:val="single" w:sz="8" w:space="0" w:color="auto"/>
              <w:bottom w:val="single" w:sz="8" w:space="0" w:color="auto"/>
              <w:right w:val="single" w:sz="4" w:space="0" w:color="auto"/>
            </w:tcBorders>
            <w:vAlign w:val="center"/>
            <w:hideMark/>
          </w:tcPr>
          <w:p w14:paraId="6BA68A35"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No</w:t>
            </w:r>
          </w:p>
        </w:tc>
        <w:tc>
          <w:tcPr>
            <w:tcW w:w="812" w:type="pct"/>
            <w:tcBorders>
              <w:top w:val="single" w:sz="8" w:space="0" w:color="auto"/>
              <w:left w:val="nil"/>
              <w:bottom w:val="single" w:sz="8" w:space="0" w:color="auto"/>
              <w:right w:val="single" w:sz="4" w:space="0" w:color="auto"/>
            </w:tcBorders>
            <w:vAlign w:val="center"/>
            <w:hideMark/>
          </w:tcPr>
          <w:p w14:paraId="6F10FF39"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CENTRO DE ATENCION</w:t>
            </w:r>
          </w:p>
        </w:tc>
        <w:tc>
          <w:tcPr>
            <w:tcW w:w="1307" w:type="pct"/>
            <w:tcBorders>
              <w:top w:val="single" w:sz="8" w:space="0" w:color="auto"/>
              <w:left w:val="nil"/>
              <w:bottom w:val="single" w:sz="8" w:space="0" w:color="auto"/>
              <w:right w:val="single" w:sz="8" w:space="0" w:color="auto"/>
            </w:tcBorders>
            <w:vAlign w:val="center"/>
            <w:hideMark/>
          </w:tcPr>
          <w:p w14:paraId="7A1C242A"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NOMBRE</w:t>
            </w:r>
          </w:p>
        </w:tc>
        <w:tc>
          <w:tcPr>
            <w:tcW w:w="838" w:type="pct"/>
            <w:tcBorders>
              <w:top w:val="single" w:sz="8" w:space="0" w:color="auto"/>
              <w:left w:val="single" w:sz="4" w:space="0" w:color="auto"/>
              <w:bottom w:val="single" w:sz="8" w:space="0" w:color="auto"/>
              <w:right w:val="single" w:sz="8" w:space="0" w:color="auto"/>
            </w:tcBorders>
            <w:hideMark/>
          </w:tcPr>
          <w:p w14:paraId="24A46635"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DOCUMENTO</w:t>
            </w:r>
          </w:p>
        </w:tc>
        <w:tc>
          <w:tcPr>
            <w:tcW w:w="1092" w:type="pct"/>
            <w:tcBorders>
              <w:top w:val="single" w:sz="8" w:space="0" w:color="auto"/>
              <w:left w:val="nil"/>
              <w:bottom w:val="single" w:sz="8" w:space="0" w:color="auto"/>
              <w:right w:val="single" w:sz="8" w:space="0" w:color="auto"/>
            </w:tcBorders>
            <w:hideMark/>
          </w:tcPr>
          <w:p w14:paraId="51F1B7F9"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FECHA DE INICIO</w:t>
            </w:r>
          </w:p>
        </w:tc>
        <w:tc>
          <w:tcPr>
            <w:tcW w:w="700" w:type="pct"/>
            <w:tcBorders>
              <w:top w:val="single" w:sz="8" w:space="0" w:color="auto"/>
              <w:left w:val="nil"/>
              <w:bottom w:val="single" w:sz="8" w:space="0" w:color="auto"/>
              <w:right w:val="single" w:sz="8" w:space="0" w:color="auto"/>
            </w:tcBorders>
            <w:vAlign w:val="center"/>
            <w:hideMark/>
          </w:tcPr>
          <w:p w14:paraId="412BB88E"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CARGO</w:t>
            </w:r>
          </w:p>
        </w:tc>
      </w:tr>
      <w:tr w:rsidR="00C662C0" w:rsidRPr="00C662C0" w14:paraId="4CEAF54E" w14:textId="77777777" w:rsidTr="00C662C0">
        <w:trPr>
          <w:trHeight w:val="420"/>
        </w:trPr>
        <w:tc>
          <w:tcPr>
            <w:tcW w:w="251" w:type="pct"/>
            <w:tcBorders>
              <w:top w:val="nil"/>
              <w:left w:val="single" w:sz="4" w:space="0" w:color="auto"/>
              <w:bottom w:val="single" w:sz="4" w:space="0" w:color="auto"/>
              <w:right w:val="single" w:sz="4" w:space="0" w:color="auto"/>
            </w:tcBorders>
            <w:vAlign w:val="center"/>
            <w:hideMark/>
          </w:tcPr>
          <w:p w14:paraId="3E86BF72"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1</w:t>
            </w:r>
          </w:p>
        </w:tc>
        <w:tc>
          <w:tcPr>
            <w:tcW w:w="812" w:type="pct"/>
            <w:tcBorders>
              <w:top w:val="nil"/>
              <w:left w:val="nil"/>
              <w:bottom w:val="single" w:sz="4" w:space="0" w:color="auto"/>
              <w:right w:val="single" w:sz="4" w:space="0" w:color="auto"/>
            </w:tcBorders>
            <w:vAlign w:val="bottom"/>
            <w:hideMark/>
          </w:tcPr>
          <w:p w14:paraId="526B5A32"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MACARENA</w:t>
            </w:r>
          </w:p>
        </w:tc>
        <w:tc>
          <w:tcPr>
            <w:tcW w:w="1307" w:type="pct"/>
            <w:tcBorders>
              <w:top w:val="nil"/>
              <w:left w:val="nil"/>
              <w:bottom w:val="single" w:sz="4" w:space="0" w:color="auto"/>
              <w:right w:val="single" w:sz="4" w:space="0" w:color="auto"/>
            </w:tcBorders>
            <w:hideMark/>
          </w:tcPr>
          <w:p w14:paraId="7B700B93"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DAVID KAYDEN MONTAÑO SILVA</w:t>
            </w:r>
          </w:p>
        </w:tc>
        <w:tc>
          <w:tcPr>
            <w:tcW w:w="838" w:type="pct"/>
            <w:tcBorders>
              <w:top w:val="nil"/>
              <w:left w:val="nil"/>
              <w:bottom w:val="single" w:sz="4" w:space="0" w:color="auto"/>
              <w:right w:val="single" w:sz="4" w:space="0" w:color="auto"/>
            </w:tcBorders>
            <w:vAlign w:val="center"/>
            <w:hideMark/>
          </w:tcPr>
          <w:p w14:paraId="1478F753"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        1.003.124.208</w:t>
            </w:r>
          </w:p>
        </w:tc>
        <w:tc>
          <w:tcPr>
            <w:tcW w:w="1092" w:type="pct"/>
            <w:tcBorders>
              <w:top w:val="nil"/>
              <w:left w:val="nil"/>
              <w:bottom w:val="single" w:sz="4" w:space="0" w:color="auto"/>
              <w:right w:val="single" w:sz="4" w:space="0" w:color="auto"/>
            </w:tcBorders>
            <w:noWrap/>
            <w:vAlign w:val="center"/>
            <w:hideMark/>
          </w:tcPr>
          <w:p w14:paraId="7FB4D46F"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01 DE AGOSTO DE 2022</w:t>
            </w:r>
          </w:p>
        </w:tc>
        <w:tc>
          <w:tcPr>
            <w:tcW w:w="700" w:type="pct"/>
            <w:tcBorders>
              <w:top w:val="nil"/>
              <w:left w:val="nil"/>
              <w:bottom w:val="single" w:sz="4" w:space="0" w:color="auto"/>
              <w:right w:val="single" w:sz="4" w:space="0" w:color="auto"/>
            </w:tcBorders>
            <w:noWrap/>
            <w:vAlign w:val="bottom"/>
            <w:hideMark/>
          </w:tcPr>
          <w:p w14:paraId="5746A9BF"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MEDICO SSO</w:t>
            </w:r>
          </w:p>
        </w:tc>
      </w:tr>
      <w:tr w:rsidR="00C662C0" w:rsidRPr="00C662C0" w14:paraId="604531D9" w14:textId="77777777" w:rsidTr="00C662C0">
        <w:trPr>
          <w:trHeight w:val="600"/>
        </w:trPr>
        <w:tc>
          <w:tcPr>
            <w:tcW w:w="251" w:type="pct"/>
            <w:tcBorders>
              <w:top w:val="nil"/>
              <w:left w:val="single" w:sz="4" w:space="0" w:color="auto"/>
              <w:bottom w:val="single" w:sz="4" w:space="0" w:color="auto"/>
              <w:right w:val="single" w:sz="4" w:space="0" w:color="auto"/>
            </w:tcBorders>
            <w:vAlign w:val="center"/>
            <w:hideMark/>
          </w:tcPr>
          <w:p w14:paraId="6CD180E8"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2</w:t>
            </w:r>
          </w:p>
        </w:tc>
        <w:tc>
          <w:tcPr>
            <w:tcW w:w="812" w:type="pct"/>
            <w:tcBorders>
              <w:top w:val="nil"/>
              <w:left w:val="nil"/>
              <w:bottom w:val="single" w:sz="4" w:space="0" w:color="auto"/>
              <w:right w:val="single" w:sz="4" w:space="0" w:color="auto"/>
            </w:tcBorders>
            <w:vAlign w:val="bottom"/>
            <w:hideMark/>
          </w:tcPr>
          <w:p w14:paraId="3C4B40BD"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VISTAHERMOSA</w:t>
            </w:r>
          </w:p>
        </w:tc>
        <w:tc>
          <w:tcPr>
            <w:tcW w:w="1307" w:type="pct"/>
            <w:tcBorders>
              <w:top w:val="nil"/>
              <w:left w:val="nil"/>
              <w:bottom w:val="single" w:sz="4" w:space="0" w:color="auto"/>
              <w:right w:val="single" w:sz="4" w:space="0" w:color="auto"/>
            </w:tcBorders>
            <w:noWrap/>
            <w:vAlign w:val="bottom"/>
            <w:hideMark/>
          </w:tcPr>
          <w:p w14:paraId="2DFF6143"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PAOLA ANDREA CARRILLO HERRERA</w:t>
            </w:r>
          </w:p>
        </w:tc>
        <w:tc>
          <w:tcPr>
            <w:tcW w:w="838" w:type="pct"/>
            <w:tcBorders>
              <w:top w:val="nil"/>
              <w:left w:val="nil"/>
              <w:bottom w:val="single" w:sz="4" w:space="0" w:color="auto"/>
              <w:right w:val="single" w:sz="4" w:space="0" w:color="auto"/>
            </w:tcBorders>
            <w:noWrap/>
            <w:vAlign w:val="bottom"/>
            <w:hideMark/>
          </w:tcPr>
          <w:p w14:paraId="39430F92" w14:textId="77777777" w:rsidR="00C662C0" w:rsidRPr="00C662C0" w:rsidRDefault="00C662C0" w:rsidP="00C662C0">
            <w:pPr>
              <w:spacing w:after="0" w:line="240" w:lineRule="auto"/>
              <w:jc w:val="right"/>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1.090.471.075</w:t>
            </w:r>
          </w:p>
        </w:tc>
        <w:tc>
          <w:tcPr>
            <w:tcW w:w="1092" w:type="pct"/>
            <w:tcBorders>
              <w:top w:val="nil"/>
              <w:left w:val="nil"/>
              <w:bottom w:val="single" w:sz="4" w:space="0" w:color="auto"/>
              <w:right w:val="single" w:sz="4" w:space="0" w:color="auto"/>
            </w:tcBorders>
            <w:noWrap/>
            <w:vAlign w:val="center"/>
            <w:hideMark/>
          </w:tcPr>
          <w:p w14:paraId="5CB931C6"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01 DE AGOSTO DE 2022</w:t>
            </w:r>
          </w:p>
        </w:tc>
        <w:tc>
          <w:tcPr>
            <w:tcW w:w="700" w:type="pct"/>
            <w:tcBorders>
              <w:top w:val="nil"/>
              <w:left w:val="nil"/>
              <w:bottom w:val="single" w:sz="4" w:space="0" w:color="auto"/>
              <w:right w:val="single" w:sz="4" w:space="0" w:color="auto"/>
            </w:tcBorders>
            <w:noWrap/>
            <w:vAlign w:val="bottom"/>
            <w:hideMark/>
          </w:tcPr>
          <w:p w14:paraId="47B75BAF"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MEDICO SSO</w:t>
            </w:r>
          </w:p>
        </w:tc>
      </w:tr>
      <w:tr w:rsidR="00C662C0" w:rsidRPr="00C662C0" w14:paraId="31707CAB" w14:textId="77777777" w:rsidTr="00C662C0">
        <w:trPr>
          <w:trHeight w:val="600"/>
        </w:trPr>
        <w:tc>
          <w:tcPr>
            <w:tcW w:w="251" w:type="pct"/>
            <w:tcBorders>
              <w:top w:val="nil"/>
              <w:left w:val="single" w:sz="4" w:space="0" w:color="auto"/>
              <w:bottom w:val="single" w:sz="4" w:space="0" w:color="auto"/>
              <w:right w:val="single" w:sz="4" w:space="0" w:color="auto"/>
            </w:tcBorders>
            <w:vAlign w:val="center"/>
            <w:hideMark/>
          </w:tcPr>
          <w:p w14:paraId="5996338A"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lastRenderedPageBreak/>
              <w:t>3</w:t>
            </w:r>
          </w:p>
        </w:tc>
        <w:tc>
          <w:tcPr>
            <w:tcW w:w="812" w:type="pct"/>
            <w:tcBorders>
              <w:top w:val="nil"/>
              <w:left w:val="nil"/>
              <w:bottom w:val="single" w:sz="4" w:space="0" w:color="auto"/>
              <w:right w:val="single" w:sz="4" w:space="0" w:color="auto"/>
            </w:tcBorders>
            <w:vAlign w:val="bottom"/>
            <w:hideMark/>
          </w:tcPr>
          <w:p w14:paraId="72440993"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BARRANCA DE UPIA</w:t>
            </w:r>
          </w:p>
        </w:tc>
        <w:tc>
          <w:tcPr>
            <w:tcW w:w="1307" w:type="pct"/>
            <w:tcBorders>
              <w:top w:val="nil"/>
              <w:left w:val="nil"/>
              <w:bottom w:val="single" w:sz="4" w:space="0" w:color="auto"/>
              <w:right w:val="single" w:sz="4" w:space="0" w:color="auto"/>
            </w:tcBorders>
            <w:hideMark/>
          </w:tcPr>
          <w:p w14:paraId="37304171"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PAOLA ALEJANDRA SANCHEZ ROMERO</w:t>
            </w:r>
          </w:p>
        </w:tc>
        <w:tc>
          <w:tcPr>
            <w:tcW w:w="838" w:type="pct"/>
            <w:tcBorders>
              <w:top w:val="nil"/>
              <w:left w:val="nil"/>
              <w:bottom w:val="single" w:sz="4" w:space="0" w:color="auto"/>
              <w:right w:val="single" w:sz="4" w:space="0" w:color="auto"/>
            </w:tcBorders>
            <w:vAlign w:val="center"/>
            <w:hideMark/>
          </w:tcPr>
          <w:p w14:paraId="514B5B66"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        1.121.964.522</w:t>
            </w:r>
          </w:p>
        </w:tc>
        <w:tc>
          <w:tcPr>
            <w:tcW w:w="1092" w:type="pct"/>
            <w:tcBorders>
              <w:top w:val="nil"/>
              <w:left w:val="nil"/>
              <w:bottom w:val="single" w:sz="4" w:space="0" w:color="auto"/>
              <w:right w:val="single" w:sz="4" w:space="0" w:color="auto"/>
            </w:tcBorders>
            <w:noWrap/>
            <w:vAlign w:val="center"/>
            <w:hideMark/>
          </w:tcPr>
          <w:p w14:paraId="52FE3F9B"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09 DE AGOSTO DE 2022</w:t>
            </w:r>
          </w:p>
        </w:tc>
        <w:tc>
          <w:tcPr>
            <w:tcW w:w="700" w:type="pct"/>
            <w:tcBorders>
              <w:top w:val="nil"/>
              <w:left w:val="nil"/>
              <w:bottom w:val="single" w:sz="4" w:space="0" w:color="auto"/>
              <w:right w:val="single" w:sz="4" w:space="0" w:color="auto"/>
            </w:tcBorders>
            <w:noWrap/>
            <w:vAlign w:val="bottom"/>
            <w:hideMark/>
          </w:tcPr>
          <w:p w14:paraId="7EDAF831"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MEDICO SSO</w:t>
            </w:r>
          </w:p>
        </w:tc>
      </w:tr>
      <w:tr w:rsidR="00C662C0" w:rsidRPr="00C662C0" w14:paraId="5192D47E" w14:textId="77777777" w:rsidTr="00C662C0">
        <w:trPr>
          <w:trHeight w:val="600"/>
        </w:trPr>
        <w:tc>
          <w:tcPr>
            <w:tcW w:w="251" w:type="pct"/>
            <w:tcBorders>
              <w:top w:val="nil"/>
              <w:left w:val="single" w:sz="4" w:space="0" w:color="auto"/>
              <w:bottom w:val="single" w:sz="4" w:space="0" w:color="auto"/>
              <w:right w:val="single" w:sz="4" w:space="0" w:color="auto"/>
            </w:tcBorders>
            <w:vAlign w:val="center"/>
            <w:hideMark/>
          </w:tcPr>
          <w:p w14:paraId="436B722E"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4</w:t>
            </w:r>
          </w:p>
        </w:tc>
        <w:tc>
          <w:tcPr>
            <w:tcW w:w="812" w:type="pct"/>
            <w:tcBorders>
              <w:top w:val="nil"/>
              <w:left w:val="nil"/>
              <w:bottom w:val="single" w:sz="4" w:space="0" w:color="auto"/>
              <w:right w:val="single" w:sz="4" w:space="0" w:color="auto"/>
            </w:tcBorders>
            <w:vAlign w:val="bottom"/>
            <w:hideMark/>
          </w:tcPr>
          <w:p w14:paraId="0C08222F"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URIBE</w:t>
            </w:r>
          </w:p>
        </w:tc>
        <w:tc>
          <w:tcPr>
            <w:tcW w:w="1307" w:type="pct"/>
            <w:tcBorders>
              <w:top w:val="nil"/>
              <w:left w:val="nil"/>
              <w:bottom w:val="single" w:sz="4" w:space="0" w:color="auto"/>
              <w:right w:val="single" w:sz="4" w:space="0" w:color="auto"/>
            </w:tcBorders>
            <w:hideMark/>
          </w:tcPr>
          <w:p w14:paraId="2F1425E3"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DILSON HERNANDEZ VILLANUEVA </w:t>
            </w:r>
          </w:p>
        </w:tc>
        <w:tc>
          <w:tcPr>
            <w:tcW w:w="838" w:type="pct"/>
            <w:tcBorders>
              <w:top w:val="nil"/>
              <w:left w:val="nil"/>
              <w:bottom w:val="single" w:sz="4" w:space="0" w:color="auto"/>
              <w:right w:val="single" w:sz="4" w:space="0" w:color="auto"/>
            </w:tcBorders>
            <w:vAlign w:val="center"/>
            <w:hideMark/>
          </w:tcPr>
          <w:p w14:paraId="32FE53E0"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               7.618.195</w:t>
            </w:r>
          </w:p>
        </w:tc>
        <w:tc>
          <w:tcPr>
            <w:tcW w:w="1092" w:type="pct"/>
            <w:tcBorders>
              <w:top w:val="nil"/>
              <w:left w:val="nil"/>
              <w:bottom w:val="single" w:sz="4" w:space="0" w:color="auto"/>
              <w:right w:val="single" w:sz="4" w:space="0" w:color="auto"/>
            </w:tcBorders>
            <w:noWrap/>
            <w:vAlign w:val="center"/>
            <w:hideMark/>
          </w:tcPr>
          <w:p w14:paraId="61E48D1E"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10 DE AGOSTO DE 2022</w:t>
            </w:r>
          </w:p>
        </w:tc>
        <w:tc>
          <w:tcPr>
            <w:tcW w:w="700" w:type="pct"/>
            <w:tcBorders>
              <w:top w:val="nil"/>
              <w:left w:val="nil"/>
              <w:bottom w:val="single" w:sz="4" w:space="0" w:color="auto"/>
              <w:right w:val="single" w:sz="4" w:space="0" w:color="auto"/>
            </w:tcBorders>
            <w:vAlign w:val="bottom"/>
            <w:hideMark/>
          </w:tcPr>
          <w:p w14:paraId="1806A273"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DIRECTOR HOSPITAL</w:t>
            </w:r>
          </w:p>
        </w:tc>
      </w:tr>
      <w:tr w:rsidR="00C662C0" w:rsidRPr="00C662C0" w14:paraId="4A0B7B18" w14:textId="77777777" w:rsidTr="00C662C0">
        <w:trPr>
          <w:trHeight w:val="600"/>
        </w:trPr>
        <w:tc>
          <w:tcPr>
            <w:tcW w:w="251" w:type="pct"/>
            <w:tcBorders>
              <w:top w:val="nil"/>
              <w:left w:val="single" w:sz="4" w:space="0" w:color="auto"/>
              <w:bottom w:val="single" w:sz="4" w:space="0" w:color="auto"/>
              <w:right w:val="single" w:sz="4" w:space="0" w:color="auto"/>
            </w:tcBorders>
            <w:vAlign w:val="center"/>
            <w:hideMark/>
          </w:tcPr>
          <w:p w14:paraId="08EEC0E4"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5</w:t>
            </w:r>
          </w:p>
        </w:tc>
        <w:tc>
          <w:tcPr>
            <w:tcW w:w="812" w:type="pct"/>
            <w:tcBorders>
              <w:top w:val="nil"/>
              <w:left w:val="nil"/>
              <w:bottom w:val="single" w:sz="4" w:space="0" w:color="auto"/>
              <w:right w:val="single" w:sz="4" w:space="0" w:color="auto"/>
            </w:tcBorders>
            <w:vAlign w:val="bottom"/>
            <w:hideMark/>
          </w:tcPr>
          <w:p w14:paraId="4A6A9982"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MESETAS</w:t>
            </w:r>
          </w:p>
        </w:tc>
        <w:tc>
          <w:tcPr>
            <w:tcW w:w="1307" w:type="pct"/>
            <w:tcBorders>
              <w:top w:val="nil"/>
              <w:left w:val="nil"/>
              <w:bottom w:val="single" w:sz="4" w:space="0" w:color="auto"/>
              <w:right w:val="single" w:sz="4" w:space="0" w:color="auto"/>
            </w:tcBorders>
            <w:hideMark/>
          </w:tcPr>
          <w:p w14:paraId="768FF048"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LUIS ALEJANDRO RIVERA CALVO </w:t>
            </w:r>
          </w:p>
        </w:tc>
        <w:tc>
          <w:tcPr>
            <w:tcW w:w="838" w:type="pct"/>
            <w:tcBorders>
              <w:top w:val="nil"/>
              <w:left w:val="nil"/>
              <w:bottom w:val="single" w:sz="4" w:space="0" w:color="auto"/>
              <w:right w:val="single" w:sz="4" w:space="0" w:color="auto"/>
            </w:tcBorders>
            <w:vAlign w:val="center"/>
            <w:hideMark/>
          </w:tcPr>
          <w:p w14:paraId="0B01F51E"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        1.121.938.684</w:t>
            </w:r>
          </w:p>
        </w:tc>
        <w:tc>
          <w:tcPr>
            <w:tcW w:w="1092" w:type="pct"/>
            <w:tcBorders>
              <w:top w:val="nil"/>
              <w:left w:val="nil"/>
              <w:bottom w:val="single" w:sz="4" w:space="0" w:color="auto"/>
              <w:right w:val="single" w:sz="4" w:space="0" w:color="auto"/>
            </w:tcBorders>
            <w:noWrap/>
            <w:vAlign w:val="center"/>
            <w:hideMark/>
          </w:tcPr>
          <w:p w14:paraId="65253638"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10 DE AGOSTO DE 2022</w:t>
            </w:r>
          </w:p>
        </w:tc>
        <w:tc>
          <w:tcPr>
            <w:tcW w:w="700" w:type="pct"/>
            <w:tcBorders>
              <w:top w:val="nil"/>
              <w:left w:val="nil"/>
              <w:bottom w:val="single" w:sz="4" w:space="0" w:color="auto"/>
              <w:right w:val="single" w:sz="4" w:space="0" w:color="auto"/>
            </w:tcBorders>
            <w:noWrap/>
            <w:vAlign w:val="bottom"/>
            <w:hideMark/>
          </w:tcPr>
          <w:p w14:paraId="5F9DF6A1"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MEDICO SSO</w:t>
            </w:r>
          </w:p>
        </w:tc>
      </w:tr>
      <w:tr w:rsidR="00C662C0" w:rsidRPr="00C662C0" w14:paraId="1789C49F" w14:textId="77777777" w:rsidTr="00C662C0">
        <w:trPr>
          <w:trHeight w:val="600"/>
        </w:trPr>
        <w:tc>
          <w:tcPr>
            <w:tcW w:w="251" w:type="pct"/>
            <w:tcBorders>
              <w:top w:val="nil"/>
              <w:left w:val="single" w:sz="4" w:space="0" w:color="auto"/>
              <w:bottom w:val="single" w:sz="4" w:space="0" w:color="auto"/>
              <w:right w:val="single" w:sz="4" w:space="0" w:color="auto"/>
            </w:tcBorders>
            <w:vAlign w:val="center"/>
            <w:hideMark/>
          </w:tcPr>
          <w:p w14:paraId="357E242E"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6</w:t>
            </w:r>
          </w:p>
        </w:tc>
        <w:tc>
          <w:tcPr>
            <w:tcW w:w="812" w:type="pct"/>
            <w:tcBorders>
              <w:top w:val="nil"/>
              <w:left w:val="nil"/>
              <w:bottom w:val="single" w:sz="4" w:space="0" w:color="auto"/>
              <w:right w:val="single" w:sz="4" w:space="0" w:color="auto"/>
            </w:tcBorders>
            <w:vAlign w:val="bottom"/>
            <w:hideMark/>
          </w:tcPr>
          <w:p w14:paraId="433ED818"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RESTREPO</w:t>
            </w:r>
          </w:p>
        </w:tc>
        <w:tc>
          <w:tcPr>
            <w:tcW w:w="1307" w:type="pct"/>
            <w:tcBorders>
              <w:top w:val="nil"/>
              <w:left w:val="nil"/>
              <w:bottom w:val="single" w:sz="4" w:space="0" w:color="auto"/>
              <w:right w:val="single" w:sz="4" w:space="0" w:color="auto"/>
            </w:tcBorders>
            <w:hideMark/>
          </w:tcPr>
          <w:p w14:paraId="5CF4F353"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CAMILA ANDREA BELTRAN CASTRILLON</w:t>
            </w:r>
          </w:p>
        </w:tc>
        <w:tc>
          <w:tcPr>
            <w:tcW w:w="838" w:type="pct"/>
            <w:tcBorders>
              <w:top w:val="nil"/>
              <w:left w:val="nil"/>
              <w:bottom w:val="single" w:sz="4" w:space="0" w:color="auto"/>
              <w:right w:val="single" w:sz="4" w:space="0" w:color="auto"/>
            </w:tcBorders>
            <w:noWrap/>
            <w:vAlign w:val="bottom"/>
            <w:hideMark/>
          </w:tcPr>
          <w:p w14:paraId="3C27927E" w14:textId="77777777" w:rsidR="00C662C0" w:rsidRPr="00C662C0" w:rsidRDefault="00C662C0" w:rsidP="00C662C0">
            <w:pPr>
              <w:spacing w:after="0" w:line="240" w:lineRule="auto"/>
              <w:jc w:val="right"/>
              <w:rPr>
                <w:rFonts w:ascii="Arial" w:eastAsia="Times New Roman" w:hAnsi="Arial" w:cs="Arial"/>
                <w:sz w:val="16"/>
                <w:szCs w:val="16"/>
                <w:lang w:eastAsia="es-CO"/>
              </w:rPr>
            </w:pPr>
            <w:r w:rsidRPr="00C662C0">
              <w:rPr>
                <w:rFonts w:ascii="Arial" w:eastAsia="Times New Roman" w:hAnsi="Arial" w:cs="Arial"/>
                <w:sz w:val="16"/>
                <w:szCs w:val="16"/>
                <w:lang w:eastAsia="es-CO"/>
              </w:rPr>
              <w:t>1.121.942.671</w:t>
            </w:r>
          </w:p>
        </w:tc>
        <w:tc>
          <w:tcPr>
            <w:tcW w:w="1092" w:type="pct"/>
            <w:tcBorders>
              <w:top w:val="nil"/>
              <w:left w:val="nil"/>
              <w:bottom w:val="single" w:sz="4" w:space="0" w:color="auto"/>
              <w:right w:val="single" w:sz="4" w:space="0" w:color="auto"/>
            </w:tcBorders>
            <w:hideMark/>
          </w:tcPr>
          <w:p w14:paraId="552BAF5C"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 10 DE AGOSTO DE 2022</w:t>
            </w:r>
          </w:p>
        </w:tc>
        <w:tc>
          <w:tcPr>
            <w:tcW w:w="700" w:type="pct"/>
            <w:tcBorders>
              <w:top w:val="nil"/>
              <w:left w:val="nil"/>
              <w:bottom w:val="single" w:sz="4" w:space="0" w:color="auto"/>
              <w:right w:val="single" w:sz="4" w:space="0" w:color="auto"/>
            </w:tcBorders>
            <w:noWrap/>
            <w:vAlign w:val="bottom"/>
            <w:hideMark/>
          </w:tcPr>
          <w:p w14:paraId="07F3301F"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MEDICO SSO</w:t>
            </w:r>
          </w:p>
        </w:tc>
      </w:tr>
      <w:tr w:rsidR="00C662C0" w:rsidRPr="00C662C0" w14:paraId="5051D123" w14:textId="77777777" w:rsidTr="00C662C0">
        <w:trPr>
          <w:trHeight w:val="600"/>
        </w:trPr>
        <w:tc>
          <w:tcPr>
            <w:tcW w:w="251" w:type="pct"/>
            <w:tcBorders>
              <w:top w:val="nil"/>
              <w:left w:val="single" w:sz="4" w:space="0" w:color="auto"/>
              <w:bottom w:val="single" w:sz="4" w:space="0" w:color="auto"/>
              <w:right w:val="single" w:sz="4" w:space="0" w:color="auto"/>
            </w:tcBorders>
            <w:vAlign w:val="center"/>
            <w:hideMark/>
          </w:tcPr>
          <w:p w14:paraId="1B48B373"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7</w:t>
            </w:r>
          </w:p>
        </w:tc>
        <w:tc>
          <w:tcPr>
            <w:tcW w:w="812" w:type="pct"/>
            <w:tcBorders>
              <w:top w:val="nil"/>
              <w:left w:val="nil"/>
              <w:bottom w:val="single" w:sz="4" w:space="0" w:color="auto"/>
              <w:right w:val="single" w:sz="4" w:space="0" w:color="auto"/>
            </w:tcBorders>
            <w:vAlign w:val="bottom"/>
            <w:hideMark/>
          </w:tcPr>
          <w:p w14:paraId="4F18F248"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VISTAHERMOSA</w:t>
            </w:r>
          </w:p>
        </w:tc>
        <w:tc>
          <w:tcPr>
            <w:tcW w:w="1307" w:type="pct"/>
            <w:tcBorders>
              <w:top w:val="nil"/>
              <w:left w:val="nil"/>
              <w:bottom w:val="single" w:sz="4" w:space="0" w:color="auto"/>
              <w:right w:val="single" w:sz="4" w:space="0" w:color="auto"/>
            </w:tcBorders>
            <w:hideMark/>
          </w:tcPr>
          <w:p w14:paraId="0B139425"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LUISA FERNANDA RUEDA JIMENEZ</w:t>
            </w:r>
          </w:p>
        </w:tc>
        <w:tc>
          <w:tcPr>
            <w:tcW w:w="838" w:type="pct"/>
            <w:tcBorders>
              <w:top w:val="nil"/>
              <w:left w:val="nil"/>
              <w:bottom w:val="single" w:sz="4" w:space="0" w:color="auto"/>
              <w:right w:val="single" w:sz="4" w:space="0" w:color="auto"/>
            </w:tcBorders>
            <w:vAlign w:val="center"/>
            <w:hideMark/>
          </w:tcPr>
          <w:p w14:paraId="0926F6B5"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        1.022.411.605</w:t>
            </w:r>
          </w:p>
        </w:tc>
        <w:tc>
          <w:tcPr>
            <w:tcW w:w="1092" w:type="pct"/>
            <w:tcBorders>
              <w:top w:val="nil"/>
              <w:left w:val="nil"/>
              <w:bottom w:val="single" w:sz="4" w:space="0" w:color="auto"/>
              <w:right w:val="single" w:sz="4" w:space="0" w:color="auto"/>
            </w:tcBorders>
            <w:noWrap/>
            <w:vAlign w:val="center"/>
            <w:hideMark/>
          </w:tcPr>
          <w:p w14:paraId="36D33820"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13 DE AGOSTO DE 2022</w:t>
            </w:r>
          </w:p>
        </w:tc>
        <w:tc>
          <w:tcPr>
            <w:tcW w:w="700" w:type="pct"/>
            <w:tcBorders>
              <w:top w:val="nil"/>
              <w:left w:val="nil"/>
              <w:bottom w:val="single" w:sz="4" w:space="0" w:color="auto"/>
              <w:right w:val="single" w:sz="4" w:space="0" w:color="auto"/>
            </w:tcBorders>
            <w:noWrap/>
            <w:vAlign w:val="bottom"/>
            <w:hideMark/>
          </w:tcPr>
          <w:p w14:paraId="601CEA35"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MEDICO SSO</w:t>
            </w:r>
          </w:p>
        </w:tc>
      </w:tr>
      <w:tr w:rsidR="00C662C0" w:rsidRPr="00C662C0" w14:paraId="6EE29989" w14:textId="77777777" w:rsidTr="00C662C0">
        <w:trPr>
          <w:trHeight w:val="600"/>
        </w:trPr>
        <w:tc>
          <w:tcPr>
            <w:tcW w:w="251" w:type="pct"/>
            <w:tcBorders>
              <w:top w:val="nil"/>
              <w:left w:val="single" w:sz="4" w:space="0" w:color="auto"/>
              <w:bottom w:val="single" w:sz="4" w:space="0" w:color="auto"/>
              <w:right w:val="single" w:sz="4" w:space="0" w:color="auto"/>
            </w:tcBorders>
            <w:vAlign w:val="center"/>
            <w:hideMark/>
          </w:tcPr>
          <w:p w14:paraId="6DD11C68"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8</w:t>
            </w:r>
          </w:p>
        </w:tc>
        <w:tc>
          <w:tcPr>
            <w:tcW w:w="812" w:type="pct"/>
            <w:tcBorders>
              <w:top w:val="nil"/>
              <w:left w:val="nil"/>
              <w:bottom w:val="single" w:sz="4" w:space="0" w:color="auto"/>
              <w:right w:val="single" w:sz="4" w:space="0" w:color="auto"/>
            </w:tcBorders>
            <w:vAlign w:val="bottom"/>
            <w:hideMark/>
          </w:tcPr>
          <w:p w14:paraId="0A3BA2D1"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SAN JUAN DE ARAMA</w:t>
            </w:r>
          </w:p>
        </w:tc>
        <w:tc>
          <w:tcPr>
            <w:tcW w:w="1307" w:type="pct"/>
            <w:tcBorders>
              <w:top w:val="nil"/>
              <w:left w:val="nil"/>
              <w:bottom w:val="single" w:sz="4" w:space="0" w:color="auto"/>
              <w:right w:val="single" w:sz="4" w:space="0" w:color="auto"/>
            </w:tcBorders>
            <w:hideMark/>
          </w:tcPr>
          <w:p w14:paraId="2CE1E818"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MARIA JOSE LIZCANO GARZON</w:t>
            </w:r>
          </w:p>
        </w:tc>
        <w:tc>
          <w:tcPr>
            <w:tcW w:w="838" w:type="pct"/>
            <w:tcBorders>
              <w:top w:val="nil"/>
              <w:left w:val="nil"/>
              <w:bottom w:val="single" w:sz="4" w:space="0" w:color="auto"/>
              <w:right w:val="single" w:sz="4" w:space="0" w:color="auto"/>
            </w:tcBorders>
            <w:vAlign w:val="center"/>
            <w:hideMark/>
          </w:tcPr>
          <w:p w14:paraId="7191B516"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        1.233.903.000</w:t>
            </w:r>
          </w:p>
        </w:tc>
        <w:tc>
          <w:tcPr>
            <w:tcW w:w="1092" w:type="pct"/>
            <w:tcBorders>
              <w:top w:val="nil"/>
              <w:left w:val="nil"/>
              <w:bottom w:val="single" w:sz="4" w:space="0" w:color="auto"/>
              <w:right w:val="single" w:sz="4" w:space="0" w:color="auto"/>
            </w:tcBorders>
            <w:noWrap/>
            <w:vAlign w:val="center"/>
            <w:hideMark/>
          </w:tcPr>
          <w:p w14:paraId="7DDCFB0F"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23 DE AGOSTO DE 2022</w:t>
            </w:r>
          </w:p>
        </w:tc>
        <w:tc>
          <w:tcPr>
            <w:tcW w:w="700" w:type="pct"/>
            <w:tcBorders>
              <w:top w:val="nil"/>
              <w:left w:val="nil"/>
              <w:bottom w:val="single" w:sz="4" w:space="0" w:color="auto"/>
              <w:right w:val="single" w:sz="4" w:space="0" w:color="auto"/>
            </w:tcBorders>
            <w:noWrap/>
            <w:vAlign w:val="bottom"/>
            <w:hideMark/>
          </w:tcPr>
          <w:p w14:paraId="21986836"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MEDICO SSO</w:t>
            </w:r>
          </w:p>
        </w:tc>
      </w:tr>
      <w:tr w:rsidR="00C662C0" w:rsidRPr="00C662C0" w14:paraId="6E0DC80E" w14:textId="77777777" w:rsidTr="00C662C0">
        <w:trPr>
          <w:trHeight w:val="600"/>
        </w:trPr>
        <w:tc>
          <w:tcPr>
            <w:tcW w:w="251" w:type="pct"/>
            <w:tcBorders>
              <w:top w:val="nil"/>
              <w:left w:val="single" w:sz="4" w:space="0" w:color="auto"/>
              <w:bottom w:val="single" w:sz="4" w:space="0" w:color="auto"/>
              <w:right w:val="single" w:sz="4" w:space="0" w:color="auto"/>
            </w:tcBorders>
            <w:vAlign w:val="center"/>
            <w:hideMark/>
          </w:tcPr>
          <w:p w14:paraId="06290646"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9</w:t>
            </w:r>
          </w:p>
        </w:tc>
        <w:tc>
          <w:tcPr>
            <w:tcW w:w="812" w:type="pct"/>
            <w:tcBorders>
              <w:top w:val="nil"/>
              <w:left w:val="nil"/>
              <w:bottom w:val="single" w:sz="4" w:space="0" w:color="auto"/>
              <w:right w:val="single" w:sz="4" w:space="0" w:color="auto"/>
            </w:tcBorders>
            <w:vAlign w:val="bottom"/>
            <w:hideMark/>
          </w:tcPr>
          <w:p w14:paraId="6EE25550"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BARRANCA DE UPIA</w:t>
            </w:r>
          </w:p>
        </w:tc>
        <w:tc>
          <w:tcPr>
            <w:tcW w:w="1307" w:type="pct"/>
            <w:tcBorders>
              <w:top w:val="nil"/>
              <w:left w:val="nil"/>
              <w:bottom w:val="single" w:sz="4" w:space="0" w:color="auto"/>
              <w:right w:val="single" w:sz="4" w:space="0" w:color="auto"/>
            </w:tcBorders>
            <w:hideMark/>
          </w:tcPr>
          <w:p w14:paraId="7BEFCC81"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MARIA PAULA GALINDO ROA</w:t>
            </w:r>
          </w:p>
        </w:tc>
        <w:tc>
          <w:tcPr>
            <w:tcW w:w="838" w:type="pct"/>
            <w:tcBorders>
              <w:top w:val="nil"/>
              <w:left w:val="nil"/>
              <w:bottom w:val="single" w:sz="4" w:space="0" w:color="auto"/>
              <w:right w:val="single" w:sz="4" w:space="0" w:color="auto"/>
            </w:tcBorders>
            <w:vAlign w:val="center"/>
            <w:hideMark/>
          </w:tcPr>
          <w:p w14:paraId="3985672D"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        1.121.947.865</w:t>
            </w:r>
          </w:p>
        </w:tc>
        <w:tc>
          <w:tcPr>
            <w:tcW w:w="1092" w:type="pct"/>
            <w:tcBorders>
              <w:top w:val="nil"/>
              <w:left w:val="nil"/>
              <w:bottom w:val="single" w:sz="4" w:space="0" w:color="auto"/>
              <w:right w:val="single" w:sz="4" w:space="0" w:color="auto"/>
            </w:tcBorders>
            <w:noWrap/>
            <w:vAlign w:val="center"/>
            <w:hideMark/>
          </w:tcPr>
          <w:p w14:paraId="4DD3FBFE"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27 DE AGOSTO DE 2022</w:t>
            </w:r>
          </w:p>
        </w:tc>
        <w:tc>
          <w:tcPr>
            <w:tcW w:w="700" w:type="pct"/>
            <w:tcBorders>
              <w:top w:val="nil"/>
              <w:left w:val="nil"/>
              <w:bottom w:val="single" w:sz="4" w:space="0" w:color="auto"/>
              <w:right w:val="single" w:sz="4" w:space="0" w:color="auto"/>
            </w:tcBorders>
            <w:noWrap/>
            <w:vAlign w:val="bottom"/>
            <w:hideMark/>
          </w:tcPr>
          <w:p w14:paraId="58772686"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MEDICO SSO</w:t>
            </w:r>
          </w:p>
        </w:tc>
      </w:tr>
    </w:tbl>
    <w:p w14:paraId="21C0B813" w14:textId="77777777" w:rsidR="00C662C0" w:rsidRPr="00C662C0" w:rsidRDefault="00C662C0" w:rsidP="00C662C0">
      <w:pPr>
        <w:shd w:val="clear" w:color="auto" w:fill="FFFFFF"/>
        <w:spacing w:after="0" w:line="240" w:lineRule="auto"/>
        <w:rPr>
          <w:rFonts w:ascii="Arial" w:eastAsia="Times New Roman" w:hAnsi="Arial" w:cs="Arial"/>
          <w:color w:val="222222"/>
          <w:sz w:val="24"/>
          <w:szCs w:val="24"/>
          <w:lang w:eastAsia="es-CO"/>
        </w:rPr>
      </w:pPr>
    </w:p>
    <w:tbl>
      <w:tblPr>
        <w:tblW w:w="5000" w:type="pct"/>
        <w:tblCellMar>
          <w:left w:w="0" w:type="dxa"/>
          <w:right w:w="0" w:type="dxa"/>
        </w:tblCellMar>
        <w:tblLook w:val="04A0" w:firstRow="1" w:lastRow="0" w:firstColumn="1" w:lastColumn="0" w:noHBand="0" w:noVBand="1"/>
      </w:tblPr>
      <w:tblGrid>
        <w:gridCol w:w="513"/>
        <w:gridCol w:w="1518"/>
        <w:gridCol w:w="2891"/>
        <w:gridCol w:w="1715"/>
        <w:gridCol w:w="1083"/>
        <w:gridCol w:w="1649"/>
      </w:tblGrid>
      <w:tr w:rsidR="00C662C0" w:rsidRPr="00C662C0" w14:paraId="5141116C" w14:textId="77777777" w:rsidTr="00C662C0">
        <w:trPr>
          <w:trHeight w:val="645"/>
        </w:trPr>
        <w:tc>
          <w:tcPr>
            <w:tcW w:w="5000" w:type="pct"/>
            <w:gridSpan w:val="6"/>
            <w:tcBorders>
              <w:top w:val="nil"/>
              <w:left w:val="nil"/>
              <w:bottom w:val="nil"/>
              <w:right w:val="nil"/>
            </w:tcBorders>
            <w:shd w:val="clear" w:color="auto" w:fill="FFCCFF"/>
            <w:noWrap/>
            <w:vAlign w:val="bottom"/>
            <w:hideMark/>
          </w:tcPr>
          <w:p w14:paraId="79627575"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INGRESOS MES DE  SEPTIEMBRE  2022</w:t>
            </w:r>
          </w:p>
        </w:tc>
      </w:tr>
      <w:tr w:rsidR="008B3DD8" w:rsidRPr="008B3DD8" w14:paraId="173CE7A5" w14:textId="77777777" w:rsidTr="00C662C0">
        <w:trPr>
          <w:trHeight w:val="465"/>
        </w:trPr>
        <w:tc>
          <w:tcPr>
            <w:tcW w:w="274" w:type="pct"/>
            <w:tcBorders>
              <w:top w:val="single" w:sz="8" w:space="0" w:color="auto"/>
              <w:left w:val="single" w:sz="8" w:space="0" w:color="auto"/>
              <w:bottom w:val="single" w:sz="8" w:space="0" w:color="auto"/>
              <w:right w:val="single" w:sz="4" w:space="0" w:color="auto"/>
            </w:tcBorders>
            <w:vAlign w:val="center"/>
            <w:hideMark/>
          </w:tcPr>
          <w:p w14:paraId="48464941"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No</w:t>
            </w:r>
          </w:p>
        </w:tc>
        <w:tc>
          <w:tcPr>
            <w:tcW w:w="810" w:type="pct"/>
            <w:tcBorders>
              <w:top w:val="single" w:sz="8" w:space="0" w:color="auto"/>
              <w:left w:val="nil"/>
              <w:bottom w:val="single" w:sz="8" w:space="0" w:color="auto"/>
              <w:right w:val="single" w:sz="4" w:space="0" w:color="auto"/>
            </w:tcBorders>
            <w:vAlign w:val="center"/>
            <w:hideMark/>
          </w:tcPr>
          <w:p w14:paraId="4B752777"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CENTRO DE ATENCION</w:t>
            </w:r>
          </w:p>
        </w:tc>
        <w:tc>
          <w:tcPr>
            <w:tcW w:w="1543" w:type="pct"/>
            <w:tcBorders>
              <w:top w:val="single" w:sz="8" w:space="0" w:color="auto"/>
              <w:left w:val="nil"/>
              <w:bottom w:val="single" w:sz="8" w:space="0" w:color="auto"/>
              <w:right w:val="single" w:sz="8" w:space="0" w:color="auto"/>
            </w:tcBorders>
            <w:vAlign w:val="center"/>
            <w:hideMark/>
          </w:tcPr>
          <w:p w14:paraId="6877ECCD"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NOMBRE</w:t>
            </w:r>
          </w:p>
        </w:tc>
        <w:tc>
          <w:tcPr>
            <w:tcW w:w="915" w:type="pct"/>
            <w:tcBorders>
              <w:top w:val="single" w:sz="8" w:space="0" w:color="auto"/>
              <w:left w:val="single" w:sz="4" w:space="0" w:color="auto"/>
              <w:bottom w:val="single" w:sz="8" w:space="0" w:color="auto"/>
              <w:right w:val="single" w:sz="8" w:space="0" w:color="auto"/>
            </w:tcBorders>
            <w:hideMark/>
          </w:tcPr>
          <w:p w14:paraId="5BC455E1"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DOCUMENTO</w:t>
            </w:r>
          </w:p>
        </w:tc>
        <w:tc>
          <w:tcPr>
            <w:tcW w:w="578" w:type="pct"/>
            <w:tcBorders>
              <w:top w:val="single" w:sz="8" w:space="0" w:color="auto"/>
              <w:left w:val="nil"/>
              <w:bottom w:val="single" w:sz="8" w:space="0" w:color="auto"/>
              <w:right w:val="single" w:sz="8" w:space="0" w:color="auto"/>
            </w:tcBorders>
            <w:hideMark/>
          </w:tcPr>
          <w:p w14:paraId="161F77AD"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FECHA DE INICIO</w:t>
            </w:r>
          </w:p>
        </w:tc>
        <w:tc>
          <w:tcPr>
            <w:tcW w:w="880" w:type="pct"/>
            <w:tcBorders>
              <w:top w:val="single" w:sz="8" w:space="0" w:color="auto"/>
              <w:left w:val="nil"/>
              <w:bottom w:val="single" w:sz="8" w:space="0" w:color="auto"/>
              <w:right w:val="single" w:sz="8" w:space="0" w:color="auto"/>
            </w:tcBorders>
            <w:vAlign w:val="center"/>
            <w:hideMark/>
          </w:tcPr>
          <w:p w14:paraId="503EE0A5"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CARGO</w:t>
            </w:r>
          </w:p>
        </w:tc>
      </w:tr>
      <w:tr w:rsidR="008B3DD8" w:rsidRPr="008B3DD8" w14:paraId="7D3F7744" w14:textId="77777777" w:rsidTr="00C662C0">
        <w:trPr>
          <w:trHeight w:val="600"/>
        </w:trPr>
        <w:tc>
          <w:tcPr>
            <w:tcW w:w="274" w:type="pct"/>
            <w:tcBorders>
              <w:top w:val="single" w:sz="4" w:space="0" w:color="auto"/>
              <w:left w:val="single" w:sz="4" w:space="0" w:color="auto"/>
              <w:bottom w:val="single" w:sz="4" w:space="0" w:color="auto"/>
              <w:right w:val="single" w:sz="4" w:space="0" w:color="auto"/>
            </w:tcBorders>
            <w:vAlign w:val="center"/>
            <w:hideMark/>
          </w:tcPr>
          <w:p w14:paraId="168F6648"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1</w:t>
            </w:r>
          </w:p>
        </w:tc>
        <w:tc>
          <w:tcPr>
            <w:tcW w:w="810" w:type="pct"/>
            <w:tcBorders>
              <w:top w:val="single" w:sz="4" w:space="0" w:color="auto"/>
              <w:left w:val="nil"/>
              <w:bottom w:val="single" w:sz="4" w:space="0" w:color="auto"/>
              <w:right w:val="single" w:sz="4" w:space="0" w:color="auto"/>
            </w:tcBorders>
            <w:vAlign w:val="bottom"/>
            <w:hideMark/>
          </w:tcPr>
          <w:p w14:paraId="16539A9F"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CABUYARO</w:t>
            </w:r>
          </w:p>
        </w:tc>
        <w:tc>
          <w:tcPr>
            <w:tcW w:w="1543" w:type="pct"/>
            <w:tcBorders>
              <w:top w:val="single" w:sz="4" w:space="0" w:color="auto"/>
              <w:left w:val="nil"/>
              <w:bottom w:val="single" w:sz="4" w:space="0" w:color="auto"/>
              <w:right w:val="single" w:sz="4" w:space="0" w:color="auto"/>
            </w:tcBorders>
            <w:hideMark/>
          </w:tcPr>
          <w:p w14:paraId="205F7DA9"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JUAN DIEGO CELY BETANCOURT</w:t>
            </w:r>
          </w:p>
        </w:tc>
        <w:tc>
          <w:tcPr>
            <w:tcW w:w="915" w:type="pct"/>
            <w:tcBorders>
              <w:top w:val="single" w:sz="4" w:space="0" w:color="auto"/>
              <w:left w:val="nil"/>
              <w:bottom w:val="single" w:sz="4" w:space="0" w:color="auto"/>
              <w:right w:val="single" w:sz="4" w:space="0" w:color="auto"/>
            </w:tcBorders>
            <w:vAlign w:val="center"/>
            <w:hideMark/>
          </w:tcPr>
          <w:p w14:paraId="0A648335"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        1.121.952.951</w:t>
            </w:r>
          </w:p>
        </w:tc>
        <w:tc>
          <w:tcPr>
            <w:tcW w:w="578" w:type="pct"/>
            <w:tcBorders>
              <w:top w:val="single" w:sz="4" w:space="0" w:color="auto"/>
              <w:left w:val="nil"/>
              <w:bottom w:val="single" w:sz="4" w:space="0" w:color="auto"/>
              <w:right w:val="single" w:sz="4" w:space="0" w:color="auto"/>
            </w:tcBorders>
            <w:hideMark/>
          </w:tcPr>
          <w:p w14:paraId="4D0A2E51"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01 DE SEPTIEMBRE DE 2022</w:t>
            </w:r>
          </w:p>
        </w:tc>
        <w:tc>
          <w:tcPr>
            <w:tcW w:w="880" w:type="pct"/>
            <w:tcBorders>
              <w:top w:val="single" w:sz="4" w:space="0" w:color="auto"/>
              <w:left w:val="nil"/>
              <w:bottom w:val="single" w:sz="4" w:space="0" w:color="auto"/>
              <w:right w:val="single" w:sz="4" w:space="0" w:color="auto"/>
            </w:tcBorders>
            <w:hideMark/>
          </w:tcPr>
          <w:p w14:paraId="1A9FBDC2"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MEDICO SSO</w:t>
            </w:r>
          </w:p>
        </w:tc>
      </w:tr>
      <w:tr w:rsidR="008B3DD8" w:rsidRPr="008B3DD8" w14:paraId="15999089" w14:textId="77777777" w:rsidTr="00C662C0">
        <w:trPr>
          <w:trHeight w:val="510"/>
        </w:trPr>
        <w:tc>
          <w:tcPr>
            <w:tcW w:w="274" w:type="pct"/>
            <w:tcBorders>
              <w:top w:val="nil"/>
              <w:left w:val="single" w:sz="4" w:space="0" w:color="auto"/>
              <w:bottom w:val="single" w:sz="4" w:space="0" w:color="auto"/>
              <w:right w:val="single" w:sz="4" w:space="0" w:color="auto"/>
            </w:tcBorders>
            <w:vAlign w:val="center"/>
            <w:hideMark/>
          </w:tcPr>
          <w:p w14:paraId="06CF69F6"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2</w:t>
            </w:r>
          </w:p>
        </w:tc>
        <w:tc>
          <w:tcPr>
            <w:tcW w:w="810" w:type="pct"/>
            <w:tcBorders>
              <w:top w:val="nil"/>
              <w:left w:val="nil"/>
              <w:bottom w:val="single" w:sz="4" w:space="0" w:color="auto"/>
              <w:right w:val="single" w:sz="4" w:space="0" w:color="auto"/>
            </w:tcBorders>
            <w:vAlign w:val="bottom"/>
            <w:hideMark/>
          </w:tcPr>
          <w:p w14:paraId="5E20B864"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LE JANIAS</w:t>
            </w:r>
          </w:p>
        </w:tc>
        <w:tc>
          <w:tcPr>
            <w:tcW w:w="1543" w:type="pct"/>
            <w:tcBorders>
              <w:top w:val="nil"/>
              <w:left w:val="nil"/>
              <w:bottom w:val="single" w:sz="4" w:space="0" w:color="auto"/>
              <w:right w:val="single" w:sz="4" w:space="0" w:color="auto"/>
            </w:tcBorders>
            <w:noWrap/>
            <w:vAlign w:val="bottom"/>
            <w:hideMark/>
          </w:tcPr>
          <w:p w14:paraId="284EACBF"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LEIDY GIOVANNA ACOSTA MONTT</w:t>
            </w:r>
          </w:p>
        </w:tc>
        <w:tc>
          <w:tcPr>
            <w:tcW w:w="915" w:type="pct"/>
            <w:tcBorders>
              <w:top w:val="nil"/>
              <w:left w:val="nil"/>
              <w:bottom w:val="single" w:sz="4" w:space="0" w:color="auto"/>
              <w:right w:val="single" w:sz="4" w:space="0" w:color="auto"/>
            </w:tcBorders>
            <w:vAlign w:val="center"/>
            <w:hideMark/>
          </w:tcPr>
          <w:p w14:paraId="6D45DBBF"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        1.018.496.282</w:t>
            </w:r>
          </w:p>
        </w:tc>
        <w:tc>
          <w:tcPr>
            <w:tcW w:w="578" w:type="pct"/>
            <w:tcBorders>
              <w:top w:val="nil"/>
              <w:left w:val="nil"/>
              <w:bottom w:val="single" w:sz="4" w:space="0" w:color="auto"/>
              <w:right w:val="single" w:sz="4" w:space="0" w:color="auto"/>
            </w:tcBorders>
            <w:hideMark/>
          </w:tcPr>
          <w:p w14:paraId="2C0C2FB7"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07 DE SEPTIEMBRE DE 2022</w:t>
            </w:r>
          </w:p>
        </w:tc>
        <w:tc>
          <w:tcPr>
            <w:tcW w:w="880" w:type="pct"/>
            <w:tcBorders>
              <w:top w:val="nil"/>
              <w:left w:val="nil"/>
              <w:bottom w:val="single" w:sz="4" w:space="0" w:color="auto"/>
              <w:right w:val="single" w:sz="4" w:space="0" w:color="auto"/>
            </w:tcBorders>
            <w:hideMark/>
          </w:tcPr>
          <w:p w14:paraId="6A8F46BC"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MEDICO SSO</w:t>
            </w:r>
          </w:p>
        </w:tc>
      </w:tr>
      <w:tr w:rsidR="008B3DD8" w:rsidRPr="008B3DD8" w14:paraId="47128322" w14:textId="77777777" w:rsidTr="00C662C0">
        <w:trPr>
          <w:trHeight w:val="600"/>
        </w:trPr>
        <w:tc>
          <w:tcPr>
            <w:tcW w:w="274" w:type="pct"/>
            <w:tcBorders>
              <w:top w:val="nil"/>
              <w:left w:val="single" w:sz="4" w:space="0" w:color="auto"/>
              <w:bottom w:val="single" w:sz="4" w:space="0" w:color="auto"/>
              <w:right w:val="single" w:sz="4" w:space="0" w:color="auto"/>
            </w:tcBorders>
            <w:vAlign w:val="center"/>
            <w:hideMark/>
          </w:tcPr>
          <w:p w14:paraId="3F4AA35F"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3</w:t>
            </w:r>
          </w:p>
        </w:tc>
        <w:tc>
          <w:tcPr>
            <w:tcW w:w="810" w:type="pct"/>
            <w:tcBorders>
              <w:top w:val="nil"/>
              <w:left w:val="nil"/>
              <w:bottom w:val="single" w:sz="4" w:space="0" w:color="auto"/>
              <w:right w:val="single" w:sz="4" w:space="0" w:color="auto"/>
            </w:tcBorders>
            <w:vAlign w:val="bottom"/>
            <w:hideMark/>
          </w:tcPr>
          <w:p w14:paraId="2D6A57EB"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MACARENA</w:t>
            </w:r>
          </w:p>
        </w:tc>
        <w:tc>
          <w:tcPr>
            <w:tcW w:w="1543" w:type="pct"/>
            <w:tcBorders>
              <w:top w:val="nil"/>
              <w:left w:val="nil"/>
              <w:bottom w:val="single" w:sz="4" w:space="0" w:color="auto"/>
              <w:right w:val="single" w:sz="4" w:space="0" w:color="auto"/>
            </w:tcBorders>
            <w:hideMark/>
          </w:tcPr>
          <w:p w14:paraId="63BB9521"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ALIX LORENA SANABRIA MARTINEZ</w:t>
            </w:r>
          </w:p>
        </w:tc>
        <w:tc>
          <w:tcPr>
            <w:tcW w:w="915" w:type="pct"/>
            <w:tcBorders>
              <w:top w:val="nil"/>
              <w:left w:val="nil"/>
              <w:bottom w:val="single" w:sz="4" w:space="0" w:color="auto"/>
              <w:right w:val="single" w:sz="4" w:space="0" w:color="auto"/>
            </w:tcBorders>
            <w:noWrap/>
            <w:vAlign w:val="bottom"/>
            <w:hideMark/>
          </w:tcPr>
          <w:p w14:paraId="2E550D1F" w14:textId="77777777" w:rsidR="00C662C0" w:rsidRPr="00C662C0" w:rsidRDefault="00C662C0" w:rsidP="00C662C0">
            <w:pPr>
              <w:spacing w:after="0" w:line="240" w:lineRule="auto"/>
              <w:jc w:val="right"/>
              <w:rPr>
                <w:rFonts w:ascii="Arial" w:eastAsia="Times New Roman" w:hAnsi="Arial" w:cs="Arial"/>
                <w:sz w:val="16"/>
                <w:szCs w:val="16"/>
                <w:lang w:eastAsia="es-CO"/>
              </w:rPr>
            </w:pPr>
            <w:r w:rsidRPr="00C662C0">
              <w:rPr>
                <w:rFonts w:ascii="Arial" w:eastAsia="Times New Roman" w:hAnsi="Arial" w:cs="Arial"/>
                <w:sz w:val="16"/>
                <w:szCs w:val="16"/>
                <w:lang w:eastAsia="es-CO"/>
              </w:rPr>
              <w:t>1.123.039.506</w:t>
            </w:r>
          </w:p>
        </w:tc>
        <w:tc>
          <w:tcPr>
            <w:tcW w:w="578" w:type="pct"/>
            <w:tcBorders>
              <w:top w:val="nil"/>
              <w:left w:val="nil"/>
              <w:bottom w:val="single" w:sz="4" w:space="0" w:color="auto"/>
              <w:right w:val="single" w:sz="4" w:space="0" w:color="auto"/>
            </w:tcBorders>
            <w:hideMark/>
          </w:tcPr>
          <w:p w14:paraId="0FE53AF4"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06 DE SEPTIEMBRE DE 2022</w:t>
            </w:r>
          </w:p>
        </w:tc>
        <w:tc>
          <w:tcPr>
            <w:tcW w:w="880" w:type="pct"/>
            <w:tcBorders>
              <w:top w:val="nil"/>
              <w:left w:val="nil"/>
              <w:bottom w:val="single" w:sz="4" w:space="0" w:color="auto"/>
              <w:right w:val="single" w:sz="4" w:space="0" w:color="auto"/>
            </w:tcBorders>
            <w:hideMark/>
          </w:tcPr>
          <w:p w14:paraId="68134A33"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ODONTOLOGA SSO</w:t>
            </w:r>
          </w:p>
        </w:tc>
      </w:tr>
      <w:tr w:rsidR="008B3DD8" w:rsidRPr="008B3DD8" w14:paraId="23988370" w14:textId="77777777" w:rsidTr="00C662C0">
        <w:trPr>
          <w:trHeight w:val="600"/>
        </w:trPr>
        <w:tc>
          <w:tcPr>
            <w:tcW w:w="274" w:type="pct"/>
            <w:tcBorders>
              <w:top w:val="nil"/>
              <w:left w:val="single" w:sz="4" w:space="0" w:color="auto"/>
              <w:bottom w:val="single" w:sz="4" w:space="0" w:color="auto"/>
              <w:right w:val="single" w:sz="4" w:space="0" w:color="auto"/>
            </w:tcBorders>
            <w:vAlign w:val="center"/>
            <w:hideMark/>
          </w:tcPr>
          <w:p w14:paraId="2C3D8BD1"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4</w:t>
            </w:r>
          </w:p>
        </w:tc>
        <w:tc>
          <w:tcPr>
            <w:tcW w:w="810" w:type="pct"/>
            <w:tcBorders>
              <w:top w:val="nil"/>
              <w:left w:val="nil"/>
              <w:bottom w:val="single" w:sz="4" w:space="0" w:color="auto"/>
              <w:right w:val="single" w:sz="4" w:space="0" w:color="auto"/>
            </w:tcBorders>
            <w:vAlign w:val="bottom"/>
            <w:hideMark/>
          </w:tcPr>
          <w:p w14:paraId="502989F2"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URIBE</w:t>
            </w:r>
          </w:p>
        </w:tc>
        <w:tc>
          <w:tcPr>
            <w:tcW w:w="1543" w:type="pct"/>
            <w:tcBorders>
              <w:top w:val="nil"/>
              <w:left w:val="nil"/>
              <w:bottom w:val="single" w:sz="4" w:space="0" w:color="auto"/>
              <w:right w:val="single" w:sz="4" w:space="0" w:color="auto"/>
            </w:tcBorders>
            <w:hideMark/>
          </w:tcPr>
          <w:p w14:paraId="649DEB85"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JULIANA ANDREA VARGAS ROBLEDO</w:t>
            </w:r>
          </w:p>
        </w:tc>
        <w:tc>
          <w:tcPr>
            <w:tcW w:w="915" w:type="pct"/>
            <w:tcBorders>
              <w:top w:val="nil"/>
              <w:left w:val="nil"/>
              <w:bottom w:val="single" w:sz="4" w:space="0" w:color="auto"/>
              <w:right w:val="single" w:sz="4" w:space="0" w:color="auto"/>
            </w:tcBorders>
            <w:noWrap/>
            <w:vAlign w:val="bottom"/>
            <w:hideMark/>
          </w:tcPr>
          <w:p w14:paraId="196128A8" w14:textId="77777777" w:rsidR="00C662C0" w:rsidRPr="00C662C0" w:rsidRDefault="00C662C0" w:rsidP="00C662C0">
            <w:pPr>
              <w:spacing w:after="0" w:line="240" w:lineRule="auto"/>
              <w:jc w:val="right"/>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1.035.879.897</w:t>
            </w:r>
          </w:p>
        </w:tc>
        <w:tc>
          <w:tcPr>
            <w:tcW w:w="578" w:type="pct"/>
            <w:tcBorders>
              <w:top w:val="nil"/>
              <w:left w:val="nil"/>
              <w:bottom w:val="single" w:sz="4" w:space="0" w:color="auto"/>
              <w:right w:val="single" w:sz="4" w:space="0" w:color="auto"/>
            </w:tcBorders>
            <w:hideMark/>
          </w:tcPr>
          <w:p w14:paraId="3F61789E"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06 DE SEPTIEMBRE DE 2022</w:t>
            </w:r>
          </w:p>
        </w:tc>
        <w:tc>
          <w:tcPr>
            <w:tcW w:w="880" w:type="pct"/>
            <w:tcBorders>
              <w:top w:val="nil"/>
              <w:left w:val="nil"/>
              <w:bottom w:val="single" w:sz="4" w:space="0" w:color="auto"/>
              <w:right w:val="single" w:sz="4" w:space="0" w:color="auto"/>
            </w:tcBorders>
            <w:hideMark/>
          </w:tcPr>
          <w:p w14:paraId="195D1919"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ODONTOLOGA SSO</w:t>
            </w:r>
          </w:p>
        </w:tc>
      </w:tr>
      <w:tr w:rsidR="008B3DD8" w:rsidRPr="008B3DD8" w14:paraId="656A465D" w14:textId="77777777" w:rsidTr="00C662C0">
        <w:trPr>
          <w:trHeight w:val="600"/>
        </w:trPr>
        <w:tc>
          <w:tcPr>
            <w:tcW w:w="274" w:type="pct"/>
            <w:tcBorders>
              <w:top w:val="nil"/>
              <w:left w:val="single" w:sz="4" w:space="0" w:color="auto"/>
              <w:bottom w:val="single" w:sz="4" w:space="0" w:color="auto"/>
              <w:right w:val="single" w:sz="4" w:space="0" w:color="auto"/>
            </w:tcBorders>
            <w:vAlign w:val="center"/>
            <w:hideMark/>
          </w:tcPr>
          <w:p w14:paraId="2CF731BC"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5</w:t>
            </w:r>
          </w:p>
        </w:tc>
        <w:tc>
          <w:tcPr>
            <w:tcW w:w="810" w:type="pct"/>
            <w:tcBorders>
              <w:top w:val="nil"/>
              <w:left w:val="nil"/>
              <w:bottom w:val="single" w:sz="4" w:space="0" w:color="auto"/>
              <w:right w:val="single" w:sz="4" w:space="0" w:color="auto"/>
            </w:tcBorders>
            <w:vAlign w:val="bottom"/>
            <w:hideMark/>
          </w:tcPr>
          <w:p w14:paraId="223BCF2B"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PTO CONCORDIA</w:t>
            </w:r>
          </w:p>
        </w:tc>
        <w:tc>
          <w:tcPr>
            <w:tcW w:w="1543" w:type="pct"/>
            <w:tcBorders>
              <w:top w:val="nil"/>
              <w:left w:val="nil"/>
              <w:bottom w:val="single" w:sz="4" w:space="0" w:color="auto"/>
              <w:right w:val="single" w:sz="4" w:space="0" w:color="auto"/>
            </w:tcBorders>
            <w:hideMark/>
          </w:tcPr>
          <w:p w14:paraId="6B875E3D"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DANIELA SHIRLEY RODRIGUEZ ORREGO</w:t>
            </w:r>
          </w:p>
        </w:tc>
        <w:tc>
          <w:tcPr>
            <w:tcW w:w="915" w:type="pct"/>
            <w:tcBorders>
              <w:top w:val="nil"/>
              <w:left w:val="nil"/>
              <w:bottom w:val="single" w:sz="4" w:space="0" w:color="auto"/>
              <w:right w:val="single" w:sz="4" w:space="0" w:color="auto"/>
            </w:tcBorders>
            <w:vAlign w:val="bottom"/>
            <w:hideMark/>
          </w:tcPr>
          <w:p w14:paraId="43373E26"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        1.000.401.268</w:t>
            </w:r>
          </w:p>
        </w:tc>
        <w:tc>
          <w:tcPr>
            <w:tcW w:w="578" w:type="pct"/>
            <w:tcBorders>
              <w:top w:val="nil"/>
              <w:left w:val="nil"/>
              <w:bottom w:val="single" w:sz="4" w:space="0" w:color="auto"/>
              <w:right w:val="single" w:sz="4" w:space="0" w:color="auto"/>
            </w:tcBorders>
            <w:hideMark/>
          </w:tcPr>
          <w:p w14:paraId="3958188A"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07 DE SEPTIEMBRE DE 2022</w:t>
            </w:r>
          </w:p>
        </w:tc>
        <w:tc>
          <w:tcPr>
            <w:tcW w:w="880" w:type="pct"/>
            <w:tcBorders>
              <w:top w:val="nil"/>
              <w:left w:val="nil"/>
              <w:bottom w:val="single" w:sz="4" w:space="0" w:color="auto"/>
              <w:right w:val="single" w:sz="4" w:space="0" w:color="auto"/>
            </w:tcBorders>
            <w:hideMark/>
          </w:tcPr>
          <w:p w14:paraId="03B22CB8"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ENFERMERA SSO</w:t>
            </w:r>
          </w:p>
        </w:tc>
      </w:tr>
      <w:tr w:rsidR="008B3DD8" w:rsidRPr="008B3DD8" w14:paraId="166D660F" w14:textId="77777777" w:rsidTr="00C662C0">
        <w:trPr>
          <w:trHeight w:val="600"/>
        </w:trPr>
        <w:tc>
          <w:tcPr>
            <w:tcW w:w="274" w:type="pct"/>
            <w:tcBorders>
              <w:top w:val="nil"/>
              <w:left w:val="single" w:sz="4" w:space="0" w:color="auto"/>
              <w:bottom w:val="single" w:sz="4" w:space="0" w:color="auto"/>
              <w:right w:val="single" w:sz="4" w:space="0" w:color="auto"/>
            </w:tcBorders>
            <w:vAlign w:val="center"/>
            <w:hideMark/>
          </w:tcPr>
          <w:p w14:paraId="391A4E7A"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6</w:t>
            </w:r>
          </w:p>
        </w:tc>
        <w:tc>
          <w:tcPr>
            <w:tcW w:w="810" w:type="pct"/>
            <w:tcBorders>
              <w:top w:val="nil"/>
              <w:left w:val="nil"/>
              <w:bottom w:val="single" w:sz="4" w:space="0" w:color="auto"/>
              <w:right w:val="single" w:sz="4" w:space="0" w:color="auto"/>
            </w:tcBorders>
            <w:vAlign w:val="bottom"/>
            <w:hideMark/>
          </w:tcPr>
          <w:p w14:paraId="41417F5A"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URIBE</w:t>
            </w:r>
          </w:p>
        </w:tc>
        <w:tc>
          <w:tcPr>
            <w:tcW w:w="1543" w:type="pct"/>
            <w:tcBorders>
              <w:top w:val="nil"/>
              <w:left w:val="nil"/>
              <w:bottom w:val="single" w:sz="4" w:space="0" w:color="auto"/>
              <w:right w:val="single" w:sz="4" w:space="0" w:color="auto"/>
            </w:tcBorders>
            <w:hideMark/>
          </w:tcPr>
          <w:p w14:paraId="08BF8228"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GLORIA ESTEFANY GARCES CASTAÑEDA </w:t>
            </w:r>
          </w:p>
        </w:tc>
        <w:tc>
          <w:tcPr>
            <w:tcW w:w="915" w:type="pct"/>
            <w:tcBorders>
              <w:top w:val="nil"/>
              <w:left w:val="nil"/>
              <w:bottom w:val="single" w:sz="4" w:space="0" w:color="auto"/>
              <w:right w:val="single" w:sz="4" w:space="0" w:color="auto"/>
            </w:tcBorders>
            <w:noWrap/>
            <w:vAlign w:val="bottom"/>
            <w:hideMark/>
          </w:tcPr>
          <w:p w14:paraId="35F0DF92" w14:textId="77777777" w:rsidR="00C662C0" w:rsidRPr="00C662C0" w:rsidRDefault="00C662C0" w:rsidP="00C662C0">
            <w:pPr>
              <w:spacing w:after="0" w:line="240" w:lineRule="auto"/>
              <w:jc w:val="right"/>
              <w:rPr>
                <w:rFonts w:ascii="Arial" w:eastAsia="Times New Roman" w:hAnsi="Arial" w:cs="Arial"/>
                <w:sz w:val="16"/>
                <w:szCs w:val="16"/>
                <w:lang w:eastAsia="es-CO"/>
              </w:rPr>
            </w:pPr>
            <w:r w:rsidRPr="00C662C0">
              <w:rPr>
                <w:rFonts w:ascii="Arial" w:eastAsia="Times New Roman" w:hAnsi="Arial" w:cs="Arial"/>
                <w:sz w:val="16"/>
                <w:szCs w:val="16"/>
                <w:lang w:eastAsia="es-CO"/>
              </w:rPr>
              <w:t>1006863586</w:t>
            </w:r>
          </w:p>
        </w:tc>
        <w:tc>
          <w:tcPr>
            <w:tcW w:w="578" w:type="pct"/>
            <w:tcBorders>
              <w:top w:val="nil"/>
              <w:left w:val="nil"/>
              <w:bottom w:val="single" w:sz="4" w:space="0" w:color="auto"/>
              <w:right w:val="single" w:sz="4" w:space="0" w:color="auto"/>
            </w:tcBorders>
            <w:hideMark/>
          </w:tcPr>
          <w:p w14:paraId="74BDAFDD"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07 DE SEPTIEMBRE DE 2022</w:t>
            </w:r>
          </w:p>
        </w:tc>
        <w:tc>
          <w:tcPr>
            <w:tcW w:w="880" w:type="pct"/>
            <w:tcBorders>
              <w:top w:val="nil"/>
              <w:left w:val="nil"/>
              <w:bottom w:val="single" w:sz="4" w:space="0" w:color="auto"/>
              <w:right w:val="single" w:sz="4" w:space="0" w:color="auto"/>
            </w:tcBorders>
            <w:hideMark/>
          </w:tcPr>
          <w:p w14:paraId="2C10AA98"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ENFERMERA SSO</w:t>
            </w:r>
          </w:p>
        </w:tc>
      </w:tr>
      <w:tr w:rsidR="008B3DD8" w:rsidRPr="008B3DD8" w14:paraId="220ECAEE" w14:textId="77777777" w:rsidTr="00C662C0">
        <w:trPr>
          <w:trHeight w:val="600"/>
        </w:trPr>
        <w:tc>
          <w:tcPr>
            <w:tcW w:w="274" w:type="pct"/>
            <w:tcBorders>
              <w:top w:val="nil"/>
              <w:left w:val="single" w:sz="4" w:space="0" w:color="auto"/>
              <w:bottom w:val="single" w:sz="4" w:space="0" w:color="auto"/>
              <w:right w:val="single" w:sz="4" w:space="0" w:color="auto"/>
            </w:tcBorders>
            <w:vAlign w:val="center"/>
            <w:hideMark/>
          </w:tcPr>
          <w:p w14:paraId="7DF102F2"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7</w:t>
            </w:r>
          </w:p>
        </w:tc>
        <w:tc>
          <w:tcPr>
            <w:tcW w:w="810" w:type="pct"/>
            <w:tcBorders>
              <w:top w:val="nil"/>
              <w:left w:val="nil"/>
              <w:bottom w:val="single" w:sz="4" w:space="0" w:color="auto"/>
              <w:right w:val="single" w:sz="4" w:space="0" w:color="auto"/>
            </w:tcBorders>
            <w:vAlign w:val="bottom"/>
            <w:hideMark/>
          </w:tcPr>
          <w:p w14:paraId="220AF248"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CALVARIO</w:t>
            </w:r>
          </w:p>
        </w:tc>
        <w:tc>
          <w:tcPr>
            <w:tcW w:w="1543" w:type="pct"/>
            <w:tcBorders>
              <w:top w:val="nil"/>
              <w:left w:val="nil"/>
              <w:bottom w:val="single" w:sz="4" w:space="0" w:color="auto"/>
              <w:right w:val="single" w:sz="4" w:space="0" w:color="auto"/>
            </w:tcBorders>
            <w:hideMark/>
          </w:tcPr>
          <w:p w14:paraId="18FD6B15"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DIANA MILENA BUITRAGO HOYOS</w:t>
            </w:r>
          </w:p>
        </w:tc>
        <w:tc>
          <w:tcPr>
            <w:tcW w:w="915" w:type="pct"/>
            <w:tcBorders>
              <w:top w:val="nil"/>
              <w:left w:val="nil"/>
              <w:bottom w:val="single" w:sz="4" w:space="0" w:color="auto"/>
              <w:right w:val="single" w:sz="4" w:space="0" w:color="auto"/>
            </w:tcBorders>
            <w:vAlign w:val="bottom"/>
            <w:hideMark/>
          </w:tcPr>
          <w:p w14:paraId="4D01BD93"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        1.010.146.830</w:t>
            </w:r>
          </w:p>
        </w:tc>
        <w:tc>
          <w:tcPr>
            <w:tcW w:w="578" w:type="pct"/>
            <w:tcBorders>
              <w:top w:val="nil"/>
              <w:left w:val="nil"/>
              <w:bottom w:val="single" w:sz="4" w:space="0" w:color="auto"/>
              <w:right w:val="single" w:sz="4" w:space="0" w:color="auto"/>
            </w:tcBorders>
            <w:hideMark/>
          </w:tcPr>
          <w:p w14:paraId="56D28C0A"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09 DE SEPTIEMBRE DE 2022</w:t>
            </w:r>
          </w:p>
        </w:tc>
        <w:tc>
          <w:tcPr>
            <w:tcW w:w="880" w:type="pct"/>
            <w:tcBorders>
              <w:top w:val="nil"/>
              <w:left w:val="nil"/>
              <w:bottom w:val="single" w:sz="4" w:space="0" w:color="auto"/>
              <w:right w:val="single" w:sz="4" w:space="0" w:color="auto"/>
            </w:tcBorders>
            <w:hideMark/>
          </w:tcPr>
          <w:p w14:paraId="66533B17"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ENFERMERA SSO</w:t>
            </w:r>
          </w:p>
        </w:tc>
      </w:tr>
      <w:tr w:rsidR="008B3DD8" w:rsidRPr="008B3DD8" w14:paraId="5EC5D05C" w14:textId="77777777" w:rsidTr="00C662C0">
        <w:trPr>
          <w:trHeight w:val="600"/>
        </w:trPr>
        <w:tc>
          <w:tcPr>
            <w:tcW w:w="274" w:type="pct"/>
            <w:tcBorders>
              <w:top w:val="nil"/>
              <w:left w:val="single" w:sz="4" w:space="0" w:color="auto"/>
              <w:bottom w:val="single" w:sz="4" w:space="0" w:color="auto"/>
              <w:right w:val="single" w:sz="4" w:space="0" w:color="auto"/>
            </w:tcBorders>
            <w:vAlign w:val="center"/>
            <w:hideMark/>
          </w:tcPr>
          <w:p w14:paraId="2C8BE3AE"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8</w:t>
            </w:r>
          </w:p>
        </w:tc>
        <w:tc>
          <w:tcPr>
            <w:tcW w:w="810" w:type="pct"/>
            <w:tcBorders>
              <w:top w:val="nil"/>
              <w:left w:val="nil"/>
              <w:bottom w:val="single" w:sz="4" w:space="0" w:color="auto"/>
              <w:right w:val="single" w:sz="4" w:space="0" w:color="auto"/>
            </w:tcBorders>
            <w:vAlign w:val="bottom"/>
            <w:hideMark/>
          </w:tcPr>
          <w:p w14:paraId="0DAA4E2D"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VISTAHERMOSA</w:t>
            </w:r>
          </w:p>
        </w:tc>
        <w:tc>
          <w:tcPr>
            <w:tcW w:w="1543" w:type="pct"/>
            <w:tcBorders>
              <w:top w:val="nil"/>
              <w:left w:val="nil"/>
              <w:bottom w:val="single" w:sz="4" w:space="0" w:color="auto"/>
              <w:right w:val="single" w:sz="4" w:space="0" w:color="auto"/>
            </w:tcBorders>
            <w:hideMark/>
          </w:tcPr>
          <w:p w14:paraId="5985BE28"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BRENDA JULIANA CESPEDES MERCADO</w:t>
            </w:r>
          </w:p>
        </w:tc>
        <w:tc>
          <w:tcPr>
            <w:tcW w:w="915" w:type="pct"/>
            <w:tcBorders>
              <w:top w:val="nil"/>
              <w:left w:val="nil"/>
              <w:bottom w:val="single" w:sz="4" w:space="0" w:color="auto"/>
              <w:right w:val="single" w:sz="4" w:space="0" w:color="auto"/>
            </w:tcBorders>
            <w:vAlign w:val="center"/>
            <w:hideMark/>
          </w:tcPr>
          <w:p w14:paraId="7ADCEC01"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        1.121.949.108</w:t>
            </w:r>
          </w:p>
        </w:tc>
        <w:tc>
          <w:tcPr>
            <w:tcW w:w="578" w:type="pct"/>
            <w:tcBorders>
              <w:top w:val="nil"/>
              <w:left w:val="nil"/>
              <w:bottom w:val="single" w:sz="4" w:space="0" w:color="auto"/>
              <w:right w:val="single" w:sz="4" w:space="0" w:color="auto"/>
            </w:tcBorders>
            <w:hideMark/>
          </w:tcPr>
          <w:p w14:paraId="0856DCA6"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16 DE SEPTIEMBRE DE 2022</w:t>
            </w:r>
          </w:p>
        </w:tc>
        <w:tc>
          <w:tcPr>
            <w:tcW w:w="880" w:type="pct"/>
            <w:tcBorders>
              <w:top w:val="nil"/>
              <w:left w:val="nil"/>
              <w:bottom w:val="single" w:sz="4" w:space="0" w:color="auto"/>
              <w:right w:val="single" w:sz="4" w:space="0" w:color="auto"/>
            </w:tcBorders>
            <w:hideMark/>
          </w:tcPr>
          <w:p w14:paraId="075B9091"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MEDICO SSO</w:t>
            </w:r>
          </w:p>
        </w:tc>
      </w:tr>
      <w:tr w:rsidR="008B3DD8" w:rsidRPr="008B3DD8" w14:paraId="3837F3EC" w14:textId="77777777" w:rsidTr="00C662C0">
        <w:trPr>
          <w:trHeight w:val="600"/>
        </w:trPr>
        <w:tc>
          <w:tcPr>
            <w:tcW w:w="274" w:type="pct"/>
            <w:tcBorders>
              <w:top w:val="nil"/>
              <w:left w:val="single" w:sz="4" w:space="0" w:color="auto"/>
              <w:bottom w:val="single" w:sz="4" w:space="0" w:color="auto"/>
              <w:right w:val="single" w:sz="4" w:space="0" w:color="auto"/>
            </w:tcBorders>
            <w:vAlign w:val="center"/>
            <w:hideMark/>
          </w:tcPr>
          <w:p w14:paraId="65D73069"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9</w:t>
            </w:r>
          </w:p>
        </w:tc>
        <w:tc>
          <w:tcPr>
            <w:tcW w:w="810" w:type="pct"/>
            <w:tcBorders>
              <w:top w:val="nil"/>
              <w:left w:val="nil"/>
              <w:bottom w:val="single" w:sz="4" w:space="0" w:color="auto"/>
              <w:right w:val="single" w:sz="4" w:space="0" w:color="auto"/>
            </w:tcBorders>
            <w:vAlign w:val="bottom"/>
            <w:hideMark/>
          </w:tcPr>
          <w:p w14:paraId="0B6927EE"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URIBE/LA JULIA</w:t>
            </w:r>
          </w:p>
        </w:tc>
        <w:tc>
          <w:tcPr>
            <w:tcW w:w="1543" w:type="pct"/>
            <w:tcBorders>
              <w:top w:val="nil"/>
              <w:left w:val="nil"/>
              <w:bottom w:val="single" w:sz="4" w:space="0" w:color="auto"/>
              <w:right w:val="single" w:sz="4" w:space="0" w:color="auto"/>
            </w:tcBorders>
            <w:hideMark/>
          </w:tcPr>
          <w:p w14:paraId="5C2D8BA2"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WILLINTON DANIEL BAICUE POLANIA</w:t>
            </w:r>
          </w:p>
        </w:tc>
        <w:tc>
          <w:tcPr>
            <w:tcW w:w="915" w:type="pct"/>
            <w:tcBorders>
              <w:top w:val="nil"/>
              <w:left w:val="nil"/>
              <w:bottom w:val="single" w:sz="4" w:space="0" w:color="auto"/>
              <w:right w:val="single" w:sz="4" w:space="0" w:color="auto"/>
            </w:tcBorders>
            <w:vAlign w:val="bottom"/>
            <w:hideMark/>
          </w:tcPr>
          <w:p w14:paraId="5A52AC34"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        1.006.771.870</w:t>
            </w:r>
          </w:p>
        </w:tc>
        <w:tc>
          <w:tcPr>
            <w:tcW w:w="578" w:type="pct"/>
            <w:tcBorders>
              <w:top w:val="nil"/>
              <w:left w:val="nil"/>
              <w:bottom w:val="single" w:sz="4" w:space="0" w:color="auto"/>
              <w:right w:val="single" w:sz="4" w:space="0" w:color="auto"/>
            </w:tcBorders>
            <w:hideMark/>
          </w:tcPr>
          <w:p w14:paraId="30A52560"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19 DE SEPTIEMBRE DE 2022</w:t>
            </w:r>
          </w:p>
        </w:tc>
        <w:tc>
          <w:tcPr>
            <w:tcW w:w="880" w:type="pct"/>
            <w:tcBorders>
              <w:top w:val="nil"/>
              <w:left w:val="nil"/>
              <w:bottom w:val="single" w:sz="4" w:space="0" w:color="auto"/>
              <w:right w:val="single" w:sz="4" w:space="0" w:color="auto"/>
            </w:tcBorders>
            <w:hideMark/>
          </w:tcPr>
          <w:p w14:paraId="4A97AF96"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ENFERMERA SSO</w:t>
            </w:r>
          </w:p>
        </w:tc>
      </w:tr>
      <w:tr w:rsidR="008B3DD8" w:rsidRPr="008B3DD8" w14:paraId="2EF9475A" w14:textId="77777777" w:rsidTr="00C662C0">
        <w:trPr>
          <w:trHeight w:val="600"/>
        </w:trPr>
        <w:tc>
          <w:tcPr>
            <w:tcW w:w="274" w:type="pct"/>
            <w:tcBorders>
              <w:top w:val="nil"/>
              <w:left w:val="single" w:sz="4" w:space="0" w:color="auto"/>
              <w:bottom w:val="single" w:sz="4" w:space="0" w:color="auto"/>
              <w:right w:val="single" w:sz="4" w:space="0" w:color="auto"/>
            </w:tcBorders>
            <w:vAlign w:val="center"/>
            <w:hideMark/>
          </w:tcPr>
          <w:p w14:paraId="559563D3" w14:textId="77777777" w:rsidR="00C662C0" w:rsidRPr="00C662C0" w:rsidRDefault="00C662C0" w:rsidP="00C662C0">
            <w:pPr>
              <w:spacing w:after="0" w:line="240" w:lineRule="auto"/>
              <w:jc w:val="center"/>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lastRenderedPageBreak/>
              <w:t>10</w:t>
            </w:r>
          </w:p>
        </w:tc>
        <w:tc>
          <w:tcPr>
            <w:tcW w:w="810" w:type="pct"/>
            <w:tcBorders>
              <w:top w:val="nil"/>
              <w:left w:val="nil"/>
              <w:bottom w:val="single" w:sz="4" w:space="0" w:color="auto"/>
              <w:right w:val="single" w:sz="4" w:space="0" w:color="auto"/>
            </w:tcBorders>
            <w:vAlign w:val="bottom"/>
            <w:hideMark/>
          </w:tcPr>
          <w:p w14:paraId="5F236D3E" w14:textId="77777777" w:rsidR="00C662C0" w:rsidRPr="00C662C0" w:rsidRDefault="00C662C0" w:rsidP="00C662C0">
            <w:pPr>
              <w:spacing w:after="0" w:line="240" w:lineRule="auto"/>
              <w:rPr>
                <w:rFonts w:ascii="Arial" w:eastAsia="Times New Roman" w:hAnsi="Arial" w:cs="Arial"/>
                <w:b/>
                <w:bCs/>
                <w:sz w:val="16"/>
                <w:szCs w:val="16"/>
                <w:lang w:eastAsia="es-CO"/>
              </w:rPr>
            </w:pPr>
            <w:r w:rsidRPr="00C662C0">
              <w:rPr>
                <w:rFonts w:ascii="Arial" w:eastAsia="Times New Roman" w:hAnsi="Arial" w:cs="Arial"/>
                <w:b/>
                <w:bCs/>
                <w:sz w:val="16"/>
                <w:szCs w:val="16"/>
                <w:lang w:eastAsia="es-CO"/>
              </w:rPr>
              <w:t>CALVARIO</w:t>
            </w:r>
          </w:p>
        </w:tc>
        <w:tc>
          <w:tcPr>
            <w:tcW w:w="1543" w:type="pct"/>
            <w:tcBorders>
              <w:top w:val="nil"/>
              <w:left w:val="nil"/>
              <w:bottom w:val="single" w:sz="4" w:space="0" w:color="auto"/>
              <w:right w:val="single" w:sz="4" w:space="0" w:color="auto"/>
            </w:tcBorders>
            <w:hideMark/>
          </w:tcPr>
          <w:p w14:paraId="6D22CA53"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HILDA JAZMIN GIL PARRA</w:t>
            </w:r>
          </w:p>
        </w:tc>
        <w:tc>
          <w:tcPr>
            <w:tcW w:w="915" w:type="pct"/>
            <w:tcBorders>
              <w:top w:val="nil"/>
              <w:left w:val="nil"/>
              <w:bottom w:val="single" w:sz="4" w:space="0" w:color="auto"/>
              <w:right w:val="single" w:sz="4" w:space="0" w:color="auto"/>
            </w:tcBorders>
            <w:vAlign w:val="center"/>
            <w:hideMark/>
          </w:tcPr>
          <w:p w14:paraId="6AB8B415" w14:textId="77777777" w:rsidR="00C662C0" w:rsidRPr="00C662C0" w:rsidRDefault="00C662C0" w:rsidP="00C662C0">
            <w:pPr>
              <w:spacing w:after="0" w:line="240" w:lineRule="auto"/>
              <w:rPr>
                <w:rFonts w:ascii="Arial" w:eastAsia="Times New Roman" w:hAnsi="Arial" w:cs="Arial"/>
                <w:color w:val="000000"/>
                <w:sz w:val="16"/>
                <w:szCs w:val="16"/>
                <w:lang w:eastAsia="es-CO"/>
              </w:rPr>
            </w:pPr>
            <w:r w:rsidRPr="00C662C0">
              <w:rPr>
                <w:rFonts w:ascii="Arial" w:eastAsia="Times New Roman" w:hAnsi="Arial" w:cs="Arial"/>
                <w:color w:val="000000"/>
                <w:sz w:val="16"/>
                <w:szCs w:val="16"/>
                <w:lang w:eastAsia="es-CO"/>
              </w:rPr>
              <w:t>        1.120.387.114</w:t>
            </w:r>
          </w:p>
        </w:tc>
        <w:tc>
          <w:tcPr>
            <w:tcW w:w="578" w:type="pct"/>
            <w:tcBorders>
              <w:top w:val="nil"/>
              <w:left w:val="nil"/>
              <w:bottom w:val="single" w:sz="4" w:space="0" w:color="auto"/>
              <w:right w:val="single" w:sz="4" w:space="0" w:color="auto"/>
            </w:tcBorders>
            <w:hideMark/>
          </w:tcPr>
          <w:p w14:paraId="4AE1730D"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26 DE SEPTIEMBRE</w:t>
            </w:r>
          </w:p>
        </w:tc>
        <w:tc>
          <w:tcPr>
            <w:tcW w:w="880" w:type="pct"/>
            <w:tcBorders>
              <w:top w:val="nil"/>
              <w:left w:val="nil"/>
              <w:bottom w:val="single" w:sz="4" w:space="0" w:color="auto"/>
              <w:right w:val="single" w:sz="4" w:space="0" w:color="auto"/>
            </w:tcBorders>
            <w:hideMark/>
          </w:tcPr>
          <w:p w14:paraId="4607A95E" w14:textId="77777777" w:rsidR="00C662C0" w:rsidRPr="00C662C0" w:rsidRDefault="00C662C0" w:rsidP="00C662C0">
            <w:pPr>
              <w:spacing w:after="0" w:line="240" w:lineRule="auto"/>
              <w:rPr>
                <w:rFonts w:ascii="Arial" w:eastAsia="Times New Roman" w:hAnsi="Arial" w:cs="Arial"/>
                <w:sz w:val="16"/>
                <w:szCs w:val="16"/>
                <w:lang w:eastAsia="es-CO"/>
              </w:rPr>
            </w:pPr>
            <w:r w:rsidRPr="00C662C0">
              <w:rPr>
                <w:rFonts w:ascii="Arial" w:eastAsia="Times New Roman" w:hAnsi="Arial" w:cs="Arial"/>
                <w:sz w:val="16"/>
                <w:szCs w:val="16"/>
                <w:lang w:eastAsia="es-CO"/>
              </w:rPr>
              <w:t>BACTERIOLOGA SSO</w:t>
            </w:r>
          </w:p>
        </w:tc>
      </w:tr>
      <w:bookmarkEnd w:id="2"/>
    </w:tbl>
    <w:p w14:paraId="028C3844" w14:textId="585736C8" w:rsidR="00F34282" w:rsidRDefault="00F34282" w:rsidP="00435549">
      <w:pPr>
        <w:spacing w:after="0" w:line="240" w:lineRule="auto"/>
        <w:jc w:val="both"/>
        <w:rPr>
          <w:rFonts w:ascii="Arial" w:hAnsi="Arial" w:cs="Arial"/>
          <w:bCs/>
        </w:rPr>
      </w:pPr>
    </w:p>
    <w:tbl>
      <w:tblPr>
        <w:tblW w:w="5000" w:type="pct"/>
        <w:tblCellMar>
          <w:left w:w="70" w:type="dxa"/>
          <w:right w:w="70" w:type="dxa"/>
        </w:tblCellMar>
        <w:tblLook w:val="04A0" w:firstRow="1" w:lastRow="0" w:firstColumn="1" w:lastColumn="0" w:noHBand="0" w:noVBand="1"/>
      </w:tblPr>
      <w:tblGrid>
        <w:gridCol w:w="529"/>
        <w:gridCol w:w="1745"/>
        <w:gridCol w:w="1696"/>
        <w:gridCol w:w="1565"/>
        <w:gridCol w:w="2316"/>
        <w:gridCol w:w="1518"/>
      </w:tblGrid>
      <w:tr w:rsidR="008A7A31" w:rsidRPr="008A7A31" w14:paraId="110C3B31" w14:textId="77777777" w:rsidTr="008A7A31">
        <w:trPr>
          <w:trHeight w:val="630"/>
        </w:trPr>
        <w:tc>
          <w:tcPr>
            <w:tcW w:w="5000" w:type="pct"/>
            <w:gridSpan w:val="6"/>
            <w:tcBorders>
              <w:top w:val="nil"/>
              <w:left w:val="nil"/>
              <w:bottom w:val="nil"/>
              <w:right w:val="nil"/>
            </w:tcBorders>
            <w:shd w:val="clear" w:color="000000" w:fill="FFCCFF"/>
            <w:noWrap/>
            <w:vAlign w:val="bottom"/>
            <w:hideMark/>
          </w:tcPr>
          <w:p w14:paraId="1BDD3A24" w14:textId="77777777" w:rsidR="008A7A31" w:rsidRPr="008A7A31" w:rsidRDefault="008A7A31" w:rsidP="008A7A31">
            <w:pPr>
              <w:spacing w:after="0" w:line="240" w:lineRule="auto"/>
              <w:jc w:val="center"/>
              <w:rPr>
                <w:rFonts w:ascii="Verdana" w:eastAsia="Times New Roman" w:hAnsi="Verdana" w:cs="Arial"/>
                <w:b/>
                <w:bCs/>
                <w:u w:val="single"/>
                <w:lang w:eastAsia="es-CO"/>
              </w:rPr>
            </w:pPr>
            <w:r w:rsidRPr="008A7A31">
              <w:rPr>
                <w:rFonts w:ascii="Verdana" w:eastAsia="Times New Roman" w:hAnsi="Verdana" w:cs="Arial"/>
                <w:b/>
                <w:bCs/>
                <w:u w:val="single"/>
                <w:lang w:eastAsia="es-CO"/>
              </w:rPr>
              <w:t>INGRESOS MES DE  OCTUBRE  2022</w:t>
            </w:r>
          </w:p>
        </w:tc>
      </w:tr>
      <w:tr w:rsidR="008A7A31" w:rsidRPr="008A7A31" w14:paraId="1DA971FC" w14:textId="77777777" w:rsidTr="008A7A31">
        <w:trPr>
          <w:trHeight w:val="465"/>
        </w:trPr>
        <w:tc>
          <w:tcPr>
            <w:tcW w:w="283" w:type="pct"/>
            <w:tcBorders>
              <w:top w:val="single" w:sz="8" w:space="0" w:color="auto"/>
              <w:left w:val="single" w:sz="8" w:space="0" w:color="auto"/>
              <w:bottom w:val="single" w:sz="8" w:space="0" w:color="auto"/>
              <w:right w:val="single" w:sz="4" w:space="0" w:color="auto"/>
            </w:tcBorders>
            <w:shd w:val="clear" w:color="auto" w:fill="auto"/>
            <w:vAlign w:val="center"/>
            <w:hideMark/>
          </w:tcPr>
          <w:p w14:paraId="1D477E8D" w14:textId="77777777" w:rsidR="008A7A31" w:rsidRPr="008A7A31" w:rsidRDefault="008A7A31" w:rsidP="008A7A31">
            <w:pPr>
              <w:spacing w:after="0" w:line="240" w:lineRule="auto"/>
              <w:jc w:val="center"/>
              <w:rPr>
                <w:rFonts w:ascii="Verdana" w:eastAsia="Times New Roman" w:hAnsi="Verdana" w:cs="Arial"/>
                <w:b/>
                <w:bCs/>
                <w:sz w:val="18"/>
                <w:szCs w:val="18"/>
                <w:lang w:eastAsia="es-CO"/>
              </w:rPr>
            </w:pPr>
            <w:r w:rsidRPr="008A7A31">
              <w:rPr>
                <w:rFonts w:ascii="Verdana" w:eastAsia="Times New Roman" w:hAnsi="Verdana" w:cs="Arial"/>
                <w:b/>
                <w:bCs/>
                <w:sz w:val="18"/>
                <w:szCs w:val="18"/>
                <w:lang w:eastAsia="es-CO"/>
              </w:rPr>
              <w:t>No</w:t>
            </w:r>
          </w:p>
        </w:tc>
        <w:tc>
          <w:tcPr>
            <w:tcW w:w="931" w:type="pct"/>
            <w:tcBorders>
              <w:top w:val="single" w:sz="8" w:space="0" w:color="auto"/>
              <w:left w:val="nil"/>
              <w:bottom w:val="single" w:sz="8" w:space="0" w:color="auto"/>
              <w:right w:val="single" w:sz="4" w:space="0" w:color="auto"/>
            </w:tcBorders>
            <w:shd w:val="clear" w:color="auto" w:fill="auto"/>
            <w:vAlign w:val="center"/>
            <w:hideMark/>
          </w:tcPr>
          <w:p w14:paraId="5ACEA018" w14:textId="77777777" w:rsidR="008A7A31" w:rsidRPr="008A7A31" w:rsidRDefault="008A7A31" w:rsidP="008A7A31">
            <w:pPr>
              <w:spacing w:after="0" w:line="240" w:lineRule="auto"/>
              <w:jc w:val="center"/>
              <w:rPr>
                <w:rFonts w:ascii="Verdana" w:eastAsia="Times New Roman" w:hAnsi="Verdana" w:cs="Arial"/>
                <w:b/>
                <w:bCs/>
                <w:sz w:val="18"/>
                <w:szCs w:val="18"/>
                <w:lang w:eastAsia="es-CO"/>
              </w:rPr>
            </w:pPr>
            <w:r w:rsidRPr="008A7A31">
              <w:rPr>
                <w:rFonts w:ascii="Verdana" w:eastAsia="Times New Roman" w:hAnsi="Verdana" w:cs="Arial"/>
                <w:b/>
                <w:bCs/>
                <w:sz w:val="18"/>
                <w:szCs w:val="18"/>
                <w:lang w:eastAsia="es-CO"/>
              </w:rPr>
              <w:t>CENTRO DE ATENCION</w:t>
            </w:r>
          </w:p>
        </w:tc>
        <w:tc>
          <w:tcPr>
            <w:tcW w:w="905" w:type="pct"/>
            <w:tcBorders>
              <w:top w:val="single" w:sz="8" w:space="0" w:color="auto"/>
              <w:left w:val="nil"/>
              <w:bottom w:val="single" w:sz="8" w:space="0" w:color="auto"/>
              <w:right w:val="single" w:sz="8" w:space="0" w:color="auto"/>
            </w:tcBorders>
            <w:shd w:val="clear" w:color="auto" w:fill="auto"/>
            <w:vAlign w:val="center"/>
            <w:hideMark/>
          </w:tcPr>
          <w:p w14:paraId="43E08D63" w14:textId="77777777" w:rsidR="008A7A31" w:rsidRPr="008A7A31" w:rsidRDefault="008A7A31" w:rsidP="008A7A31">
            <w:pPr>
              <w:spacing w:after="0" w:line="240" w:lineRule="auto"/>
              <w:jc w:val="center"/>
              <w:rPr>
                <w:rFonts w:ascii="Verdana" w:eastAsia="Times New Roman" w:hAnsi="Verdana" w:cs="Arial"/>
                <w:b/>
                <w:bCs/>
                <w:sz w:val="18"/>
                <w:szCs w:val="18"/>
                <w:lang w:eastAsia="es-CO"/>
              </w:rPr>
            </w:pPr>
            <w:r w:rsidRPr="008A7A31">
              <w:rPr>
                <w:rFonts w:ascii="Verdana" w:eastAsia="Times New Roman" w:hAnsi="Verdana" w:cs="Arial"/>
                <w:b/>
                <w:bCs/>
                <w:sz w:val="18"/>
                <w:szCs w:val="18"/>
                <w:lang w:eastAsia="es-CO"/>
              </w:rPr>
              <w:t>NOMBRE</w:t>
            </w:r>
          </w:p>
        </w:tc>
        <w:tc>
          <w:tcPr>
            <w:tcW w:w="835" w:type="pct"/>
            <w:tcBorders>
              <w:top w:val="single" w:sz="8" w:space="0" w:color="auto"/>
              <w:left w:val="single" w:sz="4" w:space="0" w:color="auto"/>
              <w:bottom w:val="single" w:sz="8" w:space="0" w:color="auto"/>
              <w:right w:val="single" w:sz="8" w:space="0" w:color="auto"/>
            </w:tcBorders>
            <w:shd w:val="clear" w:color="auto" w:fill="auto"/>
            <w:hideMark/>
          </w:tcPr>
          <w:p w14:paraId="189CF28C" w14:textId="77777777" w:rsidR="008A7A31" w:rsidRPr="008A7A31" w:rsidRDefault="008A7A31" w:rsidP="008A7A31">
            <w:pPr>
              <w:spacing w:after="0" w:line="240" w:lineRule="auto"/>
              <w:jc w:val="center"/>
              <w:rPr>
                <w:rFonts w:ascii="Verdana" w:eastAsia="Times New Roman" w:hAnsi="Verdana" w:cs="Arial"/>
                <w:b/>
                <w:bCs/>
                <w:sz w:val="18"/>
                <w:szCs w:val="18"/>
                <w:lang w:eastAsia="es-CO"/>
              </w:rPr>
            </w:pPr>
            <w:r w:rsidRPr="008A7A31">
              <w:rPr>
                <w:rFonts w:ascii="Verdana" w:eastAsia="Times New Roman" w:hAnsi="Verdana" w:cs="Arial"/>
                <w:b/>
                <w:bCs/>
                <w:sz w:val="18"/>
                <w:szCs w:val="18"/>
                <w:lang w:eastAsia="es-CO"/>
              </w:rPr>
              <w:t>DOCUMENTO</w:t>
            </w:r>
          </w:p>
        </w:tc>
        <w:tc>
          <w:tcPr>
            <w:tcW w:w="1236" w:type="pct"/>
            <w:tcBorders>
              <w:top w:val="single" w:sz="8" w:space="0" w:color="auto"/>
              <w:left w:val="nil"/>
              <w:bottom w:val="single" w:sz="8" w:space="0" w:color="auto"/>
              <w:right w:val="single" w:sz="8" w:space="0" w:color="auto"/>
            </w:tcBorders>
            <w:shd w:val="clear" w:color="auto" w:fill="auto"/>
            <w:hideMark/>
          </w:tcPr>
          <w:p w14:paraId="5811A7B2" w14:textId="77777777" w:rsidR="008A7A31" w:rsidRPr="008A7A31" w:rsidRDefault="008A7A31" w:rsidP="008A7A31">
            <w:pPr>
              <w:spacing w:after="0" w:line="240" w:lineRule="auto"/>
              <w:jc w:val="center"/>
              <w:rPr>
                <w:rFonts w:ascii="Verdana" w:eastAsia="Times New Roman" w:hAnsi="Verdana" w:cs="Arial"/>
                <w:b/>
                <w:bCs/>
                <w:sz w:val="18"/>
                <w:szCs w:val="18"/>
                <w:lang w:eastAsia="es-CO"/>
              </w:rPr>
            </w:pPr>
            <w:r w:rsidRPr="008A7A31">
              <w:rPr>
                <w:rFonts w:ascii="Verdana" w:eastAsia="Times New Roman" w:hAnsi="Verdana" w:cs="Arial"/>
                <w:b/>
                <w:bCs/>
                <w:sz w:val="18"/>
                <w:szCs w:val="18"/>
                <w:lang w:eastAsia="es-CO"/>
              </w:rPr>
              <w:t>FECHA DE INICIO</w:t>
            </w:r>
          </w:p>
        </w:tc>
        <w:tc>
          <w:tcPr>
            <w:tcW w:w="810" w:type="pct"/>
            <w:tcBorders>
              <w:top w:val="single" w:sz="8" w:space="0" w:color="auto"/>
              <w:left w:val="nil"/>
              <w:bottom w:val="single" w:sz="8" w:space="0" w:color="auto"/>
              <w:right w:val="single" w:sz="8" w:space="0" w:color="auto"/>
            </w:tcBorders>
            <w:shd w:val="clear" w:color="auto" w:fill="auto"/>
            <w:vAlign w:val="center"/>
            <w:hideMark/>
          </w:tcPr>
          <w:p w14:paraId="385B3267" w14:textId="77777777" w:rsidR="008A7A31" w:rsidRPr="008A7A31" w:rsidRDefault="008A7A31" w:rsidP="008A7A31">
            <w:pPr>
              <w:spacing w:after="0" w:line="240" w:lineRule="auto"/>
              <w:jc w:val="center"/>
              <w:rPr>
                <w:rFonts w:ascii="Verdana" w:eastAsia="Times New Roman" w:hAnsi="Verdana" w:cs="Arial"/>
                <w:b/>
                <w:bCs/>
                <w:sz w:val="18"/>
                <w:szCs w:val="18"/>
                <w:lang w:eastAsia="es-CO"/>
              </w:rPr>
            </w:pPr>
            <w:r w:rsidRPr="008A7A31">
              <w:rPr>
                <w:rFonts w:ascii="Verdana" w:eastAsia="Times New Roman" w:hAnsi="Verdana" w:cs="Arial"/>
                <w:b/>
                <w:bCs/>
                <w:sz w:val="18"/>
                <w:szCs w:val="18"/>
                <w:lang w:eastAsia="es-CO"/>
              </w:rPr>
              <w:t>CARGO</w:t>
            </w:r>
          </w:p>
        </w:tc>
      </w:tr>
      <w:tr w:rsidR="008A7A31" w:rsidRPr="008A7A31" w14:paraId="4A5D8420" w14:textId="77777777" w:rsidTr="008A7A31">
        <w:trPr>
          <w:trHeight w:val="510"/>
        </w:trPr>
        <w:tc>
          <w:tcPr>
            <w:tcW w:w="2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869EDA" w14:textId="77777777" w:rsidR="008A7A31" w:rsidRPr="008A7A31" w:rsidRDefault="008A7A31" w:rsidP="008A7A31">
            <w:pPr>
              <w:spacing w:after="0" w:line="240" w:lineRule="auto"/>
              <w:jc w:val="center"/>
              <w:rPr>
                <w:rFonts w:ascii="Verdana" w:eastAsia="Times New Roman" w:hAnsi="Verdana" w:cs="Arial"/>
                <w:b/>
                <w:bCs/>
                <w:sz w:val="18"/>
                <w:szCs w:val="18"/>
                <w:lang w:eastAsia="es-CO"/>
              </w:rPr>
            </w:pPr>
            <w:r w:rsidRPr="008A7A31">
              <w:rPr>
                <w:rFonts w:ascii="Verdana" w:eastAsia="Times New Roman" w:hAnsi="Verdana" w:cs="Arial"/>
                <w:b/>
                <w:bCs/>
                <w:sz w:val="18"/>
                <w:szCs w:val="18"/>
                <w:lang w:eastAsia="es-CO"/>
              </w:rPr>
              <w:t>1</w:t>
            </w:r>
          </w:p>
        </w:tc>
        <w:tc>
          <w:tcPr>
            <w:tcW w:w="931" w:type="pct"/>
            <w:tcBorders>
              <w:top w:val="single" w:sz="4" w:space="0" w:color="auto"/>
              <w:left w:val="nil"/>
              <w:bottom w:val="single" w:sz="4" w:space="0" w:color="auto"/>
              <w:right w:val="single" w:sz="4" w:space="0" w:color="auto"/>
            </w:tcBorders>
            <w:shd w:val="clear" w:color="auto" w:fill="auto"/>
            <w:vAlign w:val="bottom"/>
            <w:hideMark/>
          </w:tcPr>
          <w:p w14:paraId="2F88BD8E" w14:textId="77777777" w:rsidR="008A7A31" w:rsidRPr="008A7A31" w:rsidRDefault="008A7A31" w:rsidP="008A7A31">
            <w:pPr>
              <w:spacing w:after="0" w:line="240" w:lineRule="auto"/>
              <w:rPr>
                <w:rFonts w:ascii="Verdana" w:eastAsia="Times New Roman" w:hAnsi="Verdana" w:cs="Arial"/>
                <w:b/>
                <w:bCs/>
                <w:sz w:val="16"/>
                <w:szCs w:val="16"/>
                <w:lang w:eastAsia="es-CO"/>
              </w:rPr>
            </w:pPr>
            <w:r w:rsidRPr="008A7A31">
              <w:rPr>
                <w:rFonts w:ascii="Verdana" w:eastAsia="Times New Roman" w:hAnsi="Verdana" w:cs="Arial"/>
                <w:b/>
                <w:bCs/>
                <w:sz w:val="16"/>
                <w:szCs w:val="16"/>
                <w:lang w:eastAsia="es-CO"/>
              </w:rPr>
              <w:t>CUMARAL</w:t>
            </w:r>
          </w:p>
        </w:tc>
        <w:tc>
          <w:tcPr>
            <w:tcW w:w="905" w:type="pct"/>
            <w:tcBorders>
              <w:top w:val="single" w:sz="4" w:space="0" w:color="auto"/>
              <w:left w:val="nil"/>
              <w:bottom w:val="single" w:sz="4" w:space="0" w:color="auto"/>
              <w:right w:val="single" w:sz="4" w:space="0" w:color="auto"/>
            </w:tcBorders>
            <w:shd w:val="clear" w:color="auto" w:fill="auto"/>
            <w:hideMark/>
          </w:tcPr>
          <w:p w14:paraId="2BDCB872" w14:textId="77777777" w:rsidR="008A7A31" w:rsidRPr="008A7A31" w:rsidRDefault="008A7A31" w:rsidP="008A7A31">
            <w:pPr>
              <w:spacing w:after="0" w:line="240" w:lineRule="auto"/>
              <w:rPr>
                <w:rFonts w:ascii="Verdana" w:eastAsia="Times New Roman" w:hAnsi="Verdana" w:cs="Arial"/>
                <w:sz w:val="16"/>
                <w:szCs w:val="16"/>
                <w:lang w:eastAsia="es-CO"/>
              </w:rPr>
            </w:pPr>
            <w:r w:rsidRPr="008A7A31">
              <w:rPr>
                <w:rFonts w:ascii="Verdana" w:eastAsia="Times New Roman" w:hAnsi="Verdana" w:cs="Arial"/>
                <w:sz w:val="16"/>
                <w:szCs w:val="16"/>
                <w:lang w:eastAsia="es-CO"/>
              </w:rPr>
              <w:t>ACOSTA ALVARADO GERMAN ANDREY</w:t>
            </w:r>
          </w:p>
        </w:tc>
        <w:tc>
          <w:tcPr>
            <w:tcW w:w="835" w:type="pct"/>
            <w:tcBorders>
              <w:top w:val="single" w:sz="4" w:space="0" w:color="auto"/>
              <w:left w:val="nil"/>
              <w:bottom w:val="single" w:sz="4" w:space="0" w:color="auto"/>
              <w:right w:val="single" w:sz="4" w:space="0" w:color="auto"/>
            </w:tcBorders>
            <w:shd w:val="clear" w:color="auto" w:fill="auto"/>
            <w:noWrap/>
            <w:vAlign w:val="bottom"/>
            <w:hideMark/>
          </w:tcPr>
          <w:p w14:paraId="4D9CA84F" w14:textId="77777777" w:rsidR="008A7A31" w:rsidRPr="008A7A31" w:rsidRDefault="008A7A31" w:rsidP="008A7A31">
            <w:pPr>
              <w:spacing w:after="0" w:line="240" w:lineRule="auto"/>
              <w:jc w:val="right"/>
              <w:rPr>
                <w:rFonts w:ascii="Verdana" w:eastAsia="Times New Roman" w:hAnsi="Verdana" w:cs="Arial"/>
                <w:color w:val="000000"/>
                <w:sz w:val="16"/>
                <w:szCs w:val="16"/>
                <w:lang w:eastAsia="es-CO"/>
              </w:rPr>
            </w:pPr>
            <w:r w:rsidRPr="008A7A31">
              <w:rPr>
                <w:rFonts w:ascii="Verdana" w:eastAsia="Times New Roman" w:hAnsi="Verdana" w:cs="Arial"/>
                <w:color w:val="000000"/>
                <w:sz w:val="16"/>
                <w:szCs w:val="16"/>
                <w:lang w:eastAsia="es-CO"/>
              </w:rPr>
              <w:t>86.087.725</w:t>
            </w:r>
          </w:p>
        </w:tc>
        <w:tc>
          <w:tcPr>
            <w:tcW w:w="1236" w:type="pct"/>
            <w:tcBorders>
              <w:top w:val="single" w:sz="4" w:space="0" w:color="auto"/>
              <w:left w:val="nil"/>
              <w:bottom w:val="single" w:sz="4" w:space="0" w:color="auto"/>
              <w:right w:val="single" w:sz="4" w:space="0" w:color="auto"/>
            </w:tcBorders>
            <w:shd w:val="clear" w:color="auto" w:fill="auto"/>
            <w:hideMark/>
          </w:tcPr>
          <w:p w14:paraId="0DF1AFB3" w14:textId="77777777" w:rsidR="008A7A31" w:rsidRPr="008A7A31" w:rsidRDefault="008A7A31" w:rsidP="008A7A31">
            <w:pPr>
              <w:spacing w:after="0" w:line="240" w:lineRule="auto"/>
              <w:rPr>
                <w:rFonts w:ascii="Verdana" w:eastAsia="Times New Roman" w:hAnsi="Verdana" w:cs="Arial"/>
                <w:sz w:val="16"/>
                <w:szCs w:val="16"/>
                <w:lang w:eastAsia="es-CO"/>
              </w:rPr>
            </w:pPr>
            <w:r w:rsidRPr="008A7A31">
              <w:rPr>
                <w:rFonts w:ascii="Verdana" w:eastAsia="Times New Roman" w:hAnsi="Verdana" w:cs="Arial"/>
                <w:sz w:val="16"/>
                <w:szCs w:val="16"/>
                <w:lang w:eastAsia="es-CO"/>
              </w:rPr>
              <w:t>05 DE OCTUBRE DE 2022</w:t>
            </w:r>
          </w:p>
        </w:tc>
        <w:tc>
          <w:tcPr>
            <w:tcW w:w="810" w:type="pct"/>
            <w:tcBorders>
              <w:top w:val="single" w:sz="4" w:space="0" w:color="auto"/>
              <w:left w:val="nil"/>
              <w:bottom w:val="single" w:sz="4" w:space="0" w:color="auto"/>
              <w:right w:val="single" w:sz="4" w:space="0" w:color="auto"/>
            </w:tcBorders>
            <w:shd w:val="clear" w:color="auto" w:fill="auto"/>
            <w:hideMark/>
          </w:tcPr>
          <w:p w14:paraId="0BEE2712" w14:textId="77777777" w:rsidR="008A7A31" w:rsidRPr="008A7A31" w:rsidRDefault="008A7A31" w:rsidP="008A7A31">
            <w:pPr>
              <w:spacing w:after="0" w:line="240" w:lineRule="auto"/>
              <w:rPr>
                <w:rFonts w:ascii="Verdana" w:eastAsia="Times New Roman" w:hAnsi="Verdana" w:cs="Arial"/>
                <w:sz w:val="16"/>
                <w:szCs w:val="16"/>
                <w:lang w:eastAsia="es-CO"/>
              </w:rPr>
            </w:pPr>
            <w:r w:rsidRPr="008A7A31">
              <w:rPr>
                <w:rFonts w:ascii="Verdana" w:eastAsia="Times New Roman" w:hAnsi="Verdana" w:cs="Arial"/>
                <w:sz w:val="16"/>
                <w:szCs w:val="16"/>
                <w:lang w:eastAsia="es-CO"/>
              </w:rPr>
              <w:t>DIRECTOR HOSPITAL</w:t>
            </w:r>
          </w:p>
        </w:tc>
      </w:tr>
      <w:tr w:rsidR="008A7A31" w:rsidRPr="008A7A31" w14:paraId="06BD5F31" w14:textId="77777777" w:rsidTr="008A7A31">
        <w:trPr>
          <w:trHeight w:val="510"/>
        </w:trPr>
        <w:tc>
          <w:tcPr>
            <w:tcW w:w="283" w:type="pct"/>
            <w:tcBorders>
              <w:top w:val="nil"/>
              <w:left w:val="single" w:sz="4" w:space="0" w:color="auto"/>
              <w:bottom w:val="single" w:sz="4" w:space="0" w:color="auto"/>
              <w:right w:val="single" w:sz="4" w:space="0" w:color="auto"/>
            </w:tcBorders>
            <w:shd w:val="clear" w:color="auto" w:fill="auto"/>
            <w:vAlign w:val="center"/>
            <w:hideMark/>
          </w:tcPr>
          <w:p w14:paraId="00A2AE60" w14:textId="77777777" w:rsidR="008A7A31" w:rsidRPr="008A7A31" w:rsidRDefault="008A7A31" w:rsidP="008A7A31">
            <w:pPr>
              <w:spacing w:after="0" w:line="240" w:lineRule="auto"/>
              <w:jc w:val="center"/>
              <w:rPr>
                <w:rFonts w:ascii="Verdana" w:eastAsia="Times New Roman" w:hAnsi="Verdana" w:cs="Arial"/>
                <w:b/>
                <w:bCs/>
                <w:sz w:val="18"/>
                <w:szCs w:val="18"/>
                <w:lang w:eastAsia="es-CO"/>
              </w:rPr>
            </w:pPr>
            <w:r w:rsidRPr="008A7A31">
              <w:rPr>
                <w:rFonts w:ascii="Verdana" w:eastAsia="Times New Roman" w:hAnsi="Verdana" w:cs="Arial"/>
                <w:b/>
                <w:bCs/>
                <w:sz w:val="18"/>
                <w:szCs w:val="18"/>
                <w:lang w:eastAsia="es-CO"/>
              </w:rPr>
              <w:t>2</w:t>
            </w:r>
          </w:p>
        </w:tc>
        <w:tc>
          <w:tcPr>
            <w:tcW w:w="931" w:type="pct"/>
            <w:tcBorders>
              <w:top w:val="nil"/>
              <w:left w:val="nil"/>
              <w:bottom w:val="single" w:sz="4" w:space="0" w:color="auto"/>
              <w:right w:val="single" w:sz="4" w:space="0" w:color="auto"/>
            </w:tcBorders>
            <w:shd w:val="clear" w:color="auto" w:fill="auto"/>
            <w:vAlign w:val="bottom"/>
            <w:hideMark/>
          </w:tcPr>
          <w:p w14:paraId="7C0837D1" w14:textId="77777777" w:rsidR="008A7A31" w:rsidRPr="008A7A31" w:rsidRDefault="008A7A31" w:rsidP="008A7A31">
            <w:pPr>
              <w:spacing w:after="0" w:line="240" w:lineRule="auto"/>
              <w:rPr>
                <w:rFonts w:ascii="Verdana" w:eastAsia="Times New Roman" w:hAnsi="Verdana" w:cs="Arial"/>
                <w:b/>
                <w:bCs/>
                <w:sz w:val="16"/>
                <w:szCs w:val="16"/>
                <w:lang w:eastAsia="es-CO"/>
              </w:rPr>
            </w:pPr>
            <w:r w:rsidRPr="008A7A31">
              <w:rPr>
                <w:rFonts w:ascii="Verdana" w:eastAsia="Times New Roman" w:hAnsi="Verdana" w:cs="Arial"/>
                <w:b/>
                <w:bCs/>
                <w:sz w:val="16"/>
                <w:szCs w:val="16"/>
                <w:lang w:eastAsia="es-CO"/>
              </w:rPr>
              <w:t>CALVARIO</w:t>
            </w:r>
          </w:p>
        </w:tc>
        <w:tc>
          <w:tcPr>
            <w:tcW w:w="905" w:type="pct"/>
            <w:tcBorders>
              <w:top w:val="single" w:sz="8" w:space="0" w:color="auto"/>
              <w:left w:val="nil"/>
              <w:bottom w:val="single" w:sz="4" w:space="0" w:color="auto"/>
              <w:right w:val="single" w:sz="4" w:space="0" w:color="auto"/>
            </w:tcBorders>
            <w:shd w:val="clear" w:color="auto" w:fill="auto"/>
            <w:hideMark/>
          </w:tcPr>
          <w:p w14:paraId="62524DCD" w14:textId="77777777" w:rsidR="008A7A31" w:rsidRPr="008A7A31" w:rsidRDefault="008A7A31" w:rsidP="008A7A31">
            <w:pPr>
              <w:spacing w:after="0" w:line="240" w:lineRule="auto"/>
              <w:rPr>
                <w:rFonts w:ascii="Verdana" w:eastAsia="Times New Roman" w:hAnsi="Verdana" w:cs="Arial"/>
                <w:sz w:val="16"/>
                <w:szCs w:val="16"/>
                <w:lang w:eastAsia="es-CO"/>
              </w:rPr>
            </w:pPr>
            <w:r w:rsidRPr="008A7A31">
              <w:rPr>
                <w:rFonts w:ascii="Verdana" w:eastAsia="Times New Roman" w:hAnsi="Verdana" w:cs="Arial"/>
                <w:sz w:val="16"/>
                <w:szCs w:val="16"/>
                <w:lang w:eastAsia="es-CO"/>
              </w:rPr>
              <w:t xml:space="preserve">CARLOS MAURICIO LADINO GONZALEZ </w:t>
            </w:r>
          </w:p>
        </w:tc>
        <w:tc>
          <w:tcPr>
            <w:tcW w:w="835" w:type="pct"/>
            <w:tcBorders>
              <w:top w:val="single" w:sz="8" w:space="0" w:color="auto"/>
              <w:left w:val="nil"/>
              <w:bottom w:val="single" w:sz="4" w:space="0" w:color="auto"/>
              <w:right w:val="single" w:sz="4" w:space="0" w:color="auto"/>
            </w:tcBorders>
            <w:shd w:val="clear" w:color="auto" w:fill="auto"/>
            <w:noWrap/>
            <w:vAlign w:val="bottom"/>
            <w:hideMark/>
          </w:tcPr>
          <w:p w14:paraId="0A7FA70A" w14:textId="77777777" w:rsidR="008A7A31" w:rsidRPr="008A7A31" w:rsidRDefault="008A7A31" w:rsidP="008A7A31">
            <w:pPr>
              <w:spacing w:after="0" w:line="240" w:lineRule="auto"/>
              <w:jc w:val="right"/>
              <w:rPr>
                <w:rFonts w:ascii="Verdana" w:eastAsia="Times New Roman" w:hAnsi="Verdana" w:cs="Arial"/>
                <w:sz w:val="16"/>
                <w:szCs w:val="16"/>
                <w:lang w:eastAsia="es-CO"/>
              </w:rPr>
            </w:pPr>
            <w:r w:rsidRPr="008A7A31">
              <w:rPr>
                <w:rFonts w:ascii="Verdana" w:eastAsia="Times New Roman" w:hAnsi="Verdana" w:cs="Arial"/>
                <w:sz w:val="16"/>
                <w:szCs w:val="16"/>
                <w:lang w:eastAsia="es-CO"/>
              </w:rPr>
              <w:t>1.123.565.770</w:t>
            </w:r>
          </w:p>
        </w:tc>
        <w:tc>
          <w:tcPr>
            <w:tcW w:w="1236" w:type="pct"/>
            <w:tcBorders>
              <w:top w:val="single" w:sz="8" w:space="0" w:color="auto"/>
              <w:left w:val="nil"/>
              <w:bottom w:val="single" w:sz="4" w:space="0" w:color="auto"/>
              <w:right w:val="single" w:sz="4" w:space="0" w:color="auto"/>
            </w:tcBorders>
            <w:shd w:val="clear" w:color="auto" w:fill="auto"/>
            <w:noWrap/>
            <w:vAlign w:val="bottom"/>
            <w:hideMark/>
          </w:tcPr>
          <w:p w14:paraId="5E37DDE2" w14:textId="77777777" w:rsidR="008A7A31" w:rsidRPr="008A7A31" w:rsidRDefault="008A7A31" w:rsidP="008A7A31">
            <w:pPr>
              <w:spacing w:after="0" w:line="240" w:lineRule="auto"/>
              <w:rPr>
                <w:rFonts w:ascii="Verdana" w:eastAsia="Times New Roman" w:hAnsi="Verdana" w:cs="Arial"/>
                <w:sz w:val="16"/>
                <w:szCs w:val="16"/>
                <w:lang w:eastAsia="es-CO"/>
              </w:rPr>
            </w:pPr>
            <w:r w:rsidRPr="008A7A31">
              <w:rPr>
                <w:rFonts w:ascii="Verdana" w:eastAsia="Times New Roman" w:hAnsi="Verdana" w:cs="Arial"/>
                <w:sz w:val="16"/>
                <w:szCs w:val="16"/>
                <w:lang w:eastAsia="es-CO"/>
              </w:rPr>
              <w:t>08 DE OCTUBRE DE 2022</w:t>
            </w:r>
          </w:p>
        </w:tc>
        <w:tc>
          <w:tcPr>
            <w:tcW w:w="810" w:type="pct"/>
            <w:tcBorders>
              <w:top w:val="nil"/>
              <w:left w:val="nil"/>
              <w:bottom w:val="single" w:sz="4" w:space="0" w:color="auto"/>
              <w:right w:val="single" w:sz="4" w:space="0" w:color="auto"/>
            </w:tcBorders>
            <w:shd w:val="clear" w:color="auto" w:fill="auto"/>
            <w:hideMark/>
          </w:tcPr>
          <w:p w14:paraId="20480A3C" w14:textId="77777777" w:rsidR="008A7A31" w:rsidRPr="008A7A31" w:rsidRDefault="008A7A31" w:rsidP="008A7A31">
            <w:pPr>
              <w:spacing w:after="0" w:line="240" w:lineRule="auto"/>
              <w:rPr>
                <w:rFonts w:ascii="Arial" w:eastAsia="Times New Roman" w:hAnsi="Arial" w:cs="Arial"/>
                <w:sz w:val="20"/>
                <w:szCs w:val="20"/>
                <w:lang w:eastAsia="es-CO"/>
              </w:rPr>
            </w:pPr>
            <w:r w:rsidRPr="008A7A31">
              <w:rPr>
                <w:rFonts w:ascii="Arial" w:eastAsia="Times New Roman" w:hAnsi="Arial" w:cs="Arial"/>
                <w:sz w:val="20"/>
                <w:szCs w:val="20"/>
                <w:lang w:eastAsia="es-CO"/>
              </w:rPr>
              <w:t>ENFERMERO SSO</w:t>
            </w:r>
          </w:p>
        </w:tc>
      </w:tr>
      <w:tr w:rsidR="008A7A31" w:rsidRPr="008A7A31" w14:paraId="4BE702EC" w14:textId="77777777" w:rsidTr="008A7A31">
        <w:trPr>
          <w:trHeight w:val="510"/>
        </w:trPr>
        <w:tc>
          <w:tcPr>
            <w:tcW w:w="283" w:type="pct"/>
            <w:tcBorders>
              <w:top w:val="nil"/>
              <w:left w:val="single" w:sz="4" w:space="0" w:color="auto"/>
              <w:bottom w:val="single" w:sz="4" w:space="0" w:color="auto"/>
              <w:right w:val="single" w:sz="4" w:space="0" w:color="auto"/>
            </w:tcBorders>
            <w:shd w:val="clear" w:color="auto" w:fill="auto"/>
            <w:vAlign w:val="center"/>
            <w:hideMark/>
          </w:tcPr>
          <w:p w14:paraId="29F9818A" w14:textId="77777777" w:rsidR="008A7A31" w:rsidRPr="008A7A31" w:rsidRDefault="008A7A31" w:rsidP="008A7A31">
            <w:pPr>
              <w:spacing w:after="0" w:line="240" w:lineRule="auto"/>
              <w:jc w:val="center"/>
              <w:rPr>
                <w:rFonts w:ascii="Verdana" w:eastAsia="Times New Roman" w:hAnsi="Verdana" w:cs="Arial"/>
                <w:b/>
                <w:bCs/>
                <w:sz w:val="18"/>
                <w:szCs w:val="18"/>
                <w:lang w:eastAsia="es-CO"/>
              </w:rPr>
            </w:pPr>
            <w:r w:rsidRPr="008A7A31">
              <w:rPr>
                <w:rFonts w:ascii="Verdana" w:eastAsia="Times New Roman" w:hAnsi="Verdana" w:cs="Arial"/>
                <w:b/>
                <w:bCs/>
                <w:sz w:val="18"/>
                <w:szCs w:val="18"/>
                <w:lang w:eastAsia="es-CO"/>
              </w:rPr>
              <w:t>3</w:t>
            </w:r>
          </w:p>
        </w:tc>
        <w:tc>
          <w:tcPr>
            <w:tcW w:w="931" w:type="pct"/>
            <w:tcBorders>
              <w:top w:val="nil"/>
              <w:left w:val="nil"/>
              <w:bottom w:val="single" w:sz="4" w:space="0" w:color="auto"/>
              <w:right w:val="single" w:sz="4" w:space="0" w:color="auto"/>
            </w:tcBorders>
            <w:shd w:val="clear" w:color="auto" w:fill="auto"/>
            <w:vAlign w:val="bottom"/>
            <w:hideMark/>
          </w:tcPr>
          <w:p w14:paraId="63EB6173" w14:textId="77777777" w:rsidR="008A7A31" w:rsidRPr="008A7A31" w:rsidRDefault="008A7A31" w:rsidP="008A7A31">
            <w:pPr>
              <w:spacing w:after="0" w:line="240" w:lineRule="auto"/>
              <w:rPr>
                <w:rFonts w:ascii="Verdana" w:eastAsia="Times New Roman" w:hAnsi="Verdana" w:cs="Arial"/>
                <w:b/>
                <w:bCs/>
                <w:sz w:val="16"/>
                <w:szCs w:val="16"/>
                <w:lang w:eastAsia="es-CO"/>
              </w:rPr>
            </w:pPr>
            <w:r w:rsidRPr="008A7A31">
              <w:rPr>
                <w:rFonts w:ascii="Verdana" w:eastAsia="Times New Roman" w:hAnsi="Verdana" w:cs="Arial"/>
                <w:b/>
                <w:bCs/>
                <w:sz w:val="16"/>
                <w:szCs w:val="16"/>
                <w:lang w:eastAsia="es-CO"/>
              </w:rPr>
              <w:t>CASTILLO</w:t>
            </w:r>
          </w:p>
        </w:tc>
        <w:tc>
          <w:tcPr>
            <w:tcW w:w="905" w:type="pct"/>
            <w:tcBorders>
              <w:top w:val="nil"/>
              <w:left w:val="nil"/>
              <w:bottom w:val="single" w:sz="4" w:space="0" w:color="auto"/>
              <w:right w:val="single" w:sz="4" w:space="0" w:color="auto"/>
            </w:tcBorders>
            <w:shd w:val="clear" w:color="auto" w:fill="auto"/>
            <w:hideMark/>
          </w:tcPr>
          <w:p w14:paraId="58065C35" w14:textId="77777777" w:rsidR="008A7A31" w:rsidRPr="008A7A31" w:rsidRDefault="008A7A31" w:rsidP="008A7A31">
            <w:pPr>
              <w:spacing w:after="0" w:line="240" w:lineRule="auto"/>
              <w:rPr>
                <w:rFonts w:ascii="Verdana" w:eastAsia="Times New Roman" w:hAnsi="Verdana" w:cs="Arial"/>
                <w:sz w:val="16"/>
                <w:szCs w:val="16"/>
                <w:lang w:eastAsia="es-CO"/>
              </w:rPr>
            </w:pPr>
            <w:r w:rsidRPr="008A7A31">
              <w:rPr>
                <w:rFonts w:ascii="Verdana" w:eastAsia="Times New Roman" w:hAnsi="Verdana" w:cs="Arial"/>
                <w:sz w:val="16"/>
                <w:szCs w:val="16"/>
                <w:lang w:eastAsia="es-CO"/>
              </w:rPr>
              <w:t>RODRIGUEZ CORTES JEISSON ANDREY</w:t>
            </w:r>
          </w:p>
        </w:tc>
        <w:tc>
          <w:tcPr>
            <w:tcW w:w="835" w:type="pct"/>
            <w:tcBorders>
              <w:top w:val="nil"/>
              <w:left w:val="nil"/>
              <w:bottom w:val="single" w:sz="4" w:space="0" w:color="auto"/>
              <w:right w:val="single" w:sz="4" w:space="0" w:color="auto"/>
            </w:tcBorders>
            <w:shd w:val="clear" w:color="auto" w:fill="auto"/>
            <w:noWrap/>
            <w:vAlign w:val="bottom"/>
            <w:hideMark/>
          </w:tcPr>
          <w:p w14:paraId="070C3885" w14:textId="77777777" w:rsidR="008A7A31" w:rsidRPr="008A7A31" w:rsidRDefault="008A7A31" w:rsidP="008A7A31">
            <w:pPr>
              <w:spacing w:after="0" w:line="240" w:lineRule="auto"/>
              <w:jc w:val="right"/>
              <w:rPr>
                <w:rFonts w:ascii="Verdana" w:eastAsia="Times New Roman" w:hAnsi="Verdana" w:cs="Arial"/>
                <w:color w:val="000000"/>
                <w:sz w:val="16"/>
                <w:szCs w:val="16"/>
                <w:lang w:eastAsia="es-CO"/>
              </w:rPr>
            </w:pPr>
            <w:r w:rsidRPr="008A7A31">
              <w:rPr>
                <w:rFonts w:ascii="Verdana" w:eastAsia="Times New Roman" w:hAnsi="Verdana" w:cs="Arial"/>
                <w:color w:val="000000"/>
                <w:sz w:val="16"/>
                <w:szCs w:val="16"/>
                <w:lang w:eastAsia="es-CO"/>
              </w:rPr>
              <w:t>1.121.931.219</w:t>
            </w:r>
          </w:p>
        </w:tc>
        <w:tc>
          <w:tcPr>
            <w:tcW w:w="1236" w:type="pct"/>
            <w:tcBorders>
              <w:top w:val="nil"/>
              <w:left w:val="nil"/>
              <w:bottom w:val="single" w:sz="4" w:space="0" w:color="auto"/>
              <w:right w:val="single" w:sz="4" w:space="0" w:color="auto"/>
            </w:tcBorders>
            <w:shd w:val="clear" w:color="auto" w:fill="auto"/>
            <w:hideMark/>
          </w:tcPr>
          <w:p w14:paraId="7AE102EE" w14:textId="77777777" w:rsidR="008A7A31" w:rsidRPr="008A7A31" w:rsidRDefault="008A7A31" w:rsidP="008A7A31">
            <w:pPr>
              <w:spacing w:after="0" w:line="240" w:lineRule="auto"/>
              <w:rPr>
                <w:rFonts w:ascii="Verdana" w:eastAsia="Times New Roman" w:hAnsi="Verdana" w:cs="Arial"/>
                <w:sz w:val="16"/>
                <w:szCs w:val="16"/>
                <w:lang w:eastAsia="es-CO"/>
              </w:rPr>
            </w:pPr>
            <w:r w:rsidRPr="008A7A31">
              <w:rPr>
                <w:rFonts w:ascii="Verdana" w:eastAsia="Times New Roman" w:hAnsi="Verdana" w:cs="Arial"/>
                <w:sz w:val="16"/>
                <w:szCs w:val="16"/>
                <w:lang w:eastAsia="es-CO"/>
              </w:rPr>
              <w:t>11 DE OCTUBRE DE 2022</w:t>
            </w:r>
          </w:p>
        </w:tc>
        <w:tc>
          <w:tcPr>
            <w:tcW w:w="810" w:type="pct"/>
            <w:tcBorders>
              <w:top w:val="nil"/>
              <w:left w:val="nil"/>
              <w:bottom w:val="single" w:sz="4" w:space="0" w:color="auto"/>
              <w:right w:val="single" w:sz="4" w:space="0" w:color="auto"/>
            </w:tcBorders>
            <w:shd w:val="clear" w:color="auto" w:fill="auto"/>
            <w:hideMark/>
          </w:tcPr>
          <w:p w14:paraId="253A62A4" w14:textId="77777777" w:rsidR="008A7A31" w:rsidRPr="008A7A31" w:rsidRDefault="008A7A31" w:rsidP="008A7A31">
            <w:pPr>
              <w:spacing w:after="0" w:line="240" w:lineRule="auto"/>
              <w:rPr>
                <w:rFonts w:ascii="Verdana" w:eastAsia="Times New Roman" w:hAnsi="Verdana" w:cs="Arial"/>
                <w:sz w:val="16"/>
                <w:szCs w:val="16"/>
                <w:lang w:eastAsia="es-CO"/>
              </w:rPr>
            </w:pPr>
            <w:r w:rsidRPr="008A7A31">
              <w:rPr>
                <w:rFonts w:ascii="Verdana" w:eastAsia="Times New Roman" w:hAnsi="Verdana" w:cs="Arial"/>
                <w:sz w:val="16"/>
                <w:szCs w:val="16"/>
                <w:lang w:eastAsia="es-CO"/>
              </w:rPr>
              <w:t>DIRECTOR HOSPITAL</w:t>
            </w:r>
          </w:p>
        </w:tc>
      </w:tr>
      <w:tr w:rsidR="008A7A31" w:rsidRPr="008A7A31" w14:paraId="26A21E51" w14:textId="77777777" w:rsidTr="008A7A31">
        <w:trPr>
          <w:trHeight w:val="510"/>
        </w:trPr>
        <w:tc>
          <w:tcPr>
            <w:tcW w:w="283" w:type="pct"/>
            <w:tcBorders>
              <w:top w:val="nil"/>
              <w:left w:val="single" w:sz="4" w:space="0" w:color="auto"/>
              <w:bottom w:val="single" w:sz="4" w:space="0" w:color="auto"/>
              <w:right w:val="single" w:sz="4" w:space="0" w:color="auto"/>
            </w:tcBorders>
            <w:shd w:val="clear" w:color="auto" w:fill="auto"/>
            <w:vAlign w:val="center"/>
            <w:hideMark/>
          </w:tcPr>
          <w:p w14:paraId="7867ED4D" w14:textId="77777777" w:rsidR="008A7A31" w:rsidRPr="008A7A31" w:rsidRDefault="008A7A31" w:rsidP="008A7A31">
            <w:pPr>
              <w:spacing w:after="0" w:line="240" w:lineRule="auto"/>
              <w:jc w:val="center"/>
              <w:rPr>
                <w:rFonts w:ascii="Verdana" w:eastAsia="Times New Roman" w:hAnsi="Verdana" w:cs="Arial"/>
                <w:b/>
                <w:bCs/>
                <w:sz w:val="18"/>
                <w:szCs w:val="18"/>
                <w:lang w:eastAsia="es-CO"/>
              </w:rPr>
            </w:pPr>
            <w:r w:rsidRPr="008A7A31">
              <w:rPr>
                <w:rFonts w:ascii="Verdana" w:eastAsia="Times New Roman" w:hAnsi="Verdana" w:cs="Arial"/>
                <w:b/>
                <w:bCs/>
                <w:sz w:val="18"/>
                <w:szCs w:val="18"/>
                <w:lang w:eastAsia="es-CO"/>
              </w:rPr>
              <w:t>4</w:t>
            </w:r>
          </w:p>
        </w:tc>
        <w:tc>
          <w:tcPr>
            <w:tcW w:w="931" w:type="pct"/>
            <w:tcBorders>
              <w:top w:val="nil"/>
              <w:left w:val="nil"/>
              <w:bottom w:val="single" w:sz="4" w:space="0" w:color="auto"/>
              <w:right w:val="single" w:sz="4" w:space="0" w:color="auto"/>
            </w:tcBorders>
            <w:shd w:val="clear" w:color="auto" w:fill="auto"/>
            <w:vAlign w:val="bottom"/>
            <w:hideMark/>
          </w:tcPr>
          <w:p w14:paraId="46078D72" w14:textId="77777777" w:rsidR="008A7A31" w:rsidRPr="008A7A31" w:rsidRDefault="008A7A31" w:rsidP="008A7A31">
            <w:pPr>
              <w:spacing w:after="0" w:line="240" w:lineRule="auto"/>
              <w:rPr>
                <w:rFonts w:ascii="Verdana" w:eastAsia="Times New Roman" w:hAnsi="Verdana" w:cs="Arial"/>
                <w:b/>
                <w:bCs/>
                <w:sz w:val="16"/>
                <w:szCs w:val="16"/>
                <w:lang w:eastAsia="es-CO"/>
              </w:rPr>
            </w:pPr>
            <w:r w:rsidRPr="008A7A31">
              <w:rPr>
                <w:rFonts w:ascii="Verdana" w:eastAsia="Times New Roman" w:hAnsi="Verdana" w:cs="Arial"/>
                <w:b/>
                <w:bCs/>
                <w:sz w:val="16"/>
                <w:szCs w:val="16"/>
                <w:lang w:eastAsia="es-CO"/>
              </w:rPr>
              <w:t>RESTREPO</w:t>
            </w:r>
          </w:p>
        </w:tc>
        <w:tc>
          <w:tcPr>
            <w:tcW w:w="905" w:type="pct"/>
            <w:tcBorders>
              <w:top w:val="nil"/>
              <w:left w:val="nil"/>
              <w:bottom w:val="single" w:sz="4" w:space="0" w:color="auto"/>
              <w:right w:val="single" w:sz="4" w:space="0" w:color="auto"/>
            </w:tcBorders>
            <w:shd w:val="clear" w:color="auto" w:fill="auto"/>
            <w:hideMark/>
          </w:tcPr>
          <w:p w14:paraId="2ACA2C9A" w14:textId="77777777" w:rsidR="008A7A31" w:rsidRPr="008A7A31" w:rsidRDefault="008A7A31" w:rsidP="008A7A31">
            <w:pPr>
              <w:spacing w:after="0" w:line="240" w:lineRule="auto"/>
              <w:rPr>
                <w:rFonts w:ascii="Verdana" w:eastAsia="Times New Roman" w:hAnsi="Verdana" w:cs="Arial"/>
                <w:sz w:val="16"/>
                <w:szCs w:val="16"/>
                <w:lang w:eastAsia="es-CO"/>
              </w:rPr>
            </w:pPr>
            <w:r w:rsidRPr="008A7A31">
              <w:rPr>
                <w:rFonts w:ascii="Verdana" w:eastAsia="Times New Roman" w:hAnsi="Verdana" w:cs="Arial"/>
                <w:sz w:val="16"/>
                <w:szCs w:val="16"/>
                <w:lang w:eastAsia="es-CO"/>
              </w:rPr>
              <w:t>RAMOS GUTIERREZ JHONNY XAVIER</w:t>
            </w:r>
          </w:p>
        </w:tc>
        <w:tc>
          <w:tcPr>
            <w:tcW w:w="835" w:type="pct"/>
            <w:tcBorders>
              <w:top w:val="nil"/>
              <w:left w:val="nil"/>
              <w:bottom w:val="single" w:sz="4" w:space="0" w:color="auto"/>
              <w:right w:val="single" w:sz="4" w:space="0" w:color="auto"/>
            </w:tcBorders>
            <w:shd w:val="clear" w:color="auto" w:fill="auto"/>
            <w:vAlign w:val="bottom"/>
            <w:hideMark/>
          </w:tcPr>
          <w:p w14:paraId="291DCFC9" w14:textId="77777777" w:rsidR="008A7A31" w:rsidRPr="008A7A31" w:rsidRDefault="008A7A31" w:rsidP="008A7A31">
            <w:pPr>
              <w:spacing w:after="0" w:line="240" w:lineRule="auto"/>
              <w:rPr>
                <w:rFonts w:ascii="Verdana" w:eastAsia="Times New Roman" w:hAnsi="Verdana" w:cs="Arial"/>
                <w:color w:val="000000"/>
                <w:sz w:val="16"/>
                <w:szCs w:val="16"/>
                <w:lang w:eastAsia="es-CO"/>
              </w:rPr>
            </w:pPr>
            <w:r w:rsidRPr="008A7A31">
              <w:rPr>
                <w:rFonts w:ascii="Verdana" w:eastAsia="Times New Roman" w:hAnsi="Verdana" w:cs="Arial"/>
                <w:color w:val="000000"/>
                <w:sz w:val="16"/>
                <w:szCs w:val="16"/>
                <w:lang w:eastAsia="es-CO"/>
              </w:rPr>
              <w:t xml:space="preserve">             3.277.431 </w:t>
            </w:r>
          </w:p>
        </w:tc>
        <w:tc>
          <w:tcPr>
            <w:tcW w:w="1236" w:type="pct"/>
            <w:tcBorders>
              <w:top w:val="nil"/>
              <w:left w:val="nil"/>
              <w:bottom w:val="single" w:sz="4" w:space="0" w:color="auto"/>
              <w:right w:val="single" w:sz="4" w:space="0" w:color="auto"/>
            </w:tcBorders>
            <w:shd w:val="clear" w:color="auto" w:fill="auto"/>
            <w:hideMark/>
          </w:tcPr>
          <w:p w14:paraId="77B92290" w14:textId="77777777" w:rsidR="008A7A31" w:rsidRPr="008A7A31" w:rsidRDefault="008A7A31" w:rsidP="008A7A31">
            <w:pPr>
              <w:spacing w:after="0" w:line="240" w:lineRule="auto"/>
              <w:rPr>
                <w:rFonts w:ascii="Verdana" w:eastAsia="Times New Roman" w:hAnsi="Verdana" w:cs="Arial"/>
                <w:sz w:val="16"/>
                <w:szCs w:val="16"/>
                <w:lang w:eastAsia="es-CO"/>
              </w:rPr>
            </w:pPr>
            <w:r w:rsidRPr="008A7A31">
              <w:rPr>
                <w:rFonts w:ascii="Verdana" w:eastAsia="Times New Roman" w:hAnsi="Verdana" w:cs="Arial"/>
                <w:sz w:val="16"/>
                <w:szCs w:val="16"/>
                <w:lang w:eastAsia="es-CO"/>
              </w:rPr>
              <w:t>11 DE OCTUBRE DE 2022</w:t>
            </w:r>
          </w:p>
        </w:tc>
        <w:tc>
          <w:tcPr>
            <w:tcW w:w="810" w:type="pct"/>
            <w:tcBorders>
              <w:top w:val="nil"/>
              <w:left w:val="nil"/>
              <w:bottom w:val="single" w:sz="4" w:space="0" w:color="auto"/>
              <w:right w:val="single" w:sz="4" w:space="0" w:color="auto"/>
            </w:tcBorders>
            <w:shd w:val="clear" w:color="auto" w:fill="auto"/>
            <w:hideMark/>
          </w:tcPr>
          <w:p w14:paraId="146FF8A2" w14:textId="77777777" w:rsidR="008A7A31" w:rsidRPr="008A7A31" w:rsidRDefault="008A7A31" w:rsidP="008A7A31">
            <w:pPr>
              <w:spacing w:after="0" w:line="240" w:lineRule="auto"/>
              <w:rPr>
                <w:rFonts w:ascii="Verdana" w:eastAsia="Times New Roman" w:hAnsi="Verdana" w:cs="Arial"/>
                <w:sz w:val="16"/>
                <w:szCs w:val="16"/>
                <w:lang w:eastAsia="es-CO"/>
              </w:rPr>
            </w:pPr>
            <w:r w:rsidRPr="008A7A31">
              <w:rPr>
                <w:rFonts w:ascii="Verdana" w:eastAsia="Times New Roman" w:hAnsi="Verdana" w:cs="Arial"/>
                <w:sz w:val="16"/>
                <w:szCs w:val="16"/>
                <w:lang w:eastAsia="es-CO"/>
              </w:rPr>
              <w:t>DIRECTOR HOSPITAL</w:t>
            </w:r>
          </w:p>
        </w:tc>
      </w:tr>
      <w:tr w:rsidR="008A7A31" w:rsidRPr="008A7A31" w14:paraId="10AFADFF" w14:textId="77777777" w:rsidTr="008A7A31">
        <w:trPr>
          <w:trHeight w:val="510"/>
        </w:trPr>
        <w:tc>
          <w:tcPr>
            <w:tcW w:w="283" w:type="pct"/>
            <w:tcBorders>
              <w:top w:val="nil"/>
              <w:left w:val="single" w:sz="4" w:space="0" w:color="auto"/>
              <w:bottom w:val="single" w:sz="4" w:space="0" w:color="auto"/>
              <w:right w:val="single" w:sz="4" w:space="0" w:color="auto"/>
            </w:tcBorders>
            <w:shd w:val="clear" w:color="auto" w:fill="auto"/>
            <w:vAlign w:val="center"/>
            <w:hideMark/>
          </w:tcPr>
          <w:p w14:paraId="3471DD7F" w14:textId="77777777" w:rsidR="008A7A31" w:rsidRPr="008A7A31" w:rsidRDefault="008A7A31" w:rsidP="008A7A31">
            <w:pPr>
              <w:spacing w:after="0" w:line="240" w:lineRule="auto"/>
              <w:jc w:val="center"/>
              <w:rPr>
                <w:rFonts w:ascii="Verdana" w:eastAsia="Times New Roman" w:hAnsi="Verdana" w:cs="Arial"/>
                <w:b/>
                <w:bCs/>
                <w:sz w:val="18"/>
                <w:szCs w:val="18"/>
                <w:lang w:eastAsia="es-CO"/>
              </w:rPr>
            </w:pPr>
            <w:r w:rsidRPr="008A7A31">
              <w:rPr>
                <w:rFonts w:ascii="Verdana" w:eastAsia="Times New Roman" w:hAnsi="Verdana" w:cs="Arial"/>
                <w:b/>
                <w:bCs/>
                <w:sz w:val="18"/>
                <w:szCs w:val="18"/>
                <w:lang w:eastAsia="es-CO"/>
              </w:rPr>
              <w:t>5</w:t>
            </w:r>
          </w:p>
        </w:tc>
        <w:tc>
          <w:tcPr>
            <w:tcW w:w="931" w:type="pct"/>
            <w:tcBorders>
              <w:top w:val="nil"/>
              <w:left w:val="nil"/>
              <w:bottom w:val="single" w:sz="4" w:space="0" w:color="auto"/>
              <w:right w:val="single" w:sz="4" w:space="0" w:color="auto"/>
            </w:tcBorders>
            <w:shd w:val="clear" w:color="auto" w:fill="auto"/>
            <w:vAlign w:val="bottom"/>
            <w:hideMark/>
          </w:tcPr>
          <w:p w14:paraId="0F4B2356" w14:textId="77777777" w:rsidR="008A7A31" w:rsidRPr="008A7A31" w:rsidRDefault="008A7A31" w:rsidP="008A7A31">
            <w:pPr>
              <w:spacing w:after="0" w:line="240" w:lineRule="auto"/>
              <w:rPr>
                <w:rFonts w:ascii="Verdana" w:eastAsia="Times New Roman" w:hAnsi="Verdana" w:cs="Arial"/>
                <w:b/>
                <w:bCs/>
                <w:sz w:val="16"/>
                <w:szCs w:val="16"/>
                <w:lang w:eastAsia="es-CO"/>
              </w:rPr>
            </w:pPr>
            <w:r w:rsidRPr="008A7A31">
              <w:rPr>
                <w:rFonts w:ascii="Verdana" w:eastAsia="Times New Roman" w:hAnsi="Verdana" w:cs="Arial"/>
                <w:b/>
                <w:bCs/>
                <w:sz w:val="16"/>
                <w:szCs w:val="16"/>
                <w:lang w:eastAsia="es-CO"/>
              </w:rPr>
              <w:t>PTO CONCORDIA</w:t>
            </w:r>
          </w:p>
        </w:tc>
        <w:tc>
          <w:tcPr>
            <w:tcW w:w="905" w:type="pct"/>
            <w:tcBorders>
              <w:top w:val="nil"/>
              <w:left w:val="nil"/>
              <w:bottom w:val="single" w:sz="4" w:space="0" w:color="auto"/>
              <w:right w:val="single" w:sz="4" w:space="0" w:color="auto"/>
            </w:tcBorders>
            <w:shd w:val="clear" w:color="auto" w:fill="auto"/>
            <w:hideMark/>
          </w:tcPr>
          <w:p w14:paraId="509757AF" w14:textId="77777777" w:rsidR="008A7A31" w:rsidRPr="008A7A31" w:rsidRDefault="008A7A31" w:rsidP="008A7A31">
            <w:pPr>
              <w:spacing w:after="0" w:line="240" w:lineRule="auto"/>
              <w:rPr>
                <w:rFonts w:ascii="Verdana" w:eastAsia="Times New Roman" w:hAnsi="Verdana" w:cs="Arial"/>
                <w:sz w:val="16"/>
                <w:szCs w:val="16"/>
                <w:lang w:eastAsia="es-CO"/>
              </w:rPr>
            </w:pPr>
            <w:r w:rsidRPr="008A7A31">
              <w:rPr>
                <w:rFonts w:ascii="Verdana" w:eastAsia="Times New Roman" w:hAnsi="Verdana" w:cs="Arial"/>
                <w:sz w:val="16"/>
                <w:szCs w:val="16"/>
                <w:lang w:eastAsia="es-CO"/>
              </w:rPr>
              <w:t>JULIANA BEATRIZ FLOREZ BERTEL</w:t>
            </w:r>
          </w:p>
        </w:tc>
        <w:tc>
          <w:tcPr>
            <w:tcW w:w="835" w:type="pct"/>
            <w:tcBorders>
              <w:top w:val="nil"/>
              <w:left w:val="nil"/>
              <w:bottom w:val="single" w:sz="4" w:space="0" w:color="auto"/>
              <w:right w:val="single" w:sz="4" w:space="0" w:color="auto"/>
            </w:tcBorders>
            <w:shd w:val="clear" w:color="auto" w:fill="auto"/>
            <w:noWrap/>
            <w:vAlign w:val="bottom"/>
            <w:hideMark/>
          </w:tcPr>
          <w:p w14:paraId="590BAC50" w14:textId="77777777" w:rsidR="008A7A31" w:rsidRPr="008A7A31" w:rsidRDefault="008A7A31" w:rsidP="008A7A31">
            <w:pPr>
              <w:spacing w:after="0" w:line="240" w:lineRule="auto"/>
              <w:jc w:val="right"/>
              <w:rPr>
                <w:rFonts w:ascii="Verdana" w:eastAsia="Times New Roman" w:hAnsi="Verdana" w:cs="Arial"/>
                <w:sz w:val="16"/>
                <w:szCs w:val="16"/>
                <w:lang w:eastAsia="es-CO"/>
              </w:rPr>
            </w:pPr>
            <w:r w:rsidRPr="008A7A31">
              <w:rPr>
                <w:rFonts w:ascii="Verdana" w:eastAsia="Times New Roman" w:hAnsi="Verdana" w:cs="Arial"/>
                <w:sz w:val="16"/>
                <w:szCs w:val="16"/>
                <w:lang w:eastAsia="es-CO"/>
              </w:rPr>
              <w:t>1.102.882.726</w:t>
            </w:r>
          </w:p>
        </w:tc>
        <w:tc>
          <w:tcPr>
            <w:tcW w:w="1236" w:type="pct"/>
            <w:tcBorders>
              <w:top w:val="nil"/>
              <w:left w:val="nil"/>
              <w:bottom w:val="single" w:sz="4" w:space="0" w:color="auto"/>
              <w:right w:val="single" w:sz="4" w:space="0" w:color="auto"/>
            </w:tcBorders>
            <w:shd w:val="clear" w:color="auto" w:fill="auto"/>
            <w:noWrap/>
            <w:vAlign w:val="bottom"/>
            <w:hideMark/>
          </w:tcPr>
          <w:p w14:paraId="2FDE6DCD" w14:textId="77777777" w:rsidR="008A7A31" w:rsidRPr="008A7A31" w:rsidRDefault="008A7A31" w:rsidP="008A7A31">
            <w:pPr>
              <w:spacing w:after="0" w:line="240" w:lineRule="auto"/>
              <w:rPr>
                <w:rFonts w:ascii="Verdana" w:eastAsia="Times New Roman" w:hAnsi="Verdana" w:cs="Arial"/>
                <w:sz w:val="16"/>
                <w:szCs w:val="16"/>
                <w:lang w:eastAsia="es-CO"/>
              </w:rPr>
            </w:pPr>
            <w:r w:rsidRPr="008A7A31">
              <w:rPr>
                <w:rFonts w:ascii="Verdana" w:eastAsia="Times New Roman" w:hAnsi="Verdana" w:cs="Arial"/>
                <w:sz w:val="16"/>
                <w:szCs w:val="16"/>
                <w:lang w:eastAsia="es-CO"/>
              </w:rPr>
              <w:t>13 DE OCTUBRE DE 2022</w:t>
            </w:r>
          </w:p>
        </w:tc>
        <w:tc>
          <w:tcPr>
            <w:tcW w:w="810" w:type="pct"/>
            <w:tcBorders>
              <w:top w:val="nil"/>
              <w:left w:val="nil"/>
              <w:bottom w:val="single" w:sz="4" w:space="0" w:color="auto"/>
              <w:right w:val="single" w:sz="4" w:space="0" w:color="auto"/>
            </w:tcBorders>
            <w:shd w:val="clear" w:color="auto" w:fill="auto"/>
            <w:hideMark/>
          </w:tcPr>
          <w:p w14:paraId="03272B2A" w14:textId="77777777" w:rsidR="008A7A31" w:rsidRPr="008A7A31" w:rsidRDefault="008A7A31" w:rsidP="008A7A31">
            <w:pPr>
              <w:spacing w:after="0" w:line="240" w:lineRule="auto"/>
              <w:rPr>
                <w:rFonts w:ascii="Verdana" w:eastAsia="Times New Roman" w:hAnsi="Verdana" w:cs="Arial"/>
                <w:sz w:val="16"/>
                <w:szCs w:val="16"/>
                <w:lang w:eastAsia="es-CO"/>
              </w:rPr>
            </w:pPr>
            <w:r w:rsidRPr="008A7A31">
              <w:rPr>
                <w:rFonts w:ascii="Verdana" w:eastAsia="Times New Roman" w:hAnsi="Verdana" w:cs="Arial"/>
                <w:sz w:val="16"/>
                <w:szCs w:val="16"/>
                <w:lang w:eastAsia="es-CO"/>
              </w:rPr>
              <w:t>ODONTOLOGA SSO</w:t>
            </w:r>
          </w:p>
        </w:tc>
      </w:tr>
    </w:tbl>
    <w:p w14:paraId="30FEFB33" w14:textId="46FE1246" w:rsidR="00431C05" w:rsidRDefault="00431C05" w:rsidP="00435549">
      <w:pPr>
        <w:spacing w:after="0" w:line="240" w:lineRule="auto"/>
        <w:jc w:val="both"/>
        <w:rPr>
          <w:rFonts w:ascii="Arial" w:hAnsi="Arial" w:cs="Arial"/>
          <w:bCs/>
        </w:rPr>
      </w:pPr>
    </w:p>
    <w:tbl>
      <w:tblPr>
        <w:tblW w:w="5000" w:type="pct"/>
        <w:tblCellMar>
          <w:left w:w="70" w:type="dxa"/>
          <w:right w:w="70" w:type="dxa"/>
        </w:tblCellMar>
        <w:tblLook w:val="04A0" w:firstRow="1" w:lastRow="0" w:firstColumn="1" w:lastColumn="0" w:noHBand="0" w:noVBand="1"/>
      </w:tblPr>
      <w:tblGrid>
        <w:gridCol w:w="572"/>
        <w:gridCol w:w="1908"/>
        <w:gridCol w:w="1821"/>
        <w:gridCol w:w="1731"/>
        <w:gridCol w:w="1984"/>
        <w:gridCol w:w="1353"/>
      </w:tblGrid>
      <w:tr w:rsidR="00E1376B" w:rsidRPr="005B4ADE" w14:paraId="008EA2DE" w14:textId="77777777" w:rsidTr="00E1376B">
        <w:trPr>
          <w:trHeight w:val="630"/>
        </w:trPr>
        <w:tc>
          <w:tcPr>
            <w:tcW w:w="5000" w:type="pct"/>
            <w:gridSpan w:val="6"/>
            <w:tcBorders>
              <w:top w:val="nil"/>
              <w:left w:val="nil"/>
              <w:bottom w:val="nil"/>
              <w:right w:val="nil"/>
            </w:tcBorders>
            <w:shd w:val="clear" w:color="000000" w:fill="FFCCFF"/>
            <w:noWrap/>
            <w:vAlign w:val="bottom"/>
            <w:hideMark/>
          </w:tcPr>
          <w:p w14:paraId="33E8AF02" w14:textId="77777777" w:rsidR="00E1376B" w:rsidRPr="005B4ADE" w:rsidRDefault="00E1376B" w:rsidP="00E1376B">
            <w:pPr>
              <w:spacing w:after="0" w:line="240" w:lineRule="auto"/>
              <w:jc w:val="center"/>
              <w:rPr>
                <w:rFonts w:ascii="Verdana" w:eastAsia="Times New Roman" w:hAnsi="Verdana" w:cs="Arial"/>
                <w:b/>
                <w:bCs/>
                <w:sz w:val="16"/>
                <w:szCs w:val="16"/>
                <w:u w:val="single"/>
                <w:lang w:eastAsia="es-CO"/>
              </w:rPr>
            </w:pPr>
            <w:r w:rsidRPr="005B4ADE">
              <w:rPr>
                <w:rFonts w:ascii="Verdana" w:eastAsia="Times New Roman" w:hAnsi="Verdana" w:cs="Arial"/>
                <w:b/>
                <w:bCs/>
                <w:sz w:val="16"/>
                <w:szCs w:val="16"/>
                <w:u w:val="single"/>
                <w:lang w:eastAsia="es-CO"/>
              </w:rPr>
              <w:t>INGRESOS MES DE  NOVIEMBRE  2022</w:t>
            </w:r>
          </w:p>
        </w:tc>
      </w:tr>
      <w:tr w:rsidR="00E1376B" w:rsidRPr="005B4ADE" w14:paraId="179D086E" w14:textId="77777777" w:rsidTr="00E1376B">
        <w:trPr>
          <w:trHeight w:val="525"/>
        </w:trPr>
        <w:tc>
          <w:tcPr>
            <w:tcW w:w="305" w:type="pct"/>
            <w:tcBorders>
              <w:top w:val="single" w:sz="8" w:space="0" w:color="auto"/>
              <w:left w:val="single" w:sz="8" w:space="0" w:color="auto"/>
              <w:bottom w:val="single" w:sz="8" w:space="0" w:color="auto"/>
              <w:right w:val="single" w:sz="4" w:space="0" w:color="auto"/>
            </w:tcBorders>
            <w:shd w:val="clear" w:color="auto" w:fill="auto"/>
            <w:vAlign w:val="center"/>
            <w:hideMark/>
          </w:tcPr>
          <w:p w14:paraId="7B0AC888" w14:textId="77777777" w:rsidR="00E1376B" w:rsidRPr="005B4ADE" w:rsidRDefault="00E1376B" w:rsidP="00E1376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No</w:t>
            </w:r>
          </w:p>
        </w:tc>
        <w:tc>
          <w:tcPr>
            <w:tcW w:w="1018" w:type="pct"/>
            <w:tcBorders>
              <w:top w:val="single" w:sz="8" w:space="0" w:color="auto"/>
              <w:left w:val="nil"/>
              <w:bottom w:val="single" w:sz="8" w:space="0" w:color="auto"/>
              <w:right w:val="single" w:sz="4" w:space="0" w:color="auto"/>
            </w:tcBorders>
            <w:shd w:val="clear" w:color="auto" w:fill="auto"/>
            <w:vAlign w:val="center"/>
            <w:hideMark/>
          </w:tcPr>
          <w:p w14:paraId="67BBF7DA" w14:textId="77777777" w:rsidR="00E1376B" w:rsidRPr="005B4ADE" w:rsidRDefault="00E1376B" w:rsidP="00E1376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CENTRO DE ATENCION</w:t>
            </w:r>
          </w:p>
        </w:tc>
        <w:tc>
          <w:tcPr>
            <w:tcW w:w="972" w:type="pct"/>
            <w:tcBorders>
              <w:top w:val="single" w:sz="8" w:space="0" w:color="auto"/>
              <w:left w:val="nil"/>
              <w:bottom w:val="single" w:sz="8" w:space="0" w:color="auto"/>
              <w:right w:val="single" w:sz="8" w:space="0" w:color="auto"/>
            </w:tcBorders>
            <w:shd w:val="clear" w:color="auto" w:fill="auto"/>
            <w:vAlign w:val="center"/>
            <w:hideMark/>
          </w:tcPr>
          <w:p w14:paraId="31204189" w14:textId="77777777" w:rsidR="00E1376B" w:rsidRPr="005B4ADE" w:rsidRDefault="00E1376B" w:rsidP="00E1376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NOMBRE</w:t>
            </w:r>
          </w:p>
        </w:tc>
        <w:tc>
          <w:tcPr>
            <w:tcW w:w="924" w:type="pct"/>
            <w:tcBorders>
              <w:top w:val="single" w:sz="8" w:space="0" w:color="auto"/>
              <w:left w:val="single" w:sz="4" w:space="0" w:color="auto"/>
              <w:bottom w:val="single" w:sz="8" w:space="0" w:color="auto"/>
              <w:right w:val="single" w:sz="8" w:space="0" w:color="auto"/>
            </w:tcBorders>
            <w:shd w:val="clear" w:color="auto" w:fill="auto"/>
            <w:hideMark/>
          </w:tcPr>
          <w:p w14:paraId="3D7EE85B" w14:textId="77777777" w:rsidR="00E1376B" w:rsidRPr="005B4ADE" w:rsidRDefault="00E1376B" w:rsidP="00E1376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DOCUMENTO</w:t>
            </w:r>
          </w:p>
        </w:tc>
        <w:tc>
          <w:tcPr>
            <w:tcW w:w="1059" w:type="pct"/>
            <w:tcBorders>
              <w:top w:val="single" w:sz="8" w:space="0" w:color="auto"/>
              <w:left w:val="nil"/>
              <w:bottom w:val="single" w:sz="8" w:space="0" w:color="auto"/>
              <w:right w:val="single" w:sz="8" w:space="0" w:color="auto"/>
            </w:tcBorders>
            <w:shd w:val="clear" w:color="auto" w:fill="auto"/>
            <w:hideMark/>
          </w:tcPr>
          <w:p w14:paraId="48A4BEC1" w14:textId="77777777" w:rsidR="00E1376B" w:rsidRPr="005B4ADE" w:rsidRDefault="00E1376B" w:rsidP="00E1376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FECHA DE INICIO</w:t>
            </w:r>
          </w:p>
        </w:tc>
        <w:tc>
          <w:tcPr>
            <w:tcW w:w="722" w:type="pct"/>
            <w:tcBorders>
              <w:top w:val="single" w:sz="8" w:space="0" w:color="auto"/>
              <w:left w:val="nil"/>
              <w:bottom w:val="single" w:sz="8" w:space="0" w:color="auto"/>
              <w:right w:val="single" w:sz="8" w:space="0" w:color="auto"/>
            </w:tcBorders>
            <w:shd w:val="clear" w:color="auto" w:fill="auto"/>
            <w:vAlign w:val="center"/>
            <w:hideMark/>
          </w:tcPr>
          <w:p w14:paraId="7336C7D4" w14:textId="77777777" w:rsidR="00E1376B" w:rsidRPr="005B4ADE" w:rsidRDefault="00E1376B" w:rsidP="00E1376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CARGO</w:t>
            </w:r>
          </w:p>
        </w:tc>
      </w:tr>
      <w:tr w:rsidR="00E1376B" w:rsidRPr="005B4ADE" w14:paraId="5FCBF8E3" w14:textId="77777777" w:rsidTr="00E1376B">
        <w:trPr>
          <w:trHeight w:val="510"/>
        </w:trPr>
        <w:tc>
          <w:tcPr>
            <w:tcW w:w="305" w:type="pct"/>
            <w:tcBorders>
              <w:top w:val="nil"/>
              <w:left w:val="single" w:sz="4" w:space="0" w:color="auto"/>
              <w:bottom w:val="single" w:sz="4" w:space="0" w:color="auto"/>
              <w:right w:val="single" w:sz="4" w:space="0" w:color="auto"/>
            </w:tcBorders>
            <w:shd w:val="clear" w:color="auto" w:fill="auto"/>
            <w:vAlign w:val="center"/>
            <w:hideMark/>
          </w:tcPr>
          <w:p w14:paraId="7E591389" w14:textId="77777777" w:rsidR="00E1376B" w:rsidRPr="005B4ADE" w:rsidRDefault="00E1376B" w:rsidP="00E1376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1</w:t>
            </w:r>
          </w:p>
        </w:tc>
        <w:tc>
          <w:tcPr>
            <w:tcW w:w="1018" w:type="pct"/>
            <w:tcBorders>
              <w:top w:val="nil"/>
              <w:left w:val="nil"/>
              <w:bottom w:val="single" w:sz="4" w:space="0" w:color="auto"/>
              <w:right w:val="single" w:sz="4" w:space="0" w:color="auto"/>
            </w:tcBorders>
            <w:shd w:val="clear" w:color="auto" w:fill="auto"/>
            <w:vAlign w:val="bottom"/>
            <w:hideMark/>
          </w:tcPr>
          <w:p w14:paraId="3A4F7C16" w14:textId="77777777" w:rsidR="00E1376B" w:rsidRPr="005B4ADE" w:rsidRDefault="00E1376B" w:rsidP="00E1376B">
            <w:pPr>
              <w:spacing w:after="0" w:line="240" w:lineRule="auto"/>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MACARENA</w:t>
            </w:r>
          </w:p>
        </w:tc>
        <w:tc>
          <w:tcPr>
            <w:tcW w:w="972" w:type="pct"/>
            <w:tcBorders>
              <w:top w:val="nil"/>
              <w:left w:val="nil"/>
              <w:bottom w:val="single" w:sz="4" w:space="0" w:color="auto"/>
              <w:right w:val="single" w:sz="4" w:space="0" w:color="auto"/>
            </w:tcBorders>
            <w:shd w:val="clear" w:color="auto" w:fill="auto"/>
            <w:hideMark/>
          </w:tcPr>
          <w:p w14:paraId="165821A6" w14:textId="77777777" w:rsidR="00E1376B" w:rsidRPr="005B4ADE" w:rsidRDefault="00E1376B" w:rsidP="00E1376B">
            <w:pPr>
              <w:spacing w:after="0" w:line="240" w:lineRule="auto"/>
              <w:rPr>
                <w:rFonts w:ascii="Verdana" w:eastAsia="Times New Roman" w:hAnsi="Verdana" w:cs="Arial"/>
                <w:color w:val="000000"/>
                <w:sz w:val="16"/>
                <w:szCs w:val="16"/>
                <w:lang w:eastAsia="es-CO"/>
              </w:rPr>
            </w:pPr>
            <w:r w:rsidRPr="005B4ADE">
              <w:rPr>
                <w:rFonts w:ascii="Verdana" w:eastAsia="Times New Roman" w:hAnsi="Verdana" w:cs="Arial"/>
                <w:color w:val="000000"/>
                <w:sz w:val="16"/>
                <w:szCs w:val="16"/>
                <w:lang w:eastAsia="es-CO"/>
              </w:rPr>
              <w:t>SANTIAGO PEREZ MUNAR</w:t>
            </w:r>
          </w:p>
        </w:tc>
        <w:tc>
          <w:tcPr>
            <w:tcW w:w="924" w:type="pct"/>
            <w:tcBorders>
              <w:top w:val="nil"/>
              <w:left w:val="nil"/>
              <w:bottom w:val="nil"/>
              <w:right w:val="nil"/>
            </w:tcBorders>
            <w:shd w:val="clear" w:color="auto" w:fill="auto"/>
            <w:noWrap/>
            <w:vAlign w:val="bottom"/>
            <w:hideMark/>
          </w:tcPr>
          <w:p w14:paraId="4E0FA5FC" w14:textId="77777777" w:rsidR="00E1376B" w:rsidRPr="005B4ADE" w:rsidRDefault="00E1376B" w:rsidP="00E1376B">
            <w:pPr>
              <w:spacing w:after="0" w:line="240" w:lineRule="auto"/>
              <w:jc w:val="right"/>
              <w:rPr>
                <w:rFonts w:ascii="Verdana" w:eastAsia="Times New Roman" w:hAnsi="Verdana" w:cs="Arial"/>
                <w:sz w:val="16"/>
                <w:szCs w:val="16"/>
                <w:lang w:eastAsia="es-CO"/>
              </w:rPr>
            </w:pPr>
            <w:r w:rsidRPr="005B4ADE">
              <w:rPr>
                <w:rFonts w:ascii="Verdana" w:eastAsia="Times New Roman" w:hAnsi="Verdana" w:cs="Arial"/>
                <w:sz w:val="16"/>
                <w:szCs w:val="16"/>
                <w:lang w:eastAsia="es-CO"/>
              </w:rPr>
              <w:t>1.107.529.241</w:t>
            </w:r>
          </w:p>
        </w:tc>
        <w:tc>
          <w:tcPr>
            <w:tcW w:w="1059" w:type="pct"/>
            <w:tcBorders>
              <w:top w:val="nil"/>
              <w:left w:val="single" w:sz="4" w:space="0" w:color="auto"/>
              <w:bottom w:val="single" w:sz="4" w:space="0" w:color="auto"/>
              <w:right w:val="single" w:sz="4" w:space="0" w:color="auto"/>
            </w:tcBorders>
            <w:shd w:val="clear" w:color="auto" w:fill="auto"/>
            <w:vAlign w:val="bottom"/>
            <w:hideMark/>
          </w:tcPr>
          <w:p w14:paraId="495F95BB" w14:textId="77777777" w:rsidR="00E1376B" w:rsidRPr="005B4ADE" w:rsidRDefault="00E1376B" w:rsidP="00E1376B">
            <w:pPr>
              <w:spacing w:after="0" w:line="240" w:lineRule="auto"/>
              <w:rPr>
                <w:rFonts w:ascii="Verdana" w:eastAsia="Times New Roman" w:hAnsi="Verdana" w:cs="Arial"/>
                <w:color w:val="000000"/>
                <w:sz w:val="16"/>
                <w:szCs w:val="16"/>
                <w:lang w:eastAsia="es-CO"/>
              </w:rPr>
            </w:pPr>
            <w:r w:rsidRPr="005B4ADE">
              <w:rPr>
                <w:rFonts w:ascii="Verdana" w:eastAsia="Times New Roman" w:hAnsi="Verdana" w:cs="Arial"/>
                <w:color w:val="000000"/>
                <w:sz w:val="16"/>
                <w:szCs w:val="16"/>
                <w:lang w:eastAsia="es-CO"/>
              </w:rPr>
              <w:t>19 DE NOVIEMBRE DE 2022</w:t>
            </w:r>
          </w:p>
        </w:tc>
        <w:tc>
          <w:tcPr>
            <w:tcW w:w="722" w:type="pct"/>
            <w:tcBorders>
              <w:top w:val="nil"/>
              <w:left w:val="nil"/>
              <w:bottom w:val="single" w:sz="4" w:space="0" w:color="auto"/>
              <w:right w:val="single" w:sz="4" w:space="0" w:color="auto"/>
            </w:tcBorders>
            <w:shd w:val="clear" w:color="auto" w:fill="auto"/>
            <w:hideMark/>
          </w:tcPr>
          <w:p w14:paraId="72FFF0F6" w14:textId="77777777" w:rsidR="00E1376B" w:rsidRPr="005B4ADE" w:rsidRDefault="00E1376B" w:rsidP="00E1376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MEDICO SSO</w:t>
            </w:r>
          </w:p>
        </w:tc>
      </w:tr>
    </w:tbl>
    <w:p w14:paraId="6333BEBE" w14:textId="53CD02DC" w:rsidR="005D61E5" w:rsidRPr="005B4ADE" w:rsidRDefault="005D61E5" w:rsidP="00435549">
      <w:pPr>
        <w:spacing w:after="0" w:line="240" w:lineRule="auto"/>
        <w:jc w:val="both"/>
        <w:rPr>
          <w:rFonts w:ascii="Verdana" w:hAnsi="Verdana" w:cs="Arial"/>
          <w:bCs/>
          <w:sz w:val="16"/>
          <w:szCs w:val="16"/>
        </w:rPr>
      </w:pPr>
    </w:p>
    <w:tbl>
      <w:tblPr>
        <w:tblW w:w="5000" w:type="pct"/>
        <w:tblCellMar>
          <w:left w:w="70" w:type="dxa"/>
          <w:right w:w="70" w:type="dxa"/>
        </w:tblCellMar>
        <w:tblLook w:val="04A0" w:firstRow="1" w:lastRow="0" w:firstColumn="1" w:lastColumn="0" w:noHBand="0" w:noVBand="1"/>
      </w:tblPr>
      <w:tblGrid>
        <w:gridCol w:w="541"/>
        <w:gridCol w:w="1830"/>
        <w:gridCol w:w="1847"/>
        <w:gridCol w:w="1374"/>
        <w:gridCol w:w="2353"/>
        <w:gridCol w:w="1424"/>
      </w:tblGrid>
      <w:tr w:rsidR="00EC445B" w:rsidRPr="005B4ADE" w14:paraId="7E543A79" w14:textId="77777777" w:rsidTr="002120B8">
        <w:trPr>
          <w:trHeight w:val="630"/>
        </w:trPr>
        <w:tc>
          <w:tcPr>
            <w:tcW w:w="5000" w:type="pct"/>
            <w:gridSpan w:val="6"/>
            <w:tcBorders>
              <w:top w:val="nil"/>
              <w:left w:val="nil"/>
              <w:bottom w:val="nil"/>
              <w:right w:val="nil"/>
            </w:tcBorders>
            <w:shd w:val="clear" w:color="000000" w:fill="FFCCFF"/>
            <w:noWrap/>
            <w:vAlign w:val="bottom"/>
            <w:hideMark/>
          </w:tcPr>
          <w:p w14:paraId="08BAB8E7" w14:textId="77777777" w:rsidR="00EC445B" w:rsidRPr="005B4ADE" w:rsidRDefault="00EC445B" w:rsidP="00EC445B">
            <w:pPr>
              <w:spacing w:after="0" w:line="240" w:lineRule="auto"/>
              <w:jc w:val="center"/>
              <w:rPr>
                <w:rFonts w:ascii="Verdana" w:eastAsia="Times New Roman" w:hAnsi="Verdana" w:cs="Arial"/>
                <w:b/>
                <w:bCs/>
                <w:sz w:val="16"/>
                <w:szCs w:val="16"/>
                <w:u w:val="single"/>
                <w:lang w:eastAsia="es-CO"/>
              </w:rPr>
            </w:pPr>
            <w:r w:rsidRPr="005B4ADE">
              <w:rPr>
                <w:rFonts w:ascii="Verdana" w:eastAsia="Times New Roman" w:hAnsi="Verdana" w:cs="Arial"/>
                <w:b/>
                <w:bCs/>
                <w:sz w:val="16"/>
                <w:szCs w:val="16"/>
                <w:u w:val="single"/>
                <w:lang w:eastAsia="es-CO"/>
              </w:rPr>
              <w:t>INGRESOS MES DE  DICIEMBRE  2022</w:t>
            </w:r>
          </w:p>
        </w:tc>
      </w:tr>
      <w:tr w:rsidR="00EC445B" w:rsidRPr="005B4ADE" w14:paraId="731C6CFA" w14:textId="77777777" w:rsidTr="002120B8">
        <w:trPr>
          <w:trHeight w:val="525"/>
        </w:trPr>
        <w:tc>
          <w:tcPr>
            <w:tcW w:w="331" w:type="pct"/>
            <w:tcBorders>
              <w:top w:val="single" w:sz="8" w:space="0" w:color="auto"/>
              <w:left w:val="single" w:sz="8" w:space="0" w:color="auto"/>
              <w:bottom w:val="single" w:sz="8" w:space="0" w:color="auto"/>
              <w:right w:val="single" w:sz="4" w:space="0" w:color="auto"/>
            </w:tcBorders>
            <w:shd w:val="clear" w:color="auto" w:fill="auto"/>
            <w:vAlign w:val="center"/>
            <w:hideMark/>
          </w:tcPr>
          <w:p w14:paraId="00543BE2" w14:textId="77777777" w:rsidR="00EC445B" w:rsidRPr="005B4ADE" w:rsidRDefault="00EC445B" w:rsidP="00EC445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No</w:t>
            </w:r>
          </w:p>
        </w:tc>
        <w:tc>
          <w:tcPr>
            <w:tcW w:w="1019" w:type="pct"/>
            <w:tcBorders>
              <w:top w:val="single" w:sz="8" w:space="0" w:color="auto"/>
              <w:left w:val="nil"/>
              <w:bottom w:val="single" w:sz="8" w:space="0" w:color="auto"/>
              <w:right w:val="single" w:sz="4" w:space="0" w:color="auto"/>
            </w:tcBorders>
            <w:shd w:val="clear" w:color="auto" w:fill="auto"/>
            <w:vAlign w:val="center"/>
            <w:hideMark/>
          </w:tcPr>
          <w:p w14:paraId="3A89ED65" w14:textId="77777777" w:rsidR="00EC445B" w:rsidRPr="005B4ADE" w:rsidRDefault="00EC445B" w:rsidP="00EC445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CENTRO DE ATENCION</w:t>
            </w:r>
          </w:p>
        </w:tc>
        <w:tc>
          <w:tcPr>
            <w:tcW w:w="1028" w:type="pct"/>
            <w:tcBorders>
              <w:top w:val="single" w:sz="8" w:space="0" w:color="auto"/>
              <w:left w:val="nil"/>
              <w:bottom w:val="single" w:sz="8" w:space="0" w:color="auto"/>
              <w:right w:val="single" w:sz="8" w:space="0" w:color="auto"/>
            </w:tcBorders>
            <w:shd w:val="clear" w:color="auto" w:fill="auto"/>
            <w:vAlign w:val="center"/>
            <w:hideMark/>
          </w:tcPr>
          <w:p w14:paraId="5865208C" w14:textId="77777777" w:rsidR="00EC445B" w:rsidRPr="005B4ADE" w:rsidRDefault="00EC445B" w:rsidP="00EC445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NOMBRE</w:t>
            </w:r>
          </w:p>
        </w:tc>
        <w:tc>
          <w:tcPr>
            <w:tcW w:w="775" w:type="pct"/>
            <w:tcBorders>
              <w:top w:val="single" w:sz="8" w:space="0" w:color="auto"/>
              <w:left w:val="single" w:sz="4" w:space="0" w:color="auto"/>
              <w:bottom w:val="single" w:sz="8" w:space="0" w:color="auto"/>
              <w:right w:val="single" w:sz="8" w:space="0" w:color="auto"/>
            </w:tcBorders>
            <w:shd w:val="clear" w:color="auto" w:fill="auto"/>
            <w:hideMark/>
          </w:tcPr>
          <w:p w14:paraId="3A9E6F74" w14:textId="77777777" w:rsidR="00EC445B" w:rsidRPr="005B4ADE" w:rsidRDefault="00EC445B" w:rsidP="00EC445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DOCUMENTO</w:t>
            </w:r>
          </w:p>
        </w:tc>
        <w:tc>
          <w:tcPr>
            <w:tcW w:w="1098" w:type="pct"/>
            <w:tcBorders>
              <w:top w:val="single" w:sz="8" w:space="0" w:color="auto"/>
              <w:left w:val="nil"/>
              <w:bottom w:val="single" w:sz="8" w:space="0" w:color="auto"/>
              <w:right w:val="single" w:sz="8" w:space="0" w:color="auto"/>
            </w:tcBorders>
            <w:shd w:val="clear" w:color="auto" w:fill="auto"/>
            <w:hideMark/>
          </w:tcPr>
          <w:p w14:paraId="6B2691C0" w14:textId="77777777" w:rsidR="00EC445B" w:rsidRPr="005B4ADE" w:rsidRDefault="00EC445B" w:rsidP="00EC445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FECHA DE INICIO</w:t>
            </w:r>
          </w:p>
        </w:tc>
        <w:tc>
          <w:tcPr>
            <w:tcW w:w="749" w:type="pct"/>
            <w:tcBorders>
              <w:top w:val="single" w:sz="8" w:space="0" w:color="auto"/>
              <w:left w:val="nil"/>
              <w:bottom w:val="single" w:sz="8" w:space="0" w:color="auto"/>
              <w:right w:val="single" w:sz="8" w:space="0" w:color="auto"/>
            </w:tcBorders>
            <w:shd w:val="clear" w:color="auto" w:fill="auto"/>
            <w:vAlign w:val="center"/>
            <w:hideMark/>
          </w:tcPr>
          <w:p w14:paraId="41B26012" w14:textId="77777777" w:rsidR="00EC445B" w:rsidRPr="005B4ADE" w:rsidRDefault="00EC445B" w:rsidP="00EC445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CARGO</w:t>
            </w:r>
          </w:p>
        </w:tc>
      </w:tr>
      <w:tr w:rsidR="00EC445B" w:rsidRPr="005B4ADE" w14:paraId="3380ED90" w14:textId="77777777" w:rsidTr="002120B8">
        <w:trPr>
          <w:trHeight w:val="51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248D95E1" w14:textId="77777777" w:rsidR="00EC445B" w:rsidRPr="005B4ADE" w:rsidRDefault="00EC445B" w:rsidP="00EC445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1</w:t>
            </w:r>
          </w:p>
        </w:tc>
        <w:tc>
          <w:tcPr>
            <w:tcW w:w="1019" w:type="pct"/>
            <w:tcBorders>
              <w:top w:val="nil"/>
              <w:left w:val="nil"/>
              <w:bottom w:val="single" w:sz="4" w:space="0" w:color="auto"/>
              <w:right w:val="single" w:sz="4" w:space="0" w:color="auto"/>
            </w:tcBorders>
            <w:shd w:val="clear" w:color="auto" w:fill="auto"/>
            <w:vAlign w:val="bottom"/>
            <w:hideMark/>
          </w:tcPr>
          <w:p w14:paraId="66BB914F" w14:textId="77777777" w:rsidR="00EC445B" w:rsidRPr="005B4ADE" w:rsidRDefault="00EC445B" w:rsidP="00EC445B">
            <w:pPr>
              <w:spacing w:after="0" w:line="240" w:lineRule="auto"/>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PTO GAITAN</w:t>
            </w:r>
          </w:p>
        </w:tc>
        <w:tc>
          <w:tcPr>
            <w:tcW w:w="1028" w:type="pct"/>
            <w:tcBorders>
              <w:top w:val="nil"/>
              <w:left w:val="nil"/>
              <w:bottom w:val="single" w:sz="4" w:space="0" w:color="auto"/>
              <w:right w:val="single" w:sz="4" w:space="0" w:color="auto"/>
            </w:tcBorders>
            <w:shd w:val="clear" w:color="auto" w:fill="auto"/>
            <w:hideMark/>
          </w:tcPr>
          <w:p w14:paraId="44C262DC" w14:textId="77777777" w:rsidR="00EC445B" w:rsidRPr="005B4ADE" w:rsidRDefault="00EC445B" w:rsidP="00EC445B">
            <w:pPr>
              <w:spacing w:after="0" w:line="240" w:lineRule="auto"/>
              <w:rPr>
                <w:rFonts w:ascii="Verdana" w:eastAsia="Times New Roman" w:hAnsi="Verdana" w:cs="Arial"/>
                <w:color w:val="000000"/>
                <w:sz w:val="16"/>
                <w:szCs w:val="16"/>
                <w:lang w:eastAsia="es-CO"/>
              </w:rPr>
            </w:pPr>
            <w:r w:rsidRPr="005B4ADE">
              <w:rPr>
                <w:rFonts w:ascii="Verdana" w:eastAsia="Times New Roman" w:hAnsi="Verdana" w:cs="Arial"/>
                <w:color w:val="000000"/>
                <w:sz w:val="16"/>
                <w:szCs w:val="16"/>
                <w:lang w:eastAsia="es-CO"/>
              </w:rPr>
              <w:t>CARLOS ALBERTO RENDON VILLALOBO</w:t>
            </w:r>
          </w:p>
        </w:tc>
        <w:tc>
          <w:tcPr>
            <w:tcW w:w="775" w:type="pct"/>
            <w:tcBorders>
              <w:top w:val="nil"/>
              <w:left w:val="nil"/>
              <w:bottom w:val="single" w:sz="4" w:space="0" w:color="auto"/>
              <w:right w:val="single" w:sz="4" w:space="0" w:color="auto"/>
            </w:tcBorders>
            <w:shd w:val="clear" w:color="auto" w:fill="auto"/>
            <w:vAlign w:val="center"/>
            <w:hideMark/>
          </w:tcPr>
          <w:p w14:paraId="70575F9F" w14:textId="77777777" w:rsidR="00EC445B" w:rsidRPr="005B4ADE" w:rsidRDefault="00EC445B" w:rsidP="00EC445B">
            <w:pPr>
              <w:spacing w:after="0" w:line="240" w:lineRule="auto"/>
              <w:rPr>
                <w:rFonts w:ascii="Verdana" w:eastAsia="Times New Roman" w:hAnsi="Verdana" w:cs="Arial"/>
                <w:color w:val="000000"/>
                <w:sz w:val="16"/>
                <w:szCs w:val="16"/>
                <w:lang w:eastAsia="es-CO"/>
              </w:rPr>
            </w:pPr>
            <w:r w:rsidRPr="005B4ADE">
              <w:rPr>
                <w:rFonts w:ascii="Verdana" w:eastAsia="Times New Roman" w:hAnsi="Verdana" w:cs="Arial"/>
                <w:color w:val="000000"/>
                <w:sz w:val="16"/>
                <w:szCs w:val="16"/>
                <w:lang w:eastAsia="es-CO"/>
              </w:rPr>
              <w:t xml:space="preserve">       1.047.508.620 </w:t>
            </w:r>
          </w:p>
        </w:tc>
        <w:tc>
          <w:tcPr>
            <w:tcW w:w="1098" w:type="pct"/>
            <w:tcBorders>
              <w:top w:val="nil"/>
              <w:left w:val="nil"/>
              <w:bottom w:val="single" w:sz="4" w:space="0" w:color="auto"/>
              <w:right w:val="single" w:sz="4" w:space="0" w:color="auto"/>
            </w:tcBorders>
            <w:shd w:val="clear" w:color="auto" w:fill="auto"/>
            <w:noWrap/>
            <w:vAlign w:val="center"/>
            <w:hideMark/>
          </w:tcPr>
          <w:p w14:paraId="62FC3E76"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01 DE DICIEMBRE DE 2022</w:t>
            </w:r>
          </w:p>
        </w:tc>
        <w:tc>
          <w:tcPr>
            <w:tcW w:w="749" w:type="pct"/>
            <w:tcBorders>
              <w:top w:val="nil"/>
              <w:left w:val="nil"/>
              <w:bottom w:val="single" w:sz="4" w:space="0" w:color="auto"/>
              <w:right w:val="single" w:sz="4" w:space="0" w:color="auto"/>
            </w:tcBorders>
            <w:shd w:val="clear" w:color="auto" w:fill="auto"/>
            <w:hideMark/>
          </w:tcPr>
          <w:p w14:paraId="01F51DB2"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MEDICO SSO</w:t>
            </w:r>
          </w:p>
        </w:tc>
      </w:tr>
      <w:tr w:rsidR="00EC445B" w:rsidRPr="005B4ADE" w14:paraId="15C653E8" w14:textId="77777777" w:rsidTr="002120B8">
        <w:trPr>
          <w:trHeight w:val="51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7426741F" w14:textId="77777777" w:rsidR="00EC445B" w:rsidRPr="005B4ADE" w:rsidRDefault="00EC445B" w:rsidP="00EC445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2</w:t>
            </w:r>
          </w:p>
        </w:tc>
        <w:tc>
          <w:tcPr>
            <w:tcW w:w="1019" w:type="pct"/>
            <w:tcBorders>
              <w:top w:val="nil"/>
              <w:left w:val="nil"/>
              <w:bottom w:val="single" w:sz="4" w:space="0" w:color="auto"/>
              <w:right w:val="single" w:sz="4" w:space="0" w:color="auto"/>
            </w:tcBorders>
            <w:shd w:val="clear" w:color="auto" w:fill="auto"/>
            <w:vAlign w:val="bottom"/>
            <w:hideMark/>
          </w:tcPr>
          <w:p w14:paraId="0241ACB2" w14:textId="77777777" w:rsidR="00EC445B" w:rsidRPr="005B4ADE" w:rsidRDefault="00EC445B" w:rsidP="00EC445B">
            <w:pPr>
              <w:spacing w:after="0" w:line="240" w:lineRule="auto"/>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SAN JUANITO</w:t>
            </w:r>
          </w:p>
        </w:tc>
        <w:tc>
          <w:tcPr>
            <w:tcW w:w="1028" w:type="pct"/>
            <w:tcBorders>
              <w:top w:val="nil"/>
              <w:left w:val="nil"/>
              <w:bottom w:val="single" w:sz="4" w:space="0" w:color="auto"/>
              <w:right w:val="single" w:sz="4" w:space="0" w:color="auto"/>
            </w:tcBorders>
            <w:shd w:val="clear" w:color="auto" w:fill="auto"/>
            <w:hideMark/>
          </w:tcPr>
          <w:p w14:paraId="2C8ADDA4"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NATALIA BASTIDAS HERRERA</w:t>
            </w:r>
          </w:p>
        </w:tc>
        <w:tc>
          <w:tcPr>
            <w:tcW w:w="775" w:type="pct"/>
            <w:tcBorders>
              <w:top w:val="nil"/>
              <w:left w:val="nil"/>
              <w:bottom w:val="single" w:sz="4" w:space="0" w:color="auto"/>
              <w:right w:val="single" w:sz="4" w:space="0" w:color="auto"/>
            </w:tcBorders>
            <w:shd w:val="clear" w:color="auto" w:fill="auto"/>
            <w:vAlign w:val="bottom"/>
            <w:hideMark/>
          </w:tcPr>
          <w:p w14:paraId="6665A02A" w14:textId="77777777" w:rsidR="00EC445B" w:rsidRPr="005B4ADE" w:rsidRDefault="00EC445B" w:rsidP="00EC445B">
            <w:pPr>
              <w:spacing w:after="0" w:line="240" w:lineRule="auto"/>
              <w:rPr>
                <w:rFonts w:ascii="Verdana" w:eastAsia="Times New Roman" w:hAnsi="Verdana" w:cs="Arial"/>
                <w:color w:val="000000"/>
                <w:sz w:val="16"/>
                <w:szCs w:val="16"/>
                <w:lang w:eastAsia="es-CO"/>
              </w:rPr>
            </w:pPr>
            <w:r w:rsidRPr="005B4ADE">
              <w:rPr>
                <w:rFonts w:ascii="Verdana" w:eastAsia="Times New Roman" w:hAnsi="Verdana" w:cs="Arial"/>
                <w:color w:val="000000"/>
                <w:sz w:val="16"/>
                <w:szCs w:val="16"/>
                <w:lang w:eastAsia="es-CO"/>
              </w:rPr>
              <w:t xml:space="preserve">       1.121.946.466 </w:t>
            </w:r>
          </w:p>
        </w:tc>
        <w:tc>
          <w:tcPr>
            <w:tcW w:w="1098" w:type="pct"/>
            <w:tcBorders>
              <w:top w:val="nil"/>
              <w:left w:val="nil"/>
              <w:bottom w:val="single" w:sz="4" w:space="0" w:color="auto"/>
              <w:right w:val="single" w:sz="4" w:space="0" w:color="auto"/>
            </w:tcBorders>
            <w:shd w:val="clear" w:color="auto" w:fill="auto"/>
            <w:noWrap/>
            <w:vAlign w:val="bottom"/>
            <w:hideMark/>
          </w:tcPr>
          <w:p w14:paraId="63BE55F4"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19 DE DICIEMBRE DE 2022</w:t>
            </w:r>
          </w:p>
        </w:tc>
        <w:tc>
          <w:tcPr>
            <w:tcW w:w="749" w:type="pct"/>
            <w:tcBorders>
              <w:top w:val="nil"/>
              <w:left w:val="nil"/>
              <w:bottom w:val="single" w:sz="4" w:space="0" w:color="auto"/>
              <w:right w:val="single" w:sz="4" w:space="0" w:color="auto"/>
            </w:tcBorders>
            <w:shd w:val="clear" w:color="auto" w:fill="auto"/>
            <w:hideMark/>
          </w:tcPr>
          <w:p w14:paraId="17F464A9"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BACTERIOLOGA</w:t>
            </w:r>
          </w:p>
        </w:tc>
      </w:tr>
      <w:tr w:rsidR="00EC445B" w:rsidRPr="005B4ADE" w14:paraId="3E5AFC84" w14:textId="77777777" w:rsidTr="002120B8">
        <w:trPr>
          <w:trHeight w:val="51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748D9AB5" w14:textId="77777777" w:rsidR="00EC445B" w:rsidRPr="005B4ADE" w:rsidRDefault="00EC445B" w:rsidP="00EC445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3</w:t>
            </w:r>
          </w:p>
        </w:tc>
        <w:tc>
          <w:tcPr>
            <w:tcW w:w="1019" w:type="pct"/>
            <w:tcBorders>
              <w:top w:val="nil"/>
              <w:left w:val="nil"/>
              <w:bottom w:val="single" w:sz="4" w:space="0" w:color="auto"/>
              <w:right w:val="single" w:sz="4" w:space="0" w:color="auto"/>
            </w:tcBorders>
            <w:shd w:val="clear" w:color="auto" w:fill="auto"/>
            <w:vAlign w:val="bottom"/>
            <w:hideMark/>
          </w:tcPr>
          <w:p w14:paraId="77751121" w14:textId="77777777" w:rsidR="00EC445B" w:rsidRPr="005B4ADE" w:rsidRDefault="00EC445B" w:rsidP="00EC445B">
            <w:pPr>
              <w:spacing w:after="0" w:line="240" w:lineRule="auto"/>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PTO LLERAS</w:t>
            </w:r>
          </w:p>
        </w:tc>
        <w:tc>
          <w:tcPr>
            <w:tcW w:w="1028" w:type="pct"/>
            <w:tcBorders>
              <w:top w:val="nil"/>
              <w:left w:val="nil"/>
              <w:bottom w:val="single" w:sz="4" w:space="0" w:color="auto"/>
              <w:right w:val="single" w:sz="4" w:space="0" w:color="auto"/>
            </w:tcBorders>
            <w:shd w:val="clear" w:color="auto" w:fill="auto"/>
            <w:hideMark/>
          </w:tcPr>
          <w:p w14:paraId="611F1719"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SANTIAGO CHAPARRO LOZANO</w:t>
            </w:r>
          </w:p>
        </w:tc>
        <w:tc>
          <w:tcPr>
            <w:tcW w:w="775" w:type="pct"/>
            <w:tcBorders>
              <w:top w:val="nil"/>
              <w:left w:val="nil"/>
              <w:bottom w:val="single" w:sz="4" w:space="0" w:color="auto"/>
              <w:right w:val="single" w:sz="4" w:space="0" w:color="auto"/>
            </w:tcBorders>
            <w:shd w:val="clear" w:color="auto" w:fill="auto"/>
            <w:noWrap/>
            <w:vAlign w:val="bottom"/>
            <w:hideMark/>
          </w:tcPr>
          <w:p w14:paraId="00C5FA85" w14:textId="77777777" w:rsidR="00EC445B" w:rsidRPr="005B4ADE" w:rsidRDefault="00EC445B" w:rsidP="00EC445B">
            <w:pPr>
              <w:spacing w:after="0" w:line="240" w:lineRule="auto"/>
              <w:jc w:val="right"/>
              <w:rPr>
                <w:rFonts w:ascii="Verdana" w:eastAsia="Times New Roman" w:hAnsi="Verdana" w:cs="Arial"/>
                <w:color w:val="000000"/>
                <w:sz w:val="16"/>
                <w:szCs w:val="16"/>
                <w:lang w:eastAsia="es-CO"/>
              </w:rPr>
            </w:pPr>
            <w:r w:rsidRPr="005B4ADE">
              <w:rPr>
                <w:rFonts w:ascii="Verdana" w:eastAsia="Times New Roman" w:hAnsi="Verdana" w:cs="Arial"/>
                <w:color w:val="000000"/>
                <w:sz w:val="16"/>
                <w:szCs w:val="16"/>
                <w:lang w:eastAsia="es-CO"/>
              </w:rPr>
              <w:t>1.118.569.642</w:t>
            </w:r>
          </w:p>
        </w:tc>
        <w:tc>
          <w:tcPr>
            <w:tcW w:w="1098" w:type="pct"/>
            <w:tcBorders>
              <w:top w:val="nil"/>
              <w:left w:val="nil"/>
              <w:bottom w:val="single" w:sz="4" w:space="0" w:color="auto"/>
              <w:right w:val="single" w:sz="4" w:space="0" w:color="auto"/>
            </w:tcBorders>
            <w:shd w:val="clear" w:color="auto" w:fill="auto"/>
            <w:noWrap/>
            <w:vAlign w:val="center"/>
            <w:hideMark/>
          </w:tcPr>
          <w:p w14:paraId="46286B07"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21 DE DICIEMBRE DE 2022</w:t>
            </w:r>
          </w:p>
        </w:tc>
        <w:tc>
          <w:tcPr>
            <w:tcW w:w="749" w:type="pct"/>
            <w:tcBorders>
              <w:top w:val="nil"/>
              <w:left w:val="nil"/>
              <w:bottom w:val="single" w:sz="4" w:space="0" w:color="auto"/>
              <w:right w:val="single" w:sz="4" w:space="0" w:color="auto"/>
            </w:tcBorders>
            <w:shd w:val="clear" w:color="auto" w:fill="auto"/>
            <w:hideMark/>
          </w:tcPr>
          <w:p w14:paraId="179EB38E"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MEDICO SSO</w:t>
            </w:r>
          </w:p>
        </w:tc>
      </w:tr>
      <w:tr w:rsidR="00EC445B" w:rsidRPr="005B4ADE" w14:paraId="791AECE3" w14:textId="77777777" w:rsidTr="002120B8">
        <w:trPr>
          <w:trHeight w:val="51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43963B0E" w14:textId="77777777" w:rsidR="00EC445B" w:rsidRPr="005B4ADE" w:rsidRDefault="00EC445B" w:rsidP="00EC445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4</w:t>
            </w:r>
          </w:p>
        </w:tc>
        <w:tc>
          <w:tcPr>
            <w:tcW w:w="1019" w:type="pct"/>
            <w:tcBorders>
              <w:top w:val="nil"/>
              <w:left w:val="nil"/>
              <w:bottom w:val="single" w:sz="4" w:space="0" w:color="auto"/>
              <w:right w:val="single" w:sz="4" w:space="0" w:color="auto"/>
            </w:tcBorders>
            <w:shd w:val="clear" w:color="auto" w:fill="auto"/>
            <w:vAlign w:val="bottom"/>
            <w:hideMark/>
          </w:tcPr>
          <w:p w14:paraId="75645F86" w14:textId="77777777" w:rsidR="00EC445B" w:rsidRPr="005B4ADE" w:rsidRDefault="00EC445B" w:rsidP="00EC445B">
            <w:pPr>
              <w:spacing w:after="0" w:line="240" w:lineRule="auto"/>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VISTAHERMOSA</w:t>
            </w:r>
          </w:p>
        </w:tc>
        <w:tc>
          <w:tcPr>
            <w:tcW w:w="1028" w:type="pct"/>
            <w:tcBorders>
              <w:top w:val="nil"/>
              <w:left w:val="nil"/>
              <w:bottom w:val="single" w:sz="4" w:space="0" w:color="auto"/>
              <w:right w:val="single" w:sz="4" w:space="0" w:color="auto"/>
            </w:tcBorders>
            <w:shd w:val="clear" w:color="auto" w:fill="auto"/>
            <w:hideMark/>
          </w:tcPr>
          <w:p w14:paraId="26B196E9"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LINA MARIA CASTRO FERIAS</w:t>
            </w:r>
          </w:p>
        </w:tc>
        <w:tc>
          <w:tcPr>
            <w:tcW w:w="775" w:type="pct"/>
            <w:tcBorders>
              <w:top w:val="nil"/>
              <w:left w:val="nil"/>
              <w:bottom w:val="single" w:sz="4" w:space="0" w:color="auto"/>
              <w:right w:val="single" w:sz="4" w:space="0" w:color="auto"/>
            </w:tcBorders>
            <w:shd w:val="clear" w:color="auto" w:fill="auto"/>
            <w:vAlign w:val="center"/>
            <w:hideMark/>
          </w:tcPr>
          <w:p w14:paraId="05F72C9C" w14:textId="77777777" w:rsidR="00EC445B" w:rsidRPr="005B4ADE" w:rsidRDefault="00EC445B" w:rsidP="00EC445B">
            <w:pPr>
              <w:spacing w:after="0" w:line="240" w:lineRule="auto"/>
              <w:rPr>
                <w:rFonts w:ascii="Verdana" w:eastAsia="Times New Roman" w:hAnsi="Verdana" w:cs="Arial"/>
                <w:color w:val="000000"/>
                <w:sz w:val="16"/>
                <w:szCs w:val="16"/>
                <w:lang w:eastAsia="es-CO"/>
              </w:rPr>
            </w:pPr>
            <w:r w:rsidRPr="005B4ADE">
              <w:rPr>
                <w:rFonts w:ascii="Verdana" w:eastAsia="Times New Roman" w:hAnsi="Verdana" w:cs="Arial"/>
                <w:color w:val="000000"/>
                <w:sz w:val="16"/>
                <w:szCs w:val="16"/>
                <w:lang w:eastAsia="es-CO"/>
              </w:rPr>
              <w:t xml:space="preserve">    1.014.296.663 </w:t>
            </w:r>
          </w:p>
        </w:tc>
        <w:tc>
          <w:tcPr>
            <w:tcW w:w="1098" w:type="pct"/>
            <w:tcBorders>
              <w:top w:val="nil"/>
              <w:left w:val="nil"/>
              <w:bottom w:val="single" w:sz="4" w:space="0" w:color="auto"/>
              <w:right w:val="single" w:sz="4" w:space="0" w:color="auto"/>
            </w:tcBorders>
            <w:shd w:val="clear" w:color="auto" w:fill="auto"/>
            <w:noWrap/>
            <w:vAlign w:val="center"/>
            <w:hideMark/>
          </w:tcPr>
          <w:p w14:paraId="7677067B"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23 DE DICIEMBRE DE 2022</w:t>
            </w:r>
          </w:p>
        </w:tc>
        <w:tc>
          <w:tcPr>
            <w:tcW w:w="749" w:type="pct"/>
            <w:tcBorders>
              <w:top w:val="nil"/>
              <w:left w:val="nil"/>
              <w:bottom w:val="single" w:sz="4" w:space="0" w:color="auto"/>
              <w:right w:val="single" w:sz="4" w:space="0" w:color="auto"/>
            </w:tcBorders>
            <w:shd w:val="clear" w:color="auto" w:fill="auto"/>
            <w:hideMark/>
          </w:tcPr>
          <w:p w14:paraId="4F408429"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MEDICO SSO</w:t>
            </w:r>
          </w:p>
        </w:tc>
      </w:tr>
      <w:tr w:rsidR="00EC445B" w:rsidRPr="005B4ADE" w14:paraId="3BE00B4F" w14:textId="77777777" w:rsidTr="002120B8">
        <w:trPr>
          <w:trHeight w:val="51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18FEB20F" w14:textId="77777777" w:rsidR="00EC445B" w:rsidRPr="005B4ADE" w:rsidRDefault="00EC445B" w:rsidP="00EC445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5</w:t>
            </w:r>
          </w:p>
        </w:tc>
        <w:tc>
          <w:tcPr>
            <w:tcW w:w="1019" w:type="pct"/>
            <w:tcBorders>
              <w:top w:val="nil"/>
              <w:left w:val="nil"/>
              <w:bottom w:val="single" w:sz="4" w:space="0" w:color="auto"/>
              <w:right w:val="single" w:sz="4" w:space="0" w:color="auto"/>
            </w:tcBorders>
            <w:shd w:val="clear" w:color="auto" w:fill="auto"/>
            <w:vAlign w:val="bottom"/>
            <w:hideMark/>
          </w:tcPr>
          <w:p w14:paraId="7E01AB02" w14:textId="77777777" w:rsidR="00EC445B" w:rsidRPr="005B4ADE" w:rsidRDefault="00EC445B" w:rsidP="00EC445B">
            <w:pPr>
              <w:spacing w:after="0" w:line="240" w:lineRule="auto"/>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PTO LLERAS</w:t>
            </w:r>
          </w:p>
        </w:tc>
        <w:tc>
          <w:tcPr>
            <w:tcW w:w="1028" w:type="pct"/>
            <w:tcBorders>
              <w:top w:val="nil"/>
              <w:left w:val="nil"/>
              <w:bottom w:val="single" w:sz="4" w:space="0" w:color="auto"/>
              <w:right w:val="single" w:sz="4" w:space="0" w:color="auto"/>
            </w:tcBorders>
            <w:shd w:val="clear" w:color="auto" w:fill="auto"/>
            <w:hideMark/>
          </w:tcPr>
          <w:p w14:paraId="210A6975"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FREDY YAIR PEÑA PEDRAZA</w:t>
            </w:r>
          </w:p>
        </w:tc>
        <w:tc>
          <w:tcPr>
            <w:tcW w:w="775" w:type="pct"/>
            <w:tcBorders>
              <w:top w:val="nil"/>
              <w:left w:val="nil"/>
              <w:bottom w:val="single" w:sz="4" w:space="0" w:color="auto"/>
              <w:right w:val="single" w:sz="4" w:space="0" w:color="auto"/>
            </w:tcBorders>
            <w:shd w:val="clear" w:color="auto" w:fill="auto"/>
            <w:vAlign w:val="center"/>
            <w:hideMark/>
          </w:tcPr>
          <w:p w14:paraId="277C7F8D" w14:textId="77777777" w:rsidR="00EC445B" w:rsidRPr="005B4ADE" w:rsidRDefault="00EC445B" w:rsidP="00EC445B">
            <w:pPr>
              <w:spacing w:after="0" w:line="240" w:lineRule="auto"/>
              <w:rPr>
                <w:rFonts w:ascii="Verdana" w:eastAsia="Times New Roman" w:hAnsi="Verdana" w:cs="Arial"/>
                <w:color w:val="000000"/>
                <w:sz w:val="16"/>
                <w:szCs w:val="16"/>
                <w:lang w:eastAsia="es-CO"/>
              </w:rPr>
            </w:pPr>
            <w:r w:rsidRPr="005B4ADE">
              <w:rPr>
                <w:rFonts w:ascii="Verdana" w:eastAsia="Times New Roman" w:hAnsi="Verdana" w:cs="Arial"/>
                <w:color w:val="000000"/>
                <w:sz w:val="16"/>
                <w:szCs w:val="16"/>
                <w:lang w:eastAsia="es-CO"/>
              </w:rPr>
              <w:t xml:space="preserve">       1.090.472.802 </w:t>
            </w:r>
          </w:p>
        </w:tc>
        <w:tc>
          <w:tcPr>
            <w:tcW w:w="1098" w:type="pct"/>
            <w:tcBorders>
              <w:top w:val="nil"/>
              <w:left w:val="nil"/>
              <w:bottom w:val="single" w:sz="4" w:space="0" w:color="auto"/>
              <w:right w:val="single" w:sz="4" w:space="0" w:color="auto"/>
            </w:tcBorders>
            <w:shd w:val="clear" w:color="auto" w:fill="auto"/>
            <w:noWrap/>
            <w:vAlign w:val="center"/>
            <w:hideMark/>
          </w:tcPr>
          <w:p w14:paraId="6E361A17"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23 DE DICIEMBRE DE 2022</w:t>
            </w:r>
          </w:p>
        </w:tc>
        <w:tc>
          <w:tcPr>
            <w:tcW w:w="749" w:type="pct"/>
            <w:tcBorders>
              <w:top w:val="nil"/>
              <w:left w:val="nil"/>
              <w:bottom w:val="single" w:sz="4" w:space="0" w:color="auto"/>
              <w:right w:val="single" w:sz="4" w:space="0" w:color="auto"/>
            </w:tcBorders>
            <w:shd w:val="clear" w:color="auto" w:fill="auto"/>
            <w:hideMark/>
          </w:tcPr>
          <w:p w14:paraId="2C93C457"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MEDICO SSO</w:t>
            </w:r>
          </w:p>
        </w:tc>
      </w:tr>
      <w:tr w:rsidR="00EC445B" w:rsidRPr="005B4ADE" w14:paraId="65A2DA4A" w14:textId="77777777" w:rsidTr="002120B8">
        <w:trPr>
          <w:trHeight w:val="51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1D1E970A" w14:textId="77777777" w:rsidR="00EC445B" w:rsidRPr="005B4ADE" w:rsidRDefault="00EC445B" w:rsidP="00EC445B">
            <w:pPr>
              <w:spacing w:after="0" w:line="240" w:lineRule="auto"/>
              <w:jc w:val="center"/>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lastRenderedPageBreak/>
              <w:t>6</w:t>
            </w:r>
          </w:p>
        </w:tc>
        <w:tc>
          <w:tcPr>
            <w:tcW w:w="1019" w:type="pct"/>
            <w:tcBorders>
              <w:top w:val="nil"/>
              <w:left w:val="nil"/>
              <w:bottom w:val="single" w:sz="4" w:space="0" w:color="auto"/>
              <w:right w:val="single" w:sz="4" w:space="0" w:color="auto"/>
            </w:tcBorders>
            <w:shd w:val="clear" w:color="auto" w:fill="auto"/>
            <w:vAlign w:val="bottom"/>
            <w:hideMark/>
          </w:tcPr>
          <w:p w14:paraId="39951D18" w14:textId="77777777" w:rsidR="00EC445B" w:rsidRPr="005B4ADE" w:rsidRDefault="00EC445B" w:rsidP="00EC445B">
            <w:pPr>
              <w:spacing w:after="0" w:line="240" w:lineRule="auto"/>
              <w:rPr>
                <w:rFonts w:ascii="Verdana" w:eastAsia="Times New Roman" w:hAnsi="Verdana" w:cs="Arial"/>
                <w:b/>
                <w:bCs/>
                <w:sz w:val="16"/>
                <w:szCs w:val="16"/>
                <w:lang w:eastAsia="es-CO"/>
              </w:rPr>
            </w:pPr>
            <w:r w:rsidRPr="005B4ADE">
              <w:rPr>
                <w:rFonts w:ascii="Verdana" w:eastAsia="Times New Roman" w:hAnsi="Verdana" w:cs="Arial"/>
                <w:b/>
                <w:bCs/>
                <w:sz w:val="16"/>
                <w:szCs w:val="16"/>
                <w:lang w:eastAsia="es-CO"/>
              </w:rPr>
              <w:t>RESTREPO</w:t>
            </w:r>
          </w:p>
        </w:tc>
        <w:tc>
          <w:tcPr>
            <w:tcW w:w="1028" w:type="pct"/>
            <w:tcBorders>
              <w:top w:val="nil"/>
              <w:left w:val="nil"/>
              <w:bottom w:val="single" w:sz="4" w:space="0" w:color="auto"/>
              <w:right w:val="single" w:sz="4" w:space="0" w:color="auto"/>
            </w:tcBorders>
            <w:shd w:val="clear" w:color="auto" w:fill="auto"/>
            <w:hideMark/>
          </w:tcPr>
          <w:p w14:paraId="2889FFFB"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 xml:space="preserve">KATERIN CASTAÑEDA MICOLTA </w:t>
            </w:r>
          </w:p>
        </w:tc>
        <w:tc>
          <w:tcPr>
            <w:tcW w:w="775" w:type="pct"/>
            <w:tcBorders>
              <w:top w:val="nil"/>
              <w:left w:val="nil"/>
              <w:bottom w:val="single" w:sz="4" w:space="0" w:color="auto"/>
              <w:right w:val="single" w:sz="4" w:space="0" w:color="auto"/>
            </w:tcBorders>
            <w:shd w:val="clear" w:color="auto" w:fill="auto"/>
            <w:vAlign w:val="center"/>
            <w:hideMark/>
          </w:tcPr>
          <w:p w14:paraId="512E06FD"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 xml:space="preserve">       1.032.484.256 </w:t>
            </w:r>
          </w:p>
        </w:tc>
        <w:tc>
          <w:tcPr>
            <w:tcW w:w="1098" w:type="pct"/>
            <w:tcBorders>
              <w:top w:val="nil"/>
              <w:left w:val="nil"/>
              <w:bottom w:val="single" w:sz="4" w:space="0" w:color="auto"/>
              <w:right w:val="single" w:sz="4" w:space="0" w:color="auto"/>
            </w:tcBorders>
            <w:shd w:val="clear" w:color="auto" w:fill="auto"/>
            <w:noWrap/>
            <w:vAlign w:val="center"/>
            <w:hideMark/>
          </w:tcPr>
          <w:p w14:paraId="6DCF0AB3"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26 DE DICIEMBRE DE 2022</w:t>
            </w:r>
          </w:p>
        </w:tc>
        <w:tc>
          <w:tcPr>
            <w:tcW w:w="749" w:type="pct"/>
            <w:tcBorders>
              <w:top w:val="nil"/>
              <w:left w:val="nil"/>
              <w:bottom w:val="single" w:sz="4" w:space="0" w:color="auto"/>
              <w:right w:val="single" w:sz="4" w:space="0" w:color="auto"/>
            </w:tcBorders>
            <w:shd w:val="clear" w:color="auto" w:fill="auto"/>
            <w:hideMark/>
          </w:tcPr>
          <w:p w14:paraId="3ADA595B" w14:textId="77777777" w:rsidR="00EC445B" w:rsidRPr="005B4ADE" w:rsidRDefault="00EC445B" w:rsidP="00EC445B">
            <w:pPr>
              <w:spacing w:after="0" w:line="240" w:lineRule="auto"/>
              <w:rPr>
                <w:rFonts w:ascii="Verdana" w:eastAsia="Times New Roman" w:hAnsi="Verdana" w:cs="Arial"/>
                <w:sz w:val="16"/>
                <w:szCs w:val="16"/>
                <w:lang w:eastAsia="es-CO"/>
              </w:rPr>
            </w:pPr>
            <w:r w:rsidRPr="005B4ADE">
              <w:rPr>
                <w:rFonts w:ascii="Verdana" w:eastAsia="Times New Roman" w:hAnsi="Verdana" w:cs="Arial"/>
                <w:sz w:val="16"/>
                <w:szCs w:val="16"/>
                <w:lang w:eastAsia="es-CO"/>
              </w:rPr>
              <w:t>MEDICO SSO</w:t>
            </w:r>
          </w:p>
        </w:tc>
      </w:tr>
    </w:tbl>
    <w:p w14:paraId="43E80C06" w14:textId="77777777" w:rsidR="00431C05" w:rsidRDefault="00431C05" w:rsidP="00435549">
      <w:pPr>
        <w:spacing w:after="0" w:line="240" w:lineRule="auto"/>
        <w:jc w:val="both"/>
        <w:rPr>
          <w:rFonts w:ascii="Arial" w:hAnsi="Arial" w:cs="Arial"/>
          <w:bCs/>
        </w:rPr>
      </w:pPr>
    </w:p>
    <w:p w14:paraId="5749413E" w14:textId="4B90444E" w:rsidR="00944AAA" w:rsidRPr="00EF7E11" w:rsidRDefault="0038364E" w:rsidP="00435549">
      <w:pPr>
        <w:spacing w:after="0" w:line="240" w:lineRule="auto"/>
        <w:jc w:val="both"/>
        <w:rPr>
          <w:rFonts w:ascii="Arial" w:hAnsi="Arial" w:cs="Arial"/>
          <w:bCs/>
        </w:rPr>
      </w:pPr>
      <w:r w:rsidRPr="00EF7E11">
        <w:rPr>
          <w:rFonts w:ascii="Arial" w:hAnsi="Arial" w:cs="Arial"/>
          <w:bCs/>
        </w:rPr>
        <w:t xml:space="preserve">Se observa a continuación </w:t>
      </w:r>
      <w:r w:rsidR="00070281" w:rsidRPr="00EF7E11">
        <w:rPr>
          <w:rFonts w:ascii="Arial" w:hAnsi="Arial" w:cs="Arial"/>
          <w:bCs/>
        </w:rPr>
        <w:t>el Plan elaborado, de acuerdo a lo expuesto anteriormente</w:t>
      </w:r>
      <w:r w:rsidR="00B75849">
        <w:rPr>
          <w:rFonts w:ascii="Arial" w:hAnsi="Arial" w:cs="Arial"/>
          <w:bCs/>
        </w:rPr>
        <w:t>, en la vigencia 2022</w:t>
      </w:r>
      <w:r w:rsidR="00070281" w:rsidRPr="00EF7E11">
        <w:rPr>
          <w:rFonts w:ascii="Arial" w:hAnsi="Arial" w:cs="Arial"/>
          <w:bCs/>
        </w:rPr>
        <w:t>:</w:t>
      </w:r>
    </w:p>
    <w:p w14:paraId="3E652D05" w14:textId="4A7CDF2C" w:rsidR="00083848" w:rsidRDefault="00083848" w:rsidP="00435549">
      <w:pPr>
        <w:spacing w:after="0" w:line="240" w:lineRule="auto"/>
        <w:jc w:val="both"/>
        <w:rPr>
          <w:rFonts w:ascii="Arial" w:hAnsi="Arial" w:cs="Arial"/>
          <w:b/>
          <w:sz w:val="24"/>
          <w:szCs w:val="24"/>
        </w:rPr>
      </w:pPr>
    </w:p>
    <w:p w14:paraId="338A8A54" w14:textId="2CB80CD9" w:rsidR="00083848" w:rsidRDefault="00083848" w:rsidP="00083848">
      <w:pPr>
        <w:spacing w:after="0" w:line="240" w:lineRule="auto"/>
        <w:jc w:val="center"/>
        <w:rPr>
          <w:rFonts w:ascii="Arial" w:hAnsi="Arial" w:cs="Arial"/>
          <w:b/>
          <w:sz w:val="24"/>
          <w:szCs w:val="24"/>
        </w:rPr>
      </w:pPr>
      <w:r>
        <w:rPr>
          <w:noProof/>
          <w:lang w:eastAsia="es-CO"/>
        </w:rPr>
        <w:drawing>
          <wp:inline distT="0" distB="0" distL="0" distR="0" wp14:anchorId="2BD1BC79" wp14:editId="514D95B3">
            <wp:extent cx="4130040" cy="2990850"/>
            <wp:effectExtent l="0" t="0" r="3810" b="0"/>
            <wp:docPr id="4"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abla&#10;&#10;Descripción generada automáticamente"/>
                    <pic:cNvPicPr/>
                  </pic:nvPicPr>
                  <pic:blipFill>
                    <a:blip r:embed="rId28"/>
                    <a:stretch>
                      <a:fillRect/>
                    </a:stretch>
                  </pic:blipFill>
                  <pic:spPr>
                    <a:xfrm>
                      <a:off x="0" y="0"/>
                      <a:ext cx="4145372" cy="3001953"/>
                    </a:xfrm>
                    <a:prstGeom prst="rect">
                      <a:avLst/>
                    </a:prstGeom>
                  </pic:spPr>
                </pic:pic>
              </a:graphicData>
            </a:graphic>
          </wp:inline>
        </w:drawing>
      </w:r>
    </w:p>
    <w:p w14:paraId="0753893A" w14:textId="3ACB795A" w:rsidR="00180F86" w:rsidRDefault="00180F86" w:rsidP="00435549">
      <w:pPr>
        <w:spacing w:after="0" w:line="240" w:lineRule="auto"/>
        <w:jc w:val="both"/>
        <w:rPr>
          <w:rFonts w:ascii="Arial" w:hAnsi="Arial" w:cs="Arial"/>
          <w:b/>
          <w:sz w:val="24"/>
          <w:szCs w:val="24"/>
        </w:rPr>
      </w:pPr>
    </w:p>
    <w:p w14:paraId="6EF2F09A" w14:textId="70454322" w:rsidR="0028616C" w:rsidRPr="004E765F" w:rsidRDefault="0028616C" w:rsidP="00435549">
      <w:pPr>
        <w:spacing w:after="0" w:line="240" w:lineRule="auto"/>
        <w:jc w:val="both"/>
        <w:rPr>
          <w:rFonts w:ascii="Arial" w:hAnsi="Arial" w:cs="Arial"/>
          <w:bCs/>
        </w:rPr>
      </w:pPr>
      <w:r w:rsidRPr="004E765F">
        <w:rPr>
          <w:rFonts w:ascii="Arial" w:hAnsi="Arial" w:cs="Arial"/>
          <w:bCs/>
        </w:rPr>
        <w:t>Se resume el acumulado del año, en la respectiva gráfica</w:t>
      </w:r>
      <w:r w:rsidR="000D53BA" w:rsidRPr="004E765F">
        <w:rPr>
          <w:rFonts w:ascii="Arial" w:hAnsi="Arial" w:cs="Arial"/>
          <w:bCs/>
        </w:rPr>
        <w:t xml:space="preserve">, dándose un número de </w:t>
      </w:r>
      <w:r w:rsidR="000A5ACB">
        <w:rPr>
          <w:rFonts w:ascii="Arial" w:hAnsi="Arial" w:cs="Arial"/>
          <w:bCs/>
        </w:rPr>
        <w:t>69</w:t>
      </w:r>
      <w:r w:rsidR="000D53BA" w:rsidRPr="004E765F">
        <w:rPr>
          <w:rFonts w:ascii="Arial" w:hAnsi="Arial" w:cs="Arial"/>
          <w:bCs/>
        </w:rPr>
        <w:t xml:space="preserve"> personas vinculadas,</w:t>
      </w:r>
      <w:r w:rsidR="000A5ACB">
        <w:rPr>
          <w:rFonts w:ascii="Arial" w:hAnsi="Arial" w:cs="Arial"/>
          <w:bCs/>
        </w:rPr>
        <w:t xml:space="preserve"> existiendo </w:t>
      </w:r>
      <w:r w:rsidR="00F12CA2">
        <w:rPr>
          <w:rFonts w:ascii="Arial" w:hAnsi="Arial" w:cs="Arial"/>
          <w:bCs/>
        </w:rPr>
        <w:t>4</w:t>
      </w:r>
      <w:r w:rsidR="000A5ACB">
        <w:rPr>
          <w:rFonts w:ascii="Arial" w:hAnsi="Arial" w:cs="Arial"/>
          <w:bCs/>
        </w:rPr>
        <w:t xml:space="preserve"> personas que </w:t>
      </w:r>
      <w:r w:rsidR="000D2B2A">
        <w:rPr>
          <w:rFonts w:ascii="Arial" w:hAnsi="Arial" w:cs="Arial"/>
          <w:bCs/>
        </w:rPr>
        <w:t>corresponden a directores</w:t>
      </w:r>
      <w:r w:rsidR="000D53BA" w:rsidRPr="004E765F">
        <w:rPr>
          <w:rFonts w:ascii="Arial" w:hAnsi="Arial" w:cs="Arial"/>
          <w:bCs/>
        </w:rPr>
        <w:t xml:space="preserve">, por lo que de </w:t>
      </w:r>
      <w:r w:rsidR="007057C8" w:rsidRPr="004E765F">
        <w:rPr>
          <w:rFonts w:ascii="Arial" w:hAnsi="Arial" w:cs="Arial"/>
          <w:bCs/>
        </w:rPr>
        <w:t>una</w:t>
      </w:r>
      <w:r w:rsidR="00474D64" w:rsidRPr="004E765F">
        <w:rPr>
          <w:rFonts w:ascii="Arial" w:hAnsi="Arial" w:cs="Arial"/>
          <w:bCs/>
        </w:rPr>
        <w:t xml:space="preserve"> </w:t>
      </w:r>
      <w:r w:rsidR="007057C8" w:rsidRPr="004E765F">
        <w:rPr>
          <w:rFonts w:ascii="Arial" w:hAnsi="Arial" w:cs="Arial"/>
          <w:bCs/>
        </w:rPr>
        <w:t>meta de 65 personas</w:t>
      </w:r>
      <w:r w:rsidR="000A5ACB">
        <w:rPr>
          <w:rFonts w:ascii="Arial" w:hAnsi="Arial" w:cs="Arial"/>
          <w:bCs/>
        </w:rPr>
        <w:t>, se vinculan 6</w:t>
      </w:r>
      <w:r w:rsidR="0028027C">
        <w:rPr>
          <w:rFonts w:ascii="Arial" w:hAnsi="Arial" w:cs="Arial"/>
          <w:bCs/>
        </w:rPr>
        <w:t>9</w:t>
      </w:r>
      <w:r w:rsidR="00CF41A5">
        <w:rPr>
          <w:rFonts w:ascii="Arial" w:hAnsi="Arial" w:cs="Arial"/>
          <w:bCs/>
        </w:rPr>
        <w:t xml:space="preserve"> </w:t>
      </w:r>
      <w:r w:rsidR="00F12CA2">
        <w:rPr>
          <w:rFonts w:ascii="Arial" w:hAnsi="Arial" w:cs="Arial"/>
          <w:bCs/>
        </w:rPr>
        <w:t xml:space="preserve">y </w:t>
      </w:r>
      <w:r w:rsidR="0028027C">
        <w:rPr>
          <w:rFonts w:ascii="Arial" w:hAnsi="Arial" w:cs="Arial"/>
          <w:bCs/>
        </w:rPr>
        <w:t xml:space="preserve">se </w:t>
      </w:r>
      <w:r w:rsidR="007057C8" w:rsidRPr="004E765F">
        <w:rPr>
          <w:rFonts w:ascii="Arial" w:hAnsi="Arial" w:cs="Arial"/>
          <w:bCs/>
        </w:rPr>
        <w:t xml:space="preserve">ha cumplido la meta en un </w:t>
      </w:r>
      <w:r w:rsidR="0028027C">
        <w:rPr>
          <w:rFonts w:ascii="Arial" w:hAnsi="Arial" w:cs="Arial"/>
          <w:bCs/>
        </w:rPr>
        <w:t>100</w:t>
      </w:r>
      <w:r w:rsidR="00474D64" w:rsidRPr="004E765F">
        <w:rPr>
          <w:rFonts w:ascii="Arial" w:hAnsi="Arial" w:cs="Arial"/>
          <w:bCs/>
        </w:rPr>
        <w:t>%</w:t>
      </w:r>
      <w:r w:rsidRPr="004E765F">
        <w:rPr>
          <w:rFonts w:ascii="Arial" w:hAnsi="Arial" w:cs="Arial"/>
          <w:bCs/>
        </w:rPr>
        <w:t xml:space="preserve"> </w:t>
      </w:r>
      <w:r w:rsidR="00474D64" w:rsidRPr="004E765F">
        <w:rPr>
          <w:rFonts w:ascii="Arial" w:hAnsi="Arial" w:cs="Arial"/>
          <w:bCs/>
        </w:rPr>
        <w:t xml:space="preserve">en el año, </w:t>
      </w:r>
      <w:r w:rsidRPr="004E765F">
        <w:rPr>
          <w:rFonts w:ascii="Arial" w:hAnsi="Arial" w:cs="Arial"/>
          <w:bCs/>
        </w:rPr>
        <w:t>evidenciando el mes a mes:</w:t>
      </w:r>
    </w:p>
    <w:p w14:paraId="0719FC3B" w14:textId="0AEE1663" w:rsidR="000D2B2A" w:rsidRDefault="000D2B2A" w:rsidP="00435549">
      <w:pPr>
        <w:spacing w:after="0" w:line="240" w:lineRule="auto"/>
        <w:jc w:val="both"/>
        <w:rPr>
          <w:rFonts w:ascii="Arial" w:hAnsi="Arial" w:cs="Arial"/>
          <w:bCs/>
          <w:sz w:val="24"/>
          <w:szCs w:val="24"/>
        </w:rPr>
      </w:pPr>
    </w:p>
    <w:p w14:paraId="6ADD9B38" w14:textId="09E2D26F" w:rsidR="000D2B2A" w:rsidRDefault="000D2B2A" w:rsidP="00435549">
      <w:pPr>
        <w:spacing w:after="0" w:line="240" w:lineRule="auto"/>
        <w:jc w:val="both"/>
        <w:rPr>
          <w:rFonts w:ascii="Arial" w:hAnsi="Arial" w:cs="Arial"/>
          <w:bCs/>
          <w:sz w:val="24"/>
          <w:szCs w:val="24"/>
        </w:rPr>
      </w:pPr>
      <w:r>
        <w:rPr>
          <w:rFonts w:ascii="Arial" w:hAnsi="Arial" w:cs="Arial"/>
          <w:bCs/>
          <w:noProof/>
          <w:sz w:val="24"/>
          <w:szCs w:val="24"/>
          <w:lang w:eastAsia="es-CO"/>
        </w:rPr>
        <w:drawing>
          <wp:inline distT="0" distB="0" distL="0" distR="0" wp14:anchorId="5D8E53C9" wp14:editId="190AE2BA">
            <wp:extent cx="5645785" cy="20478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47076" cy="2048343"/>
                    </a:xfrm>
                    <a:prstGeom prst="rect">
                      <a:avLst/>
                    </a:prstGeom>
                    <a:noFill/>
                  </pic:spPr>
                </pic:pic>
              </a:graphicData>
            </a:graphic>
          </wp:inline>
        </w:drawing>
      </w:r>
    </w:p>
    <w:p w14:paraId="40B1CE25" w14:textId="77777777" w:rsidR="00F77E29" w:rsidRDefault="00F77E29" w:rsidP="00435549">
      <w:pPr>
        <w:spacing w:after="0" w:line="240" w:lineRule="auto"/>
        <w:jc w:val="both"/>
        <w:rPr>
          <w:rFonts w:ascii="Arial" w:hAnsi="Arial" w:cs="Arial"/>
          <w:b/>
          <w:sz w:val="24"/>
          <w:szCs w:val="24"/>
        </w:rPr>
      </w:pPr>
    </w:p>
    <w:p w14:paraId="6840DE5D" w14:textId="0D2EE613" w:rsidR="004F1596" w:rsidRPr="00AD1351" w:rsidRDefault="008A4D0B">
      <w:pPr>
        <w:pStyle w:val="Ttulo2"/>
        <w:numPr>
          <w:ilvl w:val="0"/>
          <w:numId w:val="1"/>
        </w:numPr>
        <w:spacing w:line="240" w:lineRule="auto"/>
        <w:ind w:left="0"/>
        <w:rPr>
          <w:rStyle w:val="Referenciasutil"/>
          <w:rFonts w:ascii="Arial" w:hAnsi="Arial" w:cs="Arial"/>
          <w:b/>
          <w:bCs/>
          <w:color w:val="5B9BD5" w:themeColor="accent1"/>
        </w:rPr>
      </w:pPr>
      <w:bookmarkStart w:id="3" w:name="_Toc103701667"/>
      <w:r w:rsidRPr="00AD1351">
        <w:rPr>
          <w:rStyle w:val="Referenciasutil"/>
          <w:rFonts w:ascii="Arial" w:hAnsi="Arial" w:cs="Arial"/>
          <w:b/>
          <w:bCs/>
          <w:color w:val="5B9BD5" w:themeColor="accent1"/>
        </w:rPr>
        <w:t xml:space="preserve"> </w:t>
      </w:r>
      <w:r w:rsidR="00940483">
        <w:rPr>
          <w:rFonts w:ascii="Arial" w:hAnsi="Arial" w:cs="Arial"/>
          <w:b/>
          <w:bCs/>
          <w:color w:val="5B9BD5" w:themeColor="accent1"/>
          <w:sz w:val="24"/>
          <w:szCs w:val="24"/>
        </w:rPr>
        <w:t>HUMANIZACIÓN</w:t>
      </w:r>
      <w:bookmarkEnd w:id="3"/>
    </w:p>
    <w:p w14:paraId="31A2B90A" w14:textId="4AA182C8" w:rsidR="00764E42" w:rsidRDefault="00764E42" w:rsidP="00435549">
      <w:pPr>
        <w:spacing w:after="0" w:line="240" w:lineRule="auto"/>
        <w:jc w:val="both"/>
        <w:rPr>
          <w:rFonts w:ascii="Arial" w:hAnsi="Arial" w:cs="Arial"/>
          <w:b/>
          <w:sz w:val="24"/>
          <w:szCs w:val="24"/>
        </w:rPr>
      </w:pPr>
    </w:p>
    <w:p w14:paraId="71867B1D" w14:textId="268FFF04" w:rsidR="00F571C7" w:rsidRDefault="0025401B" w:rsidP="00435549">
      <w:pPr>
        <w:spacing w:after="0" w:line="240" w:lineRule="auto"/>
        <w:jc w:val="both"/>
        <w:rPr>
          <w:rFonts w:ascii="Arial" w:hAnsi="Arial" w:cs="Arial"/>
          <w:bCs/>
          <w:sz w:val="24"/>
          <w:szCs w:val="24"/>
        </w:rPr>
      </w:pPr>
      <w:r>
        <w:rPr>
          <w:rFonts w:ascii="Arial" w:hAnsi="Arial" w:cs="Arial"/>
          <w:bCs/>
          <w:sz w:val="24"/>
          <w:szCs w:val="24"/>
        </w:rPr>
        <w:t xml:space="preserve">Frente a este indicador, </w:t>
      </w:r>
      <w:r w:rsidR="00B65CBE">
        <w:rPr>
          <w:rFonts w:ascii="Arial" w:hAnsi="Arial" w:cs="Arial"/>
          <w:bCs/>
          <w:sz w:val="24"/>
          <w:szCs w:val="24"/>
        </w:rPr>
        <w:t xml:space="preserve">se reitera </w:t>
      </w:r>
      <w:r w:rsidR="0067634C">
        <w:rPr>
          <w:rFonts w:ascii="Arial" w:hAnsi="Arial" w:cs="Arial"/>
          <w:bCs/>
          <w:sz w:val="24"/>
          <w:szCs w:val="24"/>
        </w:rPr>
        <w:t>que m</w:t>
      </w:r>
      <w:r w:rsidR="00764E42" w:rsidRPr="00A663CF">
        <w:rPr>
          <w:rFonts w:ascii="Arial" w:hAnsi="Arial" w:cs="Arial"/>
          <w:bCs/>
          <w:sz w:val="24"/>
          <w:szCs w:val="24"/>
        </w:rPr>
        <w:t xml:space="preserve">ediante </w:t>
      </w:r>
      <w:r w:rsidR="0067634C">
        <w:rPr>
          <w:rFonts w:ascii="Arial" w:hAnsi="Arial" w:cs="Arial"/>
          <w:bCs/>
          <w:sz w:val="24"/>
          <w:szCs w:val="24"/>
        </w:rPr>
        <w:t>R</w:t>
      </w:r>
      <w:r w:rsidR="00764E42" w:rsidRPr="00A663CF">
        <w:rPr>
          <w:rFonts w:ascii="Arial" w:hAnsi="Arial" w:cs="Arial"/>
          <w:bCs/>
          <w:sz w:val="24"/>
          <w:szCs w:val="24"/>
        </w:rPr>
        <w:t>esolución</w:t>
      </w:r>
      <w:r w:rsidR="003826CC">
        <w:rPr>
          <w:rFonts w:ascii="Arial" w:hAnsi="Arial" w:cs="Arial"/>
          <w:bCs/>
          <w:sz w:val="24"/>
          <w:szCs w:val="24"/>
        </w:rPr>
        <w:t xml:space="preserve"> No. 609 del 27 de septiembre de 2021</w:t>
      </w:r>
      <w:r w:rsidR="00A663CF" w:rsidRPr="00A663CF">
        <w:rPr>
          <w:rFonts w:ascii="Arial" w:hAnsi="Arial" w:cs="Arial"/>
          <w:bCs/>
          <w:sz w:val="24"/>
          <w:szCs w:val="24"/>
        </w:rPr>
        <w:t>,</w:t>
      </w:r>
      <w:r w:rsidR="003826CC">
        <w:rPr>
          <w:rFonts w:ascii="Arial" w:hAnsi="Arial" w:cs="Arial"/>
          <w:bCs/>
          <w:sz w:val="24"/>
          <w:szCs w:val="24"/>
        </w:rPr>
        <w:t xml:space="preserve"> se adoptó la </w:t>
      </w:r>
      <w:r w:rsidR="007D4A84">
        <w:rPr>
          <w:rFonts w:ascii="Arial" w:hAnsi="Arial" w:cs="Arial"/>
          <w:bCs/>
          <w:sz w:val="24"/>
          <w:szCs w:val="24"/>
        </w:rPr>
        <w:t>P</w:t>
      </w:r>
      <w:r w:rsidR="003826CC">
        <w:rPr>
          <w:rFonts w:ascii="Arial" w:hAnsi="Arial" w:cs="Arial"/>
          <w:bCs/>
          <w:sz w:val="24"/>
          <w:szCs w:val="24"/>
        </w:rPr>
        <w:t>olítica</w:t>
      </w:r>
      <w:r w:rsidR="007D4A84">
        <w:rPr>
          <w:rFonts w:ascii="Arial" w:hAnsi="Arial" w:cs="Arial"/>
          <w:bCs/>
          <w:sz w:val="24"/>
          <w:szCs w:val="24"/>
        </w:rPr>
        <w:t xml:space="preserve"> de H</w:t>
      </w:r>
      <w:r w:rsidR="00C66B12">
        <w:rPr>
          <w:rFonts w:ascii="Arial" w:hAnsi="Arial" w:cs="Arial"/>
          <w:bCs/>
          <w:sz w:val="24"/>
          <w:szCs w:val="24"/>
        </w:rPr>
        <w:t>umanización en la atención y el mejoramiento de la calidad en la Prestación d</w:t>
      </w:r>
      <w:r w:rsidR="001C543C">
        <w:rPr>
          <w:rFonts w:ascii="Arial" w:hAnsi="Arial" w:cs="Arial"/>
          <w:bCs/>
          <w:sz w:val="24"/>
          <w:szCs w:val="24"/>
        </w:rPr>
        <w:t xml:space="preserve">e </w:t>
      </w:r>
      <w:r w:rsidR="00C66B12">
        <w:rPr>
          <w:rFonts w:ascii="Arial" w:hAnsi="Arial" w:cs="Arial"/>
          <w:bCs/>
          <w:sz w:val="24"/>
          <w:szCs w:val="24"/>
        </w:rPr>
        <w:t>los Servicios de Salud de la Entidad</w:t>
      </w:r>
      <w:r w:rsidR="001C543C">
        <w:rPr>
          <w:rFonts w:ascii="Arial" w:hAnsi="Arial" w:cs="Arial"/>
          <w:bCs/>
          <w:sz w:val="24"/>
          <w:szCs w:val="24"/>
        </w:rPr>
        <w:t xml:space="preserve">; en el citado Acto Administrativo, se </w:t>
      </w:r>
      <w:r w:rsidR="00F571C7">
        <w:rPr>
          <w:rFonts w:ascii="Arial" w:hAnsi="Arial" w:cs="Arial"/>
          <w:bCs/>
          <w:sz w:val="24"/>
          <w:szCs w:val="24"/>
        </w:rPr>
        <w:t>estableció:</w:t>
      </w:r>
    </w:p>
    <w:p w14:paraId="2DC386DB" w14:textId="3BBCEA4C" w:rsidR="00F571C7" w:rsidRPr="004E765F" w:rsidRDefault="00447880" w:rsidP="00F571C7">
      <w:pPr>
        <w:jc w:val="both"/>
        <w:rPr>
          <w:rFonts w:ascii="Arial" w:eastAsia="SimSun" w:hAnsi="Arial" w:cs="Arial"/>
          <w:bCs/>
          <w:i/>
          <w:iCs/>
          <w:sz w:val="20"/>
          <w:szCs w:val="20"/>
          <w:lang w:val="es-MX" w:eastAsia="es-MX"/>
        </w:rPr>
      </w:pPr>
      <w:r w:rsidRPr="004E765F">
        <w:rPr>
          <w:rFonts w:ascii="Arial" w:eastAsia="SimSun" w:hAnsi="Arial" w:cs="Arial"/>
          <w:b/>
          <w:sz w:val="20"/>
          <w:szCs w:val="20"/>
          <w:lang w:val="es-MX" w:eastAsia="es-MX"/>
        </w:rPr>
        <w:t>“</w:t>
      </w:r>
      <w:r w:rsidR="00F571C7" w:rsidRPr="004E765F">
        <w:rPr>
          <w:rFonts w:ascii="Arial" w:eastAsia="SimSun" w:hAnsi="Arial" w:cs="Arial"/>
          <w:b/>
          <w:i/>
          <w:iCs/>
          <w:sz w:val="20"/>
          <w:szCs w:val="20"/>
          <w:lang w:val="es-MX" w:eastAsia="es-MX"/>
        </w:rPr>
        <w:t xml:space="preserve">ARTICULO PRIMERO: </w:t>
      </w:r>
      <w:r w:rsidR="00F571C7" w:rsidRPr="004E765F">
        <w:rPr>
          <w:rFonts w:ascii="Arial" w:eastAsia="SimSun" w:hAnsi="Arial" w:cs="Arial"/>
          <w:i/>
          <w:iCs/>
          <w:sz w:val="20"/>
          <w:szCs w:val="20"/>
          <w:lang w:val="es-MX" w:eastAsia="es-MX"/>
        </w:rPr>
        <w:t xml:space="preserve">Adoptar la Política de Humanización en la atención y el mejoramiento de la calidad en la Prestación de los Servicios de Salud de la Empresa Social del Estado del Departamento del Meta “E.S.E. Solución Salud” // </w:t>
      </w:r>
      <w:r w:rsidR="00F571C7" w:rsidRPr="004E765F">
        <w:rPr>
          <w:rFonts w:ascii="Arial" w:eastAsia="SimSun" w:hAnsi="Arial" w:cs="Arial"/>
          <w:b/>
          <w:i/>
          <w:iCs/>
          <w:sz w:val="20"/>
          <w:szCs w:val="20"/>
          <w:lang w:val="es-MX" w:eastAsia="es-MX"/>
        </w:rPr>
        <w:t xml:space="preserve">ARTÍCULO SEGUNDO: </w:t>
      </w:r>
      <w:r w:rsidR="00F571C7" w:rsidRPr="004E765F">
        <w:rPr>
          <w:rFonts w:ascii="Arial" w:eastAsia="SimSun" w:hAnsi="Arial" w:cs="Arial"/>
          <w:bCs/>
          <w:i/>
          <w:iCs/>
          <w:sz w:val="20"/>
          <w:szCs w:val="20"/>
          <w:lang w:val="es-MX" w:eastAsia="es-MX"/>
        </w:rPr>
        <w:t xml:space="preserve">Socializar el Programa de Humanización al personal de la Entidad. // </w:t>
      </w:r>
      <w:r w:rsidR="00F571C7" w:rsidRPr="004E765F">
        <w:rPr>
          <w:rFonts w:ascii="Arial" w:eastAsia="SimSun" w:hAnsi="Arial" w:cs="Arial"/>
          <w:b/>
          <w:i/>
          <w:iCs/>
          <w:sz w:val="20"/>
          <w:szCs w:val="20"/>
          <w:lang w:val="es-MX" w:eastAsia="es-MX"/>
        </w:rPr>
        <w:t xml:space="preserve">ARTICULO TERCERO:  </w:t>
      </w:r>
      <w:r w:rsidR="00F571C7" w:rsidRPr="004E765F">
        <w:rPr>
          <w:rFonts w:ascii="Arial" w:eastAsia="SimSun" w:hAnsi="Arial" w:cs="Arial"/>
          <w:bCs/>
          <w:i/>
          <w:iCs/>
          <w:sz w:val="20"/>
          <w:szCs w:val="20"/>
          <w:lang w:val="es-MX" w:eastAsia="es-MX"/>
        </w:rPr>
        <w:t>Instar al personal vinculado a la Entidad, para que de cumplimiento a lo establecido en el Programa de Humanización de esta Empresa Social del Estado.</w:t>
      </w:r>
      <w:r w:rsidR="00610847" w:rsidRPr="004E765F">
        <w:rPr>
          <w:rFonts w:ascii="Arial" w:eastAsia="SimSun" w:hAnsi="Arial" w:cs="Arial"/>
          <w:bCs/>
          <w:i/>
          <w:iCs/>
          <w:sz w:val="20"/>
          <w:szCs w:val="20"/>
          <w:lang w:val="es-MX" w:eastAsia="es-MX"/>
        </w:rPr>
        <w:t xml:space="preserve"> </w:t>
      </w:r>
      <w:r w:rsidR="00F571C7" w:rsidRPr="004E765F">
        <w:rPr>
          <w:rFonts w:ascii="Arial" w:eastAsia="SimSun" w:hAnsi="Arial" w:cs="Arial"/>
          <w:bCs/>
          <w:i/>
          <w:iCs/>
          <w:sz w:val="20"/>
          <w:szCs w:val="20"/>
          <w:lang w:val="es-MX" w:eastAsia="es-MX"/>
        </w:rPr>
        <w:t xml:space="preserve">// </w:t>
      </w:r>
      <w:r w:rsidR="00F571C7" w:rsidRPr="004E765F">
        <w:rPr>
          <w:rFonts w:ascii="Arial" w:eastAsia="SimSun" w:hAnsi="Arial" w:cs="Arial"/>
          <w:b/>
          <w:i/>
          <w:iCs/>
          <w:sz w:val="20"/>
          <w:szCs w:val="20"/>
          <w:lang w:val="es-MX" w:eastAsia="es-MX"/>
        </w:rPr>
        <w:t xml:space="preserve">ARTÍCULO CUARTO: </w:t>
      </w:r>
      <w:r w:rsidR="00F571C7" w:rsidRPr="004E765F">
        <w:rPr>
          <w:rFonts w:ascii="Arial" w:eastAsia="SimSun" w:hAnsi="Arial" w:cs="Arial"/>
          <w:bCs/>
          <w:i/>
          <w:iCs/>
          <w:sz w:val="20"/>
          <w:szCs w:val="20"/>
          <w:lang w:val="es-MX" w:eastAsia="es-MX"/>
        </w:rPr>
        <w:t>La presente resolución rige a partir de la fecha de su expedición.</w:t>
      </w:r>
      <w:r w:rsidRPr="004E765F">
        <w:rPr>
          <w:rFonts w:ascii="Arial" w:eastAsia="SimSun" w:hAnsi="Arial" w:cs="Arial"/>
          <w:bCs/>
          <w:i/>
          <w:iCs/>
          <w:sz w:val="20"/>
          <w:szCs w:val="20"/>
          <w:lang w:val="es-MX" w:eastAsia="es-MX"/>
        </w:rPr>
        <w:t>”</w:t>
      </w:r>
    </w:p>
    <w:p w14:paraId="196BD50B" w14:textId="77777777" w:rsidR="00575714" w:rsidRPr="00D33CD0" w:rsidRDefault="00CA102E" w:rsidP="00262412">
      <w:pPr>
        <w:jc w:val="both"/>
        <w:rPr>
          <w:rFonts w:ascii="Arial" w:eastAsia="SimSun" w:hAnsi="Arial" w:cs="Arial"/>
          <w:bCs/>
          <w:lang w:val="es-MX" w:eastAsia="es-MX"/>
        </w:rPr>
      </w:pPr>
      <w:r w:rsidRPr="00D33CD0">
        <w:rPr>
          <w:rFonts w:ascii="Arial" w:eastAsia="SimSun" w:hAnsi="Arial" w:cs="Arial"/>
          <w:bCs/>
          <w:lang w:val="es-MX" w:eastAsia="es-MX"/>
        </w:rPr>
        <w:t xml:space="preserve">En consecuencia, se </w:t>
      </w:r>
      <w:r w:rsidR="00841825" w:rsidRPr="00D33CD0">
        <w:rPr>
          <w:rFonts w:ascii="Arial" w:eastAsia="SimSun" w:hAnsi="Arial" w:cs="Arial"/>
          <w:bCs/>
          <w:lang w:val="es-MX" w:eastAsia="es-MX"/>
        </w:rPr>
        <w:t>formula el Programa</w:t>
      </w:r>
      <w:r w:rsidR="000A76A6" w:rsidRPr="00D33CD0">
        <w:rPr>
          <w:rFonts w:ascii="Arial" w:eastAsia="SimSun" w:hAnsi="Arial" w:cs="Arial"/>
          <w:bCs/>
          <w:lang w:val="es-MX" w:eastAsia="es-MX"/>
        </w:rPr>
        <w:t>, sea el documento</w:t>
      </w:r>
      <w:r w:rsidR="00121614" w:rsidRPr="00D33CD0">
        <w:rPr>
          <w:rFonts w:ascii="Arial" w:eastAsia="SimSun" w:hAnsi="Arial" w:cs="Arial"/>
          <w:bCs/>
          <w:lang w:val="es-MX" w:eastAsia="es-MX"/>
        </w:rPr>
        <w:t xml:space="preserve"> </w:t>
      </w:r>
      <w:r w:rsidR="00121614" w:rsidRPr="00D33CD0">
        <w:rPr>
          <w:rFonts w:ascii="Arial" w:hAnsi="Arial" w:cs="Arial"/>
        </w:rPr>
        <w:t>con código GUI -GQ-03, con fecha de vigencia 27/09/2021, denominado PROGRAMA DE HUMANIZACIÓN EN EL SERVICIO</w:t>
      </w:r>
      <w:r w:rsidR="000C3510" w:rsidRPr="00D33CD0">
        <w:rPr>
          <w:rFonts w:ascii="Arial" w:hAnsi="Arial" w:cs="Arial"/>
        </w:rPr>
        <w:t xml:space="preserve"> y se resalta, que el mismo </w:t>
      </w:r>
      <w:r w:rsidR="00B93E27" w:rsidRPr="00D33CD0">
        <w:rPr>
          <w:rFonts w:ascii="Arial" w:eastAsia="SimSun" w:hAnsi="Arial" w:cs="Arial"/>
          <w:bCs/>
          <w:lang w:val="es-MX" w:eastAsia="es-MX"/>
        </w:rPr>
        <w:t xml:space="preserve">no se actualizaba en la Entidad desde </w:t>
      </w:r>
      <w:r w:rsidR="00DD1F40" w:rsidRPr="00D33CD0">
        <w:rPr>
          <w:rFonts w:ascii="Arial" w:eastAsia="SimSun" w:hAnsi="Arial" w:cs="Arial"/>
          <w:bCs/>
          <w:lang w:val="es-MX" w:eastAsia="es-MX"/>
        </w:rPr>
        <w:t>el año 2013</w:t>
      </w:r>
      <w:r w:rsidR="00575714" w:rsidRPr="00D33CD0">
        <w:rPr>
          <w:rFonts w:ascii="Arial" w:eastAsia="SimSun" w:hAnsi="Arial" w:cs="Arial"/>
          <w:bCs/>
          <w:lang w:val="es-MX" w:eastAsia="es-MX"/>
        </w:rPr>
        <w:t>.</w:t>
      </w:r>
    </w:p>
    <w:p w14:paraId="0F66017B" w14:textId="2E4F358B" w:rsidR="001C1807" w:rsidRPr="00D33CD0" w:rsidRDefault="00EF6BB1" w:rsidP="00262412">
      <w:pPr>
        <w:jc w:val="both"/>
        <w:rPr>
          <w:rFonts w:ascii="Arial" w:hAnsi="Arial" w:cs="Arial"/>
        </w:rPr>
      </w:pPr>
      <w:r w:rsidRPr="00D33CD0">
        <w:rPr>
          <w:rFonts w:ascii="Arial" w:eastAsia="SimSun" w:hAnsi="Arial" w:cs="Arial"/>
          <w:bCs/>
          <w:lang w:val="es-MX" w:eastAsia="es-MX"/>
        </w:rPr>
        <w:t>E</w:t>
      </w:r>
      <w:r w:rsidR="008A0EFF" w:rsidRPr="00D33CD0">
        <w:rPr>
          <w:rFonts w:ascii="Arial" w:eastAsia="SimSun" w:hAnsi="Arial" w:cs="Arial"/>
          <w:bCs/>
          <w:lang w:val="es-MX" w:eastAsia="es-MX"/>
        </w:rPr>
        <w:t>n la Resolución 609 de 2021,</w:t>
      </w:r>
      <w:r w:rsidR="004F5C26" w:rsidRPr="00D33CD0">
        <w:rPr>
          <w:rFonts w:ascii="Arial" w:eastAsia="SimSun" w:hAnsi="Arial" w:cs="Arial"/>
          <w:bCs/>
          <w:lang w:val="es-MX" w:eastAsia="es-MX"/>
        </w:rPr>
        <w:t xml:space="preserve"> y en e</w:t>
      </w:r>
      <w:r w:rsidR="00262412" w:rsidRPr="00D33CD0">
        <w:rPr>
          <w:rFonts w:ascii="Arial" w:hAnsi="Arial" w:cs="Arial"/>
        </w:rPr>
        <w:t xml:space="preserve">ste programa se establecen aspectos tales como la política de humanización, el Slogan de humanización, el Propósito, los Objetivos de la política de humanización, la Plataforma Estratégica, el compromiso de la Entidad, las estrategias, dimensiones, normatividad, entre otros. </w:t>
      </w:r>
    </w:p>
    <w:p w14:paraId="686DD477" w14:textId="51961106" w:rsidR="00A663CF" w:rsidRDefault="00EF6BB1" w:rsidP="00435549">
      <w:pPr>
        <w:spacing w:after="0" w:line="240" w:lineRule="auto"/>
        <w:jc w:val="both"/>
        <w:rPr>
          <w:rFonts w:ascii="Arial" w:hAnsi="Arial" w:cs="Arial"/>
          <w:bCs/>
        </w:rPr>
      </w:pPr>
      <w:r w:rsidRPr="00D33CD0">
        <w:rPr>
          <w:rFonts w:ascii="Arial" w:hAnsi="Arial" w:cs="Arial"/>
          <w:bCs/>
        </w:rPr>
        <w:t xml:space="preserve">Existe un cronograma en dicha herramienta, en la cual se estipula </w:t>
      </w:r>
      <w:r w:rsidR="006E461A" w:rsidRPr="00D33CD0">
        <w:rPr>
          <w:rFonts w:ascii="Arial" w:hAnsi="Arial" w:cs="Arial"/>
          <w:bCs/>
        </w:rPr>
        <w:t xml:space="preserve">que las capacitaciones debían realizarse entre junio de 2021 </w:t>
      </w:r>
      <w:r w:rsidR="00B307C3" w:rsidRPr="00D33CD0">
        <w:rPr>
          <w:rFonts w:ascii="Arial" w:hAnsi="Arial" w:cs="Arial"/>
          <w:bCs/>
        </w:rPr>
        <w:t xml:space="preserve">y el año </w:t>
      </w:r>
      <w:r w:rsidR="006E461A" w:rsidRPr="00D33CD0">
        <w:rPr>
          <w:rFonts w:ascii="Arial" w:hAnsi="Arial" w:cs="Arial"/>
          <w:bCs/>
        </w:rPr>
        <w:t>2022</w:t>
      </w:r>
      <w:r w:rsidR="00B307C3" w:rsidRPr="00D33CD0">
        <w:rPr>
          <w:rFonts w:ascii="Arial" w:hAnsi="Arial" w:cs="Arial"/>
          <w:bCs/>
        </w:rPr>
        <w:t>, y la gran mayoría se realizaron en el año 2021</w:t>
      </w:r>
      <w:r w:rsidR="00524EBF">
        <w:rPr>
          <w:rFonts w:ascii="Arial" w:hAnsi="Arial" w:cs="Arial"/>
          <w:bCs/>
        </w:rPr>
        <w:t>.</w:t>
      </w:r>
    </w:p>
    <w:p w14:paraId="0517F185" w14:textId="029922BC" w:rsidR="00524EBF" w:rsidRDefault="00524EBF" w:rsidP="00435549">
      <w:pPr>
        <w:spacing w:after="0" w:line="240" w:lineRule="auto"/>
        <w:jc w:val="both"/>
        <w:rPr>
          <w:rFonts w:ascii="Arial" w:hAnsi="Arial" w:cs="Arial"/>
          <w:bCs/>
        </w:rPr>
      </w:pPr>
    </w:p>
    <w:p w14:paraId="47D6283D" w14:textId="4E3EA05D" w:rsidR="00524EBF" w:rsidRPr="00D33CD0" w:rsidRDefault="00524EBF" w:rsidP="00435549">
      <w:pPr>
        <w:spacing w:after="0" w:line="240" w:lineRule="auto"/>
        <w:jc w:val="both"/>
        <w:rPr>
          <w:rFonts w:ascii="Arial" w:hAnsi="Arial" w:cs="Arial"/>
          <w:bCs/>
        </w:rPr>
      </w:pPr>
      <w:r>
        <w:rPr>
          <w:rFonts w:ascii="Arial" w:hAnsi="Arial" w:cs="Arial"/>
          <w:bCs/>
        </w:rPr>
        <w:t xml:space="preserve">Sin embargo, </w:t>
      </w:r>
      <w:r w:rsidRPr="00193E5C">
        <w:rPr>
          <w:rFonts w:ascii="Arial" w:hAnsi="Arial" w:cs="Arial"/>
          <w:bCs/>
          <w:u w:val="single"/>
        </w:rPr>
        <w:t>en el año 2022 se realizaron 209 capacitaciones</w:t>
      </w:r>
      <w:r>
        <w:rPr>
          <w:rFonts w:ascii="Arial" w:hAnsi="Arial" w:cs="Arial"/>
          <w:bCs/>
        </w:rPr>
        <w:t xml:space="preserve">, gracias al apoyo del Instituto Corteorinoquia, lo cual se observa en los certificados que reposan en las historias laborales </w:t>
      </w:r>
    </w:p>
    <w:p w14:paraId="09094E56" w14:textId="450EE1A1" w:rsidR="00B65CBE" w:rsidRPr="00D33CD0" w:rsidRDefault="00B65CBE" w:rsidP="00435549">
      <w:pPr>
        <w:spacing w:after="0" w:line="240" w:lineRule="auto"/>
        <w:jc w:val="both"/>
        <w:rPr>
          <w:rFonts w:ascii="Arial" w:hAnsi="Arial" w:cs="Arial"/>
          <w:bCs/>
        </w:rPr>
      </w:pPr>
    </w:p>
    <w:p w14:paraId="66F2B3A7" w14:textId="3B21205C" w:rsidR="00B65CBE" w:rsidRPr="00D33CD0" w:rsidRDefault="00907472" w:rsidP="00435549">
      <w:pPr>
        <w:spacing w:after="0" w:line="240" w:lineRule="auto"/>
        <w:jc w:val="both"/>
        <w:rPr>
          <w:rFonts w:ascii="Arial" w:hAnsi="Arial" w:cs="Arial"/>
          <w:bCs/>
        </w:rPr>
      </w:pPr>
      <w:r>
        <w:rPr>
          <w:rFonts w:ascii="Arial" w:hAnsi="Arial" w:cs="Arial"/>
          <w:bCs/>
        </w:rPr>
        <w:t>En todo caso</w:t>
      </w:r>
      <w:r w:rsidR="00B65CBE" w:rsidRPr="00D33CD0">
        <w:rPr>
          <w:rFonts w:ascii="Arial" w:hAnsi="Arial" w:cs="Arial"/>
          <w:bCs/>
        </w:rPr>
        <w:t xml:space="preserve">, </w:t>
      </w:r>
      <w:r>
        <w:rPr>
          <w:rFonts w:ascii="Arial" w:hAnsi="Arial" w:cs="Arial"/>
          <w:bCs/>
        </w:rPr>
        <w:t xml:space="preserve">también se elevó </w:t>
      </w:r>
      <w:r w:rsidR="00B623FD" w:rsidRPr="00D33CD0">
        <w:rPr>
          <w:rFonts w:ascii="Arial" w:hAnsi="Arial" w:cs="Arial"/>
          <w:bCs/>
        </w:rPr>
        <w:t xml:space="preserve">solicitud a </w:t>
      </w:r>
      <w:r w:rsidR="004C370D" w:rsidRPr="00D33CD0">
        <w:rPr>
          <w:rFonts w:ascii="Arial" w:hAnsi="Arial" w:cs="Arial"/>
          <w:bCs/>
        </w:rPr>
        <w:t>una</w:t>
      </w:r>
      <w:r w:rsidR="00B623FD" w:rsidRPr="00D33CD0">
        <w:rPr>
          <w:rFonts w:ascii="Arial" w:hAnsi="Arial" w:cs="Arial"/>
          <w:bCs/>
        </w:rPr>
        <w:t xml:space="preserve"> de las Instituciones Educativas que tienen convenios Docencia y Servicio vigentes con esta Entidad y se le</w:t>
      </w:r>
      <w:r>
        <w:rPr>
          <w:rFonts w:ascii="Arial" w:hAnsi="Arial" w:cs="Arial"/>
          <w:bCs/>
        </w:rPr>
        <w:t>s</w:t>
      </w:r>
      <w:r w:rsidR="00B623FD" w:rsidRPr="00D33CD0">
        <w:rPr>
          <w:rFonts w:ascii="Arial" w:hAnsi="Arial" w:cs="Arial"/>
          <w:bCs/>
        </w:rPr>
        <w:t xml:space="preserve"> solicitó apoyo en la capacitación a nuestro personal, así</w:t>
      </w:r>
      <w:r w:rsidR="00193E5C">
        <w:rPr>
          <w:rFonts w:ascii="Arial" w:hAnsi="Arial" w:cs="Arial"/>
          <w:bCs/>
        </w:rPr>
        <w:t>:</w:t>
      </w:r>
    </w:p>
    <w:p w14:paraId="0ABE3011" w14:textId="3D46AAB5" w:rsidR="00DD19F2" w:rsidRPr="00D33CD0" w:rsidRDefault="00DD19F2" w:rsidP="00435549">
      <w:pPr>
        <w:spacing w:after="0" w:line="240" w:lineRule="auto"/>
        <w:jc w:val="both"/>
        <w:rPr>
          <w:rFonts w:ascii="Arial" w:hAnsi="Arial" w:cs="Arial"/>
          <w:bCs/>
        </w:rPr>
      </w:pPr>
    </w:p>
    <w:p w14:paraId="1075500F" w14:textId="77A8C9A3" w:rsidR="005E3E11" w:rsidRDefault="008A7F57" w:rsidP="00DD19F2">
      <w:pPr>
        <w:shd w:val="clear" w:color="auto" w:fill="FFFFFF"/>
        <w:jc w:val="both"/>
        <w:rPr>
          <w:rFonts w:ascii="Arial" w:eastAsia="Times New Roman" w:hAnsi="Arial" w:cs="Arial"/>
          <w:bCs/>
          <w:lang w:eastAsia="es-CO"/>
        </w:rPr>
      </w:pPr>
      <w:r w:rsidRPr="00D33CD0">
        <w:rPr>
          <w:rFonts w:ascii="Arial" w:hAnsi="Arial" w:cs="Arial"/>
          <w:bCs/>
        </w:rPr>
        <w:t xml:space="preserve">A fecha </w:t>
      </w:r>
      <w:r w:rsidR="00975266" w:rsidRPr="00D33CD0">
        <w:rPr>
          <w:rFonts w:ascii="Arial" w:hAnsi="Arial" w:cs="Arial"/>
          <w:bCs/>
        </w:rPr>
        <w:t>30 de septiembre de 2022, se reiteró solicitud a</w:t>
      </w:r>
      <w:r w:rsidR="00DD19F2" w:rsidRPr="00D33CD0">
        <w:rPr>
          <w:rFonts w:ascii="Arial" w:hAnsi="Arial" w:cs="Arial"/>
          <w:bCs/>
        </w:rPr>
        <w:t xml:space="preserve"> la </w:t>
      </w:r>
      <w:r w:rsidR="00DD19F2" w:rsidRPr="00D33CD0">
        <w:rPr>
          <w:rFonts w:ascii="Arial" w:eastAsia="Times New Roman" w:hAnsi="Arial" w:cs="Arial"/>
          <w:bCs/>
          <w:lang w:eastAsia="es-CO"/>
        </w:rPr>
        <w:t xml:space="preserve">INSTITUCIÓN EDUCATIVA MANUELA BELTRÁN “MABE” </w:t>
      </w:r>
      <w:r w:rsidR="00975266" w:rsidRPr="00D33CD0">
        <w:rPr>
          <w:rFonts w:ascii="Arial" w:eastAsia="Times New Roman" w:hAnsi="Arial" w:cs="Arial"/>
          <w:bCs/>
          <w:lang w:eastAsia="es-CO"/>
        </w:rPr>
        <w:t>realizada el</w:t>
      </w:r>
      <w:r w:rsidR="00DD19F2" w:rsidRPr="00D33CD0">
        <w:rPr>
          <w:rFonts w:ascii="Arial" w:eastAsia="Times New Roman" w:hAnsi="Arial" w:cs="Arial"/>
          <w:bCs/>
          <w:lang w:eastAsia="es-CO"/>
        </w:rPr>
        <w:t xml:space="preserve"> 30 de junio de 2022</w:t>
      </w:r>
      <w:r w:rsidR="008626B0" w:rsidRPr="00D33CD0">
        <w:rPr>
          <w:rFonts w:ascii="Arial" w:eastAsia="Times New Roman" w:hAnsi="Arial" w:cs="Arial"/>
          <w:bCs/>
          <w:lang w:eastAsia="es-CO"/>
        </w:rPr>
        <w:t xml:space="preserve">, de </w:t>
      </w:r>
      <w:r w:rsidR="00F81AA3" w:rsidRPr="00D33CD0">
        <w:rPr>
          <w:rFonts w:ascii="Arial" w:eastAsia="Times New Roman" w:hAnsi="Arial" w:cs="Arial"/>
          <w:bCs/>
          <w:lang w:eastAsia="es-CO"/>
        </w:rPr>
        <w:t>c</w:t>
      </w:r>
      <w:r w:rsidR="008626B0" w:rsidRPr="00D33CD0">
        <w:rPr>
          <w:rFonts w:ascii="Arial" w:eastAsia="Times New Roman" w:hAnsi="Arial" w:cs="Arial"/>
          <w:bCs/>
          <w:lang w:eastAsia="es-CO"/>
        </w:rPr>
        <w:t xml:space="preserve">onformidad con lo establecido en el </w:t>
      </w:r>
      <w:r w:rsidR="00F81AA3" w:rsidRPr="00D33CD0">
        <w:rPr>
          <w:rFonts w:ascii="Arial" w:eastAsia="Times New Roman" w:hAnsi="Arial" w:cs="Arial"/>
          <w:bCs/>
          <w:lang w:eastAsia="es-CO"/>
        </w:rPr>
        <w:t>convenio docencia y servicio suscrito</w:t>
      </w:r>
      <w:r w:rsidR="005B014C" w:rsidRPr="00D33CD0">
        <w:rPr>
          <w:rFonts w:ascii="Arial" w:eastAsia="Times New Roman" w:hAnsi="Arial" w:cs="Arial"/>
          <w:bCs/>
          <w:lang w:eastAsia="es-CO"/>
        </w:rPr>
        <w:t xml:space="preserve">, según lo reglado en </w:t>
      </w:r>
      <w:r w:rsidR="004C370D" w:rsidRPr="00D33CD0">
        <w:rPr>
          <w:rFonts w:ascii="Arial" w:eastAsia="Times New Roman" w:hAnsi="Arial" w:cs="Arial"/>
          <w:bCs/>
          <w:lang w:eastAsia="es-CO"/>
        </w:rPr>
        <w:t>el clausulado del mismo.</w:t>
      </w:r>
    </w:p>
    <w:p w14:paraId="61A47986" w14:textId="2790D973" w:rsidR="005E3E11" w:rsidRDefault="005E3E11" w:rsidP="00DD19F2">
      <w:pPr>
        <w:shd w:val="clear" w:color="auto" w:fill="FFFFFF"/>
        <w:jc w:val="both"/>
        <w:rPr>
          <w:rFonts w:ascii="Arial" w:eastAsia="Times New Roman" w:hAnsi="Arial" w:cs="Arial"/>
          <w:bCs/>
          <w:lang w:eastAsia="es-CO"/>
        </w:rPr>
      </w:pPr>
      <w:r>
        <w:rPr>
          <w:rFonts w:ascii="Arial" w:eastAsia="Times New Roman" w:hAnsi="Arial" w:cs="Arial"/>
          <w:bCs/>
          <w:lang w:eastAsia="es-CO"/>
        </w:rPr>
        <w:t xml:space="preserve">Se realizaron además las encuestas de clima organizacional, contempladas en </w:t>
      </w:r>
      <w:r w:rsidR="000B0CF3">
        <w:rPr>
          <w:rFonts w:ascii="Arial" w:eastAsia="Times New Roman" w:hAnsi="Arial" w:cs="Arial"/>
          <w:bCs/>
          <w:lang w:eastAsia="es-CO"/>
        </w:rPr>
        <w:t>el programa de humanización y las mismas quedaron debidamente tabuladas.</w:t>
      </w:r>
    </w:p>
    <w:p w14:paraId="356592EA" w14:textId="7AF2C932" w:rsidR="00973E63" w:rsidRDefault="00973E63" w:rsidP="00DD19F2">
      <w:pPr>
        <w:shd w:val="clear" w:color="auto" w:fill="FFFFFF"/>
        <w:jc w:val="both"/>
        <w:rPr>
          <w:rFonts w:ascii="Arial" w:eastAsia="Times New Roman" w:hAnsi="Arial" w:cs="Arial"/>
          <w:bCs/>
          <w:lang w:eastAsia="es-CO"/>
        </w:rPr>
      </w:pPr>
      <w:r>
        <w:rPr>
          <w:rFonts w:ascii="Arial" w:eastAsia="Times New Roman" w:hAnsi="Arial" w:cs="Arial"/>
          <w:bCs/>
          <w:lang w:eastAsia="es-CO"/>
        </w:rPr>
        <w:t>Adicional a lo anterior, en la política de humanización</w:t>
      </w:r>
      <w:r w:rsidR="002F324F">
        <w:rPr>
          <w:rFonts w:ascii="Arial" w:eastAsia="Times New Roman" w:hAnsi="Arial" w:cs="Arial"/>
          <w:bCs/>
          <w:lang w:eastAsia="es-CO"/>
        </w:rPr>
        <w:t xml:space="preserve"> </w:t>
      </w:r>
      <w:r w:rsidR="000F0A72">
        <w:rPr>
          <w:rFonts w:ascii="Arial" w:eastAsia="Times New Roman" w:hAnsi="Arial" w:cs="Arial"/>
          <w:bCs/>
          <w:lang w:eastAsia="es-CO"/>
        </w:rPr>
        <w:t>se esti</w:t>
      </w:r>
      <w:r w:rsidR="002F324F">
        <w:rPr>
          <w:rFonts w:ascii="Arial" w:eastAsia="Times New Roman" w:hAnsi="Arial" w:cs="Arial"/>
          <w:bCs/>
          <w:lang w:eastAsia="es-CO"/>
        </w:rPr>
        <w:t>pu</w:t>
      </w:r>
      <w:r w:rsidR="000F0A72">
        <w:rPr>
          <w:rFonts w:ascii="Arial" w:eastAsia="Times New Roman" w:hAnsi="Arial" w:cs="Arial"/>
          <w:bCs/>
          <w:lang w:eastAsia="es-CO"/>
        </w:rPr>
        <w:t xml:space="preserve">ló que en el segundo semestre de 2022 se </w:t>
      </w:r>
      <w:r w:rsidR="002F324F">
        <w:rPr>
          <w:rFonts w:ascii="Arial" w:eastAsia="Times New Roman" w:hAnsi="Arial" w:cs="Arial"/>
          <w:bCs/>
          <w:lang w:eastAsia="es-CO"/>
        </w:rPr>
        <w:t>de</w:t>
      </w:r>
      <w:r w:rsidR="00AD5C7F">
        <w:rPr>
          <w:rFonts w:ascii="Arial" w:eastAsia="Times New Roman" w:hAnsi="Arial" w:cs="Arial"/>
          <w:bCs/>
          <w:lang w:eastAsia="es-CO"/>
        </w:rPr>
        <w:t xml:space="preserve">bía </w:t>
      </w:r>
      <w:r w:rsidR="002F324F">
        <w:rPr>
          <w:rFonts w:ascii="Arial" w:eastAsia="Times New Roman" w:hAnsi="Arial" w:cs="Arial"/>
          <w:bCs/>
          <w:lang w:eastAsia="es-CO"/>
        </w:rPr>
        <w:t xml:space="preserve">conformar la RED DE APOYO EMOCIONAL EN CRISIS A LOS USUARIOS Y FAMILIARES QUE ASISTAN A LOS 17 CENTROS DE ATENCIÓN DE LA ESE </w:t>
      </w:r>
      <w:r w:rsidR="002F324F">
        <w:rPr>
          <w:rFonts w:ascii="Arial" w:eastAsia="Times New Roman" w:hAnsi="Arial" w:cs="Arial"/>
          <w:bCs/>
          <w:lang w:eastAsia="es-CO"/>
        </w:rPr>
        <w:lastRenderedPageBreak/>
        <w:t>DEPARTAMENTAL</w:t>
      </w:r>
      <w:r w:rsidR="00AD5C7F">
        <w:rPr>
          <w:rFonts w:ascii="Arial" w:eastAsia="Times New Roman" w:hAnsi="Arial" w:cs="Arial"/>
          <w:bCs/>
          <w:lang w:eastAsia="es-CO"/>
        </w:rPr>
        <w:t>, situación que se dio el mes de diciembre</w:t>
      </w:r>
      <w:r w:rsidR="000024B0">
        <w:rPr>
          <w:rFonts w:ascii="Arial" w:eastAsia="Times New Roman" w:hAnsi="Arial" w:cs="Arial"/>
          <w:bCs/>
          <w:lang w:eastAsia="es-CO"/>
        </w:rPr>
        <w:t>, resaltando que en la gran mayoría e los municipio</w:t>
      </w:r>
      <w:r w:rsidR="000B0CF3">
        <w:rPr>
          <w:rFonts w:ascii="Arial" w:eastAsia="Times New Roman" w:hAnsi="Arial" w:cs="Arial"/>
          <w:bCs/>
          <w:lang w:eastAsia="es-CO"/>
        </w:rPr>
        <w:t>s</w:t>
      </w:r>
      <w:r w:rsidR="000024B0">
        <w:rPr>
          <w:rFonts w:ascii="Arial" w:eastAsia="Times New Roman" w:hAnsi="Arial" w:cs="Arial"/>
          <w:bCs/>
          <w:lang w:eastAsia="es-CO"/>
        </w:rPr>
        <w:t>, el sicólogo de las alcaldías va a hacer parte de la red en comento.</w:t>
      </w:r>
    </w:p>
    <w:p w14:paraId="09FFA4F4" w14:textId="17BB669A" w:rsidR="000B0CF3" w:rsidRDefault="000B0CF3" w:rsidP="00DD19F2">
      <w:pPr>
        <w:shd w:val="clear" w:color="auto" w:fill="FFFFFF"/>
        <w:jc w:val="both"/>
        <w:rPr>
          <w:rFonts w:ascii="Arial" w:eastAsia="Times New Roman" w:hAnsi="Arial" w:cs="Arial"/>
          <w:bCs/>
          <w:lang w:eastAsia="es-CO"/>
        </w:rPr>
      </w:pPr>
      <w:r>
        <w:rPr>
          <w:rFonts w:ascii="Arial" w:eastAsia="Times New Roman" w:hAnsi="Arial" w:cs="Arial"/>
          <w:bCs/>
          <w:lang w:eastAsia="es-CO"/>
        </w:rPr>
        <w:t>Se dio entonces cumplimiento a la totalidad de las actividades planteadas en el programa de humanización.</w:t>
      </w:r>
    </w:p>
    <w:p w14:paraId="1BC525A4" w14:textId="2FA02BD1" w:rsidR="00B315CA" w:rsidRPr="00D33CD0" w:rsidRDefault="00B315CA" w:rsidP="00DD19F2">
      <w:pPr>
        <w:shd w:val="clear" w:color="auto" w:fill="FFFFFF"/>
        <w:jc w:val="both"/>
        <w:rPr>
          <w:rFonts w:ascii="Arial" w:eastAsia="Times New Roman" w:hAnsi="Arial" w:cs="Arial"/>
          <w:bCs/>
          <w:lang w:eastAsia="es-CO"/>
        </w:rPr>
      </w:pPr>
      <w:r>
        <w:rPr>
          <w:rFonts w:ascii="Arial" w:eastAsia="Times New Roman" w:hAnsi="Arial" w:cs="Arial"/>
          <w:bCs/>
          <w:lang w:eastAsia="es-CO"/>
        </w:rPr>
        <w:t>La totalidad de las actas reposan en Recurso Humano y copia de ellas también se enviaron a Servicio al ciudadano.</w:t>
      </w:r>
    </w:p>
    <w:p w14:paraId="52C23280" w14:textId="4A02C5E4" w:rsidR="005748D9" w:rsidRPr="00D33CD0" w:rsidRDefault="004F1596" w:rsidP="005748D9">
      <w:pPr>
        <w:spacing w:after="0" w:line="240" w:lineRule="auto"/>
        <w:jc w:val="both"/>
        <w:rPr>
          <w:rFonts w:ascii="Arial" w:hAnsi="Arial" w:cs="Arial"/>
          <w:bCs/>
        </w:rPr>
      </w:pPr>
      <w:r w:rsidRPr="00D33CD0">
        <w:rPr>
          <w:rFonts w:ascii="Arial" w:hAnsi="Arial" w:cs="Arial"/>
          <w:b/>
        </w:rPr>
        <w:t>OBSERVACIONES</w:t>
      </w:r>
      <w:r w:rsidR="00D55DCC" w:rsidRPr="00D33CD0">
        <w:rPr>
          <w:rFonts w:ascii="Arial" w:hAnsi="Arial" w:cs="Arial"/>
          <w:b/>
        </w:rPr>
        <w:t>.</w:t>
      </w:r>
      <w:r w:rsidR="005748D9" w:rsidRPr="00D33CD0">
        <w:rPr>
          <w:rFonts w:ascii="Arial" w:hAnsi="Arial" w:cs="Arial"/>
          <w:b/>
        </w:rPr>
        <w:t xml:space="preserve"> </w:t>
      </w:r>
      <w:r w:rsidR="005748D9" w:rsidRPr="00D33CD0">
        <w:rPr>
          <w:rFonts w:ascii="Arial" w:hAnsi="Arial" w:cs="Arial"/>
          <w:bCs/>
        </w:rPr>
        <w:t xml:space="preserve">Se </w:t>
      </w:r>
      <w:r w:rsidR="001F480E" w:rsidRPr="00D33CD0">
        <w:rPr>
          <w:rFonts w:ascii="Arial" w:hAnsi="Arial" w:cs="Arial"/>
          <w:bCs/>
        </w:rPr>
        <w:t>realizar</w:t>
      </w:r>
      <w:r w:rsidR="00193E5C">
        <w:rPr>
          <w:rFonts w:ascii="Arial" w:hAnsi="Arial" w:cs="Arial"/>
          <w:bCs/>
        </w:rPr>
        <w:t>on 209</w:t>
      </w:r>
      <w:r w:rsidR="001F480E" w:rsidRPr="00D33CD0">
        <w:rPr>
          <w:rFonts w:ascii="Arial" w:hAnsi="Arial" w:cs="Arial"/>
          <w:bCs/>
        </w:rPr>
        <w:t xml:space="preserve"> capacitacione</w:t>
      </w:r>
      <w:r w:rsidR="00E21D88" w:rsidRPr="00D33CD0">
        <w:rPr>
          <w:rFonts w:ascii="Arial" w:hAnsi="Arial" w:cs="Arial"/>
          <w:bCs/>
        </w:rPr>
        <w:t>s</w:t>
      </w:r>
      <w:r w:rsidR="005E3E11">
        <w:rPr>
          <w:rFonts w:ascii="Arial" w:hAnsi="Arial" w:cs="Arial"/>
          <w:bCs/>
        </w:rPr>
        <w:t xml:space="preserve">, </w:t>
      </w:r>
      <w:r w:rsidR="00C66A1A">
        <w:rPr>
          <w:rFonts w:ascii="Arial" w:hAnsi="Arial" w:cs="Arial"/>
          <w:bCs/>
        </w:rPr>
        <w:t xml:space="preserve">se realizaron las encuestas de clima organizacional </w:t>
      </w:r>
      <w:r w:rsidR="005E3E11">
        <w:rPr>
          <w:rFonts w:ascii="Arial" w:hAnsi="Arial" w:cs="Arial"/>
          <w:bCs/>
        </w:rPr>
        <w:t>y se conformó la red en los 17 centros de atención de la entidad.</w:t>
      </w:r>
    </w:p>
    <w:p w14:paraId="033B022D" w14:textId="77777777" w:rsidR="00C67F5A" w:rsidRPr="00D33CD0" w:rsidRDefault="00C67F5A" w:rsidP="00435549">
      <w:pPr>
        <w:spacing w:after="0" w:line="240" w:lineRule="auto"/>
        <w:jc w:val="both"/>
        <w:rPr>
          <w:rFonts w:ascii="Arial" w:hAnsi="Arial" w:cs="Arial"/>
          <w:b/>
        </w:rPr>
      </w:pPr>
    </w:p>
    <w:p w14:paraId="2751D278" w14:textId="5CA473F2" w:rsidR="004609D9" w:rsidRPr="00D33CD0" w:rsidRDefault="000F7492" w:rsidP="00602421">
      <w:pPr>
        <w:pStyle w:val="Ttulo2"/>
        <w:spacing w:line="240" w:lineRule="auto"/>
        <w:rPr>
          <w:rFonts w:ascii="Arial" w:hAnsi="Arial" w:cs="Arial"/>
          <w:b/>
          <w:bCs/>
          <w:color w:val="5B9BD5" w:themeColor="accent1"/>
          <w:sz w:val="22"/>
          <w:szCs w:val="22"/>
        </w:rPr>
      </w:pPr>
      <w:bookmarkStart w:id="4" w:name="_Toc103701668"/>
      <w:r w:rsidRPr="00D33CD0">
        <w:rPr>
          <w:rStyle w:val="Referenciasutil"/>
          <w:rFonts w:ascii="Arial" w:hAnsi="Arial" w:cs="Arial"/>
          <w:b/>
          <w:bCs/>
          <w:color w:val="5B9BD5" w:themeColor="accent1"/>
          <w:sz w:val="22"/>
          <w:szCs w:val="22"/>
        </w:rPr>
        <w:t xml:space="preserve"> </w:t>
      </w:r>
      <w:r w:rsidR="00CC79DE" w:rsidRPr="00D33CD0">
        <w:rPr>
          <w:rFonts w:ascii="Arial" w:hAnsi="Arial" w:cs="Arial"/>
          <w:b/>
          <w:bCs/>
          <w:color w:val="5B9BD5" w:themeColor="accent1"/>
          <w:sz w:val="22"/>
          <w:szCs w:val="22"/>
        </w:rPr>
        <w:t>PLAN DE BIENESTAR SOCIAL</w:t>
      </w:r>
      <w:bookmarkEnd w:id="4"/>
    </w:p>
    <w:p w14:paraId="37B8C6EE" w14:textId="2C00F816" w:rsidR="008B7FEB" w:rsidRPr="00D33CD0" w:rsidRDefault="008B7FEB" w:rsidP="000332C3">
      <w:pPr>
        <w:spacing w:after="0" w:line="240" w:lineRule="auto"/>
        <w:jc w:val="both"/>
        <w:rPr>
          <w:rFonts w:ascii="Arial" w:hAnsi="Arial" w:cs="Arial"/>
          <w:b/>
        </w:rPr>
      </w:pPr>
    </w:p>
    <w:p w14:paraId="148BDA65" w14:textId="4067D244" w:rsidR="008B7FEB" w:rsidRPr="00D33CD0" w:rsidRDefault="008B7FEB" w:rsidP="000332C3">
      <w:pPr>
        <w:spacing w:after="0" w:line="240" w:lineRule="auto"/>
        <w:jc w:val="both"/>
        <w:rPr>
          <w:rFonts w:ascii="Arial" w:hAnsi="Arial" w:cs="Arial"/>
          <w:bCs/>
        </w:rPr>
      </w:pPr>
      <w:r w:rsidRPr="00D33CD0">
        <w:rPr>
          <w:rFonts w:ascii="Arial" w:hAnsi="Arial" w:cs="Arial"/>
          <w:bCs/>
        </w:rPr>
        <w:t>Frente a la elaboración y</w:t>
      </w:r>
      <w:r w:rsidR="00984F28" w:rsidRPr="00D33CD0">
        <w:rPr>
          <w:rFonts w:ascii="Arial" w:hAnsi="Arial" w:cs="Arial"/>
          <w:bCs/>
        </w:rPr>
        <w:t xml:space="preserve"> a</w:t>
      </w:r>
      <w:r w:rsidR="00381218" w:rsidRPr="00D33CD0">
        <w:rPr>
          <w:rFonts w:ascii="Arial" w:hAnsi="Arial" w:cs="Arial"/>
          <w:bCs/>
        </w:rPr>
        <w:t>dopción del Plan de Bienestar Social, el mismo se creó en el mes de enero, con Código FR-RH-63, en el cual se establecen las actividades a realizar, en materia de Bienestar Social.</w:t>
      </w:r>
    </w:p>
    <w:p w14:paraId="19D60E74" w14:textId="77777777" w:rsidR="000332C3" w:rsidRPr="00D33CD0" w:rsidRDefault="000332C3" w:rsidP="000332C3">
      <w:pPr>
        <w:spacing w:after="0" w:line="240" w:lineRule="auto"/>
        <w:jc w:val="both"/>
        <w:rPr>
          <w:rFonts w:ascii="Arial" w:hAnsi="Arial" w:cs="Arial"/>
          <w:bCs/>
        </w:rPr>
      </w:pPr>
    </w:p>
    <w:p w14:paraId="4F851FA7" w14:textId="0CC87E28" w:rsidR="000332C3" w:rsidRPr="00D33CD0" w:rsidRDefault="000332C3" w:rsidP="000332C3">
      <w:pPr>
        <w:spacing w:after="0" w:line="240" w:lineRule="auto"/>
        <w:jc w:val="both"/>
        <w:rPr>
          <w:rFonts w:ascii="Arial" w:hAnsi="Arial" w:cs="Arial"/>
          <w:b/>
        </w:rPr>
      </w:pPr>
      <w:r w:rsidRPr="00D33CD0">
        <w:rPr>
          <w:rFonts w:ascii="Arial" w:hAnsi="Arial" w:cs="Arial"/>
          <w:bCs/>
        </w:rPr>
        <w:t xml:space="preserve">La normatividad legal vigente contempla que los planes de </w:t>
      </w:r>
      <w:r w:rsidR="000C4967" w:rsidRPr="00D33CD0">
        <w:rPr>
          <w:rFonts w:ascii="Arial" w:hAnsi="Arial" w:cs="Arial"/>
          <w:bCs/>
        </w:rPr>
        <w:t>bienestar</w:t>
      </w:r>
      <w:r w:rsidRPr="00D33CD0">
        <w:rPr>
          <w:rFonts w:ascii="Arial" w:hAnsi="Arial" w:cs="Arial"/>
          <w:bCs/>
        </w:rPr>
        <w:t xml:space="preserve"> van dirigidos</w:t>
      </w:r>
      <w:r w:rsidRPr="00D33CD0">
        <w:rPr>
          <w:rFonts w:ascii="Arial" w:hAnsi="Arial" w:cs="Arial"/>
          <w:b/>
        </w:rPr>
        <w:t xml:space="preserve"> </w:t>
      </w:r>
      <w:r w:rsidRPr="00D33CD0">
        <w:rPr>
          <w:rFonts w:ascii="Arial" w:hAnsi="Arial" w:cs="Arial"/>
          <w:bCs/>
        </w:rPr>
        <w:t>únicamente al personal de Planta de la ESE Departamental, por lo anterior solo se toma como línea base para la ejecución del dicho mismo al interior de la empresa 280 personas, lo anterior no es impedimento para que el personal de CPS asista a las actividades lúdicas realizadas en el nivel central y centros de atención.</w:t>
      </w:r>
    </w:p>
    <w:p w14:paraId="7EAEB3A0" w14:textId="77777777" w:rsidR="000332C3" w:rsidRPr="00D33CD0" w:rsidRDefault="000332C3" w:rsidP="000332C3">
      <w:pPr>
        <w:spacing w:after="0" w:line="240" w:lineRule="auto"/>
        <w:jc w:val="both"/>
        <w:rPr>
          <w:rFonts w:ascii="Arial" w:hAnsi="Arial" w:cs="Arial"/>
          <w:b/>
        </w:rPr>
      </w:pPr>
    </w:p>
    <w:p w14:paraId="0F2DECA7" w14:textId="50AE4D4B" w:rsidR="000332C3" w:rsidRPr="00D33CD0" w:rsidRDefault="000332C3" w:rsidP="000332C3">
      <w:pPr>
        <w:spacing w:after="0" w:line="240" w:lineRule="auto"/>
        <w:jc w:val="both"/>
        <w:rPr>
          <w:rFonts w:ascii="Arial" w:hAnsi="Arial" w:cs="Arial"/>
          <w:bCs/>
        </w:rPr>
      </w:pPr>
      <w:r w:rsidRPr="00D33CD0">
        <w:rPr>
          <w:rFonts w:ascii="Arial" w:hAnsi="Arial" w:cs="Arial"/>
          <w:bCs/>
        </w:rPr>
        <w:t xml:space="preserve">Es pertinente relacionar, que se ha dado cumplimiento a lo establecido en el </w:t>
      </w:r>
      <w:r w:rsidR="00EA5CE5" w:rsidRPr="00D33CD0">
        <w:rPr>
          <w:rFonts w:ascii="Arial" w:hAnsi="Arial" w:cs="Arial"/>
          <w:bCs/>
        </w:rPr>
        <w:t xml:space="preserve">Plan </w:t>
      </w:r>
      <w:r w:rsidRPr="00D33CD0">
        <w:rPr>
          <w:rFonts w:ascii="Arial" w:hAnsi="Arial" w:cs="Arial"/>
          <w:bCs/>
        </w:rPr>
        <w:t>de Bienestar Social, y se relacionan algunas imágenes</w:t>
      </w:r>
      <w:r w:rsidR="00F02D3D" w:rsidRPr="00D33CD0">
        <w:rPr>
          <w:rFonts w:ascii="Arial" w:hAnsi="Arial" w:cs="Arial"/>
          <w:bCs/>
        </w:rPr>
        <w:t>, las cuales reflejan el cumplimiento del Plan que se realizó en el</w:t>
      </w:r>
      <w:r w:rsidR="00CE3D0B" w:rsidRPr="00D33CD0">
        <w:rPr>
          <w:rFonts w:ascii="Arial" w:hAnsi="Arial" w:cs="Arial"/>
          <w:bCs/>
        </w:rPr>
        <w:t xml:space="preserve"> </w:t>
      </w:r>
      <w:r w:rsidR="00F02D3D" w:rsidRPr="00D33CD0">
        <w:rPr>
          <w:rFonts w:ascii="Arial" w:hAnsi="Arial" w:cs="Arial"/>
          <w:bCs/>
        </w:rPr>
        <w:t>mes de enero de la presente anualidad:</w:t>
      </w:r>
    </w:p>
    <w:p w14:paraId="7AAB013A" w14:textId="51D39DE3" w:rsidR="00F02D3D" w:rsidRPr="00D33CD0" w:rsidRDefault="00F02D3D" w:rsidP="000332C3">
      <w:pPr>
        <w:spacing w:after="0" w:line="240" w:lineRule="auto"/>
        <w:jc w:val="both"/>
        <w:rPr>
          <w:rFonts w:ascii="Arial" w:hAnsi="Arial" w:cs="Arial"/>
          <w:bCs/>
        </w:rPr>
      </w:pPr>
    </w:p>
    <w:p w14:paraId="3E5CE31C" w14:textId="6F45D40A" w:rsidR="00CE3D0B" w:rsidRPr="00D33CD0" w:rsidRDefault="00CE3D0B" w:rsidP="000332C3">
      <w:pPr>
        <w:spacing w:after="0" w:line="240" w:lineRule="auto"/>
        <w:jc w:val="both"/>
        <w:rPr>
          <w:rFonts w:ascii="Arial" w:hAnsi="Arial" w:cs="Arial"/>
          <w:bCs/>
        </w:rPr>
      </w:pPr>
      <w:r w:rsidRPr="00D33CD0">
        <w:rPr>
          <w:rFonts w:ascii="Arial" w:hAnsi="Arial" w:cs="Arial"/>
          <w:bCs/>
        </w:rPr>
        <w:t>El documento se denomina “Plan de Bienestar Social e Incentivos”.</w:t>
      </w:r>
    </w:p>
    <w:p w14:paraId="3132D1D8" w14:textId="77777777" w:rsidR="001E2499" w:rsidRDefault="001E2499" w:rsidP="000332C3">
      <w:pPr>
        <w:spacing w:after="0" w:line="240" w:lineRule="auto"/>
        <w:jc w:val="both"/>
        <w:rPr>
          <w:rFonts w:ascii="Arial" w:hAnsi="Arial" w:cs="Arial"/>
          <w:bCs/>
          <w:sz w:val="24"/>
          <w:szCs w:val="24"/>
        </w:rPr>
      </w:pPr>
    </w:p>
    <w:p w14:paraId="76C141E2" w14:textId="102EC2F6" w:rsidR="00F02D3D" w:rsidRDefault="00B66981" w:rsidP="000332C3">
      <w:pPr>
        <w:spacing w:after="0" w:line="240" w:lineRule="auto"/>
        <w:jc w:val="both"/>
        <w:rPr>
          <w:rFonts w:ascii="Arial" w:hAnsi="Arial" w:cs="Arial"/>
          <w:bCs/>
          <w:sz w:val="24"/>
          <w:szCs w:val="24"/>
        </w:rPr>
      </w:pPr>
      <w:r>
        <w:rPr>
          <w:noProof/>
          <w:lang w:eastAsia="es-CO"/>
        </w:rPr>
        <w:lastRenderedPageBreak/>
        <w:drawing>
          <wp:inline distT="0" distB="0" distL="0" distR="0" wp14:anchorId="6CFA2464" wp14:editId="28A09674">
            <wp:extent cx="5610067" cy="2933700"/>
            <wp:effectExtent l="0" t="0" r="0" b="0"/>
            <wp:docPr id="23" name="Imagen 23"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Escala de tiempo&#10;&#10;Descripción generada automáticamente"/>
                    <pic:cNvPicPr/>
                  </pic:nvPicPr>
                  <pic:blipFill>
                    <a:blip r:embed="rId30"/>
                    <a:stretch>
                      <a:fillRect/>
                    </a:stretch>
                  </pic:blipFill>
                  <pic:spPr>
                    <a:xfrm>
                      <a:off x="0" y="0"/>
                      <a:ext cx="5636147" cy="2947338"/>
                    </a:xfrm>
                    <a:prstGeom prst="rect">
                      <a:avLst/>
                    </a:prstGeom>
                  </pic:spPr>
                </pic:pic>
              </a:graphicData>
            </a:graphic>
          </wp:inline>
        </w:drawing>
      </w:r>
    </w:p>
    <w:p w14:paraId="43C4BB19" w14:textId="77777777" w:rsidR="00385B33" w:rsidRDefault="00385B33" w:rsidP="00344F19">
      <w:pPr>
        <w:spacing w:after="0" w:line="240" w:lineRule="auto"/>
        <w:rPr>
          <w:rFonts w:ascii="Arial" w:hAnsi="Arial" w:cs="Arial"/>
          <w:b/>
          <w:sz w:val="24"/>
          <w:szCs w:val="24"/>
        </w:rPr>
      </w:pPr>
    </w:p>
    <w:p w14:paraId="5CB25869" w14:textId="1BAA872D" w:rsidR="00385B33" w:rsidRPr="00385B33" w:rsidRDefault="00385B33" w:rsidP="00344F19">
      <w:pPr>
        <w:spacing w:after="0" w:line="240" w:lineRule="auto"/>
        <w:rPr>
          <w:rFonts w:ascii="Arial" w:hAnsi="Arial" w:cs="Arial"/>
          <w:bCs/>
          <w:sz w:val="24"/>
          <w:szCs w:val="24"/>
        </w:rPr>
      </w:pPr>
      <w:r w:rsidRPr="00385B33">
        <w:rPr>
          <w:rFonts w:ascii="Arial" w:hAnsi="Arial" w:cs="Arial"/>
          <w:bCs/>
          <w:sz w:val="24"/>
          <w:szCs w:val="24"/>
        </w:rPr>
        <w:t>Se reflejan a continuación lo soportes de la totalidad de actividades realizadas durante la vigencia 2022:</w:t>
      </w:r>
    </w:p>
    <w:p w14:paraId="4D3353E9" w14:textId="7810989E" w:rsidR="00385B33" w:rsidRDefault="00385B33" w:rsidP="00344F19">
      <w:pPr>
        <w:spacing w:after="0" w:line="240" w:lineRule="auto"/>
        <w:rPr>
          <w:rFonts w:ascii="Arial" w:hAnsi="Arial" w:cs="Arial"/>
          <w:bCs/>
          <w:sz w:val="24"/>
          <w:szCs w:val="24"/>
        </w:rPr>
      </w:pPr>
    </w:p>
    <w:p w14:paraId="2FBBEC58" w14:textId="756B2566" w:rsidR="00385B33" w:rsidRDefault="00C42E74" w:rsidP="00344F19">
      <w:pPr>
        <w:spacing w:after="0" w:line="240" w:lineRule="auto"/>
        <w:rPr>
          <w:rFonts w:ascii="Arial" w:hAnsi="Arial" w:cs="Arial"/>
          <w:bCs/>
          <w:sz w:val="24"/>
          <w:szCs w:val="24"/>
        </w:rPr>
      </w:pPr>
      <w:r>
        <w:rPr>
          <w:noProof/>
          <w:lang w:eastAsia="es-CO"/>
        </w:rPr>
        <w:drawing>
          <wp:inline distT="0" distB="0" distL="0" distR="0" wp14:anchorId="2A86AC06" wp14:editId="4AEF5204">
            <wp:extent cx="5612130" cy="3381375"/>
            <wp:effectExtent l="0" t="0" r="762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2130" cy="3381375"/>
                    </a:xfrm>
                    <a:prstGeom prst="rect">
                      <a:avLst/>
                    </a:prstGeom>
                  </pic:spPr>
                </pic:pic>
              </a:graphicData>
            </a:graphic>
          </wp:inline>
        </w:drawing>
      </w:r>
    </w:p>
    <w:p w14:paraId="1D889ED2" w14:textId="0FDA3322" w:rsidR="00385B33" w:rsidRDefault="00C42E74" w:rsidP="00344F19">
      <w:pPr>
        <w:spacing w:after="0" w:line="240" w:lineRule="auto"/>
        <w:rPr>
          <w:rFonts w:ascii="Arial" w:hAnsi="Arial" w:cs="Arial"/>
          <w:bCs/>
          <w:sz w:val="24"/>
          <w:szCs w:val="24"/>
        </w:rPr>
      </w:pPr>
      <w:r w:rsidRPr="00C42E74">
        <w:rPr>
          <w:noProof/>
          <w:lang w:eastAsia="es-CO"/>
        </w:rPr>
        <w:lastRenderedPageBreak/>
        <w:drawing>
          <wp:inline distT="0" distB="0" distL="0" distR="0" wp14:anchorId="40E85407" wp14:editId="0F8A130F">
            <wp:extent cx="5612130" cy="1836420"/>
            <wp:effectExtent l="0" t="0" r="7620" b="0"/>
            <wp:docPr id="6" name="Imagen 6" descr="Un grupo de personas sentadas en el suel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 grupo de personas sentadas en el suelo&#10;&#10;Descripción generada automáticamente con confianza baja"/>
                    <pic:cNvPicPr/>
                  </pic:nvPicPr>
                  <pic:blipFill>
                    <a:blip r:embed="rId32"/>
                    <a:stretch>
                      <a:fillRect/>
                    </a:stretch>
                  </pic:blipFill>
                  <pic:spPr>
                    <a:xfrm>
                      <a:off x="0" y="0"/>
                      <a:ext cx="5612130" cy="1836420"/>
                    </a:xfrm>
                    <a:prstGeom prst="rect">
                      <a:avLst/>
                    </a:prstGeom>
                  </pic:spPr>
                </pic:pic>
              </a:graphicData>
            </a:graphic>
          </wp:inline>
        </w:drawing>
      </w:r>
    </w:p>
    <w:p w14:paraId="0E6D652C" w14:textId="04346C6E" w:rsidR="00385B33" w:rsidRDefault="00385B33" w:rsidP="00344F19">
      <w:pPr>
        <w:spacing w:after="0" w:line="240" w:lineRule="auto"/>
        <w:rPr>
          <w:rFonts w:ascii="Arial" w:hAnsi="Arial" w:cs="Arial"/>
          <w:bCs/>
          <w:sz w:val="24"/>
          <w:szCs w:val="24"/>
        </w:rPr>
      </w:pPr>
    </w:p>
    <w:p w14:paraId="6A306E35" w14:textId="03EC12BE" w:rsidR="0061522B" w:rsidRDefault="0061522B" w:rsidP="00344F19">
      <w:pPr>
        <w:spacing w:after="0" w:line="240" w:lineRule="auto"/>
        <w:rPr>
          <w:rFonts w:ascii="Arial" w:hAnsi="Arial" w:cs="Arial"/>
          <w:bCs/>
          <w:sz w:val="24"/>
          <w:szCs w:val="24"/>
        </w:rPr>
      </w:pPr>
      <w:r w:rsidRPr="0061522B">
        <w:rPr>
          <w:noProof/>
          <w:lang w:eastAsia="es-CO"/>
        </w:rPr>
        <w:drawing>
          <wp:inline distT="0" distB="0" distL="0" distR="0" wp14:anchorId="1297B454" wp14:editId="112C6D4E">
            <wp:extent cx="5612130" cy="1873885"/>
            <wp:effectExtent l="0" t="0" r="7620" b="0"/>
            <wp:docPr id="9" name="Imagen 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Aplicación&#10;&#10;Descripción generada automáticamente"/>
                    <pic:cNvPicPr/>
                  </pic:nvPicPr>
                  <pic:blipFill>
                    <a:blip r:embed="rId33"/>
                    <a:stretch>
                      <a:fillRect/>
                    </a:stretch>
                  </pic:blipFill>
                  <pic:spPr>
                    <a:xfrm>
                      <a:off x="0" y="0"/>
                      <a:ext cx="5612130" cy="1873885"/>
                    </a:xfrm>
                    <a:prstGeom prst="rect">
                      <a:avLst/>
                    </a:prstGeom>
                  </pic:spPr>
                </pic:pic>
              </a:graphicData>
            </a:graphic>
          </wp:inline>
        </w:drawing>
      </w:r>
    </w:p>
    <w:p w14:paraId="3F78FAE5" w14:textId="1F3DF9A9" w:rsidR="00385B33" w:rsidRDefault="00385B33" w:rsidP="00344F19">
      <w:pPr>
        <w:spacing w:after="0" w:line="240" w:lineRule="auto"/>
        <w:rPr>
          <w:rFonts w:ascii="Arial" w:hAnsi="Arial" w:cs="Arial"/>
          <w:bCs/>
          <w:sz w:val="24"/>
          <w:szCs w:val="24"/>
        </w:rPr>
      </w:pPr>
    </w:p>
    <w:p w14:paraId="279F9366" w14:textId="2E5E46E4" w:rsidR="00385B33" w:rsidRDefault="00BF31B9" w:rsidP="00344F19">
      <w:pPr>
        <w:spacing w:after="0" w:line="240" w:lineRule="auto"/>
        <w:rPr>
          <w:rFonts w:ascii="Arial" w:hAnsi="Arial" w:cs="Arial"/>
          <w:bCs/>
          <w:sz w:val="24"/>
          <w:szCs w:val="24"/>
        </w:rPr>
      </w:pPr>
      <w:r w:rsidRPr="00BF31B9">
        <w:rPr>
          <w:noProof/>
          <w:lang w:eastAsia="es-CO"/>
        </w:rPr>
        <w:drawing>
          <wp:inline distT="0" distB="0" distL="0" distR="0" wp14:anchorId="71D272D0" wp14:editId="7562C574">
            <wp:extent cx="5612130" cy="1920875"/>
            <wp:effectExtent l="0" t="0" r="7620" b="3175"/>
            <wp:docPr id="11" name="Imagen 1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Aplicación&#10;&#10;Descripción generada automáticamente"/>
                    <pic:cNvPicPr/>
                  </pic:nvPicPr>
                  <pic:blipFill>
                    <a:blip r:embed="rId34"/>
                    <a:stretch>
                      <a:fillRect/>
                    </a:stretch>
                  </pic:blipFill>
                  <pic:spPr>
                    <a:xfrm>
                      <a:off x="0" y="0"/>
                      <a:ext cx="5612130" cy="1920875"/>
                    </a:xfrm>
                    <a:prstGeom prst="rect">
                      <a:avLst/>
                    </a:prstGeom>
                  </pic:spPr>
                </pic:pic>
              </a:graphicData>
            </a:graphic>
          </wp:inline>
        </w:drawing>
      </w:r>
    </w:p>
    <w:p w14:paraId="393F53A2" w14:textId="4D783EA0" w:rsidR="00385B33" w:rsidRDefault="00385B33" w:rsidP="00344F19">
      <w:pPr>
        <w:spacing w:after="0" w:line="240" w:lineRule="auto"/>
        <w:rPr>
          <w:rFonts w:ascii="Arial" w:hAnsi="Arial" w:cs="Arial"/>
          <w:bCs/>
          <w:sz w:val="24"/>
          <w:szCs w:val="24"/>
        </w:rPr>
      </w:pPr>
    </w:p>
    <w:p w14:paraId="190752A0" w14:textId="48F97713" w:rsidR="00385B33" w:rsidRDefault="00385B33" w:rsidP="00344F19">
      <w:pPr>
        <w:spacing w:after="0" w:line="240" w:lineRule="auto"/>
        <w:rPr>
          <w:rFonts w:ascii="Arial" w:hAnsi="Arial" w:cs="Arial"/>
          <w:bCs/>
          <w:sz w:val="24"/>
          <w:szCs w:val="24"/>
        </w:rPr>
      </w:pPr>
    </w:p>
    <w:p w14:paraId="255A0186" w14:textId="08F9418F" w:rsidR="00385B33" w:rsidRDefault="00385B33" w:rsidP="00344F19">
      <w:pPr>
        <w:spacing w:after="0" w:line="240" w:lineRule="auto"/>
        <w:rPr>
          <w:rFonts w:ascii="Arial" w:hAnsi="Arial" w:cs="Arial"/>
          <w:bCs/>
          <w:sz w:val="24"/>
          <w:szCs w:val="24"/>
        </w:rPr>
      </w:pPr>
    </w:p>
    <w:p w14:paraId="5D54B030" w14:textId="14F805D8" w:rsidR="00385B33" w:rsidRDefault="00385B33" w:rsidP="00344F19">
      <w:pPr>
        <w:spacing w:after="0" w:line="240" w:lineRule="auto"/>
        <w:rPr>
          <w:rFonts w:ascii="Arial" w:hAnsi="Arial" w:cs="Arial"/>
          <w:bCs/>
          <w:sz w:val="24"/>
          <w:szCs w:val="24"/>
        </w:rPr>
      </w:pPr>
    </w:p>
    <w:p w14:paraId="0A04F23C" w14:textId="7ACD9533" w:rsidR="00385B33" w:rsidRDefault="00385B33" w:rsidP="00344F19">
      <w:pPr>
        <w:spacing w:after="0" w:line="240" w:lineRule="auto"/>
        <w:rPr>
          <w:rFonts w:ascii="Arial" w:hAnsi="Arial" w:cs="Arial"/>
          <w:bCs/>
          <w:sz w:val="24"/>
          <w:szCs w:val="24"/>
        </w:rPr>
      </w:pPr>
    </w:p>
    <w:p w14:paraId="3BE1C894" w14:textId="5FD8A3C4" w:rsidR="00385B33" w:rsidRDefault="00385B33" w:rsidP="00344F19">
      <w:pPr>
        <w:spacing w:after="0" w:line="240" w:lineRule="auto"/>
        <w:rPr>
          <w:rFonts w:ascii="Arial" w:hAnsi="Arial" w:cs="Arial"/>
          <w:bCs/>
          <w:sz w:val="24"/>
          <w:szCs w:val="24"/>
        </w:rPr>
      </w:pPr>
    </w:p>
    <w:p w14:paraId="150F736B" w14:textId="56D044B6" w:rsidR="00385B33" w:rsidRDefault="00F57DE7" w:rsidP="00344F19">
      <w:pPr>
        <w:spacing w:after="0" w:line="240" w:lineRule="auto"/>
        <w:rPr>
          <w:rFonts w:ascii="Arial" w:hAnsi="Arial" w:cs="Arial"/>
          <w:bCs/>
          <w:sz w:val="24"/>
          <w:szCs w:val="24"/>
        </w:rPr>
      </w:pPr>
      <w:r w:rsidRPr="00F57DE7">
        <w:rPr>
          <w:noProof/>
          <w:lang w:eastAsia="es-CO"/>
        </w:rPr>
        <w:lastRenderedPageBreak/>
        <w:drawing>
          <wp:inline distT="0" distB="0" distL="0" distR="0" wp14:anchorId="0EE8D430" wp14:editId="49FC3623">
            <wp:extent cx="5612130" cy="4145915"/>
            <wp:effectExtent l="0" t="0" r="7620" b="6985"/>
            <wp:docPr id="12" name="Imagen 1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Sitio web&#10;&#10;Descripción generada automáticamente"/>
                    <pic:cNvPicPr/>
                  </pic:nvPicPr>
                  <pic:blipFill>
                    <a:blip r:embed="rId35"/>
                    <a:stretch>
                      <a:fillRect/>
                    </a:stretch>
                  </pic:blipFill>
                  <pic:spPr>
                    <a:xfrm>
                      <a:off x="0" y="0"/>
                      <a:ext cx="5612130" cy="4145915"/>
                    </a:xfrm>
                    <a:prstGeom prst="rect">
                      <a:avLst/>
                    </a:prstGeom>
                  </pic:spPr>
                </pic:pic>
              </a:graphicData>
            </a:graphic>
          </wp:inline>
        </w:drawing>
      </w:r>
    </w:p>
    <w:p w14:paraId="0690E108" w14:textId="7E8E4ADA" w:rsidR="00BF31B9" w:rsidRDefault="00F57DE7" w:rsidP="00344F19">
      <w:pPr>
        <w:spacing w:after="0" w:line="240" w:lineRule="auto"/>
        <w:rPr>
          <w:rFonts w:ascii="Arial" w:hAnsi="Arial" w:cs="Arial"/>
          <w:bCs/>
          <w:sz w:val="24"/>
          <w:szCs w:val="24"/>
        </w:rPr>
      </w:pPr>
      <w:r w:rsidRPr="00F57DE7">
        <w:rPr>
          <w:noProof/>
          <w:lang w:eastAsia="es-CO"/>
        </w:rPr>
        <w:drawing>
          <wp:inline distT="0" distB="0" distL="0" distR="0" wp14:anchorId="33DA8A67" wp14:editId="54DB7864">
            <wp:extent cx="5612130" cy="2159000"/>
            <wp:effectExtent l="0" t="0" r="7620" b="0"/>
            <wp:docPr id="13" name="Imagen 1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Aplicación&#10;&#10;Descripción generada automáticamente"/>
                    <pic:cNvPicPr/>
                  </pic:nvPicPr>
                  <pic:blipFill>
                    <a:blip r:embed="rId36"/>
                    <a:stretch>
                      <a:fillRect/>
                    </a:stretch>
                  </pic:blipFill>
                  <pic:spPr>
                    <a:xfrm>
                      <a:off x="0" y="0"/>
                      <a:ext cx="5612130" cy="2159000"/>
                    </a:xfrm>
                    <a:prstGeom prst="rect">
                      <a:avLst/>
                    </a:prstGeom>
                  </pic:spPr>
                </pic:pic>
              </a:graphicData>
            </a:graphic>
          </wp:inline>
        </w:drawing>
      </w:r>
    </w:p>
    <w:p w14:paraId="76414196" w14:textId="407E1CF1" w:rsidR="00385B33" w:rsidRDefault="00385B33" w:rsidP="00344F19">
      <w:pPr>
        <w:spacing w:after="0" w:line="240" w:lineRule="auto"/>
        <w:rPr>
          <w:rFonts w:ascii="Arial" w:hAnsi="Arial" w:cs="Arial"/>
          <w:bCs/>
          <w:sz w:val="24"/>
          <w:szCs w:val="24"/>
        </w:rPr>
      </w:pPr>
    </w:p>
    <w:p w14:paraId="4129105C" w14:textId="5F6565D9" w:rsidR="00385B33" w:rsidRDefault="00385B33" w:rsidP="00344F19">
      <w:pPr>
        <w:spacing w:after="0" w:line="240" w:lineRule="auto"/>
        <w:rPr>
          <w:rFonts w:ascii="Arial" w:hAnsi="Arial" w:cs="Arial"/>
          <w:bCs/>
          <w:sz w:val="24"/>
          <w:szCs w:val="24"/>
        </w:rPr>
      </w:pPr>
    </w:p>
    <w:p w14:paraId="50011A29" w14:textId="5555790D" w:rsidR="00385B33" w:rsidRDefault="00385B33" w:rsidP="00344F19">
      <w:pPr>
        <w:spacing w:after="0" w:line="240" w:lineRule="auto"/>
        <w:rPr>
          <w:rFonts w:ascii="Arial" w:hAnsi="Arial" w:cs="Arial"/>
          <w:bCs/>
          <w:sz w:val="24"/>
          <w:szCs w:val="24"/>
        </w:rPr>
      </w:pPr>
    </w:p>
    <w:p w14:paraId="4B11BF9D" w14:textId="02F0C65A" w:rsidR="00385B33" w:rsidRDefault="00385B33" w:rsidP="00344F19">
      <w:pPr>
        <w:spacing w:after="0" w:line="240" w:lineRule="auto"/>
        <w:rPr>
          <w:rFonts w:ascii="Arial" w:hAnsi="Arial" w:cs="Arial"/>
          <w:bCs/>
          <w:sz w:val="24"/>
          <w:szCs w:val="24"/>
        </w:rPr>
      </w:pPr>
    </w:p>
    <w:p w14:paraId="654FD6A4" w14:textId="02A66BEC" w:rsidR="000332C3" w:rsidRDefault="00344F19" w:rsidP="00344F19">
      <w:pPr>
        <w:spacing w:after="0" w:line="240" w:lineRule="auto"/>
        <w:rPr>
          <w:rFonts w:ascii="Arial" w:hAnsi="Arial" w:cs="Arial"/>
          <w:bCs/>
          <w:sz w:val="24"/>
          <w:szCs w:val="24"/>
        </w:rPr>
      </w:pPr>
      <w:r>
        <w:rPr>
          <w:rFonts w:ascii="Arial" w:hAnsi="Arial" w:cs="Arial"/>
          <w:bCs/>
          <w:sz w:val="24"/>
          <w:szCs w:val="24"/>
        </w:rPr>
        <w:lastRenderedPageBreak/>
        <w:t>Actividades del Código de ética y Buen Gobierno:</w:t>
      </w:r>
    </w:p>
    <w:p w14:paraId="6AA4665A" w14:textId="2282F56F" w:rsidR="00344F19" w:rsidRDefault="00C00EA4" w:rsidP="00344F19">
      <w:pPr>
        <w:spacing w:after="0" w:line="240" w:lineRule="auto"/>
        <w:rPr>
          <w:rFonts w:ascii="Arial" w:hAnsi="Arial" w:cs="Arial"/>
          <w:bCs/>
          <w:sz w:val="24"/>
          <w:szCs w:val="24"/>
        </w:rPr>
      </w:pPr>
      <w:r>
        <w:rPr>
          <w:noProof/>
          <w:lang w:eastAsia="es-CO"/>
        </w:rPr>
        <w:drawing>
          <wp:anchor distT="0" distB="0" distL="114300" distR="114300" simplePos="0" relativeHeight="251674624" behindDoc="1" locked="0" layoutInCell="1" allowOverlap="1" wp14:anchorId="62E88A92" wp14:editId="6200AAB2">
            <wp:simplePos x="0" y="0"/>
            <wp:positionH relativeFrom="margin">
              <wp:align>left</wp:align>
            </wp:positionH>
            <wp:positionV relativeFrom="paragraph">
              <wp:posOffset>175260</wp:posOffset>
            </wp:positionV>
            <wp:extent cx="1339215" cy="1403350"/>
            <wp:effectExtent l="0" t="0" r="0" b="6350"/>
            <wp:wrapTight wrapText="bothSides">
              <wp:wrapPolygon edited="0">
                <wp:start x="0" y="0"/>
                <wp:lineTo x="0" y="21405"/>
                <wp:lineTo x="21201" y="21405"/>
                <wp:lineTo x="21201" y="0"/>
                <wp:lineTo x="0" y="0"/>
              </wp:wrapPolygon>
            </wp:wrapTight>
            <wp:docPr id="24" name="Imagen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n 39"/>
                    <pic:cNvPicPr preferRelativeResize="0"/>
                  </pic:nvPicPr>
                  <pic:blipFill>
                    <a:blip r:embed="rId37" cstate="print">
                      <a:extLst>
                        <a:ext uri="{28A0092B-C50C-407E-A947-70E740481C1C}">
                          <a14:useLocalDpi xmlns:a14="http://schemas.microsoft.com/office/drawing/2010/main" val="0"/>
                        </a:ext>
                      </a:extLst>
                    </a:blip>
                    <a:stretch>
                      <a:fillRect/>
                    </a:stretch>
                  </pic:blipFill>
                  <pic:spPr>
                    <a:xfrm>
                      <a:off x="0" y="0"/>
                      <a:ext cx="1342698" cy="1406488"/>
                    </a:xfrm>
                    <a:prstGeom prst="rect">
                      <a:avLst/>
                    </a:prstGeom>
                  </pic:spPr>
                </pic:pic>
              </a:graphicData>
            </a:graphic>
            <wp14:sizeRelH relativeFrom="margin">
              <wp14:pctWidth>0</wp14:pctWidth>
            </wp14:sizeRelH>
            <wp14:sizeRelV relativeFrom="margin">
              <wp14:pctHeight>0</wp14:pctHeight>
            </wp14:sizeRelV>
          </wp:anchor>
        </w:drawing>
      </w:r>
    </w:p>
    <w:p w14:paraId="07FC8E8B" w14:textId="1B34148D" w:rsidR="00C00EA4" w:rsidRDefault="00C00EA4" w:rsidP="00004CD0">
      <w:pPr>
        <w:tabs>
          <w:tab w:val="left" w:pos="2378"/>
          <w:tab w:val="center" w:pos="3129"/>
          <w:tab w:val="left" w:pos="5241"/>
        </w:tabs>
        <w:rPr>
          <w:noProof/>
        </w:rPr>
      </w:pPr>
      <w:r>
        <w:rPr>
          <w:noProof/>
        </w:rPr>
        <w:t xml:space="preserve"> </w:t>
      </w:r>
      <w:r>
        <w:rPr>
          <w:noProof/>
          <w:lang w:eastAsia="es-CO"/>
        </w:rPr>
        <w:drawing>
          <wp:inline distT="0" distB="0" distL="0" distR="0" wp14:anchorId="6C400580" wp14:editId="6BD87023">
            <wp:extent cx="1265274" cy="136067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85934" cy="1382890"/>
                    </a:xfrm>
                    <a:prstGeom prst="rect">
                      <a:avLst/>
                    </a:prstGeom>
                  </pic:spPr>
                </pic:pic>
              </a:graphicData>
            </a:graphic>
          </wp:inline>
        </w:drawing>
      </w:r>
      <w:r w:rsidR="00004CD0">
        <w:rPr>
          <w:noProof/>
        </w:rPr>
        <w:t xml:space="preserve">   </w:t>
      </w:r>
      <w:r w:rsidR="00004CD0">
        <w:rPr>
          <w:noProof/>
          <w:lang w:eastAsia="es-CO"/>
        </w:rPr>
        <w:drawing>
          <wp:inline distT="0" distB="0" distL="0" distR="0" wp14:anchorId="601D5336" wp14:editId="34E8FC2E">
            <wp:extent cx="1360967" cy="1354455"/>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68665" cy="1362116"/>
                    </a:xfrm>
                    <a:prstGeom prst="rect">
                      <a:avLst/>
                    </a:prstGeom>
                    <a:noFill/>
                  </pic:spPr>
                </pic:pic>
              </a:graphicData>
            </a:graphic>
          </wp:inline>
        </w:drawing>
      </w:r>
      <w:r w:rsidR="00004CD0">
        <w:rPr>
          <w:noProof/>
        </w:rPr>
        <w:tab/>
      </w:r>
      <w:r w:rsidR="009D192C">
        <w:rPr>
          <w:noProof/>
          <w:lang w:eastAsia="es-CO"/>
        </w:rPr>
        <w:drawing>
          <wp:inline distT="0" distB="0" distL="0" distR="0" wp14:anchorId="7F3E4D94" wp14:editId="4823A9C0">
            <wp:extent cx="1085215" cy="1359535"/>
            <wp:effectExtent l="0" t="0" r="635"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85215" cy="1359535"/>
                    </a:xfrm>
                    <a:prstGeom prst="rect">
                      <a:avLst/>
                    </a:prstGeom>
                    <a:noFill/>
                  </pic:spPr>
                </pic:pic>
              </a:graphicData>
            </a:graphic>
          </wp:inline>
        </w:drawing>
      </w:r>
    </w:p>
    <w:p w14:paraId="7EF51294" w14:textId="60A8106C" w:rsidR="00C00EA4" w:rsidRDefault="00004CD0" w:rsidP="00194471">
      <w:pPr>
        <w:tabs>
          <w:tab w:val="left" w:pos="3952"/>
        </w:tabs>
        <w:rPr>
          <w:noProof/>
        </w:rPr>
      </w:pPr>
      <w:r>
        <w:rPr>
          <w:noProof/>
          <w:lang w:eastAsia="es-CO"/>
        </w:rPr>
        <w:drawing>
          <wp:anchor distT="0" distB="0" distL="114300" distR="114300" simplePos="0" relativeHeight="251676672" behindDoc="1" locked="0" layoutInCell="1" allowOverlap="1" wp14:anchorId="37A8B2AB" wp14:editId="157B02B6">
            <wp:simplePos x="0" y="0"/>
            <wp:positionH relativeFrom="margin">
              <wp:align>left</wp:align>
            </wp:positionH>
            <wp:positionV relativeFrom="paragraph">
              <wp:posOffset>24130</wp:posOffset>
            </wp:positionV>
            <wp:extent cx="1901825" cy="1263650"/>
            <wp:effectExtent l="0" t="0" r="3175" b="0"/>
            <wp:wrapTight wrapText="bothSides">
              <wp:wrapPolygon edited="0">
                <wp:start x="0" y="0"/>
                <wp:lineTo x="0" y="21166"/>
                <wp:lineTo x="21420" y="21166"/>
                <wp:lineTo x="21420" y="0"/>
                <wp:lineTo x="0" y="0"/>
              </wp:wrapPolygon>
            </wp:wrapTight>
            <wp:docPr id="27" name="Imagen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n 27"/>
                    <pic:cNvPicPr preferRelativeResize="0"/>
                  </pic:nvPicPr>
                  <pic:blipFill>
                    <a:blip r:embed="rId41" cstate="print">
                      <a:extLst>
                        <a:ext uri="{28A0092B-C50C-407E-A947-70E740481C1C}">
                          <a14:useLocalDpi xmlns:a14="http://schemas.microsoft.com/office/drawing/2010/main" val="0"/>
                        </a:ext>
                      </a:extLst>
                    </a:blip>
                    <a:stretch>
                      <a:fillRect/>
                    </a:stretch>
                  </pic:blipFill>
                  <pic:spPr>
                    <a:xfrm>
                      <a:off x="0" y="0"/>
                      <a:ext cx="1901825" cy="1263650"/>
                    </a:xfrm>
                    <a:prstGeom prst="rect">
                      <a:avLst/>
                    </a:prstGeom>
                  </pic:spPr>
                </pic:pic>
              </a:graphicData>
            </a:graphic>
            <wp14:sizeRelH relativeFrom="margin">
              <wp14:pctWidth>0</wp14:pctWidth>
            </wp14:sizeRelH>
            <wp14:sizeRelV relativeFrom="margin">
              <wp14:pctHeight>0</wp14:pctHeight>
            </wp14:sizeRelV>
          </wp:anchor>
        </w:drawing>
      </w:r>
      <w:r w:rsidR="00C00EA4">
        <w:rPr>
          <w:noProof/>
        </w:rPr>
        <w:t xml:space="preserve"> </w:t>
      </w:r>
      <w:r>
        <w:rPr>
          <w:noProof/>
          <w:lang w:eastAsia="es-CO"/>
        </w:rPr>
        <w:drawing>
          <wp:inline distT="0" distB="0" distL="0" distR="0" wp14:anchorId="2D9E771E" wp14:editId="526E656C">
            <wp:extent cx="1360967" cy="1264920"/>
            <wp:effectExtent l="0" t="0" r="0" b="0"/>
            <wp:docPr id="82" name="Imagen 82"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 82" descr="Texto&#10;&#10;Descripción generada automáticamente con confianza baja"/>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94688" cy="1296261"/>
                    </a:xfrm>
                    <a:prstGeom prst="rect">
                      <a:avLst/>
                    </a:prstGeom>
                  </pic:spPr>
                </pic:pic>
              </a:graphicData>
            </a:graphic>
          </wp:inline>
        </w:drawing>
      </w:r>
      <w:r w:rsidR="00194471">
        <w:rPr>
          <w:noProof/>
        </w:rPr>
        <w:tab/>
      </w:r>
      <w:r w:rsidR="00194471">
        <w:rPr>
          <w:noProof/>
          <w:lang w:eastAsia="es-CO"/>
        </w:rPr>
        <w:drawing>
          <wp:inline distT="0" distB="0" distL="0" distR="0" wp14:anchorId="754A43E8" wp14:editId="37AF71A8">
            <wp:extent cx="1987550" cy="1243965"/>
            <wp:effectExtent l="0" t="0" r="0" b="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7550" cy="1243965"/>
                    </a:xfrm>
                    <a:prstGeom prst="rect">
                      <a:avLst/>
                    </a:prstGeom>
                    <a:noFill/>
                  </pic:spPr>
                </pic:pic>
              </a:graphicData>
            </a:graphic>
          </wp:inline>
        </w:drawing>
      </w:r>
    </w:p>
    <w:p w14:paraId="4AF19DEF" w14:textId="6FF8FB5E" w:rsidR="00500823" w:rsidRDefault="00C00EA4" w:rsidP="00335CEE">
      <w:pPr>
        <w:tabs>
          <w:tab w:val="left" w:pos="3142"/>
          <w:tab w:val="left" w:pos="3348"/>
        </w:tabs>
        <w:rPr>
          <w:noProof/>
        </w:rPr>
      </w:pPr>
      <w:r>
        <w:rPr>
          <w:noProof/>
        </w:rPr>
        <w:t xml:space="preserve"> </w:t>
      </w:r>
      <w:r w:rsidR="00F42D7A">
        <w:rPr>
          <w:noProof/>
          <w:lang w:eastAsia="es-CO"/>
        </w:rPr>
        <w:drawing>
          <wp:inline distT="0" distB="0" distL="0" distR="0" wp14:anchorId="4CC0DCB3" wp14:editId="21C7BA73">
            <wp:extent cx="1816735" cy="1092530"/>
            <wp:effectExtent l="0" t="0" r="0" b="0"/>
            <wp:docPr id="269" name="Imagen 269" descr="Un 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n 269" descr="Un grupo de personas de pie&#10;&#10;Descripción generada automáticamente"/>
                    <pic:cNvPicPr/>
                  </pic:nvPicPr>
                  <pic:blipFill>
                    <a:blip r:embed="rId44"/>
                    <a:stretch>
                      <a:fillRect/>
                    </a:stretch>
                  </pic:blipFill>
                  <pic:spPr>
                    <a:xfrm>
                      <a:off x="0" y="0"/>
                      <a:ext cx="1827406" cy="1098947"/>
                    </a:xfrm>
                    <a:prstGeom prst="rect">
                      <a:avLst/>
                    </a:prstGeom>
                  </pic:spPr>
                </pic:pic>
              </a:graphicData>
            </a:graphic>
          </wp:inline>
        </w:drawing>
      </w:r>
      <w:r w:rsidR="004473AD">
        <w:rPr>
          <w:noProof/>
        </w:rPr>
        <w:tab/>
      </w:r>
      <w:r w:rsidR="00335CEE">
        <w:rPr>
          <w:noProof/>
          <w:lang w:eastAsia="es-CO"/>
        </w:rPr>
        <w:drawing>
          <wp:inline distT="0" distB="0" distL="0" distR="0" wp14:anchorId="577F72F6" wp14:editId="4B3F8A0E">
            <wp:extent cx="1400810" cy="1106193"/>
            <wp:effectExtent l="0" t="0" r="889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13134" cy="1115925"/>
                    </a:xfrm>
                    <a:prstGeom prst="rect">
                      <a:avLst/>
                    </a:prstGeom>
                    <a:noFill/>
                  </pic:spPr>
                </pic:pic>
              </a:graphicData>
            </a:graphic>
          </wp:inline>
        </w:drawing>
      </w:r>
      <w:r w:rsidR="00335CEE">
        <w:rPr>
          <w:noProof/>
        </w:rPr>
        <w:tab/>
      </w:r>
      <w:r w:rsidR="00337ED0" w:rsidRPr="00337ED0">
        <w:rPr>
          <w:noProof/>
          <w:lang w:eastAsia="es-CO"/>
        </w:rPr>
        <w:drawing>
          <wp:inline distT="0" distB="0" distL="0" distR="0" wp14:anchorId="3DD040A2" wp14:editId="2CA3F155">
            <wp:extent cx="1935678" cy="1115695"/>
            <wp:effectExtent l="0" t="0" r="7620" b="8255"/>
            <wp:docPr id="277" name="Imagen 277" descr="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n 277" descr="Grupo de personas de pie&#10;&#10;Descripción generada automáticamente"/>
                    <pic:cNvPicPr/>
                  </pic:nvPicPr>
                  <pic:blipFill>
                    <a:blip r:embed="rId46"/>
                    <a:stretch>
                      <a:fillRect/>
                    </a:stretch>
                  </pic:blipFill>
                  <pic:spPr>
                    <a:xfrm>
                      <a:off x="0" y="0"/>
                      <a:ext cx="1966557" cy="1133493"/>
                    </a:xfrm>
                    <a:prstGeom prst="rect">
                      <a:avLst/>
                    </a:prstGeom>
                  </pic:spPr>
                </pic:pic>
              </a:graphicData>
            </a:graphic>
          </wp:inline>
        </w:drawing>
      </w:r>
    </w:p>
    <w:p w14:paraId="52676C22" w14:textId="77777777" w:rsidR="00500823" w:rsidRDefault="00500823" w:rsidP="00C00EA4">
      <w:pPr>
        <w:rPr>
          <w:noProof/>
        </w:rPr>
      </w:pPr>
    </w:p>
    <w:p w14:paraId="21D0997C" w14:textId="2BFB708A" w:rsidR="00500823" w:rsidRDefault="00500823" w:rsidP="00C00EA4">
      <w:pPr>
        <w:rPr>
          <w:rFonts w:ascii="Arial" w:hAnsi="Arial" w:cs="Arial"/>
          <w:noProof/>
        </w:rPr>
      </w:pPr>
      <w:r w:rsidRPr="00500823">
        <w:rPr>
          <w:rFonts w:ascii="Arial" w:hAnsi="Arial" w:cs="Arial"/>
          <w:noProof/>
        </w:rPr>
        <w:t>DÍA DEL CONDUCTOR</w:t>
      </w:r>
    </w:p>
    <w:p w14:paraId="68191DD2" w14:textId="54823955" w:rsidR="000E56E3" w:rsidRDefault="005E6E8E" w:rsidP="005E6E8E">
      <w:pPr>
        <w:jc w:val="center"/>
        <w:rPr>
          <w:rFonts w:ascii="Arial" w:hAnsi="Arial" w:cs="Arial"/>
          <w:noProof/>
        </w:rPr>
      </w:pPr>
      <w:r>
        <w:rPr>
          <w:noProof/>
          <w:lang w:eastAsia="es-CO"/>
        </w:rPr>
        <w:drawing>
          <wp:inline distT="0" distB="0" distL="0" distR="0" wp14:anchorId="22DE498C" wp14:editId="30596040">
            <wp:extent cx="2838893" cy="1562735"/>
            <wp:effectExtent l="0" t="0" r="0" b="0"/>
            <wp:docPr id="232" name="Imagen 232"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n 232" descr="Imagen que contiene Interfaz de usuario gráfica&#10;&#10;Descripción generada automáticamente"/>
                    <pic:cNvPicPr/>
                  </pic:nvPicPr>
                  <pic:blipFill>
                    <a:blip r:embed="rId47"/>
                    <a:stretch>
                      <a:fillRect/>
                    </a:stretch>
                  </pic:blipFill>
                  <pic:spPr>
                    <a:xfrm>
                      <a:off x="0" y="0"/>
                      <a:ext cx="2852448" cy="1570197"/>
                    </a:xfrm>
                    <a:prstGeom prst="rect">
                      <a:avLst/>
                    </a:prstGeom>
                  </pic:spPr>
                </pic:pic>
              </a:graphicData>
            </a:graphic>
          </wp:inline>
        </w:drawing>
      </w:r>
    </w:p>
    <w:p w14:paraId="0CCA9448" w14:textId="202FD0B4" w:rsidR="000E56E3" w:rsidRDefault="005E6E8E" w:rsidP="00C00EA4">
      <w:pPr>
        <w:rPr>
          <w:rFonts w:ascii="Arial" w:hAnsi="Arial" w:cs="Arial"/>
          <w:noProof/>
        </w:rPr>
      </w:pPr>
      <w:r>
        <w:rPr>
          <w:rFonts w:ascii="Arial" w:hAnsi="Arial" w:cs="Arial"/>
          <w:noProof/>
        </w:rPr>
        <w:t>DÍA DEL INGENIERO</w:t>
      </w:r>
    </w:p>
    <w:p w14:paraId="656652AB" w14:textId="1AE10875" w:rsidR="00875675" w:rsidRDefault="00291470" w:rsidP="00291470">
      <w:pPr>
        <w:jc w:val="center"/>
        <w:rPr>
          <w:rFonts w:ascii="Arial" w:hAnsi="Arial" w:cs="Arial"/>
          <w:noProof/>
        </w:rPr>
      </w:pPr>
      <w:r>
        <w:rPr>
          <w:noProof/>
          <w:lang w:eastAsia="es-CO"/>
        </w:rPr>
        <w:lastRenderedPageBreak/>
        <w:drawing>
          <wp:inline distT="0" distB="0" distL="0" distR="0" wp14:anchorId="460E2FE5" wp14:editId="550BF31F">
            <wp:extent cx="2843954" cy="1668780"/>
            <wp:effectExtent l="0" t="0" r="0" b="7620"/>
            <wp:docPr id="254" name="Imagen 254"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n 254" descr="Interfaz de usuario gráfica, Texto&#10;&#10;Descripción generada automáticamente"/>
                    <pic:cNvPicPr/>
                  </pic:nvPicPr>
                  <pic:blipFill>
                    <a:blip r:embed="rId48"/>
                    <a:stretch>
                      <a:fillRect/>
                    </a:stretch>
                  </pic:blipFill>
                  <pic:spPr>
                    <a:xfrm>
                      <a:off x="0" y="0"/>
                      <a:ext cx="2856729" cy="1676276"/>
                    </a:xfrm>
                    <a:prstGeom prst="rect">
                      <a:avLst/>
                    </a:prstGeom>
                  </pic:spPr>
                </pic:pic>
              </a:graphicData>
            </a:graphic>
          </wp:inline>
        </w:drawing>
      </w:r>
    </w:p>
    <w:p w14:paraId="58119BEB" w14:textId="77777777" w:rsidR="004F6253" w:rsidRDefault="004F6253" w:rsidP="00C00EA4">
      <w:pPr>
        <w:rPr>
          <w:rFonts w:ascii="Arial" w:hAnsi="Arial" w:cs="Arial"/>
          <w:noProof/>
        </w:rPr>
      </w:pPr>
    </w:p>
    <w:p w14:paraId="771D438B" w14:textId="5873A4FB" w:rsidR="000E56E3" w:rsidRDefault="00325D78" w:rsidP="00C00EA4">
      <w:pPr>
        <w:rPr>
          <w:rFonts w:ascii="Arial" w:hAnsi="Arial" w:cs="Arial"/>
          <w:noProof/>
        </w:rPr>
      </w:pPr>
      <w:r>
        <w:rPr>
          <w:noProof/>
          <w:lang w:eastAsia="es-CO"/>
        </w:rPr>
        <w:drawing>
          <wp:anchor distT="0" distB="0" distL="114300" distR="114300" simplePos="0" relativeHeight="251683840" behindDoc="0" locked="0" layoutInCell="1" allowOverlap="1" wp14:anchorId="63C900F7" wp14:editId="678D1F7A">
            <wp:simplePos x="0" y="0"/>
            <wp:positionH relativeFrom="margin">
              <wp:align>left</wp:align>
            </wp:positionH>
            <wp:positionV relativeFrom="paragraph">
              <wp:posOffset>278765</wp:posOffset>
            </wp:positionV>
            <wp:extent cx="2552700" cy="2647315"/>
            <wp:effectExtent l="0" t="0" r="0" b="635"/>
            <wp:wrapSquare wrapText="bothSides"/>
            <wp:docPr id="268" name="Imagen 26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n 268" descr="Diagrama&#10;&#10;Descripción generada automáticamente con confianza media"/>
                    <pic:cNvPicPr/>
                  </pic:nvPicPr>
                  <pic:blipFill>
                    <a:blip r:embed="rId49">
                      <a:extLst>
                        <a:ext uri="{28A0092B-C50C-407E-A947-70E740481C1C}">
                          <a14:useLocalDpi xmlns:a14="http://schemas.microsoft.com/office/drawing/2010/main" val="0"/>
                        </a:ext>
                      </a:extLst>
                    </a:blip>
                    <a:stretch>
                      <a:fillRect/>
                    </a:stretch>
                  </pic:blipFill>
                  <pic:spPr>
                    <a:xfrm>
                      <a:off x="0" y="0"/>
                      <a:ext cx="2552700" cy="2647315"/>
                    </a:xfrm>
                    <a:prstGeom prst="rect">
                      <a:avLst/>
                    </a:prstGeom>
                  </pic:spPr>
                </pic:pic>
              </a:graphicData>
            </a:graphic>
            <wp14:sizeRelH relativeFrom="margin">
              <wp14:pctWidth>0</wp14:pctWidth>
            </wp14:sizeRelH>
          </wp:anchor>
        </w:drawing>
      </w:r>
      <w:r w:rsidR="00875675">
        <w:rPr>
          <w:rFonts w:ascii="Arial" w:hAnsi="Arial" w:cs="Arial"/>
          <w:noProof/>
        </w:rPr>
        <w:t>CUMPLEAÑOS DE LA ENTIDAD</w:t>
      </w:r>
    </w:p>
    <w:p w14:paraId="3AD78F56" w14:textId="2FF8020E" w:rsidR="00875675" w:rsidRDefault="00325D78" w:rsidP="00325D78">
      <w:pPr>
        <w:tabs>
          <w:tab w:val="left" w:pos="1122"/>
        </w:tabs>
        <w:jc w:val="right"/>
        <w:rPr>
          <w:rFonts w:ascii="Arial" w:hAnsi="Arial" w:cs="Arial"/>
          <w:noProof/>
        </w:rPr>
      </w:pPr>
      <w:r>
        <w:rPr>
          <w:rFonts w:ascii="Arial" w:hAnsi="Arial" w:cs="Arial"/>
          <w:noProof/>
        </w:rPr>
        <w:tab/>
      </w:r>
      <w:r>
        <w:rPr>
          <w:noProof/>
          <w:lang w:eastAsia="es-CO"/>
        </w:rPr>
        <w:drawing>
          <wp:inline distT="0" distB="0" distL="0" distR="0" wp14:anchorId="61CCEE54" wp14:editId="113B2C86">
            <wp:extent cx="2541030" cy="2646987"/>
            <wp:effectExtent l="0" t="0" r="0" b="1270"/>
            <wp:docPr id="272" name="Imagen 27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n 272" descr="Interfaz de usuario gráfica, Sitio web&#10;&#10;Descripción generada automáticamente"/>
                    <pic:cNvPicPr/>
                  </pic:nvPicPr>
                  <pic:blipFill>
                    <a:blip r:embed="rId50"/>
                    <a:stretch>
                      <a:fillRect/>
                    </a:stretch>
                  </pic:blipFill>
                  <pic:spPr>
                    <a:xfrm>
                      <a:off x="0" y="0"/>
                      <a:ext cx="2553868" cy="2660360"/>
                    </a:xfrm>
                    <a:prstGeom prst="rect">
                      <a:avLst/>
                    </a:prstGeom>
                  </pic:spPr>
                </pic:pic>
              </a:graphicData>
            </a:graphic>
          </wp:inline>
        </w:drawing>
      </w:r>
      <w:r>
        <w:rPr>
          <w:rFonts w:ascii="Arial" w:hAnsi="Arial" w:cs="Arial"/>
          <w:noProof/>
        </w:rPr>
        <w:br w:type="textWrapping" w:clear="all"/>
      </w:r>
    </w:p>
    <w:p w14:paraId="19AD9FF4" w14:textId="10FA8327" w:rsidR="000E56E3" w:rsidRDefault="009F558E" w:rsidP="00C00EA4">
      <w:pPr>
        <w:rPr>
          <w:rFonts w:ascii="Arial" w:hAnsi="Arial" w:cs="Arial"/>
          <w:noProof/>
        </w:rPr>
      </w:pPr>
      <w:r>
        <w:rPr>
          <w:noProof/>
          <w:lang w:eastAsia="es-CO"/>
        </w:rPr>
        <w:drawing>
          <wp:anchor distT="0" distB="0" distL="114300" distR="114300" simplePos="0" relativeHeight="251678720" behindDoc="0" locked="0" layoutInCell="1" allowOverlap="1" wp14:anchorId="26414581" wp14:editId="75863B98">
            <wp:simplePos x="1084521" y="6251944"/>
            <wp:positionH relativeFrom="margin">
              <wp:align>left</wp:align>
            </wp:positionH>
            <wp:positionV relativeFrom="paragraph">
              <wp:align>top</wp:align>
            </wp:positionV>
            <wp:extent cx="1485900" cy="1296035"/>
            <wp:effectExtent l="0" t="0" r="0" b="0"/>
            <wp:wrapSquare wrapText="bothSides"/>
            <wp:docPr id="97" name="Imagen 97" descr="Un grupo de personas en un salón de clas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descr="Un grupo de personas en un salón de clases&#10;&#10;Descripción generada automáticamente con confianza baja"/>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85900" cy="1296035"/>
                    </a:xfrm>
                    <a:prstGeom prst="rect">
                      <a:avLst/>
                    </a:prstGeom>
                  </pic:spPr>
                </pic:pic>
              </a:graphicData>
            </a:graphic>
            <wp14:sizeRelH relativeFrom="margin">
              <wp14:pctWidth>0</wp14:pctWidth>
            </wp14:sizeRelH>
          </wp:anchor>
        </w:drawing>
      </w:r>
      <w:r>
        <w:rPr>
          <w:noProof/>
          <w:lang w:eastAsia="es-CO"/>
        </w:rPr>
        <w:drawing>
          <wp:inline distT="0" distB="0" distL="0" distR="0" wp14:anchorId="284E8C7F" wp14:editId="06640BBF">
            <wp:extent cx="1307804" cy="1294765"/>
            <wp:effectExtent l="0" t="0" r="6985" b="635"/>
            <wp:docPr id="98" name="Imagen 98" descr="Imagen que contiene persona, tabla, interior, muj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98" descr="Imagen que contiene persona, tabla, interior, mujer&#10;&#10;Descripción generada automáticament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25700" cy="1312482"/>
                    </a:xfrm>
                    <a:prstGeom prst="rect">
                      <a:avLst/>
                    </a:prstGeom>
                  </pic:spPr>
                </pic:pic>
              </a:graphicData>
            </a:graphic>
          </wp:inline>
        </w:drawing>
      </w:r>
      <w:r>
        <w:rPr>
          <w:rFonts w:ascii="Arial" w:hAnsi="Arial" w:cs="Arial"/>
          <w:noProof/>
          <w:lang w:eastAsia="es-CO"/>
        </w:rPr>
        <w:drawing>
          <wp:inline distT="0" distB="0" distL="0" distR="0" wp14:anchorId="71FE08F2" wp14:editId="310998B0">
            <wp:extent cx="1264920" cy="1292986"/>
            <wp:effectExtent l="0" t="0" r="0" b="254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70631" cy="1298824"/>
                    </a:xfrm>
                    <a:prstGeom prst="rect">
                      <a:avLst/>
                    </a:prstGeom>
                    <a:noFill/>
                  </pic:spPr>
                </pic:pic>
              </a:graphicData>
            </a:graphic>
          </wp:inline>
        </w:drawing>
      </w:r>
      <w:r>
        <w:rPr>
          <w:rFonts w:ascii="Arial" w:hAnsi="Arial" w:cs="Arial"/>
          <w:noProof/>
          <w:lang w:eastAsia="es-CO"/>
        </w:rPr>
        <w:drawing>
          <wp:inline distT="0" distB="0" distL="0" distR="0" wp14:anchorId="65B4DCAE" wp14:editId="57875D73">
            <wp:extent cx="1339215" cy="130461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47015" cy="1312209"/>
                    </a:xfrm>
                    <a:prstGeom prst="rect">
                      <a:avLst/>
                    </a:prstGeom>
                    <a:noFill/>
                  </pic:spPr>
                </pic:pic>
              </a:graphicData>
            </a:graphic>
          </wp:inline>
        </w:drawing>
      </w:r>
      <w:r>
        <w:rPr>
          <w:rFonts w:ascii="Arial" w:hAnsi="Arial" w:cs="Arial"/>
          <w:noProof/>
        </w:rPr>
        <w:br w:type="textWrapping" w:clear="all"/>
      </w:r>
    </w:p>
    <w:p w14:paraId="316FE044" w14:textId="4EACCF67" w:rsidR="000E56E3" w:rsidRDefault="000443F6" w:rsidP="00C00EA4">
      <w:pPr>
        <w:rPr>
          <w:rFonts w:ascii="Arial" w:hAnsi="Arial" w:cs="Arial"/>
          <w:noProof/>
        </w:rPr>
      </w:pPr>
      <w:r>
        <w:rPr>
          <w:rFonts w:ascii="Arial" w:hAnsi="Arial" w:cs="Arial"/>
          <w:noProof/>
        </w:rPr>
        <w:t>CELEBRACIÓN DE AMOR Y AMISTAD</w:t>
      </w:r>
    </w:p>
    <w:p w14:paraId="0855E259" w14:textId="61D92B4D" w:rsidR="009F558E" w:rsidRDefault="009F558E" w:rsidP="00C00EA4">
      <w:pPr>
        <w:rPr>
          <w:rFonts w:ascii="Arial" w:hAnsi="Arial" w:cs="Arial"/>
          <w:noProof/>
        </w:rPr>
      </w:pPr>
    </w:p>
    <w:p w14:paraId="635F00F0" w14:textId="4E9F786E" w:rsidR="009F558E" w:rsidRDefault="009F558E" w:rsidP="00291470">
      <w:pPr>
        <w:tabs>
          <w:tab w:val="left" w:pos="3818"/>
        </w:tabs>
        <w:rPr>
          <w:rFonts w:ascii="Arial" w:hAnsi="Arial" w:cs="Arial"/>
          <w:noProof/>
        </w:rPr>
      </w:pPr>
      <w:r>
        <w:rPr>
          <w:noProof/>
          <w:lang w:eastAsia="es-CO"/>
        </w:rPr>
        <w:drawing>
          <wp:anchor distT="0" distB="0" distL="114300" distR="114300" simplePos="0" relativeHeight="251679744" behindDoc="0" locked="0" layoutInCell="1" allowOverlap="1" wp14:anchorId="7FC2956E" wp14:editId="0B9218F6">
            <wp:simplePos x="1084521" y="1541721"/>
            <wp:positionH relativeFrom="margin">
              <wp:align>left</wp:align>
            </wp:positionH>
            <wp:positionV relativeFrom="paragraph">
              <wp:align>top</wp:align>
            </wp:positionV>
            <wp:extent cx="1732915" cy="1328420"/>
            <wp:effectExtent l="0" t="0" r="635" b="5080"/>
            <wp:wrapSquare wrapText="bothSides"/>
            <wp:docPr id="103" name="Imagen 103"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descr="Personas sentadas en una mesa&#10;&#10;Descripción generada automáticament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32915" cy="1328420"/>
                    </a:xfrm>
                    <a:prstGeom prst="rect">
                      <a:avLst/>
                    </a:prstGeom>
                  </pic:spPr>
                </pic:pic>
              </a:graphicData>
            </a:graphic>
            <wp14:sizeRelH relativeFrom="margin">
              <wp14:pctWidth>0</wp14:pctWidth>
            </wp14:sizeRelH>
          </wp:anchor>
        </w:drawing>
      </w:r>
      <w:r>
        <w:rPr>
          <w:rFonts w:ascii="Arial" w:hAnsi="Arial" w:cs="Arial"/>
          <w:noProof/>
          <w:lang w:eastAsia="es-CO"/>
        </w:rPr>
        <w:drawing>
          <wp:inline distT="0" distB="0" distL="0" distR="0" wp14:anchorId="70E46258" wp14:editId="5980D357">
            <wp:extent cx="1690577" cy="1304925"/>
            <wp:effectExtent l="0" t="0" r="508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91218" cy="1305420"/>
                    </a:xfrm>
                    <a:prstGeom prst="rect">
                      <a:avLst/>
                    </a:prstGeom>
                    <a:noFill/>
                  </pic:spPr>
                </pic:pic>
              </a:graphicData>
            </a:graphic>
          </wp:inline>
        </w:drawing>
      </w:r>
      <w:r w:rsidR="00291470">
        <w:rPr>
          <w:rFonts w:ascii="Arial" w:hAnsi="Arial" w:cs="Arial"/>
          <w:noProof/>
        </w:rPr>
        <w:tab/>
      </w:r>
      <w:r w:rsidR="00291470">
        <w:rPr>
          <w:rFonts w:ascii="Arial" w:hAnsi="Arial" w:cs="Arial"/>
          <w:noProof/>
          <w:lang w:eastAsia="es-CO"/>
        </w:rPr>
        <w:drawing>
          <wp:inline distT="0" distB="0" distL="0" distR="0" wp14:anchorId="3120CC7C" wp14:editId="68CFBF17">
            <wp:extent cx="1713230" cy="1274445"/>
            <wp:effectExtent l="0" t="0" r="1270" b="1905"/>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13230" cy="1274445"/>
                    </a:xfrm>
                    <a:prstGeom prst="rect">
                      <a:avLst/>
                    </a:prstGeom>
                    <a:noFill/>
                  </pic:spPr>
                </pic:pic>
              </a:graphicData>
            </a:graphic>
          </wp:inline>
        </w:drawing>
      </w:r>
      <w:r>
        <w:rPr>
          <w:rFonts w:ascii="Arial" w:hAnsi="Arial" w:cs="Arial"/>
          <w:noProof/>
        </w:rPr>
        <w:br w:type="textWrapping" w:clear="all"/>
      </w:r>
    </w:p>
    <w:p w14:paraId="56DBEF73" w14:textId="3EC6ED11" w:rsidR="00504466" w:rsidRDefault="00504466" w:rsidP="00291470">
      <w:pPr>
        <w:tabs>
          <w:tab w:val="left" w:pos="3818"/>
        </w:tabs>
        <w:rPr>
          <w:rFonts w:ascii="Arial" w:hAnsi="Arial" w:cs="Arial"/>
          <w:noProof/>
        </w:rPr>
      </w:pPr>
    </w:p>
    <w:p w14:paraId="7081702D" w14:textId="77777777" w:rsidR="00504466" w:rsidRDefault="00504466" w:rsidP="00291470">
      <w:pPr>
        <w:tabs>
          <w:tab w:val="left" w:pos="3818"/>
        </w:tabs>
        <w:rPr>
          <w:rFonts w:ascii="Arial" w:hAnsi="Arial" w:cs="Arial"/>
          <w:noProof/>
        </w:rPr>
      </w:pPr>
    </w:p>
    <w:p w14:paraId="07745BAD" w14:textId="052BB662" w:rsidR="0042355E" w:rsidRDefault="00291470" w:rsidP="0042355E">
      <w:pPr>
        <w:tabs>
          <w:tab w:val="left" w:pos="4521"/>
        </w:tabs>
        <w:rPr>
          <w:rFonts w:ascii="Arial" w:hAnsi="Arial" w:cs="Arial"/>
          <w:noProof/>
        </w:rPr>
      </w:pPr>
      <w:r>
        <w:rPr>
          <w:rFonts w:ascii="Arial" w:hAnsi="Arial" w:cs="Arial"/>
          <w:noProof/>
          <w:lang w:eastAsia="es-CO"/>
        </w:rPr>
        <w:drawing>
          <wp:anchor distT="0" distB="0" distL="114300" distR="114300" simplePos="0" relativeHeight="251680768" behindDoc="0" locked="0" layoutInCell="1" allowOverlap="1" wp14:anchorId="5A142F74" wp14:editId="79007E3A">
            <wp:simplePos x="1084521" y="3147237"/>
            <wp:positionH relativeFrom="margin">
              <wp:align>left</wp:align>
            </wp:positionH>
            <wp:positionV relativeFrom="paragraph">
              <wp:align>top</wp:align>
            </wp:positionV>
            <wp:extent cx="1732915" cy="1103630"/>
            <wp:effectExtent l="0" t="0" r="635" b="1270"/>
            <wp:wrapSquare wrapText="bothSides"/>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32915" cy="1103630"/>
                    </a:xfrm>
                    <a:prstGeom prst="rect">
                      <a:avLst/>
                    </a:prstGeom>
                    <a:noFill/>
                  </pic:spPr>
                </pic:pic>
              </a:graphicData>
            </a:graphic>
            <wp14:sizeRelH relativeFrom="margin">
              <wp14:pctWidth>0</wp14:pctWidth>
            </wp14:sizeRelH>
          </wp:anchor>
        </w:drawing>
      </w:r>
      <w:r w:rsidR="0042355E">
        <w:rPr>
          <w:noProof/>
          <w:lang w:eastAsia="es-CO"/>
        </w:rPr>
        <w:drawing>
          <wp:inline distT="0" distB="0" distL="0" distR="0" wp14:anchorId="32F18A7E" wp14:editId="065EB290">
            <wp:extent cx="1690370" cy="1116330"/>
            <wp:effectExtent l="0" t="0" r="5080" b="7620"/>
            <wp:docPr id="120" name="Imagen 120" descr="Un grupo de personas sentad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 120" descr="Un grupo de personas sentadas alrededor de una mesa&#10;&#10;Descripción generada automáticament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12942" cy="1131237"/>
                    </a:xfrm>
                    <a:prstGeom prst="rect">
                      <a:avLst/>
                    </a:prstGeom>
                  </pic:spPr>
                </pic:pic>
              </a:graphicData>
            </a:graphic>
          </wp:inline>
        </w:drawing>
      </w:r>
      <w:r w:rsidR="0042355E">
        <w:rPr>
          <w:rFonts w:ascii="Arial" w:hAnsi="Arial" w:cs="Arial"/>
          <w:noProof/>
        </w:rPr>
        <w:tab/>
      </w:r>
      <w:r>
        <w:rPr>
          <w:rFonts w:ascii="Arial" w:hAnsi="Arial" w:cs="Arial"/>
          <w:noProof/>
          <w:lang w:eastAsia="es-CO"/>
        </w:rPr>
        <w:drawing>
          <wp:inline distT="0" distB="0" distL="0" distR="0" wp14:anchorId="390BD783" wp14:editId="37B993D0">
            <wp:extent cx="1743710" cy="1107880"/>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50432" cy="1112151"/>
                    </a:xfrm>
                    <a:prstGeom prst="rect">
                      <a:avLst/>
                    </a:prstGeom>
                    <a:noFill/>
                  </pic:spPr>
                </pic:pic>
              </a:graphicData>
            </a:graphic>
          </wp:inline>
        </w:drawing>
      </w:r>
      <w:r w:rsidR="0042355E">
        <w:rPr>
          <w:rFonts w:ascii="Arial" w:hAnsi="Arial" w:cs="Arial"/>
          <w:noProof/>
        </w:rPr>
        <w:br w:type="textWrapping" w:clear="all"/>
      </w:r>
    </w:p>
    <w:p w14:paraId="6BA2C1E5" w14:textId="429BACF3" w:rsidR="00291470" w:rsidRDefault="00291470" w:rsidP="0042355E">
      <w:pPr>
        <w:tabs>
          <w:tab w:val="center" w:pos="3144"/>
        </w:tabs>
        <w:rPr>
          <w:rFonts w:ascii="Arial" w:hAnsi="Arial" w:cs="Arial"/>
          <w:noProof/>
        </w:rPr>
      </w:pPr>
      <w:r>
        <w:rPr>
          <w:rFonts w:ascii="Arial" w:hAnsi="Arial" w:cs="Arial"/>
          <w:noProof/>
          <w:lang w:eastAsia="es-CO"/>
        </w:rPr>
        <w:drawing>
          <wp:anchor distT="0" distB="0" distL="114300" distR="114300" simplePos="0" relativeHeight="251681792" behindDoc="0" locked="0" layoutInCell="1" allowOverlap="1" wp14:anchorId="47592BEF" wp14:editId="07171A6E">
            <wp:simplePos x="1084521" y="4561367"/>
            <wp:positionH relativeFrom="margin">
              <wp:align>left</wp:align>
            </wp:positionH>
            <wp:positionV relativeFrom="paragraph">
              <wp:align>top</wp:align>
            </wp:positionV>
            <wp:extent cx="1742440" cy="1157605"/>
            <wp:effectExtent l="0" t="0" r="0" b="4445"/>
            <wp:wrapSquare wrapText="bothSides"/>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50370" cy="1162941"/>
                    </a:xfrm>
                    <a:prstGeom prst="rect">
                      <a:avLst/>
                    </a:prstGeom>
                    <a:noFill/>
                  </pic:spPr>
                </pic:pic>
              </a:graphicData>
            </a:graphic>
            <wp14:sizeRelH relativeFrom="margin">
              <wp14:pctWidth>0</wp14:pctWidth>
            </wp14:sizeRelH>
            <wp14:sizeRelV relativeFrom="margin">
              <wp14:pctHeight>0</wp14:pctHeight>
            </wp14:sizeRelV>
          </wp:anchor>
        </w:drawing>
      </w:r>
      <w:r w:rsidR="0042355E">
        <w:rPr>
          <w:rFonts w:ascii="Arial" w:hAnsi="Arial" w:cs="Arial"/>
          <w:noProof/>
        </w:rPr>
        <w:tab/>
      </w:r>
      <w:r w:rsidR="0042355E">
        <w:rPr>
          <w:rFonts w:ascii="Arial" w:hAnsi="Arial" w:cs="Arial"/>
          <w:noProof/>
          <w:lang w:eastAsia="es-CO"/>
        </w:rPr>
        <w:drawing>
          <wp:inline distT="0" distB="0" distL="0" distR="0" wp14:anchorId="3A30C17C" wp14:editId="3DDBE862">
            <wp:extent cx="1679575" cy="1147948"/>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13257" cy="1170969"/>
                    </a:xfrm>
                    <a:prstGeom prst="rect">
                      <a:avLst/>
                    </a:prstGeom>
                    <a:noFill/>
                  </pic:spPr>
                </pic:pic>
              </a:graphicData>
            </a:graphic>
          </wp:inline>
        </w:drawing>
      </w:r>
      <w:r>
        <w:rPr>
          <w:rFonts w:ascii="Arial" w:hAnsi="Arial" w:cs="Arial"/>
          <w:noProof/>
          <w:lang w:eastAsia="es-CO"/>
        </w:rPr>
        <w:drawing>
          <wp:inline distT="0" distB="0" distL="0" distR="0" wp14:anchorId="6946CC41" wp14:editId="51D13AFB">
            <wp:extent cx="1818168" cy="1157407"/>
            <wp:effectExtent l="0" t="0" r="0" b="5080"/>
            <wp:docPr id="247" name="Imagen 247" descr="Imagen que contiene interior, tabla, cuarto, comie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n 247" descr="Imagen que contiene interior, tabla, cuarto, comiendo&#10;&#10;Descripción generada automáticament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39963" cy="1171281"/>
                    </a:xfrm>
                    <a:prstGeom prst="rect">
                      <a:avLst/>
                    </a:prstGeom>
                    <a:noFill/>
                  </pic:spPr>
                </pic:pic>
              </a:graphicData>
            </a:graphic>
          </wp:inline>
        </w:drawing>
      </w:r>
    </w:p>
    <w:p w14:paraId="630CAE3E" w14:textId="5F521955" w:rsidR="0042355E" w:rsidRDefault="00BB205E" w:rsidP="0042355E">
      <w:pPr>
        <w:tabs>
          <w:tab w:val="center" w:pos="3144"/>
        </w:tabs>
        <w:rPr>
          <w:rFonts w:ascii="Arial" w:hAnsi="Arial" w:cs="Arial"/>
          <w:noProof/>
        </w:rPr>
      </w:pPr>
      <w:r>
        <w:rPr>
          <w:rFonts w:ascii="Arial" w:hAnsi="Arial" w:cs="Arial"/>
          <w:noProof/>
          <w:lang w:eastAsia="es-CO"/>
        </w:rPr>
        <w:drawing>
          <wp:inline distT="0" distB="0" distL="0" distR="0" wp14:anchorId="76F7D00C" wp14:editId="6DE3043F">
            <wp:extent cx="1742440" cy="1298575"/>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44897" cy="1300406"/>
                    </a:xfrm>
                    <a:prstGeom prst="rect">
                      <a:avLst/>
                    </a:prstGeom>
                    <a:noFill/>
                  </pic:spPr>
                </pic:pic>
              </a:graphicData>
            </a:graphic>
          </wp:inline>
        </w:drawing>
      </w:r>
      <w:r>
        <w:rPr>
          <w:rFonts w:ascii="Arial" w:hAnsi="Arial" w:cs="Arial"/>
          <w:noProof/>
          <w:lang w:eastAsia="es-CO"/>
        </w:rPr>
        <w:drawing>
          <wp:inline distT="0" distB="0" distL="0" distR="0" wp14:anchorId="3DF78CC4" wp14:editId="27705E53">
            <wp:extent cx="1860550" cy="1263042"/>
            <wp:effectExtent l="0" t="0" r="635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63573" cy="1265094"/>
                    </a:xfrm>
                    <a:prstGeom prst="rect">
                      <a:avLst/>
                    </a:prstGeom>
                    <a:noFill/>
                  </pic:spPr>
                </pic:pic>
              </a:graphicData>
            </a:graphic>
          </wp:inline>
        </w:drawing>
      </w:r>
      <w:r w:rsidR="00291470">
        <w:rPr>
          <w:rFonts w:ascii="Arial" w:hAnsi="Arial" w:cs="Arial"/>
          <w:noProof/>
          <w:lang w:eastAsia="es-CO"/>
        </w:rPr>
        <w:drawing>
          <wp:inline distT="0" distB="0" distL="0" distR="0" wp14:anchorId="53904B48" wp14:editId="6E941BE4">
            <wp:extent cx="1733078" cy="1241088"/>
            <wp:effectExtent l="0" t="0" r="635"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38937" cy="1245284"/>
                    </a:xfrm>
                    <a:prstGeom prst="rect">
                      <a:avLst/>
                    </a:prstGeom>
                    <a:noFill/>
                  </pic:spPr>
                </pic:pic>
              </a:graphicData>
            </a:graphic>
          </wp:inline>
        </w:drawing>
      </w:r>
      <w:r w:rsidR="0042355E">
        <w:rPr>
          <w:rFonts w:ascii="Arial" w:hAnsi="Arial" w:cs="Arial"/>
          <w:noProof/>
        </w:rPr>
        <w:br w:type="textWrapping" w:clear="all"/>
      </w:r>
    </w:p>
    <w:p w14:paraId="5AB3110D" w14:textId="4586FD2C" w:rsidR="00504466" w:rsidRDefault="00BB205E" w:rsidP="00F57DE7">
      <w:pPr>
        <w:tabs>
          <w:tab w:val="center" w:pos="3144"/>
        </w:tabs>
        <w:rPr>
          <w:rFonts w:ascii="Arial" w:hAnsi="Arial" w:cs="Arial"/>
          <w:noProof/>
        </w:rPr>
      </w:pPr>
      <w:r>
        <w:rPr>
          <w:rFonts w:ascii="Arial" w:hAnsi="Arial" w:cs="Arial"/>
          <w:noProof/>
          <w:lang w:eastAsia="es-CO"/>
        </w:rPr>
        <w:lastRenderedPageBreak/>
        <w:drawing>
          <wp:inline distT="0" distB="0" distL="0" distR="0" wp14:anchorId="034865CE" wp14:editId="67511CA5">
            <wp:extent cx="1765005" cy="1159510"/>
            <wp:effectExtent l="0" t="0" r="6985" b="254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69613" cy="1162537"/>
                    </a:xfrm>
                    <a:prstGeom prst="rect">
                      <a:avLst/>
                    </a:prstGeom>
                    <a:noFill/>
                  </pic:spPr>
                </pic:pic>
              </a:graphicData>
            </a:graphic>
          </wp:inline>
        </w:drawing>
      </w:r>
      <w:r>
        <w:rPr>
          <w:rFonts w:ascii="Arial" w:hAnsi="Arial" w:cs="Arial"/>
          <w:noProof/>
          <w:lang w:eastAsia="es-CO"/>
        </w:rPr>
        <w:drawing>
          <wp:inline distT="0" distB="0" distL="0" distR="0" wp14:anchorId="73A2F027" wp14:editId="777E328D">
            <wp:extent cx="1758063" cy="1157752"/>
            <wp:effectExtent l="0" t="0" r="0" b="444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76264" cy="1169738"/>
                    </a:xfrm>
                    <a:prstGeom prst="rect">
                      <a:avLst/>
                    </a:prstGeom>
                    <a:noFill/>
                  </pic:spPr>
                </pic:pic>
              </a:graphicData>
            </a:graphic>
          </wp:inline>
        </w:drawing>
      </w:r>
      <w:r w:rsidR="00291470">
        <w:rPr>
          <w:rFonts w:ascii="Arial" w:hAnsi="Arial" w:cs="Arial"/>
          <w:noProof/>
          <w:lang w:eastAsia="es-CO"/>
        </w:rPr>
        <w:drawing>
          <wp:inline distT="0" distB="0" distL="0" distR="0" wp14:anchorId="664C12FA" wp14:editId="78347000">
            <wp:extent cx="1807506" cy="1177925"/>
            <wp:effectExtent l="0" t="0" r="2540" b="317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13618" cy="1181908"/>
                    </a:xfrm>
                    <a:prstGeom prst="rect">
                      <a:avLst/>
                    </a:prstGeom>
                    <a:noFill/>
                  </pic:spPr>
                </pic:pic>
              </a:graphicData>
            </a:graphic>
          </wp:inline>
        </w:drawing>
      </w:r>
    </w:p>
    <w:p w14:paraId="146AFDC4" w14:textId="7825BC3B" w:rsidR="009F558E" w:rsidRPr="000E56E3" w:rsidRDefault="0042355E" w:rsidP="00C00EA4">
      <w:pPr>
        <w:rPr>
          <w:rFonts w:ascii="Arial" w:hAnsi="Arial" w:cs="Arial"/>
          <w:noProof/>
        </w:rPr>
      </w:pPr>
      <w:r>
        <w:rPr>
          <w:rFonts w:ascii="Arial" w:hAnsi="Arial" w:cs="Arial"/>
          <w:noProof/>
        </w:rPr>
        <w:t>ACTIVIDADES DE BIENEST</w:t>
      </w:r>
      <w:r w:rsidR="00BB205E">
        <w:rPr>
          <w:rFonts w:ascii="Arial" w:hAnsi="Arial" w:cs="Arial"/>
          <w:noProof/>
        </w:rPr>
        <w:t>A</w:t>
      </w:r>
      <w:r>
        <w:rPr>
          <w:rFonts w:ascii="Arial" w:hAnsi="Arial" w:cs="Arial"/>
          <w:noProof/>
        </w:rPr>
        <w:t>R EN GENERAL</w:t>
      </w:r>
    </w:p>
    <w:p w14:paraId="36657E04" w14:textId="6CBFBA62" w:rsidR="00C00EA4" w:rsidRDefault="00C00EA4" w:rsidP="00C00EA4">
      <w:pPr>
        <w:rPr>
          <w:noProof/>
        </w:rPr>
      </w:pPr>
      <w:r>
        <w:rPr>
          <w:noProof/>
        </w:rPr>
        <w:t xml:space="preserve"> </w:t>
      </w:r>
      <w:r w:rsidR="00291470">
        <w:rPr>
          <w:noProof/>
          <w:lang w:eastAsia="es-CO"/>
        </w:rPr>
        <w:drawing>
          <wp:inline distT="0" distB="0" distL="0" distR="0" wp14:anchorId="48BB1DD3" wp14:editId="13E273C1">
            <wp:extent cx="1688952" cy="968921"/>
            <wp:effectExtent l="0" t="0" r="6985" b="3175"/>
            <wp:docPr id="242" name="Imagen 242" descr="Una multitud de gente en l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n 242" descr="Una multitud de gente en la calle&#10;&#10;Descripción generada automáticament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06665" cy="979083"/>
                    </a:xfrm>
                    <a:prstGeom prst="rect">
                      <a:avLst/>
                    </a:prstGeom>
                    <a:noFill/>
                  </pic:spPr>
                </pic:pic>
              </a:graphicData>
            </a:graphic>
          </wp:inline>
        </w:drawing>
      </w:r>
      <w:r>
        <w:rPr>
          <w:noProof/>
          <w:lang w:eastAsia="es-CO"/>
        </w:rPr>
        <w:drawing>
          <wp:inline distT="0" distB="0" distL="0" distR="0" wp14:anchorId="74B4C333" wp14:editId="64E8C284">
            <wp:extent cx="1733107" cy="964473"/>
            <wp:effectExtent l="0" t="0" r="635" b="762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85586" cy="993677"/>
                    </a:xfrm>
                    <a:prstGeom prst="rect">
                      <a:avLst/>
                    </a:prstGeom>
                  </pic:spPr>
                </pic:pic>
              </a:graphicData>
            </a:graphic>
          </wp:inline>
        </w:drawing>
      </w:r>
      <w:r w:rsidR="0042355E">
        <w:rPr>
          <w:noProof/>
          <w:lang w:eastAsia="es-CO"/>
        </w:rPr>
        <w:drawing>
          <wp:inline distT="0" distB="0" distL="0" distR="0" wp14:anchorId="4D899058" wp14:editId="751E6BCB">
            <wp:extent cx="1891072" cy="977900"/>
            <wp:effectExtent l="0" t="0" r="0" b="0"/>
            <wp:docPr id="53" name="Imagen 53" descr="Un grupo de personas en un sal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Un grupo de personas en un salón&#10;&#10;Descripción generada automáticament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38303" cy="1002324"/>
                    </a:xfrm>
                    <a:prstGeom prst="rect">
                      <a:avLst/>
                    </a:prstGeom>
                  </pic:spPr>
                </pic:pic>
              </a:graphicData>
            </a:graphic>
          </wp:inline>
        </w:drawing>
      </w:r>
      <w:r w:rsidR="0042355E">
        <w:rPr>
          <w:noProof/>
          <w:lang w:eastAsia="es-CO"/>
        </w:rPr>
        <w:drawing>
          <wp:inline distT="0" distB="0" distL="0" distR="0" wp14:anchorId="3EB924E7" wp14:editId="3144D858">
            <wp:extent cx="1721372" cy="1021671"/>
            <wp:effectExtent l="0" t="0" r="0" b="762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49176" cy="1038174"/>
                    </a:xfrm>
                    <a:prstGeom prst="rect">
                      <a:avLst/>
                    </a:prstGeom>
                    <a:noFill/>
                  </pic:spPr>
                </pic:pic>
              </a:graphicData>
            </a:graphic>
          </wp:inline>
        </w:drawing>
      </w:r>
      <w:r w:rsidR="0042355E">
        <w:rPr>
          <w:noProof/>
          <w:lang w:eastAsia="es-CO"/>
        </w:rPr>
        <w:drawing>
          <wp:inline distT="0" distB="0" distL="0" distR="0" wp14:anchorId="6F490A22" wp14:editId="4B98C24C">
            <wp:extent cx="1743547" cy="1015156"/>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79953" cy="1036353"/>
                    </a:xfrm>
                    <a:prstGeom prst="rect">
                      <a:avLst/>
                    </a:prstGeom>
                    <a:noFill/>
                  </pic:spPr>
                </pic:pic>
              </a:graphicData>
            </a:graphic>
          </wp:inline>
        </w:drawing>
      </w:r>
      <w:r>
        <w:rPr>
          <w:noProof/>
        </w:rPr>
        <w:t xml:space="preserve">     </w:t>
      </w:r>
      <w:r>
        <w:rPr>
          <w:noProof/>
          <w:lang w:eastAsia="es-CO"/>
        </w:rPr>
        <w:drawing>
          <wp:inline distT="0" distB="0" distL="0" distR="0" wp14:anchorId="2B142800" wp14:editId="15CBCF99">
            <wp:extent cx="1727416" cy="1029350"/>
            <wp:effectExtent l="0" t="0" r="635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57796" cy="1047453"/>
                    </a:xfrm>
                    <a:prstGeom prst="rect">
                      <a:avLst/>
                    </a:prstGeom>
                  </pic:spPr>
                </pic:pic>
              </a:graphicData>
            </a:graphic>
          </wp:inline>
        </w:drawing>
      </w:r>
      <w:r w:rsidR="00BB205E">
        <w:rPr>
          <w:noProof/>
          <w:lang w:eastAsia="es-CO"/>
        </w:rPr>
        <w:drawing>
          <wp:inline distT="0" distB="0" distL="0" distR="0" wp14:anchorId="14C57093" wp14:editId="319F9DAF">
            <wp:extent cx="1754372" cy="1085215"/>
            <wp:effectExtent l="0" t="0" r="0" b="635"/>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56140" cy="1086308"/>
                    </a:xfrm>
                    <a:prstGeom prst="rect">
                      <a:avLst/>
                    </a:prstGeom>
                    <a:noFill/>
                  </pic:spPr>
                </pic:pic>
              </a:graphicData>
            </a:graphic>
          </wp:inline>
        </w:drawing>
      </w:r>
      <w:r w:rsidR="00BB205E">
        <w:rPr>
          <w:noProof/>
          <w:lang w:eastAsia="es-CO"/>
        </w:rPr>
        <w:drawing>
          <wp:inline distT="0" distB="0" distL="0" distR="0" wp14:anchorId="24B6FA25" wp14:editId="66FED8D2">
            <wp:extent cx="1912664" cy="1049168"/>
            <wp:effectExtent l="0"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24324" cy="1055564"/>
                    </a:xfrm>
                    <a:prstGeom prst="rect">
                      <a:avLst/>
                    </a:prstGeom>
                    <a:noFill/>
                  </pic:spPr>
                </pic:pic>
              </a:graphicData>
            </a:graphic>
          </wp:inline>
        </w:drawing>
      </w:r>
      <w:r w:rsidR="00291470">
        <w:rPr>
          <w:noProof/>
          <w:lang w:eastAsia="es-CO"/>
        </w:rPr>
        <w:drawing>
          <wp:inline distT="0" distB="0" distL="0" distR="0" wp14:anchorId="734618B5" wp14:editId="001AC266">
            <wp:extent cx="1664335" cy="1025657"/>
            <wp:effectExtent l="0" t="0" r="0" b="317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70223" cy="1029285"/>
                    </a:xfrm>
                    <a:prstGeom prst="rect">
                      <a:avLst/>
                    </a:prstGeom>
                    <a:noFill/>
                  </pic:spPr>
                </pic:pic>
              </a:graphicData>
            </a:graphic>
          </wp:inline>
        </w:drawing>
      </w:r>
    </w:p>
    <w:p w14:paraId="4B6D8656" w14:textId="77777777" w:rsidR="00BF6416" w:rsidRDefault="00BF6416" w:rsidP="00C00EA4">
      <w:pPr>
        <w:rPr>
          <w:noProof/>
        </w:rPr>
      </w:pPr>
    </w:p>
    <w:p w14:paraId="57FEAB5C" w14:textId="361243F4" w:rsidR="00F57DE7" w:rsidRDefault="00BF6416" w:rsidP="00C00EA4">
      <w:pPr>
        <w:rPr>
          <w:noProof/>
        </w:rPr>
      </w:pPr>
      <w:r>
        <w:rPr>
          <w:noProof/>
          <w:lang w:eastAsia="es-CO"/>
        </w:rPr>
        <w:drawing>
          <wp:inline distT="0" distB="0" distL="0" distR="0" wp14:anchorId="3DC69AF0" wp14:editId="1D20E015">
            <wp:extent cx="1895475" cy="1352550"/>
            <wp:effectExtent l="0" t="0" r="9525" b="0"/>
            <wp:docPr id="14" name="Imagen 14" descr="Un grupo de personas disfrazad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Un grupo de personas disfrazadas&#10;&#10;Descripción generada automáticamente con confianza media"/>
                    <pic:cNvPicPr/>
                  </pic:nvPicPr>
                  <pic:blipFill>
                    <a:blip r:embed="rId79"/>
                    <a:stretch>
                      <a:fillRect/>
                    </a:stretch>
                  </pic:blipFill>
                  <pic:spPr>
                    <a:xfrm>
                      <a:off x="0" y="0"/>
                      <a:ext cx="1895475" cy="1352550"/>
                    </a:xfrm>
                    <a:prstGeom prst="rect">
                      <a:avLst/>
                    </a:prstGeom>
                  </pic:spPr>
                </pic:pic>
              </a:graphicData>
            </a:graphic>
          </wp:inline>
        </w:drawing>
      </w:r>
      <w:r w:rsidR="00C00EA4">
        <w:rPr>
          <w:noProof/>
        </w:rPr>
        <w:t xml:space="preserve">  </w:t>
      </w:r>
      <w:r w:rsidRPr="00BF6416">
        <w:rPr>
          <w:noProof/>
          <w:lang w:eastAsia="es-CO"/>
        </w:rPr>
        <w:drawing>
          <wp:inline distT="0" distB="0" distL="0" distR="0" wp14:anchorId="419982F8" wp14:editId="73D5ABFE">
            <wp:extent cx="1733550" cy="134302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80"/>
                    <a:stretch>
                      <a:fillRect/>
                    </a:stretch>
                  </pic:blipFill>
                  <pic:spPr>
                    <a:xfrm>
                      <a:off x="0" y="0"/>
                      <a:ext cx="1733550" cy="1343025"/>
                    </a:xfrm>
                    <a:prstGeom prst="rect">
                      <a:avLst/>
                    </a:prstGeom>
                  </pic:spPr>
                </pic:pic>
              </a:graphicData>
            </a:graphic>
          </wp:inline>
        </w:drawing>
      </w:r>
      <w:r w:rsidR="00D048CE" w:rsidRPr="00D048CE">
        <w:rPr>
          <w:noProof/>
          <w:lang w:eastAsia="es-CO"/>
        </w:rPr>
        <w:drawing>
          <wp:inline distT="0" distB="0" distL="0" distR="0" wp14:anchorId="75C5C4D9" wp14:editId="3EA5D958">
            <wp:extent cx="1847850" cy="1362075"/>
            <wp:effectExtent l="0" t="0" r="0" b="9525"/>
            <wp:docPr id="16" name="Imagen 1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Sitio web&#10;&#10;Descripción generada automáticamente"/>
                    <pic:cNvPicPr/>
                  </pic:nvPicPr>
                  <pic:blipFill>
                    <a:blip r:embed="rId81"/>
                    <a:stretch>
                      <a:fillRect/>
                    </a:stretch>
                  </pic:blipFill>
                  <pic:spPr>
                    <a:xfrm>
                      <a:off x="0" y="0"/>
                      <a:ext cx="1847850" cy="1362075"/>
                    </a:xfrm>
                    <a:prstGeom prst="rect">
                      <a:avLst/>
                    </a:prstGeom>
                  </pic:spPr>
                </pic:pic>
              </a:graphicData>
            </a:graphic>
          </wp:inline>
        </w:drawing>
      </w:r>
    </w:p>
    <w:p w14:paraId="1906AC0E" w14:textId="77777777" w:rsidR="00F57DE7" w:rsidRDefault="00F57DE7" w:rsidP="00C00EA4">
      <w:pPr>
        <w:rPr>
          <w:noProof/>
        </w:rPr>
      </w:pPr>
    </w:p>
    <w:p w14:paraId="0D227E86" w14:textId="77777777" w:rsidR="00F57DE7" w:rsidRDefault="00F57DE7" w:rsidP="00C00EA4">
      <w:pPr>
        <w:rPr>
          <w:noProof/>
        </w:rPr>
      </w:pPr>
    </w:p>
    <w:p w14:paraId="200520D5" w14:textId="48E54D8E" w:rsidR="00F57DE7" w:rsidRDefault="00773F59" w:rsidP="00C00EA4">
      <w:pPr>
        <w:rPr>
          <w:noProof/>
        </w:rPr>
      </w:pPr>
      <w:r w:rsidRPr="00773F59">
        <w:rPr>
          <w:noProof/>
          <w:lang w:eastAsia="es-CO"/>
        </w:rPr>
        <w:lastRenderedPageBreak/>
        <w:drawing>
          <wp:inline distT="0" distB="0" distL="0" distR="0" wp14:anchorId="6E03B0AF" wp14:editId="4CA96628">
            <wp:extent cx="1590675" cy="1247775"/>
            <wp:effectExtent l="0" t="0" r="9525" b="9525"/>
            <wp:docPr id="17" name="Imagen 17" descr="Imagen que contiene cd, aliment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magen que contiene cd, alimentos&#10;&#10;Descripción generada automáticamente"/>
                    <pic:cNvPicPr/>
                  </pic:nvPicPr>
                  <pic:blipFill>
                    <a:blip r:embed="rId82"/>
                    <a:stretch>
                      <a:fillRect/>
                    </a:stretch>
                  </pic:blipFill>
                  <pic:spPr>
                    <a:xfrm>
                      <a:off x="0" y="0"/>
                      <a:ext cx="1590675" cy="1247775"/>
                    </a:xfrm>
                    <a:prstGeom prst="rect">
                      <a:avLst/>
                    </a:prstGeom>
                  </pic:spPr>
                </pic:pic>
              </a:graphicData>
            </a:graphic>
          </wp:inline>
        </w:drawing>
      </w:r>
      <w:r w:rsidR="00121FB1" w:rsidRPr="00121FB1">
        <w:rPr>
          <w:noProof/>
          <w:lang w:eastAsia="es-CO"/>
        </w:rPr>
        <w:drawing>
          <wp:inline distT="0" distB="0" distL="0" distR="0" wp14:anchorId="27032632" wp14:editId="1B44ACFE">
            <wp:extent cx="1781175" cy="1219200"/>
            <wp:effectExtent l="0" t="0" r="9525" b="0"/>
            <wp:docPr id="18" name="Imagen 1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10;&#10;Descripción generada automáticamente"/>
                    <pic:cNvPicPr/>
                  </pic:nvPicPr>
                  <pic:blipFill>
                    <a:blip r:embed="rId83"/>
                    <a:stretch>
                      <a:fillRect/>
                    </a:stretch>
                  </pic:blipFill>
                  <pic:spPr>
                    <a:xfrm>
                      <a:off x="0" y="0"/>
                      <a:ext cx="1781175" cy="1219200"/>
                    </a:xfrm>
                    <a:prstGeom prst="rect">
                      <a:avLst/>
                    </a:prstGeom>
                  </pic:spPr>
                </pic:pic>
              </a:graphicData>
            </a:graphic>
          </wp:inline>
        </w:drawing>
      </w:r>
      <w:r w:rsidR="00E22BB5" w:rsidRPr="00E22BB5">
        <w:rPr>
          <w:noProof/>
          <w:lang w:eastAsia="es-CO"/>
        </w:rPr>
        <w:drawing>
          <wp:inline distT="0" distB="0" distL="0" distR="0" wp14:anchorId="1FDD19C1" wp14:editId="20C216FF">
            <wp:extent cx="2057400" cy="1181100"/>
            <wp:effectExtent l="0" t="0" r="0" b="0"/>
            <wp:docPr id="19" name="Imagen 1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Sitio web&#10;&#10;Descripción generada automáticamente"/>
                    <pic:cNvPicPr/>
                  </pic:nvPicPr>
                  <pic:blipFill>
                    <a:blip r:embed="rId84"/>
                    <a:stretch>
                      <a:fillRect/>
                    </a:stretch>
                  </pic:blipFill>
                  <pic:spPr>
                    <a:xfrm>
                      <a:off x="0" y="0"/>
                      <a:ext cx="2057400" cy="1181100"/>
                    </a:xfrm>
                    <a:prstGeom prst="rect">
                      <a:avLst/>
                    </a:prstGeom>
                  </pic:spPr>
                </pic:pic>
              </a:graphicData>
            </a:graphic>
          </wp:inline>
        </w:drawing>
      </w:r>
    </w:p>
    <w:p w14:paraId="5A6ED0D8" w14:textId="1732C21C" w:rsidR="00D048CE" w:rsidRDefault="00E22BB5" w:rsidP="00C00EA4">
      <w:pPr>
        <w:rPr>
          <w:noProof/>
        </w:rPr>
      </w:pPr>
      <w:r>
        <w:rPr>
          <w:noProof/>
          <w:lang w:eastAsia="es-CO"/>
        </w:rPr>
        <w:drawing>
          <wp:inline distT="0" distB="0" distL="0" distR="0" wp14:anchorId="7D88A95F" wp14:editId="6CFCF113">
            <wp:extent cx="1581150" cy="1181100"/>
            <wp:effectExtent l="0" t="0" r="0" b="0"/>
            <wp:docPr id="20" name="Imagen 20" descr="Un grupo de personas en un even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Un grupo de personas en un evento&#10;&#10;Descripción generada automáticamente con confianza media"/>
                    <pic:cNvPicPr/>
                  </pic:nvPicPr>
                  <pic:blipFill>
                    <a:blip r:embed="rId85"/>
                    <a:stretch>
                      <a:fillRect/>
                    </a:stretch>
                  </pic:blipFill>
                  <pic:spPr>
                    <a:xfrm>
                      <a:off x="0" y="0"/>
                      <a:ext cx="1581150" cy="1181100"/>
                    </a:xfrm>
                    <a:prstGeom prst="rect">
                      <a:avLst/>
                    </a:prstGeom>
                  </pic:spPr>
                </pic:pic>
              </a:graphicData>
            </a:graphic>
          </wp:inline>
        </w:drawing>
      </w:r>
      <w:r w:rsidR="00442098" w:rsidRPr="00442098">
        <w:rPr>
          <w:noProof/>
          <w:lang w:eastAsia="es-CO"/>
        </w:rPr>
        <w:drawing>
          <wp:inline distT="0" distB="0" distL="0" distR="0" wp14:anchorId="2FC22272" wp14:editId="01135906">
            <wp:extent cx="1781175" cy="1143000"/>
            <wp:effectExtent l="0" t="0" r="9525" b="0"/>
            <wp:docPr id="21" name="Imagen 21"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10;&#10;Descripción generada automáticamente con confianza baja"/>
                    <pic:cNvPicPr/>
                  </pic:nvPicPr>
                  <pic:blipFill>
                    <a:blip r:embed="rId86"/>
                    <a:stretch>
                      <a:fillRect/>
                    </a:stretch>
                  </pic:blipFill>
                  <pic:spPr>
                    <a:xfrm>
                      <a:off x="0" y="0"/>
                      <a:ext cx="1781175" cy="1143000"/>
                    </a:xfrm>
                    <a:prstGeom prst="rect">
                      <a:avLst/>
                    </a:prstGeom>
                  </pic:spPr>
                </pic:pic>
              </a:graphicData>
            </a:graphic>
          </wp:inline>
        </w:drawing>
      </w:r>
      <w:r w:rsidR="00442098">
        <w:rPr>
          <w:noProof/>
          <w:lang w:eastAsia="es-CO"/>
        </w:rPr>
        <w:drawing>
          <wp:inline distT="0" distB="0" distL="0" distR="0" wp14:anchorId="114D78AD" wp14:editId="2A0060C8">
            <wp:extent cx="2019300" cy="1152525"/>
            <wp:effectExtent l="0" t="0" r="0" b="9525"/>
            <wp:docPr id="22" name="Imagen 22"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magen que contiene Interfaz de usuario gráfica&#10;&#10;Descripción generada automáticamente"/>
                    <pic:cNvPicPr/>
                  </pic:nvPicPr>
                  <pic:blipFill>
                    <a:blip r:embed="rId87"/>
                    <a:stretch>
                      <a:fillRect/>
                    </a:stretch>
                  </pic:blipFill>
                  <pic:spPr>
                    <a:xfrm>
                      <a:off x="0" y="0"/>
                      <a:ext cx="2019300" cy="1152525"/>
                    </a:xfrm>
                    <a:prstGeom prst="rect">
                      <a:avLst/>
                    </a:prstGeom>
                  </pic:spPr>
                </pic:pic>
              </a:graphicData>
            </a:graphic>
          </wp:inline>
        </w:drawing>
      </w:r>
    </w:p>
    <w:p w14:paraId="3951DD25" w14:textId="5952FB0D" w:rsidR="00D048CE" w:rsidRDefault="00E3397B" w:rsidP="00C00EA4">
      <w:pPr>
        <w:rPr>
          <w:noProof/>
        </w:rPr>
      </w:pPr>
      <w:r w:rsidRPr="00E3397B">
        <w:rPr>
          <w:noProof/>
          <w:lang w:eastAsia="es-CO"/>
        </w:rPr>
        <w:drawing>
          <wp:inline distT="0" distB="0" distL="0" distR="0" wp14:anchorId="672768C1" wp14:editId="48827233">
            <wp:extent cx="1590675" cy="1333500"/>
            <wp:effectExtent l="0" t="0" r="9525" b="0"/>
            <wp:docPr id="26" name="Imagen 26" descr="Imagen que contiene persona, hombre, gente, vie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magen que contiene persona, hombre, gente, viendo&#10;&#10;Descripción generada automáticamente"/>
                    <pic:cNvPicPr/>
                  </pic:nvPicPr>
                  <pic:blipFill>
                    <a:blip r:embed="rId88"/>
                    <a:stretch>
                      <a:fillRect/>
                    </a:stretch>
                  </pic:blipFill>
                  <pic:spPr>
                    <a:xfrm>
                      <a:off x="0" y="0"/>
                      <a:ext cx="1590675" cy="1333500"/>
                    </a:xfrm>
                    <a:prstGeom prst="rect">
                      <a:avLst/>
                    </a:prstGeom>
                  </pic:spPr>
                </pic:pic>
              </a:graphicData>
            </a:graphic>
          </wp:inline>
        </w:drawing>
      </w:r>
      <w:r w:rsidRPr="00E3397B">
        <w:rPr>
          <w:noProof/>
          <w:lang w:eastAsia="es-CO"/>
        </w:rPr>
        <w:drawing>
          <wp:inline distT="0" distB="0" distL="0" distR="0" wp14:anchorId="7325E60A" wp14:editId="0803C2A2">
            <wp:extent cx="1752600" cy="1371600"/>
            <wp:effectExtent l="0" t="0" r="0" b="0"/>
            <wp:docPr id="28" name="Imagen 28" descr="Un grupo de personas en un escenario con luc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Un grupo de personas en un escenario con luces&#10;&#10;Descripción generada automáticamente con confianza media"/>
                    <pic:cNvPicPr/>
                  </pic:nvPicPr>
                  <pic:blipFill>
                    <a:blip r:embed="rId89"/>
                    <a:stretch>
                      <a:fillRect/>
                    </a:stretch>
                  </pic:blipFill>
                  <pic:spPr>
                    <a:xfrm>
                      <a:off x="0" y="0"/>
                      <a:ext cx="1752600" cy="1371600"/>
                    </a:xfrm>
                    <a:prstGeom prst="rect">
                      <a:avLst/>
                    </a:prstGeom>
                  </pic:spPr>
                </pic:pic>
              </a:graphicData>
            </a:graphic>
          </wp:inline>
        </w:drawing>
      </w:r>
      <w:r w:rsidR="008A605F" w:rsidRPr="008A605F">
        <w:rPr>
          <w:noProof/>
          <w:lang w:eastAsia="es-CO"/>
        </w:rPr>
        <w:drawing>
          <wp:inline distT="0" distB="0" distL="0" distR="0" wp14:anchorId="5F75F5B7" wp14:editId="61BA6839">
            <wp:extent cx="1971675" cy="1362075"/>
            <wp:effectExtent l="0" t="0" r="9525" b="9525"/>
            <wp:docPr id="29" name="Imagen 29" descr="Imagen que contiene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magen que contiene Sitio web&#10;&#10;Descripción generada automáticamente"/>
                    <pic:cNvPicPr/>
                  </pic:nvPicPr>
                  <pic:blipFill>
                    <a:blip r:embed="rId90"/>
                    <a:stretch>
                      <a:fillRect/>
                    </a:stretch>
                  </pic:blipFill>
                  <pic:spPr>
                    <a:xfrm>
                      <a:off x="0" y="0"/>
                      <a:ext cx="1971675" cy="1362075"/>
                    </a:xfrm>
                    <a:prstGeom prst="rect">
                      <a:avLst/>
                    </a:prstGeom>
                  </pic:spPr>
                </pic:pic>
              </a:graphicData>
            </a:graphic>
          </wp:inline>
        </w:drawing>
      </w:r>
    </w:p>
    <w:p w14:paraId="7E176A23" w14:textId="5FBD97D7" w:rsidR="00D048CE" w:rsidRDefault="008A605F" w:rsidP="00C00EA4">
      <w:pPr>
        <w:rPr>
          <w:noProof/>
        </w:rPr>
      </w:pPr>
      <w:r>
        <w:rPr>
          <w:noProof/>
          <w:lang w:eastAsia="es-CO"/>
        </w:rPr>
        <w:drawing>
          <wp:inline distT="0" distB="0" distL="0" distR="0" wp14:anchorId="2953C083" wp14:editId="54DE41F2">
            <wp:extent cx="1781175" cy="1085850"/>
            <wp:effectExtent l="0" t="0" r="9525" b="0"/>
            <wp:docPr id="30" name="Imagen 30" descr="Un grupo de personas en un sal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Un grupo de personas en un salón&#10;&#10;Descripción generada automáticamente con confianza media"/>
                    <pic:cNvPicPr/>
                  </pic:nvPicPr>
                  <pic:blipFill>
                    <a:blip r:embed="rId91"/>
                    <a:stretch>
                      <a:fillRect/>
                    </a:stretch>
                  </pic:blipFill>
                  <pic:spPr>
                    <a:xfrm>
                      <a:off x="0" y="0"/>
                      <a:ext cx="1781175" cy="1085850"/>
                    </a:xfrm>
                    <a:prstGeom prst="rect">
                      <a:avLst/>
                    </a:prstGeom>
                  </pic:spPr>
                </pic:pic>
              </a:graphicData>
            </a:graphic>
          </wp:inline>
        </w:drawing>
      </w:r>
      <w:r w:rsidR="00B85FD2" w:rsidRPr="00B85FD2">
        <w:rPr>
          <w:noProof/>
          <w:lang w:eastAsia="es-CO"/>
        </w:rPr>
        <w:drawing>
          <wp:inline distT="0" distB="0" distL="0" distR="0" wp14:anchorId="2ECFE00A" wp14:editId="22E05345">
            <wp:extent cx="1876425" cy="1095375"/>
            <wp:effectExtent l="0" t="0" r="9525" b="9525"/>
            <wp:docPr id="31" name="Imagen 31" descr="Un grupo de personas disfrazad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Un grupo de personas disfrazadas&#10;&#10;Descripción generada automáticamente con confianza baja"/>
                    <pic:cNvPicPr/>
                  </pic:nvPicPr>
                  <pic:blipFill>
                    <a:blip r:embed="rId92"/>
                    <a:stretch>
                      <a:fillRect/>
                    </a:stretch>
                  </pic:blipFill>
                  <pic:spPr>
                    <a:xfrm>
                      <a:off x="0" y="0"/>
                      <a:ext cx="1876425" cy="1095375"/>
                    </a:xfrm>
                    <a:prstGeom prst="rect">
                      <a:avLst/>
                    </a:prstGeom>
                  </pic:spPr>
                </pic:pic>
              </a:graphicData>
            </a:graphic>
          </wp:inline>
        </w:drawing>
      </w:r>
      <w:r w:rsidR="00B85FD2" w:rsidRPr="00B85FD2">
        <w:rPr>
          <w:noProof/>
          <w:lang w:eastAsia="es-CO"/>
        </w:rPr>
        <w:drawing>
          <wp:inline distT="0" distB="0" distL="0" distR="0" wp14:anchorId="0776F916" wp14:editId="40FDD029">
            <wp:extent cx="1838325" cy="1066800"/>
            <wp:effectExtent l="0" t="0" r="9525" b="0"/>
            <wp:docPr id="32" name="Imagen 32" descr="Un grupo de personas en una canch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Un grupo de personas en una cancha&#10;&#10;Descripción generada automáticamente"/>
                    <pic:cNvPicPr/>
                  </pic:nvPicPr>
                  <pic:blipFill>
                    <a:blip r:embed="rId93"/>
                    <a:stretch>
                      <a:fillRect/>
                    </a:stretch>
                  </pic:blipFill>
                  <pic:spPr>
                    <a:xfrm>
                      <a:off x="0" y="0"/>
                      <a:ext cx="1838325" cy="1066800"/>
                    </a:xfrm>
                    <a:prstGeom prst="rect">
                      <a:avLst/>
                    </a:prstGeom>
                  </pic:spPr>
                </pic:pic>
              </a:graphicData>
            </a:graphic>
          </wp:inline>
        </w:drawing>
      </w:r>
    </w:p>
    <w:p w14:paraId="37D77E38" w14:textId="77777777" w:rsidR="00DC0056" w:rsidRDefault="00DC0056" w:rsidP="00194471">
      <w:pPr>
        <w:rPr>
          <w:noProof/>
        </w:rPr>
      </w:pPr>
    </w:p>
    <w:p w14:paraId="4A3BB4FD" w14:textId="0078AEF9" w:rsidR="00F769A7" w:rsidRPr="00194471" w:rsidRDefault="00B66981" w:rsidP="00194471">
      <w:r>
        <w:rPr>
          <w:rFonts w:ascii="Arial" w:hAnsi="Arial" w:cs="Arial"/>
          <w:bCs/>
        </w:rPr>
        <w:t>Entonces, se dio cumplimiento a las actividades señaladas en el Plan de Bienestar</w:t>
      </w:r>
      <w:r w:rsidR="00646EFE">
        <w:rPr>
          <w:rFonts w:ascii="Arial" w:hAnsi="Arial" w:cs="Arial"/>
          <w:bCs/>
        </w:rPr>
        <w:t xml:space="preserve">, para el </w:t>
      </w:r>
      <w:r w:rsidR="00DC0056">
        <w:rPr>
          <w:rFonts w:ascii="Arial" w:hAnsi="Arial" w:cs="Arial"/>
          <w:bCs/>
        </w:rPr>
        <w:t>cuarto</w:t>
      </w:r>
      <w:r w:rsidR="00646EFE">
        <w:rPr>
          <w:rFonts w:ascii="Arial" w:hAnsi="Arial" w:cs="Arial"/>
          <w:bCs/>
        </w:rPr>
        <w:t xml:space="preserve"> trimestre de 2022</w:t>
      </w:r>
      <w:r w:rsidR="000E4B17">
        <w:rPr>
          <w:rFonts w:ascii="Arial" w:hAnsi="Arial" w:cs="Arial"/>
          <w:bCs/>
        </w:rPr>
        <w:t>, y se realizaron actividades adicionales a las contempladas en el Programa de Bienestar</w:t>
      </w:r>
      <w:r w:rsidR="00D077E4">
        <w:rPr>
          <w:rFonts w:ascii="Arial" w:hAnsi="Arial" w:cs="Arial"/>
          <w:bCs/>
        </w:rPr>
        <w:t>.</w:t>
      </w:r>
    </w:p>
    <w:p w14:paraId="0DF265D8" w14:textId="3817BD98" w:rsidR="00F902A0" w:rsidRPr="000E4B17" w:rsidRDefault="00F902A0" w:rsidP="005630BD">
      <w:pPr>
        <w:spacing w:after="0" w:line="240" w:lineRule="auto"/>
        <w:jc w:val="both"/>
        <w:rPr>
          <w:rFonts w:ascii="Arial" w:hAnsi="Arial" w:cs="Arial"/>
          <w:bCs/>
        </w:rPr>
      </w:pPr>
      <w:r w:rsidRPr="000E4B17">
        <w:rPr>
          <w:rFonts w:ascii="Arial" w:hAnsi="Arial" w:cs="Arial"/>
          <w:bCs/>
        </w:rPr>
        <w:t>Adicional a lo anterior, es valedero señalar, que lastimosamente fallecieron dos familiares de nuestros colaboradores, por lo que se coadyuva un poco a aliviar su inmenso</w:t>
      </w:r>
      <w:r w:rsidR="00C36A08" w:rsidRPr="000E4B17">
        <w:rPr>
          <w:rFonts w:ascii="Arial" w:hAnsi="Arial" w:cs="Arial"/>
          <w:bCs/>
        </w:rPr>
        <w:t xml:space="preserve"> </w:t>
      </w:r>
      <w:r w:rsidRPr="000E4B17">
        <w:rPr>
          <w:rFonts w:ascii="Arial" w:hAnsi="Arial" w:cs="Arial"/>
          <w:bCs/>
        </w:rPr>
        <w:t xml:space="preserve">dolor, con una tarjeta de </w:t>
      </w:r>
      <w:r w:rsidR="00C36A08" w:rsidRPr="000E4B17">
        <w:rPr>
          <w:rFonts w:ascii="Arial" w:hAnsi="Arial" w:cs="Arial"/>
          <w:bCs/>
        </w:rPr>
        <w:t>condolencias</w:t>
      </w:r>
      <w:r w:rsidRPr="000E4B17">
        <w:rPr>
          <w:rFonts w:ascii="Arial" w:hAnsi="Arial" w:cs="Arial"/>
          <w:bCs/>
        </w:rPr>
        <w:t xml:space="preserve"> remitida por parte </w:t>
      </w:r>
      <w:r w:rsidR="00C36A08" w:rsidRPr="000E4B17">
        <w:rPr>
          <w:rFonts w:ascii="Arial" w:hAnsi="Arial" w:cs="Arial"/>
          <w:bCs/>
        </w:rPr>
        <w:t>d</w:t>
      </w:r>
      <w:r w:rsidRPr="000E4B17">
        <w:rPr>
          <w:rFonts w:ascii="Arial" w:hAnsi="Arial" w:cs="Arial"/>
          <w:bCs/>
        </w:rPr>
        <w:t>e la institución.</w:t>
      </w:r>
    </w:p>
    <w:p w14:paraId="4FB3FCAB" w14:textId="5C67F99D" w:rsidR="00F902A0" w:rsidRDefault="00F902A0" w:rsidP="005630BD">
      <w:pPr>
        <w:spacing w:after="0" w:line="240" w:lineRule="auto"/>
        <w:jc w:val="both"/>
        <w:rPr>
          <w:rFonts w:ascii="Arial" w:hAnsi="Arial" w:cs="Arial"/>
          <w:bCs/>
          <w:sz w:val="24"/>
          <w:szCs w:val="24"/>
        </w:rPr>
      </w:pPr>
    </w:p>
    <w:p w14:paraId="1BDFD9B3" w14:textId="606F68AD" w:rsidR="0034770F" w:rsidRDefault="0034770F" w:rsidP="005630BD">
      <w:pPr>
        <w:spacing w:after="0" w:line="240" w:lineRule="auto"/>
        <w:jc w:val="both"/>
        <w:rPr>
          <w:rFonts w:ascii="Arial" w:hAnsi="Arial" w:cs="Arial"/>
          <w:bCs/>
          <w:sz w:val="24"/>
          <w:szCs w:val="24"/>
        </w:rPr>
      </w:pPr>
      <w:r>
        <w:rPr>
          <w:noProof/>
          <w:lang w:eastAsia="es-CO"/>
        </w:rPr>
        <w:lastRenderedPageBreak/>
        <w:drawing>
          <wp:anchor distT="0" distB="0" distL="114300" distR="114300" simplePos="0" relativeHeight="251682816" behindDoc="0" locked="0" layoutInCell="1" allowOverlap="1" wp14:anchorId="7A6F2BBA" wp14:editId="44831A32">
            <wp:simplePos x="1084521" y="1541721"/>
            <wp:positionH relativeFrom="margin">
              <wp:align>left</wp:align>
            </wp:positionH>
            <wp:positionV relativeFrom="paragraph">
              <wp:align>top</wp:align>
            </wp:positionV>
            <wp:extent cx="2487930" cy="1360805"/>
            <wp:effectExtent l="0" t="0" r="7620" b="0"/>
            <wp:wrapSquare wrapText="bothSides"/>
            <wp:docPr id="261" name="Imagen 261"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n 261" descr="Texto&#10;&#10;Descripción generada automáticamente con confianza baja"/>
                    <pic:cNvPicPr/>
                  </pic:nvPicPr>
                  <pic:blipFill>
                    <a:blip r:embed="rId94">
                      <a:extLst>
                        <a:ext uri="{28A0092B-C50C-407E-A947-70E740481C1C}">
                          <a14:useLocalDpi xmlns:a14="http://schemas.microsoft.com/office/drawing/2010/main" val="0"/>
                        </a:ext>
                      </a:extLst>
                    </a:blip>
                    <a:stretch>
                      <a:fillRect/>
                    </a:stretch>
                  </pic:blipFill>
                  <pic:spPr>
                    <a:xfrm>
                      <a:off x="0" y="0"/>
                      <a:ext cx="2495611" cy="1364958"/>
                    </a:xfrm>
                    <a:prstGeom prst="rect">
                      <a:avLst/>
                    </a:prstGeom>
                  </pic:spPr>
                </pic:pic>
              </a:graphicData>
            </a:graphic>
            <wp14:sizeRelH relativeFrom="margin">
              <wp14:pctWidth>0</wp14:pctWidth>
            </wp14:sizeRelH>
            <wp14:sizeRelV relativeFrom="margin">
              <wp14:pctHeight>0</wp14:pctHeight>
            </wp14:sizeRelV>
          </wp:anchor>
        </w:drawing>
      </w:r>
      <w:r w:rsidRPr="0034770F">
        <w:rPr>
          <w:noProof/>
          <w:lang w:eastAsia="es-CO"/>
        </w:rPr>
        <w:drawing>
          <wp:inline distT="0" distB="0" distL="0" distR="0" wp14:anchorId="17363720" wp14:editId="0359DEDD">
            <wp:extent cx="2530268" cy="1360805"/>
            <wp:effectExtent l="0" t="0" r="3810" b="0"/>
            <wp:docPr id="262" name="Imagen 26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n 262" descr="Texto&#10;&#10;Descripción generada automáticamente"/>
                    <pic:cNvPicPr/>
                  </pic:nvPicPr>
                  <pic:blipFill>
                    <a:blip r:embed="rId95"/>
                    <a:stretch>
                      <a:fillRect/>
                    </a:stretch>
                  </pic:blipFill>
                  <pic:spPr>
                    <a:xfrm>
                      <a:off x="0" y="0"/>
                      <a:ext cx="2557197" cy="1375287"/>
                    </a:xfrm>
                    <a:prstGeom prst="rect">
                      <a:avLst/>
                    </a:prstGeom>
                  </pic:spPr>
                </pic:pic>
              </a:graphicData>
            </a:graphic>
          </wp:inline>
        </w:drawing>
      </w:r>
      <w:r>
        <w:rPr>
          <w:rFonts w:ascii="Arial" w:hAnsi="Arial" w:cs="Arial"/>
          <w:bCs/>
          <w:sz w:val="24"/>
          <w:szCs w:val="24"/>
        </w:rPr>
        <w:br w:type="textWrapping" w:clear="all"/>
      </w:r>
    </w:p>
    <w:p w14:paraId="1BF664DC" w14:textId="38F43BED" w:rsidR="00D077E4" w:rsidRPr="002246E9" w:rsidRDefault="00D077E4" w:rsidP="005630BD">
      <w:pPr>
        <w:spacing w:after="0" w:line="240" w:lineRule="auto"/>
        <w:jc w:val="both"/>
        <w:rPr>
          <w:rFonts w:ascii="Arial" w:hAnsi="Arial" w:cs="Arial"/>
          <w:bCs/>
        </w:rPr>
      </w:pPr>
      <w:r w:rsidRPr="002246E9">
        <w:rPr>
          <w:rFonts w:ascii="Arial" w:hAnsi="Arial" w:cs="Arial"/>
          <w:bCs/>
        </w:rPr>
        <w:t>Se dio cumplimiento a la totalidad de las capacitaciones programadas en el Plan Institucional de Bienestar, para la vigencia 2022.</w:t>
      </w:r>
    </w:p>
    <w:p w14:paraId="3AC818F1" w14:textId="77777777" w:rsidR="00D077E4" w:rsidRDefault="00D077E4" w:rsidP="005630BD">
      <w:pPr>
        <w:spacing w:after="0" w:line="240" w:lineRule="auto"/>
        <w:jc w:val="both"/>
        <w:rPr>
          <w:rFonts w:ascii="Arial" w:hAnsi="Arial" w:cs="Arial"/>
          <w:b/>
        </w:rPr>
      </w:pPr>
    </w:p>
    <w:p w14:paraId="09768019" w14:textId="77777777" w:rsidR="00D077E4" w:rsidRDefault="00D077E4" w:rsidP="005630BD">
      <w:pPr>
        <w:spacing w:after="0" w:line="240" w:lineRule="auto"/>
        <w:jc w:val="both"/>
        <w:rPr>
          <w:rFonts w:ascii="Arial" w:hAnsi="Arial" w:cs="Arial"/>
          <w:b/>
        </w:rPr>
      </w:pPr>
    </w:p>
    <w:p w14:paraId="5C68A065" w14:textId="2971AFEA" w:rsidR="00507B09" w:rsidRPr="00504466" w:rsidRDefault="00BB46D7" w:rsidP="005630BD">
      <w:pPr>
        <w:spacing w:after="0" w:line="240" w:lineRule="auto"/>
        <w:jc w:val="both"/>
        <w:rPr>
          <w:rFonts w:ascii="Arial" w:hAnsi="Arial" w:cs="Arial"/>
          <w:bCs/>
        </w:rPr>
      </w:pPr>
      <w:r w:rsidRPr="00504466">
        <w:rPr>
          <w:rFonts w:ascii="Arial" w:hAnsi="Arial" w:cs="Arial"/>
          <w:b/>
        </w:rPr>
        <w:t>CUMPLIMIENTO:</w:t>
      </w:r>
      <w:r w:rsidRPr="00504466">
        <w:rPr>
          <w:rFonts w:ascii="Arial" w:hAnsi="Arial" w:cs="Arial"/>
          <w:bCs/>
        </w:rPr>
        <w:t xml:space="preserve"> ACUMULADO EN EL AÑO </w:t>
      </w:r>
      <w:r w:rsidR="00D077E4">
        <w:rPr>
          <w:rFonts w:ascii="Arial" w:hAnsi="Arial" w:cs="Arial"/>
          <w:bCs/>
        </w:rPr>
        <w:t>100</w:t>
      </w:r>
      <w:r w:rsidRPr="00504466">
        <w:rPr>
          <w:rFonts w:ascii="Arial" w:hAnsi="Arial" w:cs="Arial"/>
          <w:bCs/>
        </w:rPr>
        <w:t>%</w:t>
      </w:r>
    </w:p>
    <w:p w14:paraId="1F58EA43" w14:textId="77777777" w:rsidR="00BB46D7" w:rsidRPr="00504466" w:rsidRDefault="00BB46D7" w:rsidP="005630BD">
      <w:pPr>
        <w:spacing w:after="0" w:line="240" w:lineRule="auto"/>
        <w:jc w:val="both"/>
        <w:rPr>
          <w:rFonts w:ascii="Arial" w:hAnsi="Arial" w:cs="Arial"/>
          <w:bCs/>
        </w:rPr>
      </w:pPr>
    </w:p>
    <w:p w14:paraId="7D2B621A" w14:textId="1D03B246" w:rsidR="00BA44BB" w:rsidRPr="00EF7E11" w:rsidRDefault="005630BD">
      <w:pPr>
        <w:pStyle w:val="Ttulo2"/>
        <w:numPr>
          <w:ilvl w:val="0"/>
          <w:numId w:val="1"/>
        </w:numPr>
        <w:spacing w:line="240" w:lineRule="auto"/>
        <w:ind w:left="0"/>
        <w:rPr>
          <w:rFonts w:ascii="Arial" w:hAnsi="Arial" w:cs="Arial"/>
          <w:b/>
          <w:sz w:val="22"/>
          <w:szCs w:val="22"/>
        </w:rPr>
      </w:pPr>
      <w:bookmarkStart w:id="5" w:name="_Toc103701669"/>
      <w:r w:rsidRPr="00EF7E11">
        <w:rPr>
          <w:rStyle w:val="Referenciasutil"/>
          <w:rFonts w:ascii="Arial" w:hAnsi="Arial" w:cs="Arial"/>
          <w:b/>
          <w:bCs/>
          <w:sz w:val="22"/>
          <w:szCs w:val="22"/>
        </w:rPr>
        <w:t xml:space="preserve">No. </w:t>
      </w:r>
      <w:r w:rsidR="00CC79DE" w:rsidRPr="00EF7E11">
        <w:rPr>
          <w:rStyle w:val="Referenciasutil"/>
          <w:rFonts w:ascii="Arial" w:hAnsi="Arial" w:cs="Arial"/>
          <w:b/>
          <w:bCs/>
          <w:sz w:val="22"/>
          <w:szCs w:val="22"/>
        </w:rPr>
        <w:t>7</w:t>
      </w:r>
      <w:r w:rsidRPr="00EF7E11">
        <w:rPr>
          <w:rStyle w:val="Referenciasutil"/>
          <w:rFonts w:ascii="Arial" w:hAnsi="Arial" w:cs="Arial"/>
          <w:b/>
          <w:bCs/>
          <w:sz w:val="22"/>
          <w:szCs w:val="22"/>
        </w:rPr>
        <w:t>.</w:t>
      </w:r>
      <w:r w:rsidR="00CC79DE" w:rsidRPr="00EF7E11">
        <w:rPr>
          <w:rStyle w:val="Referenciasutil"/>
          <w:rFonts w:ascii="Arial" w:hAnsi="Arial" w:cs="Arial"/>
          <w:b/>
          <w:sz w:val="22"/>
          <w:szCs w:val="22"/>
        </w:rPr>
        <w:t xml:space="preserve"> </w:t>
      </w:r>
      <w:r w:rsidR="00CC79DE" w:rsidRPr="00EF7E11">
        <w:rPr>
          <w:rFonts w:ascii="Arial" w:hAnsi="Arial" w:cs="Arial"/>
          <w:b/>
          <w:sz w:val="22"/>
          <w:szCs w:val="22"/>
        </w:rPr>
        <w:t>EVALUACIÓN DE DESEMPEÑO.</w:t>
      </w:r>
      <w:bookmarkEnd w:id="5"/>
    </w:p>
    <w:p w14:paraId="7B388618" w14:textId="77777777" w:rsidR="00504466" w:rsidRDefault="00504466" w:rsidP="00BA44BB">
      <w:pPr>
        <w:spacing w:after="0" w:line="240" w:lineRule="auto"/>
        <w:jc w:val="both"/>
      </w:pPr>
    </w:p>
    <w:p w14:paraId="66DCF606" w14:textId="59C87B8C" w:rsidR="00BA44BB" w:rsidRPr="00EF7E11" w:rsidRDefault="00BA44BB" w:rsidP="00BA44BB">
      <w:pPr>
        <w:spacing w:after="0" w:line="240" w:lineRule="auto"/>
        <w:jc w:val="both"/>
        <w:rPr>
          <w:rFonts w:ascii="Arial" w:hAnsi="Arial" w:cs="Arial"/>
          <w:bCs/>
        </w:rPr>
      </w:pPr>
      <w:r w:rsidRPr="00EF7E11">
        <w:rPr>
          <w:rFonts w:ascii="Arial" w:hAnsi="Arial" w:cs="Arial"/>
          <w:b/>
        </w:rPr>
        <w:t xml:space="preserve">PLAN INTEGRADO. </w:t>
      </w:r>
      <w:r w:rsidRPr="00EF7E11">
        <w:rPr>
          <w:rFonts w:ascii="Arial" w:hAnsi="Arial" w:cs="Arial"/>
          <w:bCs/>
        </w:rPr>
        <w:t>Plan Estratégico.</w:t>
      </w:r>
    </w:p>
    <w:p w14:paraId="45D73ED6" w14:textId="77777777" w:rsidR="00BA44BB" w:rsidRPr="00EF7E11" w:rsidRDefault="00BA44BB" w:rsidP="00BA44BB">
      <w:pPr>
        <w:spacing w:after="0" w:line="240" w:lineRule="auto"/>
        <w:jc w:val="both"/>
        <w:rPr>
          <w:rFonts w:ascii="Arial" w:hAnsi="Arial" w:cs="Arial"/>
          <w:bCs/>
        </w:rPr>
      </w:pPr>
      <w:r w:rsidRPr="00EF7E11">
        <w:rPr>
          <w:rFonts w:ascii="Arial" w:hAnsi="Arial" w:cs="Arial"/>
          <w:b/>
        </w:rPr>
        <w:t xml:space="preserve">DIMENSIÓN MIPG. </w:t>
      </w:r>
      <w:r w:rsidRPr="00EF7E11">
        <w:rPr>
          <w:rFonts w:ascii="Arial" w:hAnsi="Arial" w:cs="Arial"/>
          <w:bCs/>
        </w:rPr>
        <w:t>Primera Dimensión Talento humano.</w:t>
      </w:r>
    </w:p>
    <w:p w14:paraId="6D927ED7" w14:textId="77777777" w:rsidR="00BA44BB" w:rsidRPr="00EF7E11" w:rsidRDefault="00BA44BB" w:rsidP="00BA44BB">
      <w:pPr>
        <w:spacing w:after="0" w:line="240" w:lineRule="auto"/>
        <w:jc w:val="both"/>
        <w:rPr>
          <w:rFonts w:ascii="Arial" w:hAnsi="Arial" w:cs="Arial"/>
          <w:bCs/>
        </w:rPr>
      </w:pPr>
      <w:r w:rsidRPr="00EF7E11">
        <w:rPr>
          <w:rFonts w:ascii="Arial" w:hAnsi="Arial" w:cs="Arial"/>
          <w:b/>
        </w:rPr>
        <w:t xml:space="preserve">POLITICA MIPG. </w:t>
      </w:r>
      <w:r w:rsidRPr="00EF7E11">
        <w:rPr>
          <w:rFonts w:ascii="Arial" w:hAnsi="Arial" w:cs="Arial"/>
          <w:bCs/>
        </w:rPr>
        <w:t>Talento Humano.</w:t>
      </w:r>
    </w:p>
    <w:p w14:paraId="2818FBE9" w14:textId="77777777" w:rsidR="00BA44BB" w:rsidRPr="00EF7E11" w:rsidRDefault="00BA44BB" w:rsidP="00BA44BB">
      <w:pPr>
        <w:spacing w:after="0" w:line="240" w:lineRule="auto"/>
        <w:jc w:val="both"/>
        <w:rPr>
          <w:rFonts w:ascii="Arial" w:hAnsi="Arial" w:cs="Arial"/>
          <w:bCs/>
        </w:rPr>
      </w:pPr>
      <w:r w:rsidRPr="00EF7E11">
        <w:rPr>
          <w:rFonts w:ascii="Arial" w:hAnsi="Arial" w:cs="Arial"/>
          <w:b/>
        </w:rPr>
        <w:t xml:space="preserve">OBJETIVO ESTRATÉGICO. </w:t>
      </w:r>
      <w:r w:rsidRPr="00EF7E11">
        <w:rPr>
          <w:rFonts w:ascii="Arial" w:hAnsi="Arial" w:cs="Arial"/>
          <w:bCs/>
        </w:rPr>
        <w:t>Desarrollar una cultura institucional de humanización, seguridad del paciente, liderazgo, trabajo en equipo, innovación y desarrollo</w:t>
      </w:r>
    </w:p>
    <w:p w14:paraId="6184F295" w14:textId="20ED68D9" w:rsidR="00BA44BB" w:rsidRPr="00EF7E11" w:rsidRDefault="00BA44BB" w:rsidP="00BA44BB">
      <w:pPr>
        <w:spacing w:after="0" w:line="240" w:lineRule="auto"/>
        <w:jc w:val="both"/>
        <w:rPr>
          <w:rFonts w:ascii="Arial" w:hAnsi="Arial" w:cs="Arial"/>
          <w:b/>
        </w:rPr>
      </w:pPr>
      <w:r w:rsidRPr="00EF7E11">
        <w:rPr>
          <w:rFonts w:ascii="Arial" w:hAnsi="Arial" w:cs="Arial"/>
          <w:b/>
        </w:rPr>
        <w:t xml:space="preserve">FORMULA DEL INDICADOR </w:t>
      </w:r>
      <w:r w:rsidRPr="00EF7E11">
        <w:rPr>
          <w:rFonts w:ascii="Arial" w:hAnsi="Arial" w:cs="Arial"/>
          <w:bCs/>
        </w:rPr>
        <w:t xml:space="preserve">No. de </w:t>
      </w:r>
      <w:r w:rsidR="002B1B05" w:rsidRPr="00EF7E11">
        <w:rPr>
          <w:rFonts w:ascii="Arial" w:hAnsi="Arial" w:cs="Arial"/>
          <w:bCs/>
        </w:rPr>
        <w:t>funcionarios a</w:t>
      </w:r>
      <w:r w:rsidR="00306750" w:rsidRPr="00EF7E11">
        <w:rPr>
          <w:rFonts w:ascii="Arial" w:hAnsi="Arial" w:cs="Arial"/>
          <w:bCs/>
        </w:rPr>
        <w:t xml:space="preserve"> </w:t>
      </w:r>
      <w:r w:rsidR="002B1B05" w:rsidRPr="00EF7E11">
        <w:rPr>
          <w:rFonts w:ascii="Arial" w:hAnsi="Arial" w:cs="Arial"/>
          <w:bCs/>
        </w:rPr>
        <w:t xml:space="preserve">los que se les aplicó </w:t>
      </w:r>
      <w:r w:rsidR="00FE0E7B" w:rsidRPr="00EF7E11">
        <w:rPr>
          <w:rFonts w:ascii="Arial" w:hAnsi="Arial" w:cs="Arial"/>
          <w:bCs/>
        </w:rPr>
        <w:t>la evaluación</w:t>
      </w:r>
      <w:r w:rsidRPr="00EF7E11">
        <w:rPr>
          <w:rFonts w:ascii="Arial" w:hAnsi="Arial" w:cs="Arial"/>
          <w:bCs/>
        </w:rPr>
        <w:t xml:space="preserve"> / Total de </w:t>
      </w:r>
      <w:r w:rsidR="00FE0E7B" w:rsidRPr="00EF7E11">
        <w:rPr>
          <w:rFonts w:ascii="Arial" w:hAnsi="Arial" w:cs="Arial"/>
          <w:bCs/>
        </w:rPr>
        <w:t>funcionarios a evaluar</w:t>
      </w:r>
      <w:r w:rsidRPr="00EF7E11">
        <w:rPr>
          <w:rFonts w:ascii="Arial" w:hAnsi="Arial" w:cs="Arial"/>
          <w:bCs/>
        </w:rPr>
        <w:t xml:space="preserve"> x 100.</w:t>
      </w:r>
    </w:p>
    <w:p w14:paraId="445B2F45" w14:textId="01B3F0F7" w:rsidR="00BA44BB" w:rsidRPr="00EF7E11" w:rsidRDefault="00BA44BB" w:rsidP="00BA44BB">
      <w:pPr>
        <w:spacing w:after="0" w:line="240" w:lineRule="auto"/>
        <w:jc w:val="both"/>
        <w:rPr>
          <w:rFonts w:ascii="Arial" w:hAnsi="Arial" w:cs="Arial"/>
          <w:bCs/>
        </w:rPr>
      </w:pPr>
      <w:r w:rsidRPr="00EF7E11">
        <w:rPr>
          <w:rFonts w:ascii="Arial" w:hAnsi="Arial" w:cs="Arial"/>
          <w:b/>
        </w:rPr>
        <w:t>L. B 2020.</w:t>
      </w:r>
      <w:r w:rsidRPr="00EF7E11">
        <w:rPr>
          <w:rFonts w:ascii="Arial" w:hAnsi="Arial" w:cs="Arial"/>
          <w:bCs/>
        </w:rPr>
        <w:t xml:space="preserve"> </w:t>
      </w:r>
      <w:r w:rsidR="00FE0E7B" w:rsidRPr="00EF7E11">
        <w:rPr>
          <w:rFonts w:ascii="Arial" w:hAnsi="Arial" w:cs="Arial"/>
          <w:bCs/>
        </w:rPr>
        <w:t>100</w:t>
      </w:r>
    </w:p>
    <w:p w14:paraId="79314E8B" w14:textId="24DEA11D" w:rsidR="00BA44BB" w:rsidRPr="00EF7E11" w:rsidRDefault="00BA44BB" w:rsidP="00BA44BB">
      <w:pPr>
        <w:spacing w:after="0" w:line="240" w:lineRule="auto"/>
        <w:jc w:val="both"/>
        <w:rPr>
          <w:rFonts w:ascii="Arial" w:hAnsi="Arial" w:cs="Arial"/>
          <w:b/>
        </w:rPr>
      </w:pPr>
      <w:r w:rsidRPr="00EF7E11">
        <w:rPr>
          <w:rFonts w:ascii="Arial" w:hAnsi="Arial" w:cs="Arial"/>
          <w:b/>
        </w:rPr>
        <w:t xml:space="preserve">META. </w:t>
      </w:r>
      <w:r w:rsidR="00FE0E7B" w:rsidRPr="00EF7E11">
        <w:rPr>
          <w:rFonts w:ascii="Arial" w:hAnsi="Arial" w:cs="Arial"/>
          <w:bCs/>
        </w:rPr>
        <w:t>100</w:t>
      </w:r>
      <w:r w:rsidRPr="00EF7E11">
        <w:rPr>
          <w:rFonts w:ascii="Arial" w:hAnsi="Arial" w:cs="Arial"/>
          <w:bCs/>
        </w:rPr>
        <w:t>%</w:t>
      </w:r>
    </w:p>
    <w:p w14:paraId="5B6C5A9C" w14:textId="0BD793F4" w:rsidR="00BA44BB" w:rsidRPr="00EF7E11" w:rsidRDefault="00BA44BB" w:rsidP="00FE0E7B">
      <w:pPr>
        <w:spacing w:after="0" w:line="240" w:lineRule="auto"/>
        <w:jc w:val="both"/>
        <w:rPr>
          <w:rFonts w:ascii="Arial" w:hAnsi="Arial" w:cs="Arial"/>
          <w:bCs/>
        </w:rPr>
      </w:pPr>
      <w:r w:rsidRPr="00EF7E11">
        <w:rPr>
          <w:rFonts w:ascii="Arial" w:hAnsi="Arial" w:cs="Arial"/>
          <w:b/>
        </w:rPr>
        <w:t xml:space="preserve">RESPONSABLE. </w:t>
      </w:r>
      <w:r w:rsidRPr="00EF7E11">
        <w:rPr>
          <w:rFonts w:ascii="Arial" w:hAnsi="Arial" w:cs="Arial"/>
          <w:bCs/>
        </w:rPr>
        <w:t>Subgerencia Administrativa – Unidad Funcional de Recurso Humano</w:t>
      </w:r>
    </w:p>
    <w:p w14:paraId="2484D30C" w14:textId="77777777" w:rsidR="005630BD" w:rsidRPr="00EF7E11" w:rsidRDefault="005630BD" w:rsidP="005630BD">
      <w:pPr>
        <w:spacing w:after="0" w:line="240" w:lineRule="auto"/>
        <w:jc w:val="both"/>
        <w:rPr>
          <w:rFonts w:ascii="Arial" w:hAnsi="Arial" w:cs="Arial"/>
          <w:b/>
        </w:rPr>
      </w:pPr>
    </w:p>
    <w:p w14:paraId="4B4AA869" w14:textId="3E8E8B47" w:rsidR="004A0F45" w:rsidRPr="00EF7E11" w:rsidRDefault="00433673" w:rsidP="004A0F45">
      <w:pPr>
        <w:spacing w:after="0" w:line="240" w:lineRule="auto"/>
        <w:jc w:val="both"/>
      </w:pPr>
      <w:r w:rsidRPr="00EF7E11">
        <w:rPr>
          <w:rFonts w:ascii="Arial" w:hAnsi="Arial" w:cs="Arial"/>
          <w:b/>
        </w:rPr>
        <w:t>ANALISIS DEL INDICADOR.</w:t>
      </w:r>
      <w:r w:rsidR="004A0F45" w:rsidRPr="00EF7E11">
        <w:t xml:space="preserve"> </w:t>
      </w:r>
    </w:p>
    <w:p w14:paraId="7D81FF53" w14:textId="1DBF873F" w:rsidR="00B62AA2" w:rsidRDefault="00B62AA2" w:rsidP="004A0F45">
      <w:pPr>
        <w:spacing w:after="0" w:line="240" w:lineRule="auto"/>
        <w:jc w:val="both"/>
        <w:rPr>
          <w:rFonts w:ascii="Arial" w:hAnsi="Arial" w:cs="Arial"/>
        </w:rPr>
      </w:pPr>
    </w:p>
    <w:p w14:paraId="36666DF8" w14:textId="01E356E7" w:rsidR="006015E4" w:rsidRDefault="006015E4" w:rsidP="006015E4">
      <w:pPr>
        <w:spacing w:after="0" w:line="240" w:lineRule="auto"/>
        <w:jc w:val="both"/>
        <w:rPr>
          <w:rFonts w:ascii="Arial" w:eastAsia="Calibri" w:hAnsi="Arial" w:cs="Arial"/>
          <w:bCs/>
          <w:sz w:val="24"/>
          <w:szCs w:val="24"/>
        </w:rPr>
      </w:pPr>
      <w:r>
        <w:rPr>
          <w:rFonts w:ascii="Arial" w:eastAsia="Calibri" w:hAnsi="Arial" w:cs="Arial"/>
          <w:bCs/>
          <w:sz w:val="24"/>
          <w:szCs w:val="24"/>
        </w:rPr>
        <w:t>S</w:t>
      </w:r>
      <w:r w:rsidRPr="00AB58CF">
        <w:rPr>
          <w:rFonts w:ascii="Arial" w:eastAsia="Calibri" w:hAnsi="Arial" w:cs="Arial"/>
          <w:bCs/>
          <w:sz w:val="24"/>
          <w:szCs w:val="24"/>
        </w:rPr>
        <w:t xml:space="preserve">e dio acatamiento a los lineamientos establecidos por la CNSC, frente tanto </w:t>
      </w:r>
      <w:r>
        <w:rPr>
          <w:rFonts w:ascii="Arial" w:eastAsia="Calibri" w:hAnsi="Arial" w:cs="Arial"/>
          <w:bCs/>
          <w:sz w:val="24"/>
          <w:szCs w:val="24"/>
        </w:rPr>
        <w:t xml:space="preserve">a </w:t>
      </w:r>
      <w:r w:rsidRPr="00AB58CF">
        <w:rPr>
          <w:rFonts w:ascii="Arial" w:eastAsia="Calibri" w:hAnsi="Arial" w:cs="Arial"/>
          <w:bCs/>
          <w:sz w:val="24"/>
          <w:szCs w:val="24"/>
        </w:rPr>
        <w:t xml:space="preserve">la evaluación respectiva, antes de cumplirse los 15 días hábiles dados con posterioridad al 31 de </w:t>
      </w:r>
      <w:r>
        <w:rPr>
          <w:rFonts w:ascii="Arial" w:eastAsia="Calibri" w:hAnsi="Arial" w:cs="Arial"/>
          <w:bCs/>
          <w:sz w:val="24"/>
          <w:szCs w:val="24"/>
        </w:rPr>
        <w:t>enero</w:t>
      </w:r>
      <w:r w:rsidRPr="00AB58CF">
        <w:rPr>
          <w:rFonts w:ascii="Arial" w:eastAsia="Calibri" w:hAnsi="Arial" w:cs="Arial"/>
          <w:bCs/>
          <w:sz w:val="24"/>
          <w:szCs w:val="24"/>
        </w:rPr>
        <w:t xml:space="preserve"> para realizar el cargue de las evaluaciones en la respetiva plataforma, lo cual se puede evidenciar en el link </w:t>
      </w:r>
      <w:hyperlink r:id="rId96" w:anchor="/inicio" w:history="1">
        <w:r w:rsidRPr="003F7A9E">
          <w:rPr>
            <w:rStyle w:val="Hipervnculo"/>
            <w:rFonts w:ascii="Arial" w:eastAsia="Calibri" w:hAnsi="Arial" w:cs="Arial"/>
            <w:bCs/>
            <w:sz w:val="24"/>
            <w:szCs w:val="24"/>
          </w:rPr>
          <w:t>https://edl.cnsc.gov.co/#/inicio</w:t>
        </w:r>
      </w:hyperlink>
    </w:p>
    <w:p w14:paraId="12959D4F" w14:textId="77777777" w:rsidR="006015E4" w:rsidRPr="00AB58CF" w:rsidRDefault="006015E4" w:rsidP="006015E4">
      <w:pPr>
        <w:spacing w:after="0" w:line="240" w:lineRule="auto"/>
        <w:jc w:val="both"/>
        <w:rPr>
          <w:rFonts w:ascii="Arial" w:eastAsia="Calibri" w:hAnsi="Arial" w:cs="Arial"/>
          <w:bCs/>
          <w:sz w:val="24"/>
          <w:szCs w:val="24"/>
        </w:rPr>
      </w:pPr>
      <w:r>
        <w:rPr>
          <w:rFonts w:ascii="Arial" w:eastAsia="Calibri" w:hAnsi="Arial" w:cs="Arial"/>
          <w:bCs/>
          <w:sz w:val="24"/>
          <w:szCs w:val="24"/>
        </w:rPr>
        <w:t>Se reiteró mediante Circular fechada 14 de febrero, el cumplimiento por parte de los evaluadores.</w:t>
      </w:r>
    </w:p>
    <w:p w14:paraId="10C0ADDA" w14:textId="77777777" w:rsidR="006015E4" w:rsidRPr="002B5B0A" w:rsidRDefault="006015E4" w:rsidP="006015E4">
      <w:pPr>
        <w:spacing w:after="0" w:line="240" w:lineRule="auto"/>
        <w:jc w:val="both"/>
        <w:rPr>
          <w:rFonts w:ascii="Arial" w:hAnsi="Arial" w:cs="Arial"/>
          <w:b/>
          <w:sz w:val="24"/>
          <w:szCs w:val="24"/>
        </w:rPr>
      </w:pPr>
    </w:p>
    <w:p w14:paraId="4ADA48FB" w14:textId="77777777" w:rsidR="006015E4" w:rsidRPr="00AB58CF" w:rsidRDefault="006015E4" w:rsidP="006015E4">
      <w:pPr>
        <w:spacing w:after="0" w:line="240" w:lineRule="auto"/>
        <w:jc w:val="both"/>
        <w:rPr>
          <w:rFonts w:ascii="Arial" w:eastAsia="Calibri" w:hAnsi="Arial" w:cs="Arial"/>
          <w:bCs/>
          <w:sz w:val="24"/>
          <w:szCs w:val="28"/>
        </w:rPr>
      </w:pPr>
      <w:r>
        <w:rPr>
          <w:rFonts w:ascii="Arial" w:eastAsia="Calibri" w:hAnsi="Arial" w:cs="Arial"/>
          <w:bCs/>
          <w:sz w:val="24"/>
          <w:szCs w:val="28"/>
        </w:rPr>
        <w:t xml:space="preserve">En su momento, es decir en el primer trimestre se </w:t>
      </w:r>
      <w:r w:rsidRPr="004C5141">
        <w:rPr>
          <w:rFonts w:ascii="Arial" w:eastAsia="Calibri" w:hAnsi="Arial" w:cs="Arial"/>
          <w:bCs/>
          <w:sz w:val="24"/>
          <w:szCs w:val="28"/>
        </w:rPr>
        <w:t xml:space="preserve">enviaron 103 para su aplicación, de estas se recibieron 103 Evaluaciones de Desempeño en el primer trimestre. </w:t>
      </w:r>
      <w:r w:rsidRPr="004C5141">
        <w:rPr>
          <w:rFonts w:ascii="Arial" w:hAnsi="Arial" w:cs="Arial"/>
          <w:bCs/>
          <w:sz w:val="24"/>
          <w:szCs w:val="24"/>
        </w:rPr>
        <w:t xml:space="preserve">En consecuencia, se tiene un cumplimiento del 100%, en el presente </w:t>
      </w:r>
      <w:r>
        <w:rPr>
          <w:rFonts w:ascii="Arial" w:hAnsi="Arial" w:cs="Arial"/>
          <w:bCs/>
          <w:sz w:val="24"/>
          <w:szCs w:val="24"/>
        </w:rPr>
        <w:t>trimestre.</w:t>
      </w:r>
    </w:p>
    <w:p w14:paraId="332E9548" w14:textId="77777777" w:rsidR="006015E4" w:rsidRPr="00F27114" w:rsidRDefault="006015E4" w:rsidP="006015E4">
      <w:pPr>
        <w:spacing w:after="0" w:line="240" w:lineRule="auto"/>
        <w:jc w:val="both"/>
        <w:rPr>
          <w:rFonts w:ascii="Arial" w:hAnsi="Arial" w:cs="Arial"/>
          <w:b/>
          <w:sz w:val="24"/>
          <w:szCs w:val="24"/>
        </w:rPr>
      </w:pPr>
    </w:p>
    <w:p w14:paraId="57B43C8C" w14:textId="77777777" w:rsidR="002246E9" w:rsidRPr="00EF7E11" w:rsidRDefault="002246E9" w:rsidP="004A0F45">
      <w:pPr>
        <w:spacing w:after="0" w:line="240" w:lineRule="auto"/>
        <w:jc w:val="both"/>
        <w:rPr>
          <w:rFonts w:ascii="Arial" w:hAnsi="Arial" w:cs="Arial"/>
        </w:rPr>
      </w:pPr>
    </w:p>
    <w:p w14:paraId="562CF0B9" w14:textId="27C57174" w:rsidR="00660433" w:rsidRPr="00EF7E11" w:rsidRDefault="00E135F1" w:rsidP="00A43562">
      <w:pPr>
        <w:spacing w:after="0" w:line="240" w:lineRule="auto"/>
        <w:jc w:val="both"/>
        <w:rPr>
          <w:rFonts w:ascii="Arial" w:eastAsia="Times New Roman" w:hAnsi="Arial" w:cs="Arial"/>
          <w:color w:val="000000"/>
          <w:lang w:eastAsia="es-CO"/>
        </w:rPr>
      </w:pPr>
      <w:r>
        <w:rPr>
          <w:rFonts w:ascii="Arial" w:eastAsia="Times New Roman" w:hAnsi="Arial" w:cs="Arial"/>
          <w:color w:val="000000"/>
          <w:lang w:eastAsia="es-CO"/>
        </w:rPr>
        <w:lastRenderedPageBreak/>
        <w:t xml:space="preserve">Frente </w:t>
      </w:r>
      <w:r w:rsidR="00660433" w:rsidRPr="00EF7E11">
        <w:rPr>
          <w:rFonts w:ascii="Arial" w:eastAsia="Times New Roman" w:hAnsi="Arial" w:cs="Arial"/>
          <w:color w:val="000000"/>
          <w:lang w:eastAsia="es-CO"/>
        </w:rPr>
        <w:t>al III Trimestre, revistió la obligatoriedad de realizar las Evaluaciones de Desempeño</w:t>
      </w:r>
      <w:r w:rsidR="008439D8">
        <w:rPr>
          <w:rFonts w:ascii="Arial" w:eastAsia="Times New Roman" w:hAnsi="Arial" w:cs="Arial"/>
          <w:color w:val="000000"/>
          <w:lang w:eastAsia="es-CO"/>
        </w:rPr>
        <w:t>, con corte al 31 de julio de 2022, realizándose de esta manera la primera evaluación de la vigencia 2022</w:t>
      </w:r>
    </w:p>
    <w:p w14:paraId="64198069" w14:textId="77777777" w:rsidR="00660433" w:rsidRPr="00EF7E11" w:rsidRDefault="00660433" w:rsidP="00A43562">
      <w:pPr>
        <w:spacing w:after="0" w:line="240" w:lineRule="auto"/>
        <w:jc w:val="both"/>
        <w:rPr>
          <w:rFonts w:ascii="Arial" w:eastAsia="Times New Roman" w:hAnsi="Arial" w:cs="Arial"/>
          <w:color w:val="000000"/>
          <w:lang w:eastAsia="es-CO"/>
        </w:rPr>
      </w:pPr>
    </w:p>
    <w:p w14:paraId="18E61A89" w14:textId="03F338EF" w:rsidR="00EF4B71" w:rsidRDefault="00A43562" w:rsidP="00A43562">
      <w:pPr>
        <w:spacing w:after="0" w:line="240" w:lineRule="auto"/>
        <w:jc w:val="both"/>
        <w:rPr>
          <w:rStyle w:val="Hipervnculo"/>
          <w:rFonts w:ascii="Arial" w:eastAsia="Calibri" w:hAnsi="Arial" w:cs="Arial"/>
          <w:bCs/>
        </w:rPr>
      </w:pPr>
      <w:r w:rsidRPr="00EF7E11">
        <w:rPr>
          <w:rFonts w:ascii="Arial" w:eastAsia="Calibri" w:hAnsi="Arial" w:cs="Arial"/>
          <w:bCs/>
        </w:rPr>
        <w:t xml:space="preserve">Respecto de este indicador, vale la pena señalar, que se dio acatamiento a los lineamientos establecidos por la CNSC, frente tanto </w:t>
      </w:r>
      <w:r w:rsidR="00983164" w:rsidRPr="00EF7E11">
        <w:rPr>
          <w:rFonts w:ascii="Arial" w:eastAsia="Calibri" w:hAnsi="Arial" w:cs="Arial"/>
          <w:bCs/>
        </w:rPr>
        <w:t xml:space="preserve">a </w:t>
      </w:r>
      <w:r w:rsidRPr="00EF7E11">
        <w:rPr>
          <w:rFonts w:ascii="Arial" w:eastAsia="Calibri" w:hAnsi="Arial" w:cs="Arial"/>
          <w:bCs/>
        </w:rPr>
        <w:t xml:space="preserve">la evaluación respectiva, antes de cumplirse los 15 días hábiles dados con posterioridad al 31 de </w:t>
      </w:r>
      <w:r w:rsidR="005740D4">
        <w:rPr>
          <w:rFonts w:ascii="Arial" w:eastAsia="Calibri" w:hAnsi="Arial" w:cs="Arial"/>
          <w:bCs/>
        </w:rPr>
        <w:t>julio</w:t>
      </w:r>
      <w:r w:rsidRPr="00EF7E11">
        <w:rPr>
          <w:rFonts w:ascii="Arial" w:eastAsia="Calibri" w:hAnsi="Arial" w:cs="Arial"/>
          <w:bCs/>
        </w:rPr>
        <w:t xml:space="preserve"> para realizar el cargue de las evaluaciones en la respetiva plataforma, lo cual se puede evidenciar en el link </w:t>
      </w:r>
      <w:hyperlink r:id="rId97" w:anchor="/inicio" w:history="1">
        <w:r w:rsidR="00EF4B71" w:rsidRPr="00EF7E11">
          <w:rPr>
            <w:rStyle w:val="Hipervnculo"/>
            <w:rFonts w:ascii="Arial" w:eastAsia="Calibri" w:hAnsi="Arial" w:cs="Arial"/>
            <w:bCs/>
          </w:rPr>
          <w:t>https://edl.cnsc.gov.co/#/inicio</w:t>
        </w:r>
      </w:hyperlink>
    </w:p>
    <w:p w14:paraId="24DBD75B" w14:textId="20E1902F" w:rsidR="005740D4" w:rsidRDefault="005740D4" w:rsidP="00A43562">
      <w:pPr>
        <w:spacing w:after="0" w:line="240" w:lineRule="auto"/>
        <w:jc w:val="both"/>
        <w:rPr>
          <w:rStyle w:val="Hipervnculo"/>
          <w:rFonts w:ascii="Arial" w:eastAsia="Calibri" w:hAnsi="Arial" w:cs="Arial"/>
          <w:bCs/>
        </w:rPr>
      </w:pPr>
    </w:p>
    <w:p w14:paraId="0865118D" w14:textId="582AF80C" w:rsidR="005740D4" w:rsidRDefault="005740D4" w:rsidP="00A43562">
      <w:pPr>
        <w:spacing w:after="0" w:line="240" w:lineRule="auto"/>
        <w:jc w:val="both"/>
        <w:rPr>
          <w:rStyle w:val="Hipervnculo"/>
          <w:rFonts w:ascii="Arial" w:eastAsia="Calibri" w:hAnsi="Arial" w:cs="Arial"/>
          <w:bCs/>
          <w:color w:val="auto"/>
          <w:u w:val="none"/>
        </w:rPr>
      </w:pPr>
      <w:r w:rsidRPr="005740D4">
        <w:rPr>
          <w:rStyle w:val="Hipervnculo"/>
          <w:rFonts w:ascii="Arial" w:eastAsia="Calibri" w:hAnsi="Arial" w:cs="Arial"/>
          <w:bCs/>
          <w:color w:val="auto"/>
          <w:u w:val="none"/>
        </w:rPr>
        <w:t>En la entidad se cuenta con 99 personas susceptibles de ser evaluadas</w:t>
      </w:r>
      <w:r>
        <w:rPr>
          <w:rStyle w:val="Hipervnculo"/>
          <w:rFonts w:ascii="Arial" w:eastAsia="Calibri" w:hAnsi="Arial" w:cs="Arial"/>
          <w:bCs/>
          <w:color w:val="auto"/>
          <w:u w:val="none"/>
        </w:rPr>
        <w:t xml:space="preserve">, y se realizó evaluación al 100% del personal; reposan en la plataforma 124 evaluaciones, toda vez </w:t>
      </w:r>
      <w:r w:rsidR="00A55644">
        <w:rPr>
          <w:rStyle w:val="Hipervnculo"/>
          <w:rFonts w:ascii="Arial" w:eastAsia="Calibri" w:hAnsi="Arial" w:cs="Arial"/>
          <w:bCs/>
          <w:color w:val="auto"/>
          <w:u w:val="none"/>
        </w:rPr>
        <w:t>25 person</w:t>
      </w:r>
      <w:r w:rsidR="00D55C24">
        <w:rPr>
          <w:rStyle w:val="Hipervnculo"/>
          <w:rFonts w:ascii="Arial" w:eastAsia="Calibri" w:hAnsi="Arial" w:cs="Arial"/>
          <w:bCs/>
          <w:color w:val="auto"/>
          <w:u w:val="none"/>
        </w:rPr>
        <w:t>a</w:t>
      </w:r>
      <w:r w:rsidR="00A55644">
        <w:rPr>
          <w:rStyle w:val="Hipervnculo"/>
          <w:rFonts w:ascii="Arial" w:eastAsia="Calibri" w:hAnsi="Arial" w:cs="Arial"/>
          <w:bCs/>
          <w:color w:val="auto"/>
          <w:u w:val="none"/>
        </w:rPr>
        <w:t>s fueron evaluadas 2 veces, por errores de los evaluadores o por retiro de los evaluadores antes de finaliz</w:t>
      </w:r>
      <w:r w:rsidR="00D55C24">
        <w:rPr>
          <w:rStyle w:val="Hipervnculo"/>
          <w:rFonts w:ascii="Arial" w:eastAsia="Calibri" w:hAnsi="Arial" w:cs="Arial"/>
          <w:bCs/>
          <w:color w:val="auto"/>
          <w:u w:val="none"/>
        </w:rPr>
        <w:t>a</w:t>
      </w:r>
      <w:r w:rsidR="00A55644">
        <w:rPr>
          <w:rStyle w:val="Hipervnculo"/>
          <w:rFonts w:ascii="Arial" w:eastAsia="Calibri" w:hAnsi="Arial" w:cs="Arial"/>
          <w:bCs/>
          <w:color w:val="auto"/>
          <w:u w:val="none"/>
        </w:rPr>
        <w:t>r el perio</w:t>
      </w:r>
      <w:r w:rsidR="00D55C24">
        <w:rPr>
          <w:rStyle w:val="Hipervnculo"/>
          <w:rFonts w:ascii="Arial" w:eastAsia="Calibri" w:hAnsi="Arial" w:cs="Arial"/>
          <w:bCs/>
          <w:color w:val="auto"/>
          <w:u w:val="none"/>
        </w:rPr>
        <w:t>do, lo que ocasionó evaluaciones parciales eventuales.</w:t>
      </w:r>
    </w:p>
    <w:p w14:paraId="037ADA86" w14:textId="3D1F9EB5" w:rsidR="00B540C1" w:rsidRDefault="00B540C1" w:rsidP="00A43562">
      <w:pPr>
        <w:spacing w:after="0" w:line="240" w:lineRule="auto"/>
        <w:jc w:val="both"/>
        <w:rPr>
          <w:rStyle w:val="Hipervnculo"/>
          <w:rFonts w:ascii="Arial" w:eastAsia="Calibri" w:hAnsi="Arial" w:cs="Arial"/>
          <w:bCs/>
          <w:color w:val="auto"/>
          <w:u w:val="none"/>
        </w:rPr>
      </w:pPr>
    </w:p>
    <w:p w14:paraId="0118696A" w14:textId="2D97D087" w:rsidR="00D65623" w:rsidRDefault="00CF5DE1" w:rsidP="00A43562">
      <w:pPr>
        <w:spacing w:after="0" w:line="240" w:lineRule="auto"/>
        <w:jc w:val="both"/>
        <w:rPr>
          <w:rStyle w:val="Hipervnculo"/>
          <w:rFonts w:ascii="Arial" w:eastAsia="Calibri" w:hAnsi="Arial" w:cs="Arial"/>
          <w:bCs/>
          <w:color w:val="auto"/>
          <w:u w:val="none"/>
        </w:rPr>
      </w:pPr>
      <w:r w:rsidRPr="00CF5DE1">
        <w:rPr>
          <w:noProof/>
          <w:lang w:eastAsia="es-CO"/>
        </w:rPr>
        <w:drawing>
          <wp:inline distT="0" distB="0" distL="0" distR="0" wp14:anchorId="3427A82E" wp14:editId="00AF9EA7">
            <wp:extent cx="5365318" cy="1959428"/>
            <wp:effectExtent l="0" t="0" r="6985" b="3175"/>
            <wp:docPr id="264" name="Imagen 26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n 264" descr="Interfaz de usuario gráfica, Texto, Aplicación&#10;&#10;Descripción generada automáticamente"/>
                    <pic:cNvPicPr/>
                  </pic:nvPicPr>
                  <pic:blipFill>
                    <a:blip r:embed="rId98"/>
                    <a:stretch>
                      <a:fillRect/>
                    </a:stretch>
                  </pic:blipFill>
                  <pic:spPr>
                    <a:xfrm>
                      <a:off x="0" y="0"/>
                      <a:ext cx="5394585" cy="1970116"/>
                    </a:xfrm>
                    <a:prstGeom prst="rect">
                      <a:avLst/>
                    </a:prstGeom>
                  </pic:spPr>
                </pic:pic>
              </a:graphicData>
            </a:graphic>
          </wp:inline>
        </w:drawing>
      </w:r>
    </w:p>
    <w:p w14:paraId="6AA4E496" w14:textId="208FF375" w:rsidR="00B540C1" w:rsidRDefault="00B540C1" w:rsidP="00A43562">
      <w:pPr>
        <w:spacing w:after="0" w:line="240" w:lineRule="auto"/>
        <w:jc w:val="both"/>
        <w:rPr>
          <w:rStyle w:val="Hipervnculo"/>
          <w:rFonts w:ascii="Arial" w:eastAsia="Calibri" w:hAnsi="Arial" w:cs="Arial"/>
          <w:bCs/>
          <w:color w:val="auto"/>
          <w:u w:val="none"/>
        </w:rPr>
      </w:pPr>
    </w:p>
    <w:p w14:paraId="2CB2980D" w14:textId="10DE1538" w:rsidR="002F71D1" w:rsidRDefault="002F71D1" w:rsidP="002F71D1">
      <w:pPr>
        <w:spacing w:after="0" w:line="240" w:lineRule="auto"/>
        <w:jc w:val="both"/>
        <w:rPr>
          <w:rFonts w:ascii="Arial" w:hAnsi="Arial" w:cs="Arial"/>
          <w:bCs/>
        </w:rPr>
      </w:pPr>
      <w:r w:rsidRPr="00EF7E11">
        <w:rPr>
          <w:rFonts w:ascii="Arial" w:hAnsi="Arial" w:cs="Arial"/>
          <w:bCs/>
        </w:rPr>
        <w:t>Es de aclarar, que estas evaluaciones realizadas</w:t>
      </w:r>
      <w:r>
        <w:rPr>
          <w:rFonts w:ascii="Arial" w:hAnsi="Arial" w:cs="Arial"/>
          <w:bCs/>
        </w:rPr>
        <w:t xml:space="preserve"> se</w:t>
      </w:r>
      <w:r w:rsidRPr="00EF7E11">
        <w:rPr>
          <w:rFonts w:ascii="Arial" w:hAnsi="Arial" w:cs="Arial"/>
          <w:bCs/>
        </w:rPr>
        <w:t xml:space="preserve"> cargaron en la plataforma, realizando de esta forma la evaluación </w:t>
      </w:r>
      <w:r>
        <w:rPr>
          <w:rFonts w:ascii="Arial" w:hAnsi="Arial" w:cs="Arial"/>
          <w:bCs/>
        </w:rPr>
        <w:t xml:space="preserve">del primer semestre de 2022, </w:t>
      </w:r>
      <w:r w:rsidRPr="00EF7E11">
        <w:rPr>
          <w:rFonts w:ascii="Arial" w:hAnsi="Arial" w:cs="Arial"/>
          <w:bCs/>
        </w:rPr>
        <w:t xml:space="preserve">entonces se dio cumplimiento a lo establecido en el Acuerdo 565 de 2016, en un 100%, frente al </w:t>
      </w:r>
      <w:r>
        <w:rPr>
          <w:rFonts w:ascii="Arial" w:hAnsi="Arial" w:cs="Arial"/>
          <w:bCs/>
        </w:rPr>
        <w:t>III</w:t>
      </w:r>
      <w:r w:rsidRPr="00EF7E11">
        <w:rPr>
          <w:rFonts w:ascii="Arial" w:hAnsi="Arial" w:cs="Arial"/>
          <w:bCs/>
        </w:rPr>
        <w:t xml:space="preserve"> trimestre, de acuerdo al cronograma y a la normativa, no existe obligatoriedad de generar reportes.</w:t>
      </w:r>
    </w:p>
    <w:p w14:paraId="32E0CA21" w14:textId="74B72415" w:rsidR="00226492" w:rsidRDefault="00226492" w:rsidP="002F71D1">
      <w:pPr>
        <w:spacing w:after="0" w:line="240" w:lineRule="auto"/>
        <w:jc w:val="both"/>
        <w:rPr>
          <w:rFonts w:ascii="Arial" w:hAnsi="Arial" w:cs="Arial"/>
          <w:bCs/>
        </w:rPr>
      </w:pPr>
    </w:p>
    <w:p w14:paraId="30F04080" w14:textId="2AE6EF4C" w:rsidR="00226492" w:rsidRPr="00EF7E11" w:rsidRDefault="00226492" w:rsidP="002F71D1">
      <w:pPr>
        <w:spacing w:after="0" w:line="240" w:lineRule="auto"/>
        <w:jc w:val="both"/>
        <w:rPr>
          <w:rFonts w:ascii="Arial" w:hAnsi="Arial" w:cs="Arial"/>
          <w:bCs/>
        </w:rPr>
      </w:pPr>
      <w:r>
        <w:rPr>
          <w:rFonts w:ascii="Arial" w:hAnsi="Arial" w:cs="Arial"/>
          <w:bCs/>
        </w:rPr>
        <w:t>Frente al IV Trimestre, no se generaron actividades, puesto que el cumplimiento se dio en su totalidad en el mes de agosto de 2022.</w:t>
      </w:r>
    </w:p>
    <w:p w14:paraId="432061C3" w14:textId="5A7FFFB1" w:rsidR="00A43562" w:rsidRPr="00EF7E11" w:rsidRDefault="002F71D1" w:rsidP="00A43562">
      <w:pPr>
        <w:spacing w:after="0" w:line="240" w:lineRule="auto"/>
        <w:jc w:val="both"/>
        <w:rPr>
          <w:rFonts w:ascii="Arial" w:hAnsi="Arial" w:cs="Arial"/>
          <w:b/>
        </w:rPr>
      </w:pPr>
      <w:r>
        <w:rPr>
          <w:rFonts w:ascii="Arial" w:hAnsi="Arial" w:cs="Arial"/>
          <w:b/>
        </w:rPr>
        <w:t>.</w:t>
      </w:r>
    </w:p>
    <w:p w14:paraId="4C535B11" w14:textId="4F29308B" w:rsidR="00A43562" w:rsidRPr="00EF7E11" w:rsidRDefault="00A43562" w:rsidP="00A43562">
      <w:pPr>
        <w:spacing w:after="0" w:line="240" w:lineRule="auto"/>
        <w:jc w:val="both"/>
        <w:rPr>
          <w:rFonts w:ascii="Arial" w:hAnsi="Arial" w:cs="Arial"/>
          <w:bCs/>
        </w:rPr>
      </w:pPr>
      <w:r w:rsidRPr="00EF7E11">
        <w:rPr>
          <w:rFonts w:ascii="Arial" w:hAnsi="Arial" w:cs="Arial"/>
          <w:b/>
        </w:rPr>
        <w:t xml:space="preserve">OBSERVACIONES. </w:t>
      </w:r>
      <w:r w:rsidR="009C5A33" w:rsidRPr="009C5A33">
        <w:rPr>
          <w:rFonts w:ascii="Arial" w:hAnsi="Arial" w:cs="Arial"/>
          <w:bCs/>
        </w:rPr>
        <w:t>Se cumplió en su totalidad.</w:t>
      </w:r>
    </w:p>
    <w:p w14:paraId="012C6649" w14:textId="77777777" w:rsidR="00B62AA2" w:rsidRPr="00EF7E11" w:rsidRDefault="00B62AA2" w:rsidP="004A0F45">
      <w:pPr>
        <w:spacing w:after="0" w:line="240" w:lineRule="auto"/>
        <w:jc w:val="both"/>
        <w:rPr>
          <w:rFonts w:ascii="Arial" w:hAnsi="Arial" w:cs="Arial"/>
          <w:bCs/>
        </w:rPr>
      </w:pPr>
    </w:p>
    <w:p w14:paraId="68B8D627" w14:textId="51EB7D9F" w:rsidR="00080993" w:rsidRPr="00EF7E11" w:rsidRDefault="00080993" w:rsidP="00435549">
      <w:pPr>
        <w:spacing w:after="0" w:line="240" w:lineRule="auto"/>
        <w:jc w:val="both"/>
        <w:rPr>
          <w:rFonts w:ascii="Arial" w:hAnsi="Arial" w:cs="Arial"/>
          <w:b/>
        </w:rPr>
      </w:pPr>
      <w:r w:rsidRPr="00EF7E11">
        <w:rPr>
          <w:rFonts w:ascii="Arial" w:hAnsi="Arial" w:cs="Arial"/>
          <w:b/>
        </w:rPr>
        <w:t>CUMPLIMIENTO ACUMULADO</w:t>
      </w:r>
      <w:r w:rsidR="00C67F5A">
        <w:rPr>
          <w:rFonts w:ascii="Arial" w:hAnsi="Arial" w:cs="Arial"/>
          <w:b/>
        </w:rPr>
        <w:t xml:space="preserve"> ANUAL</w:t>
      </w:r>
      <w:r w:rsidR="00F77E29">
        <w:rPr>
          <w:rFonts w:ascii="Arial" w:hAnsi="Arial" w:cs="Arial"/>
          <w:b/>
        </w:rPr>
        <w:t xml:space="preserve"> 100%</w:t>
      </w:r>
    </w:p>
    <w:p w14:paraId="6EF24B26" w14:textId="77777777" w:rsidR="00FD4529" w:rsidRPr="00EF7E11" w:rsidRDefault="00FD4529" w:rsidP="00435549">
      <w:pPr>
        <w:spacing w:after="0" w:line="240" w:lineRule="auto"/>
        <w:jc w:val="both"/>
        <w:rPr>
          <w:rFonts w:ascii="Arial" w:hAnsi="Arial" w:cs="Arial"/>
          <w:b/>
        </w:rPr>
      </w:pPr>
    </w:p>
    <w:p w14:paraId="34079C3A" w14:textId="5F1DAA64" w:rsidR="00460F53" w:rsidRPr="00EF7E11" w:rsidRDefault="00460F53">
      <w:pPr>
        <w:pStyle w:val="Ttulo2"/>
        <w:numPr>
          <w:ilvl w:val="0"/>
          <w:numId w:val="1"/>
        </w:numPr>
        <w:spacing w:line="240" w:lineRule="auto"/>
        <w:ind w:left="0"/>
        <w:rPr>
          <w:rFonts w:ascii="Arial" w:hAnsi="Arial" w:cs="Arial"/>
          <w:bCs/>
          <w:sz w:val="22"/>
          <w:szCs w:val="22"/>
        </w:rPr>
      </w:pPr>
      <w:bookmarkStart w:id="6" w:name="_Toc103701670"/>
      <w:r w:rsidRPr="00EF7E11">
        <w:rPr>
          <w:rStyle w:val="Referenciasutil"/>
          <w:rFonts w:ascii="Arial" w:hAnsi="Arial" w:cs="Arial"/>
          <w:b/>
          <w:bCs/>
          <w:sz w:val="22"/>
          <w:szCs w:val="22"/>
        </w:rPr>
        <w:t xml:space="preserve">No. </w:t>
      </w:r>
      <w:r w:rsidR="00C53FF1" w:rsidRPr="00EF7E11">
        <w:rPr>
          <w:rStyle w:val="Referenciasutil"/>
          <w:rFonts w:ascii="Arial" w:hAnsi="Arial" w:cs="Arial"/>
          <w:b/>
          <w:bCs/>
          <w:sz w:val="22"/>
          <w:szCs w:val="22"/>
        </w:rPr>
        <w:t>8</w:t>
      </w:r>
      <w:r w:rsidRPr="00EF7E11">
        <w:rPr>
          <w:rStyle w:val="Referenciasutil"/>
          <w:rFonts w:ascii="Arial" w:hAnsi="Arial" w:cs="Arial"/>
          <w:b/>
          <w:bCs/>
          <w:sz w:val="22"/>
          <w:szCs w:val="22"/>
        </w:rPr>
        <w:t xml:space="preserve">. </w:t>
      </w:r>
      <w:r w:rsidR="009606C2" w:rsidRPr="00EF7E11">
        <w:rPr>
          <w:rFonts w:ascii="Arial" w:hAnsi="Arial" w:cs="Arial"/>
          <w:b/>
          <w:sz w:val="22"/>
          <w:szCs w:val="22"/>
        </w:rPr>
        <w:t>PLAN INSTITUCIONAL DE CAPACITACIONES</w:t>
      </w:r>
      <w:bookmarkEnd w:id="6"/>
    </w:p>
    <w:p w14:paraId="274DB129" w14:textId="77777777" w:rsidR="00FE61F9" w:rsidRPr="00EF7E11" w:rsidRDefault="00FE61F9" w:rsidP="00FE61F9"/>
    <w:p w14:paraId="23011E69" w14:textId="1B4BC281" w:rsidR="00460F53" w:rsidRPr="00EF7E11" w:rsidRDefault="00460F53" w:rsidP="00460F53">
      <w:pPr>
        <w:spacing w:after="0" w:line="240" w:lineRule="auto"/>
        <w:jc w:val="both"/>
        <w:rPr>
          <w:rFonts w:ascii="Arial" w:hAnsi="Arial" w:cs="Arial"/>
          <w:bCs/>
        </w:rPr>
      </w:pPr>
      <w:r w:rsidRPr="00EF7E11">
        <w:rPr>
          <w:rFonts w:ascii="Arial" w:hAnsi="Arial" w:cs="Arial"/>
          <w:b/>
        </w:rPr>
        <w:t xml:space="preserve">PLAN INTEGRADO. </w:t>
      </w:r>
      <w:r w:rsidRPr="00EF7E11">
        <w:rPr>
          <w:rFonts w:ascii="Arial" w:hAnsi="Arial" w:cs="Arial"/>
          <w:bCs/>
        </w:rPr>
        <w:t xml:space="preserve">Plan </w:t>
      </w:r>
      <w:r w:rsidR="003F2C72" w:rsidRPr="00EF7E11">
        <w:rPr>
          <w:rFonts w:ascii="Arial" w:hAnsi="Arial" w:cs="Arial"/>
          <w:bCs/>
        </w:rPr>
        <w:t>Institucional de Capacitaci</w:t>
      </w:r>
      <w:r w:rsidR="00161E25" w:rsidRPr="00EF7E11">
        <w:rPr>
          <w:rFonts w:ascii="Arial" w:hAnsi="Arial" w:cs="Arial"/>
          <w:bCs/>
        </w:rPr>
        <w:t>ones</w:t>
      </w:r>
    </w:p>
    <w:p w14:paraId="7CF8649A" w14:textId="77777777" w:rsidR="00460F53" w:rsidRPr="00EF7E11" w:rsidRDefault="00460F53" w:rsidP="00460F53">
      <w:pPr>
        <w:spacing w:after="0" w:line="240" w:lineRule="auto"/>
        <w:jc w:val="both"/>
        <w:rPr>
          <w:rFonts w:ascii="Arial" w:hAnsi="Arial" w:cs="Arial"/>
          <w:bCs/>
        </w:rPr>
      </w:pPr>
      <w:r w:rsidRPr="00EF7E11">
        <w:rPr>
          <w:rFonts w:ascii="Arial" w:hAnsi="Arial" w:cs="Arial"/>
          <w:b/>
        </w:rPr>
        <w:t xml:space="preserve">DIMENSIÓN MIPG. </w:t>
      </w:r>
      <w:r w:rsidRPr="00EF7E11">
        <w:rPr>
          <w:rFonts w:ascii="Arial" w:hAnsi="Arial" w:cs="Arial"/>
          <w:bCs/>
        </w:rPr>
        <w:t>Primera Dimensión Talento humano.</w:t>
      </w:r>
    </w:p>
    <w:p w14:paraId="60386C91" w14:textId="77777777" w:rsidR="00460F53" w:rsidRPr="00EF7E11" w:rsidRDefault="00460F53" w:rsidP="00460F53">
      <w:pPr>
        <w:spacing w:after="0" w:line="240" w:lineRule="auto"/>
        <w:jc w:val="both"/>
        <w:rPr>
          <w:rFonts w:ascii="Arial" w:hAnsi="Arial" w:cs="Arial"/>
          <w:bCs/>
        </w:rPr>
      </w:pPr>
      <w:r w:rsidRPr="00EF7E11">
        <w:rPr>
          <w:rFonts w:ascii="Arial" w:hAnsi="Arial" w:cs="Arial"/>
          <w:b/>
        </w:rPr>
        <w:lastRenderedPageBreak/>
        <w:t xml:space="preserve">POLITICA MIPG. </w:t>
      </w:r>
      <w:r w:rsidRPr="00EF7E11">
        <w:rPr>
          <w:rFonts w:ascii="Arial" w:hAnsi="Arial" w:cs="Arial"/>
          <w:bCs/>
        </w:rPr>
        <w:t>Talento Humano.</w:t>
      </w:r>
    </w:p>
    <w:p w14:paraId="7637886A" w14:textId="27E54A76" w:rsidR="00161E25" w:rsidRPr="00EF7E11" w:rsidRDefault="00460F53" w:rsidP="00460F53">
      <w:pPr>
        <w:spacing w:after="0" w:line="240" w:lineRule="auto"/>
        <w:jc w:val="both"/>
        <w:rPr>
          <w:rFonts w:ascii="Arial" w:hAnsi="Arial" w:cs="Arial"/>
          <w:bCs/>
        </w:rPr>
      </w:pPr>
      <w:r w:rsidRPr="00EF7E11">
        <w:rPr>
          <w:rFonts w:ascii="Arial" w:hAnsi="Arial" w:cs="Arial"/>
          <w:b/>
        </w:rPr>
        <w:t xml:space="preserve">OBJETIVO ESTRATÉGICO. </w:t>
      </w:r>
      <w:r w:rsidR="00161E25" w:rsidRPr="00EF7E11">
        <w:rPr>
          <w:rFonts w:ascii="Arial" w:hAnsi="Arial" w:cs="Arial"/>
          <w:bCs/>
        </w:rPr>
        <w:t>Mejorar las competencias del personal con capacitación, evaluación e incentivos institucionales.</w:t>
      </w:r>
    </w:p>
    <w:p w14:paraId="639C8800" w14:textId="6FEB4926" w:rsidR="00460F53" w:rsidRPr="00EF7E11" w:rsidRDefault="00460F53" w:rsidP="00460F53">
      <w:pPr>
        <w:spacing w:after="0" w:line="240" w:lineRule="auto"/>
        <w:jc w:val="both"/>
        <w:rPr>
          <w:rFonts w:ascii="Arial" w:hAnsi="Arial" w:cs="Arial"/>
          <w:b/>
        </w:rPr>
      </w:pPr>
      <w:r w:rsidRPr="00EF7E11">
        <w:rPr>
          <w:rFonts w:ascii="Arial" w:hAnsi="Arial" w:cs="Arial"/>
          <w:b/>
        </w:rPr>
        <w:t xml:space="preserve">FORMULA DEL INDICADOR </w:t>
      </w:r>
      <w:r w:rsidRPr="00EF7E11">
        <w:rPr>
          <w:rFonts w:ascii="Arial" w:hAnsi="Arial" w:cs="Arial"/>
          <w:bCs/>
        </w:rPr>
        <w:t xml:space="preserve">No. </w:t>
      </w:r>
      <w:r w:rsidR="00161E25" w:rsidRPr="00EF7E11">
        <w:rPr>
          <w:rFonts w:ascii="Arial" w:hAnsi="Arial" w:cs="Arial"/>
          <w:bCs/>
        </w:rPr>
        <w:t xml:space="preserve">capacitaciones ejecutadas </w:t>
      </w:r>
      <w:r w:rsidR="00D82D21" w:rsidRPr="00EF7E11">
        <w:rPr>
          <w:rFonts w:ascii="Arial" w:hAnsi="Arial" w:cs="Arial"/>
          <w:bCs/>
        </w:rPr>
        <w:t xml:space="preserve">/Total de capacitaciones proyectadas </w:t>
      </w:r>
      <w:r w:rsidRPr="00EF7E11">
        <w:rPr>
          <w:rFonts w:ascii="Arial" w:hAnsi="Arial" w:cs="Arial"/>
          <w:bCs/>
        </w:rPr>
        <w:t>x 100.</w:t>
      </w:r>
    </w:p>
    <w:p w14:paraId="071A443E" w14:textId="6C74E2F3" w:rsidR="00460F53" w:rsidRPr="00EF7E11" w:rsidRDefault="00460F53" w:rsidP="00460F53">
      <w:pPr>
        <w:spacing w:after="0" w:line="240" w:lineRule="auto"/>
        <w:jc w:val="both"/>
        <w:rPr>
          <w:rFonts w:ascii="Arial" w:hAnsi="Arial" w:cs="Arial"/>
          <w:bCs/>
        </w:rPr>
      </w:pPr>
      <w:r w:rsidRPr="00EF7E11">
        <w:rPr>
          <w:rFonts w:ascii="Arial" w:hAnsi="Arial" w:cs="Arial"/>
          <w:b/>
        </w:rPr>
        <w:t>L. B 2020.</w:t>
      </w:r>
      <w:r w:rsidRPr="00EF7E11">
        <w:rPr>
          <w:rFonts w:ascii="Arial" w:hAnsi="Arial" w:cs="Arial"/>
          <w:bCs/>
        </w:rPr>
        <w:t xml:space="preserve"> </w:t>
      </w:r>
      <w:r w:rsidR="00D82D21" w:rsidRPr="00EF7E11">
        <w:rPr>
          <w:rFonts w:ascii="Arial" w:hAnsi="Arial" w:cs="Arial"/>
          <w:bCs/>
        </w:rPr>
        <w:t>30</w:t>
      </w:r>
    </w:p>
    <w:p w14:paraId="15B8A2A4" w14:textId="77777777" w:rsidR="00460F53" w:rsidRPr="00EF7E11" w:rsidRDefault="00460F53" w:rsidP="00460F53">
      <w:pPr>
        <w:spacing w:after="0" w:line="240" w:lineRule="auto"/>
        <w:jc w:val="both"/>
        <w:rPr>
          <w:rFonts w:ascii="Arial" w:hAnsi="Arial" w:cs="Arial"/>
          <w:b/>
        </w:rPr>
      </w:pPr>
      <w:r w:rsidRPr="00EF7E11">
        <w:rPr>
          <w:rFonts w:ascii="Arial" w:hAnsi="Arial" w:cs="Arial"/>
          <w:b/>
        </w:rPr>
        <w:t xml:space="preserve">META. </w:t>
      </w:r>
      <w:r w:rsidRPr="00EF7E11">
        <w:rPr>
          <w:rFonts w:ascii="Arial" w:hAnsi="Arial" w:cs="Arial"/>
          <w:bCs/>
        </w:rPr>
        <w:t>100%</w:t>
      </w:r>
    </w:p>
    <w:p w14:paraId="6744362E" w14:textId="77777777" w:rsidR="00460F53" w:rsidRPr="00EF7E11" w:rsidRDefault="00460F53" w:rsidP="00460F53">
      <w:pPr>
        <w:spacing w:after="0" w:line="240" w:lineRule="auto"/>
        <w:jc w:val="both"/>
        <w:rPr>
          <w:rFonts w:ascii="Arial" w:hAnsi="Arial" w:cs="Arial"/>
          <w:bCs/>
        </w:rPr>
      </w:pPr>
      <w:r w:rsidRPr="00EF7E11">
        <w:rPr>
          <w:rFonts w:ascii="Arial" w:hAnsi="Arial" w:cs="Arial"/>
          <w:b/>
        </w:rPr>
        <w:t xml:space="preserve">RESPONSABLE. </w:t>
      </w:r>
      <w:r w:rsidRPr="00EF7E11">
        <w:rPr>
          <w:rFonts w:ascii="Arial" w:hAnsi="Arial" w:cs="Arial"/>
          <w:bCs/>
        </w:rPr>
        <w:t>Subgerencia Administrativa – Unidad Funcional de Recurso Humano</w:t>
      </w:r>
    </w:p>
    <w:p w14:paraId="3EDF834A" w14:textId="77777777" w:rsidR="00460F53" w:rsidRPr="00EF7E11" w:rsidRDefault="00460F53" w:rsidP="00460F53">
      <w:pPr>
        <w:spacing w:after="0" w:line="240" w:lineRule="auto"/>
        <w:jc w:val="both"/>
        <w:rPr>
          <w:rFonts w:ascii="Arial" w:hAnsi="Arial" w:cs="Arial"/>
          <w:b/>
        </w:rPr>
      </w:pPr>
    </w:p>
    <w:p w14:paraId="1FBC7C09" w14:textId="723D5049" w:rsidR="00460F53" w:rsidRPr="00EF7E11" w:rsidRDefault="00460F53" w:rsidP="00460F53">
      <w:pPr>
        <w:spacing w:after="0" w:line="240" w:lineRule="auto"/>
        <w:jc w:val="both"/>
      </w:pPr>
      <w:r w:rsidRPr="00EF7E11">
        <w:rPr>
          <w:rFonts w:ascii="Arial" w:hAnsi="Arial" w:cs="Arial"/>
          <w:b/>
        </w:rPr>
        <w:t>ANALISIS DEL INDICADOR.</w:t>
      </w:r>
      <w:r w:rsidRPr="00EF7E11">
        <w:t xml:space="preserve"> </w:t>
      </w:r>
    </w:p>
    <w:p w14:paraId="353DEFDD" w14:textId="2427C821" w:rsidR="003E2DAE" w:rsidRPr="00EF7E11" w:rsidRDefault="003E2DAE" w:rsidP="00460F53">
      <w:pPr>
        <w:spacing w:after="0" w:line="240" w:lineRule="auto"/>
        <w:jc w:val="both"/>
      </w:pPr>
    </w:p>
    <w:p w14:paraId="25356179" w14:textId="7622E003" w:rsidR="003E2DAE" w:rsidRPr="00EF7E11" w:rsidRDefault="00140448" w:rsidP="00460F53">
      <w:pPr>
        <w:spacing w:after="0" w:line="240" w:lineRule="auto"/>
        <w:jc w:val="both"/>
        <w:rPr>
          <w:rFonts w:ascii="Arial" w:hAnsi="Arial" w:cs="Arial"/>
        </w:rPr>
      </w:pPr>
      <w:r>
        <w:rPr>
          <w:rFonts w:ascii="Arial" w:hAnsi="Arial" w:cs="Arial"/>
        </w:rPr>
        <w:t>Frent</w:t>
      </w:r>
      <w:r w:rsidR="003E2DAE" w:rsidRPr="00EF7E11">
        <w:rPr>
          <w:rFonts w:ascii="Arial" w:hAnsi="Arial" w:cs="Arial"/>
        </w:rPr>
        <w:t>e</w:t>
      </w:r>
      <w:r>
        <w:rPr>
          <w:rFonts w:ascii="Arial" w:hAnsi="Arial" w:cs="Arial"/>
        </w:rPr>
        <w:t xml:space="preserve"> al </w:t>
      </w:r>
      <w:r w:rsidR="004E128B">
        <w:rPr>
          <w:rFonts w:ascii="Arial" w:hAnsi="Arial" w:cs="Arial"/>
        </w:rPr>
        <w:t>diagnóstico</w:t>
      </w:r>
      <w:r w:rsidR="003E2DAE" w:rsidRPr="00EF7E11">
        <w:rPr>
          <w:rFonts w:ascii="Arial" w:hAnsi="Arial" w:cs="Arial"/>
        </w:rPr>
        <w:t xml:space="preserve"> las capacitaciones que sería relevante realizar en la Entidad, y se coordinó con las </w:t>
      </w:r>
      <w:r w:rsidR="007F644F" w:rsidRPr="00EF7E11">
        <w:rPr>
          <w:rFonts w:ascii="Arial" w:hAnsi="Arial" w:cs="Arial"/>
        </w:rPr>
        <w:t>diferentes</w:t>
      </w:r>
      <w:r w:rsidR="003E2DAE" w:rsidRPr="00EF7E11">
        <w:rPr>
          <w:rFonts w:ascii="Arial" w:hAnsi="Arial" w:cs="Arial"/>
        </w:rPr>
        <w:t xml:space="preserve"> áreas, lo que dio lugar a la </w:t>
      </w:r>
      <w:r w:rsidR="007F644F" w:rsidRPr="00EF7E11">
        <w:rPr>
          <w:rFonts w:ascii="Arial" w:hAnsi="Arial" w:cs="Arial"/>
        </w:rPr>
        <w:t>elaboración</w:t>
      </w:r>
      <w:r w:rsidR="003E2DAE" w:rsidRPr="00EF7E11">
        <w:rPr>
          <w:rFonts w:ascii="Arial" w:hAnsi="Arial" w:cs="Arial"/>
        </w:rPr>
        <w:t xml:space="preserve"> y aprobación del Plan de Incentivos</w:t>
      </w:r>
      <w:r w:rsidR="007F644F" w:rsidRPr="00EF7E11">
        <w:rPr>
          <w:rFonts w:ascii="Arial" w:hAnsi="Arial" w:cs="Arial"/>
        </w:rPr>
        <w:t>, se elabora la herramienta denominada Plan Institucional de Capacitaciones.</w:t>
      </w:r>
    </w:p>
    <w:p w14:paraId="46EDEB37" w14:textId="77777777" w:rsidR="0004081C" w:rsidRDefault="0004081C" w:rsidP="00460F53">
      <w:pPr>
        <w:spacing w:after="0" w:line="240" w:lineRule="auto"/>
        <w:jc w:val="both"/>
        <w:rPr>
          <w:rFonts w:ascii="Arial" w:hAnsi="Arial" w:cs="Arial"/>
          <w:bCs/>
        </w:rPr>
      </w:pPr>
    </w:p>
    <w:p w14:paraId="09CDA1B1" w14:textId="77777777" w:rsidR="0004081C" w:rsidRDefault="0004081C" w:rsidP="0004081C">
      <w:pPr>
        <w:spacing w:after="0" w:line="240" w:lineRule="auto"/>
        <w:jc w:val="both"/>
        <w:rPr>
          <w:rFonts w:ascii="Arial" w:hAnsi="Arial" w:cs="Arial"/>
          <w:bCs/>
          <w:sz w:val="24"/>
          <w:szCs w:val="24"/>
        </w:rPr>
      </w:pPr>
      <w:r w:rsidRPr="0020762A">
        <w:rPr>
          <w:rFonts w:ascii="Arial" w:hAnsi="Arial" w:cs="Arial"/>
          <w:bCs/>
          <w:sz w:val="24"/>
          <w:szCs w:val="24"/>
        </w:rPr>
        <w:t xml:space="preserve">Las capacitaciones se toman con base en el Plan Institucional de Capacitación código FR-RH 09, versión </w:t>
      </w:r>
      <w:r>
        <w:rPr>
          <w:rFonts w:ascii="Arial" w:hAnsi="Arial" w:cs="Arial"/>
          <w:bCs/>
          <w:sz w:val="24"/>
          <w:szCs w:val="24"/>
        </w:rPr>
        <w:t>6</w:t>
      </w:r>
      <w:r w:rsidRPr="0020762A">
        <w:rPr>
          <w:rFonts w:ascii="Arial" w:hAnsi="Arial" w:cs="Arial"/>
          <w:bCs/>
          <w:sz w:val="24"/>
          <w:szCs w:val="24"/>
        </w:rPr>
        <w:t xml:space="preserve">, de acuerdo con el cronograma se debían realizar </w:t>
      </w:r>
      <w:r>
        <w:rPr>
          <w:rFonts w:ascii="Arial" w:hAnsi="Arial" w:cs="Arial"/>
          <w:bCs/>
          <w:sz w:val="24"/>
          <w:szCs w:val="24"/>
        </w:rPr>
        <w:t>en el mes de octubre y noviembre las siguientes capacitaciones:</w:t>
      </w:r>
    </w:p>
    <w:p w14:paraId="30C0C3F7" w14:textId="77777777" w:rsidR="0004081C" w:rsidRDefault="0004081C" w:rsidP="0004081C">
      <w:pPr>
        <w:spacing w:after="0" w:line="240" w:lineRule="auto"/>
        <w:jc w:val="both"/>
        <w:rPr>
          <w:rFonts w:ascii="Arial" w:hAnsi="Arial" w:cs="Arial"/>
          <w:bCs/>
          <w:sz w:val="24"/>
          <w:szCs w:val="24"/>
        </w:rPr>
      </w:pPr>
    </w:p>
    <w:p w14:paraId="6E2AAB33" w14:textId="77777777" w:rsidR="0004081C" w:rsidRDefault="0004081C" w:rsidP="0004081C">
      <w:pPr>
        <w:spacing w:after="0" w:line="240" w:lineRule="auto"/>
        <w:jc w:val="both"/>
        <w:rPr>
          <w:rFonts w:ascii="Arial" w:hAnsi="Arial" w:cs="Arial"/>
          <w:bCs/>
          <w:sz w:val="24"/>
          <w:szCs w:val="24"/>
        </w:rPr>
      </w:pPr>
      <w:r w:rsidRPr="000E5C09">
        <w:rPr>
          <w:noProof/>
          <w:lang w:eastAsia="es-CO"/>
        </w:rPr>
        <w:drawing>
          <wp:inline distT="0" distB="0" distL="0" distR="0" wp14:anchorId="2F56CF3F" wp14:editId="305963A7">
            <wp:extent cx="5612130" cy="268605"/>
            <wp:effectExtent l="0" t="0" r="762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12130" cy="268605"/>
                    </a:xfrm>
                    <a:prstGeom prst="rect">
                      <a:avLst/>
                    </a:prstGeom>
                  </pic:spPr>
                </pic:pic>
              </a:graphicData>
            </a:graphic>
          </wp:inline>
        </w:drawing>
      </w:r>
    </w:p>
    <w:p w14:paraId="75F6C6E0" w14:textId="77777777" w:rsidR="0004081C" w:rsidRDefault="0004081C" w:rsidP="0004081C">
      <w:pPr>
        <w:spacing w:after="0" w:line="240" w:lineRule="auto"/>
        <w:jc w:val="both"/>
        <w:rPr>
          <w:rFonts w:ascii="Arial" w:hAnsi="Arial" w:cs="Arial"/>
          <w:bCs/>
          <w:sz w:val="24"/>
          <w:szCs w:val="24"/>
        </w:rPr>
      </w:pPr>
      <w:r>
        <w:rPr>
          <w:noProof/>
          <w:lang w:eastAsia="es-CO"/>
        </w:rPr>
        <w:drawing>
          <wp:inline distT="0" distB="0" distL="0" distR="0" wp14:anchorId="7050C73F" wp14:editId="65F8A3F6">
            <wp:extent cx="5612130" cy="720090"/>
            <wp:effectExtent l="0" t="0" r="7620" b="3810"/>
            <wp:docPr id="34" name="Imagen 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Aplicación&#10;&#10;Descripción generada automáticamente"/>
                    <pic:cNvPicPr/>
                  </pic:nvPicPr>
                  <pic:blipFill>
                    <a:blip r:embed="rId100"/>
                    <a:stretch>
                      <a:fillRect/>
                    </a:stretch>
                  </pic:blipFill>
                  <pic:spPr>
                    <a:xfrm>
                      <a:off x="0" y="0"/>
                      <a:ext cx="5612130" cy="720090"/>
                    </a:xfrm>
                    <a:prstGeom prst="rect">
                      <a:avLst/>
                    </a:prstGeom>
                  </pic:spPr>
                </pic:pic>
              </a:graphicData>
            </a:graphic>
          </wp:inline>
        </w:drawing>
      </w:r>
    </w:p>
    <w:p w14:paraId="17386940" w14:textId="77777777" w:rsidR="0004081C" w:rsidRDefault="0004081C" w:rsidP="0004081C">
      <w:pPr>
        <w:spacing w:after="0" w:line="240" w:lineRule="auto"/>
        <w:jc w:val="both"/>
        <w:rPr>
          <w:rFonts w:ascii="Arial" w:hAnsi="Arial" w:cs="Arial"/>
          <w:bCs/>
          <w:sz w:val="24"/>
          <w:szCs w:val="24"/>
        </w:rPr>
      </w:pPr>
    </w:p>
    <w:p w14:paraId="7CD89887" w14:textId="77777777" w:rsidR="0004081C" w:rsidRDefault="0004081C" w:rsidP="0004081C">
      <w:pPr>
        <w:spacing w:after="0" w:line="240" w:lineRule="auto"/>
        <w:jc w:val="both"/>
        <w:rPr>
          <w:rFonts w:ascii="Arial" w:hAnsi="Arial" w:cs="Arial"/>
          <w:bCs/>
          <w:sz w:val="24"/>
          <w:szCs w:val="24"/>
          <w:highlight w:val="cyan"/>
        </w:rPr>
      </w:pPr>
      <w:r w:rsidRPr="00F50154">
        <w:rPr>
          <w:noProof/>
          <w:lang w:eastAsia="es-CO"/>
        </w:rPr>
        <w:lastRenderedPageBreak/>
        <w:drawing>
          <wp:inline distT="0" distB="0" distL="0" distR="0" wp14:anchorId="0EB6F9C0" wp14:editId="1C97E503">
            <wp:extent cx="5612130" cy="3838575"/>
            <wp:effectExtent l="0" t="0" r="7620" b="9525"/>
            <wp:docPr id="35" name="Imagen 3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abla&#10;&#10;Descripción generada automáticamente"/>
                    <pic:cNvPicPr/>
                  </pic:nvPicPr>
                  <pic:blipFill>
                    <a:blip r:embed="rId101"/>
                    <a:stretch>
                      <a:fillRect/>
                    </a:stretch>
                  </pic:blipFill>
                  <pic:spPr>
                    <a:xfrm>
                      <a:off x="0" y="0"/>
                      <a:ext cx="5612130" cy="3838575"/>
                    </a:xfrm>
                    <a:prstGeom prst="rect">
                      <a:avLst/>
                    </a:prstGeom>
                  </pic:spPr>
                </pic:pic>
              </a:graphicData>
            </a:graphic>
          </wp:inline>
        </w:drawing>
      </w:r>
    </w:p>
    <w:p w14:paraId="1C6066F6" w14:textId="77777777" w:rsidR="0004081C" w:rsidRDefault="0004081C" w:rsidP="0004081C">
      <w:pPr>
        <w:spacing w:after="0" w:line="240" w:lineRule="auto"/>
        <w:jc w:val="both"/>
        <w:rPr>
          <w:rFonts w:ascii="Arial" w:hAnsi="Arial" w:cs="Arial"/>
          <w:bCs/>
          <w:sz w:val="24"/>
          <w:szCs w:val="24"/>
          <w:highlight w:val="cyan"/>
        </w:rPr>
      </w:pPr>
      <w:r>
        <w:rPr>
          <w:noProof/>
          <w:lang w:eastAsia="es-CO"/>
        </w:rPr>
        <w:drawing>
          <wp:inline distT="0" distB="0" distL="0" distR="0" wp14:anchorId="0A3968A7" wp14:editId="577089DC">
            <wp:extent cx="5648325" cy="1158875"/>
            <wp:effectExtent l="0" t="0" r="9525" b="3175"/>
            <wp:docPr id="10" name="Imagen 10"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Calendario&#10;&#10;Descripción generada automáticamente"/>
                    <pic:cNvPicPr/>
                  </pic:nvPicPr>
                  <pic:blipFill>
                    <a:blip r:embed="rId102"/>
                    <a:stretch>
                      <a:fillRect/>
                    </a:stretch>
                  </pic:blipFill>
                  <pic:spPr>
                    <a:xfrm>
                      <a:off x="0" y="0"/>
                      <a:ext cx="5648325" cy="1158875"/>
                    </a:xfrm>
                    <a:prstGeom prst="rect">
                      <a:avLst/>
                    </a:prstGeom>
                  </pic:spPr>
                </pic:pic>
              </a:graphicData>
            </a:graphic>
          </wp:inline>
        </w:drawing>
      </w:r>
    </w:p>
    <w:p w14:paraId="395A9ED8" w14:textId="77777777" w:rsidR="0004081C" w:rsidRDefault="0004081C" w:rsidP="0004081C">
      <w:pPr>
        <w:spacing w:after="0" w:line="240" w:lineRule="auto"/>
        <w:jc w:val="both"/>
        <w:rPr>
          <w:rFonts w:ascii="Arial" w:hAnsi="Arial" w:cs="Arial"/>
          <w:bCs/>
          <w:sz w:val="24"/>
          <w:szCs w:val="24"/>
          <w:highlight w:val="cyan"/>
        </w:rPr>
      </w:pPr>
    </w:p>
    <w:p w14:paraId="648C9624" w14:textId="77777777" w:rsidR="0004081C" w:rsidRDefault="0004081C" w:rsidP="0004081C">
      <w:pPr>
        <w:spacing w:after="0" w:line="240" w:lineRule="auto"/>
        <w:jc w:val="both"/>
        <w:rPr>
          <w:rFonts w:ascii="Arial" w:hAnsi="Arial" w:cs="Arial"/>
          <w:bCs/>
          <w:sz w:val="24"/>
          <w:szCs w:val="24"/>
          <w:highlight w:val="cyan"/>
        </w:rPr>
      </w:pPr>
    </w:p>
    <w:p w14:paraId="0068BC79" w14:textId="77777777" w:rsidR="0004081C" w:rsidRPr="00417E41" w:rsidRDefault="0004081C" w:rsidP="0004081C">
      <w:pPr>
        <w:spacing w:after="0" w:line="240" w:lineRule="auto"/>
        <w:jc w:val="both"/>
        <w:rPr>
          <w:rFonts w:ascii="Arial" w:hAnsi="Arial" w:cs="Arial"/>
          <w:bCs/>
          <w:sz w:val="24"/>
          <w:szCs w:val="24"/>
        </w:rPr>
      </w:pPr>
      <w:r>
        <w:rPr>
          <w:noProof/>
          <w:lang w:eastAsia="es-CO"/>
        </w:rPr>
        <w:drawing>
          <wp:inline distT="0" distB="0" distL="0" distR="0" wp14:anchorId="1365A9CC" wp14:editId="3E2FA7AA">
            <wp:extent cx="5612130" cy="728345"/>
            <wp:effectExtent l="0" t="0" r="7620" b="0"/>
            <wp:docPr id="36" name="Imagen 36"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Calendario&#10;&#10;Descripción generada automáticamente"/>
                    <pic:cNvPicPr/>
                  </pic:nvPicPr>
                  <pic:blipFill>
                    <a:blip r:embed="rId103"/>
                    <a:stretch>
                      <a:fillRect/>
                    </a:stretch>
                  </pic:blipFill>
                  <pic:spPr>
                    <a:xfrm>
                      <a:off x="0" y="0"/>
                      <a:ext cx="5612130" cy="728345"/>
                    </a:xfrm>
                    <a:prstGeom prst="rect">
                      <a:avLst/>
                    </a:prstGeom>
                  </pic:spPr>
                </pic:pic>
              </a:graphicData>
            </a:graphic>
          </wp:inline>
        </w:drawing>
      </w:r>
    </w:p>
    <w:p w14:paraId="4D1315D2" w14:textId="77777777" w:rsidR="0004081C" w:rsidRDefault="0004081C" w:rsidP="0004081C">
      <w:pPr>
        <w:spacing w:after="0" w:line="240" w:lineRule="auto"/>
        <w:jc w:val="both"/>
        <w:rPr>
          <w:rFonts w:ascii="Arial" w:hAnsi="Arial" w:cs="Arial"/>
          <w:bCs/>
          <w:sz w:val="24"/>
          <w:szCs w:val="24"/>
        </w:rPr>
      </w:pPr>
    </w:p>
    <w:p w14:paraId="7038E50A" w14:textId="07850678" w:rsidR="0004081C" w:rsidRPr="00C20698" w:rsidRDefault="0004081C" w:rsidP="0004081C">
      <w:pPr>
        <w:spacing w:after="0" w:line="240" w:lineRule="auto"/>
        <w:jc w:val="both"/>
        <w:rPr>
          <w:rFonts w:ascii="Arial" w:hAnsi="Arial" w:cs="Arial"/>
          <w:bCs/>
          <w:sz w:val="24"/>
          <w:szCs w:val="24"/>
          <w:u w:val="single"/>
        </w:rPr>
      </w:pPr>
      <w:r w:rsidRPr="00C20698">
        <w:rPr>
          <w:rFonts w:ascii="Arial" w:hAnsi="Arial" w:cs="Arial"/>
          <w:bCs/>
          <w:sz w:val="24"/>
          <w:szCs w:val="24"/>
          <w:u w:val="single"/>
        </w:rPr>
        <w:t>Una vez se analizan las evidencias enviadas por parte de los líderes, se tiene que durante lo corrido del año hasta el mes de noviembre se dio consolidación a las capacitaciones programadas en el año 2022, y de 26 programadas, se realizaron 2</w:t>
      </w:r>
      <w:r>
        <w:rPr>
          <w:rFonts w:ascii="Arial" w:hAnsi="Arial" w:cs="Arial"/>
          <w:bCs/>
          <w:sz w:val="24"/>
          <w:szCs w:val="24"/>
          <w:u w:val="single"/>
        </w:rPr>
        <w:t>6</w:t>
      </w:r>
      <w:r w:rsidRPr="00C20698">
        <w:rPr>
          <w:rFonts w:ascii="Arial" w:hAnsi="Arial" w:cs="Arial"/>
          <w:bCs/>
          <w:sz w:val="24"/>
          <w:szCs w:val="24"/>
          <w:u w:val="single"/>
        </w:rPr>
        <w:t xml:space="preserve">, para un cumplimiento del </w:t>
      </w:r>
      <w:r>
        <w:rPr>
          <w:rFonts w:ascii="Arial" w:hAnsi="Arial" w:cs="Arial"/>
          <w:bCs/>
          <w:sz w:val="24"/>
          <w:szCs w:val="24"/>
          <w:u w:val="single"/>
        </w:rPr>
        <w:t>100</w:t>
      </w:r>
      <w:r w:rsidRPr="00C20698">
        <w:rPr>
          <w:rFonts w:ascii="Arial" w:hAnsi="Arial" w:cs="Arial"/>
          <w:bCs/>
          <w:sz w:val="24"/>
          <w:szCs w:val="24"/>
          <w:u w:val="single"/>
        </w:rPr>
        <w:t>%, en materia de capacitaciones realizadas.</w:t>
      </w:r>
    </w:p>
    <w:p w14:paraId="51B7B15C" w14:textId="77777777" w:rsidR="0004081C" w:rsidRDefault="0004081C" w:rsidP="0004081C">
      <w:pPr>
        <w:spacing w:after="0" w:line="240" w:lineRule="auto"/>
        <w:jc w:val="both"/>
        <w:rPr>
          <w:rFonts w:ascii="Arial" w:hAnsi="Arial" w:cs="Arial"/>
          <w:bCs/>
          <w:sz w:val="24"/>
          <w:szCs w:val="24"/>
        </w:rPr>
      </w:pPr>
    </w:p>
    <w:p w14:paraId="0F1BF2A9" w14:textId="77777777" w:rsidR="0004081C" w:rsidRDefault="0004081C" w:rsidP="0004081C">
      <w:pPr>
        <w:spacing w:after="0" w:line="240" w:lineRule="auto"/>
        <w:jc w:val="both"/>
        <w:rPr>
          <w:rFonts w:ascii="Arial" w:hAnsi="Arial" w:cs="Arial"/>
          <w:bCs/>
          <w:sz w:val="24"/>
          <w:szCs w:val="24"/>
        </w:rPr>
      </w:pPr>
      <w:r>
        <w:rPr>
          <w:rFonts w:ascii="Arial" w:hAnsi="Arial" w:cs="Arial"/>
          <w:bCs/>
          <w:sz w:val="24"/>
          <w:szCs w:val="24"/>
        </w:rPr>
        <w:t xml:space="preserve">Se tienen de presente las instrucciones, y se evaluó lo correspondiente, y se aclara que mediando solicitud vía correo electrónica, de fecha 30 de marzo de 2022, la Subgerente Asistencial solicita el cambio de la capacitación programada para el mes de marzo denominada </w:t>
      </w:r>
      <w:r w:rsidRPr="009411CB">
        <w:rPr>
          <w:rFonts w:ascii="Arial" w:hAnsi="Arial" w:cs="Arial"/>
          <w:bCs/>
          <w:i/>
          <w:iCs/>
          <w:sz w:val="24"/>
          <w:szCs w:val="24"/>
        </w:rPr>
        <w:t xml:space="preserve">“Capacitación en materia de Seguridad del Paciente”, </w:t>
      </w:r>
      <w:r>
        <w:rPr>
          <w:rFonts w:ascii="Arial" w:hAnsi="Arial" w:cs="Arial"/>
          <w:bCs/>
          <w:sz w:val="24"/>
          <w:szCs w:val="24"/>
        </w:rPr>
        <w:t>por la “</w:t>
      </w:r>
      <w:r w:rsidRPr="009411CB">
        <w:rPr>
          <w:rFonts w:ascii="Arial" w:hAnsi="Arial" w:cs="Arial"/>
          <w:bCs/>
          <w:i/>
          <w:iCs/>
          <w:sz w:val="24"/>
          <w:szCs w:val="24"/>
        </w:rPr>
        <w:t>Capacitación frente al Registro de Historias Clínicas”</w:t>
      </w:r>
      <w:r>
        <w:rPr>
          <w:rFonts w:ascii="Arial" w:hAnsi="Arial" w:cs="Arial"/>
          <w:bCs/>
          <w:i/>
          <w:iCs/>
          <w:sz w:val="24"/>
          <w:szCs w:val="24"/>
        </w:rPr>
        <w:t xml:space="preserve">, </w:t>
      </w:r>
      <w:r>
        <w:rPr>
          <w:rFonts w:ascii="Arial" w:hAnsi="Arial" w:cs="Arial"/>
          <w:bCs/>
          <w:sz w:val="24"/>
          <w:szCs w:val="24"/>
        </w:rPr>
        <w:t>situación que fue avalada.</w:t>
      </w:r>
    </w:p>
    <w:p w14:paraId="3E3907E0" w14:textId="77777777" w:rsidR="0004081C" w:rsidRDefault="0004081C" w:rsidP="0004081C">
      <w:pPr>
        <w:spacing w:after="0" w:line="240" w:lineRule="auto"/>
        <w:jc w:val="both"/>
        <w:rPr>
          <w:rFonts w:ascii="Arial" w:hAnsi="Arial" w:cs="Arial"/>
          <w:bCs/>
          <w:sz w:val="24"/>
          <w:szCs w:val="24"/>
        </w:rPr>
      </w:pPr>
    </w:p>
    <w:p w14:paraId="2CEFE4FB" w14:textId="77777777" w:rsidR="0004081C" w:rsidRDefault="0004081C" w:rsidP="0004081C">
      <w:pPr>
        <w:spacing w:after="0" w:line="240" w:lineRule="auto"/>
        <w:jc w:val="both"/>
        <w:rPr>
          <w:rFonts w:ascii="Arial" w:hAnsi="Arial" w:cs="Arial"/>
          <w:bCs/>
          <w:sz w:val="24"/>
          <w:szCs w:val="24"/>
        </w:rPr>
      </w:pPr>
      <w:r>
        <w:rPr>
          <w:rFonts w:ascii="Arial" w:hAnsi="Arial" w:cs="Arial"/>
          <w:bCs/>
          <w:sz w:val="24"/>
          <w:szCs w:val="24"/>
        </w:rPr>
        <w:t>Se relacionan a continuación los reportes de las capacitaciones realizadas:</w:t>
      </w:r>
    </w:p>
    <w:p w14:paraId="0A304B67" w14:textId="77777777" w:rsidR="0004081C" w:rsidRDefault="0004081C" w:rsidP="0004081C">
      <w:pPr>
        <w:spacing w:after="0" w:line="240" w:lineRule="auto"/>
        <w:jc w:val="both"/>
        <w:rPr>
          <w:rFonts w:ascii="Arial" w:hAnsi="Arial" w:cs="Arial"/>
          <w:bCs/>
          <w:sz w:val="24"/>
          <w:szCs w:val="24"/>
        </w:rPr>
      </w:pPr>
    </w:p>
    <w:p w14:paraId="79C95634" w14:textId="77777777" w:rsidR="0004081C" w:rsidRDefault="0004081C" w:rsidP="0004081C">
      <w:pPr>
        <w:spacing w:after="0" w:line="240" w:lineRule="auto"/>
        <w:jc w:val="both"/>
        <w:rPr>
          <w:rFonts w:ascii="Arial" w:hAnsi="Arial" w:cs="Arial"/>
          <w:bCs/>
          <w:sz w:val="24"/>
          <w:szCs w:val="24"/>
        </w:rPr>
      </w:pPr>
      <w:r>
        <w:rPr>
          <w:rFonts w:ascii="Arial" w:hAnsi="Arial" w:cs="Arial"/>
          <w:bCs/>
          <w:sz w:val="24"/>
          <w:szCs w:val="24"/>
        </w:rPr>
        <w:t>Evaluación de Desempeño: Se desarrolló por parte de la Subgerencia Administrativa y Logística - Unidad Funcional de Recurso Humano, el día 1 de febrero de 2022, y obra Acta y lista de Asistencia a la capacitación, a la misma asistieron las 17 personas convocadas.</w:t>
      </w:r>
    </w:p>
    <w:p w14:paraId="3BFCF40A" w14:textId="77777777" w:rsidR="0004081C" w:rsidRDefault="0004081C" w:rsidP="0004081C">
      <w:pPr>
        <w:spacing w:after="0" w:line="240" w:lineRule="auto"/>
        <w:jc w:val="both"/>
        <w:rPr>
          <w:rFonts w:ascii="Arial" w:hAnsi="Arial" w:cs="Arial"/>
          <w:bCs/>
          <w:sz w:val="24"/>
          <w:szCs w:val="24"/>
        </w:rPr>
      </w:pPr>
    </w:p>
    <w:p w14:paraId="722AF3E1" w14:textId="77777777" w:rsidR="0004081C" w:rsidRDefault="0004081C" w:rsidP="0004081C">
      <w:pPr>
        <w:spacing w:after="0" w:line="240" w:lineRule="auto"/>
        <w:jc w:val="both"/>
        <w:rPr>
          <w:rFonts w:ascii="Arial" w:hAnsi="Arial" w:cs="Arial"/>
          <w:bCs/>
          <w:sz w:val="24"/>
          <w:szCs w:val="24"/>
        </w:rPr>
      </w:pPr>
      <w:r>
        <w:rPr>
          <w:rFonts w:ascii="Arial" w:hAnsi="Arial" w:cs="Arial"/>
          <w:bCs/>
          <w:sz w:val="24"/>
          <w:szCs w:val="24"/>
        </w:rPr>
        <w:t>Capacitación Prevención COVID: Se desarrolló por parte de la Subgerencia Administrativa y Logística - Unidad Funcional de Recurso Humano – Sistema de Gestión, el día 7 de marzo de 2022, y se aporta Acta con constancia de asistencia virtual de 36 personas.</w:t>
      </w:r>
    </w:p>
    <w:p w14:paraId="74DAED2E" w14:textId="77777777" w:rsidR="0004081C" w:rsidRDefault="0004081C" w:rsidP="0004081C">
      <w:pPr>
        <w:spacing w:after="0" w:line="240" w:lineRule="auto"/>
        <w:jc w:val="both"/>
        <w:rPr>
          <w:rFonts w:ascii="Arial" w:hAnsi="Arial" w:cs="Arial"/>
          <w:bCs/>
          <w:sz w:val="24"/>
          <w:szCs w:val="24"/>
        </w:rPr>
      </w:pPr>
      <w:r>
        <w:rPr>
          <w:rFonts w:ascii="Arial" w:hAnsi="Arial" w:cs="Arial"/>
          <w:bCs/>
          <w:sz w:val="24"/>
          <w:szCs w:val="24"/>
        </w:rPr>
        <w:t>La capacitación estaba destinada a 34 personas, por lo que asistió el 100% de los convocados y se evaluó lo pertinente.</w:t>
      </w:r>
    </w:p>
    <w:p w14:paraId="0DC9F407" w14:textId="77777777" w:rsidR="0004081C" w:rsidRDefault="0004081C" w:rsidP="0004081C">
      <w:pPr>
        <w:spacing w:after="0" w:line="240" w:lineRule="auto"/>
        <w:jc w:val="both"/>
        <w:rPr>
          <w:rFonts w:ascii="Arial" w:hAnsi="Arial" w:cs="Arial"/>
          <w:bCs/>
          <w:sz w:val="24"/>
          <w:szCs w:val="24"/>
        </w:rPr>
      </w:pPr>
    </w:p>
    <w:p w14:paraId="17A35CD4" w14:textId="77777777" w:rsidR="0004081C" w:rsidRDefault="0004081C" w:rsidP="0004081C">
      <w:pPr>
        <w:spacing w:after="0" w:line="240" w:lineRule="auto"/>
        <w:jc w:val="both"/>
        <w:rPr>
          <w:rFonts w:ascii="Arial" w:hAnsi="Arial" w:cs="Arial"/>
          <w:bCs/>
          <w:sz w:val="24"/>
          <w:szCs w:val="24"/>
        </w:rPr>
      </w:pPr>
      <w:r>
        <w:rPr>
          <w:rFonts w:ascii="Arial" w:hAnsi="Arial" w:cs="Arial"/>
          <w:bCs/>
          <w:sz w:val="24"/>
          <w:szCs w:val="24"/>
        </w:rPr>
        <w:t xml:space="preserve">Capacitación en </w:t>
      </w:r>
      <w:r w:rsidRPr="003A469A">
        <w:rPr>
          <w:rFonts w:ascii="Arial" w:hAnsi="Arial" w:cs="Arial"/>
          <w:bCs/>
          <w:sz w:val="24"/>
          <w:szCs w:val="24"/>
        </w:rPr>
        <w:t>Actualización normativa respecto de la farmacovigilancia y tecnovigilancia</w:t>
      </w:r>
      <w:r>
        <w:rPr>
          <w:rFonts w:ascii="Arial" w:hAnsi="Arial" w:cs="Arial"/>
          <w:bCs/>
          <w:sz w:val="24"/>
          <w:szCs w:val="24"/>
        </w:rPr>
        <w:t>, Se desarrolló por parte de la Subgerencia Asistencial - Área de Farmacia. Se realiza el día 22 de febrero de 2022 y comparecen 21 personas. Debía comparecer el total de las regentes de farmacia y las 2 personas de nivel central, por lo que de 19 personas que debían asistir, estuvieron presentes 21, cumpliéndose en un 100% la asistencia.</w:t>
      </w:r>
    </w:p>
    <w:p w14:paraId="712CF1E7" w14:textId="77777777" w:rsidR="0004081C" w:rsidRDefault="0004081C" w:rsidP="0004081C">
      <w:pPr>
        <w:spacing w:after="0" w:line="240" w:lineRule="auto"/>
        <w:jc w:val="both"/>
        <w:rPr>
          <w:rFonts w:ascii="Arial" w:hAnsi="Arial" w:cs="Arial"/>
          <w:bCs/>
          <w:sz w:val="24"/>
          <w:szCs w:val="24"/>
        </w:rPr>
      </w:pPr>
    </w:p>
    <w:p w14:paraId="6449104B" w14:textId="77777777" w:rsidR="0004081C" w:rsidRDefault="0004081C" w:rsidP="0004081C">
      <w:pPr>
        <w:spacing w:after="0" w:line="240" w:lineRule="auto"/>
        <w:jc w:val="both"/>
        <w:rPr>
          <w:rFonts w:ascii="Arial" w:hAnsi="Arial" w:cs="Arial"/>
          <w:bCs/>
          <w:sz w:val="24"/>
          <w:szCs w:val="24"/>
        </w:rPr>
      </w:pPr>
      <w:r w:rsidRPr="006871BC">
        <w:rPr>
          <w:rFonts w:ascii="Arial" w:hAnsi="Arial" w:cs="Arial"/>
          <w:bCs/>
          <w:sz w:val="24"/>
          <w:szCs w:val="24"/>
        </w:rPr>
        <w:t>Capacitación en Portafolio de Servicios y contratos vigentes</w:t>
      </w:r>
      <w:r>
        <w:rPr>
          <w:rFonts w:ascii="Arial" w:hAnsi="Arial" w:cs="Arial"/>
          <w:bCs/>
          <w:sz w:val="24"/>
          <w:szCs w:val="24"/>
        </w:rPr>
        <w:t xml:space="preserve">: Se desarrolló por parte de la Subgerencia Administrativa y Logística - Área de Mercadeo, durante los días 31 de enero y 1 de febrero y se allega lo pertinente, donde se evidencia la asistencia de los directores de la entidad. </w:t>
      </w:r>
    </w:p>
    <w:p w14:paraId="6203044E" w14:textId="77777777" w:rsidR="0004081C" w:rsidRPr="009411CB" w:rsidRDefault="0004081C" w:rsidP="0004081C">
      <w:pPr>
        <w:spacing w:after="0" w:line="240" w:lineRule="auto"/>
        <w:jc w:val="both"/>
        <w:rPr>
          <w:rFonts w:ascii="Arial" w:hAnsi="Arial" w:cs="Arial"/>
          <w:bCs/>
          <w:sz w:val="24"/>
          <w:szCs w:val="24"/>
        </w:rPr>
      </w:pPr>
    </w:p>
    <w:p w14:paraId="28C9163B" w14:textId="77777777" w:rsidR="0004081C" w:rsidRDefault="0004081C" w:rsidP="0004081C">
      <w:pPr>
        <w:spacing w:after="0" w:line="240" w:lineRule="auto"/>
        <w:jc w:val="both"/>
        <w:rPr>
          <w:rFonts w:ascii="Arial" w:hAnsi="Arial" w:cs="Arial"/>
          <w:bCs/>
          <w:sz w:val="24"/>
          <w:szCs w:val="24"/>
        </w:rPr>
      </w:pPr>
      <w:r w:rsidRPr="006871BC">
        <w:rPr>
          <w:rFonts w:ascii="Arial" w:hAnsi="Arial" w:cs="Arial"/>
          <w:bCs/>
          <w:sz w:val="24"/>
          <w:szCs w:val="24"/>
        </w:rPr>
        <w:t>Capacitación en P</w:t>
      </w:r>
      <w:r>
        <w:rPr>
          <w:rFonts w:ascii="Arial" w:hAnsi="Arial" w:cs="Arial"/>
          <w:bCs/>
          <w:sz w:val="24"/>
          <w:szCs w:val="24"/>
        </w:rPr>
        <w:t xml:space="preserve">lan de Mercadeo de la Entidad: Se desarrolló por parte de la Subgerencia Administrativa y Logística - Área de Mercadeo, durante los días 31 de enero y 01 de febrero y se allega lo pertinente, donde se evidencia la asistencia de los directores de la entidad. </w:t>
      </w:r>
    </w:p>
    <w:p w14:paraId="45668C82" w14:textId="77777777" w:rsidR="0004081C" w:rsidRDefault="0004081C" w:rsidP="0004081C">
      <w:pPr>
        <w:spacing w:after="0" w:line="240" w:lineRule="auto"/>
        <w:jc w:val="both"/>
        <w:rPr>
          <w:rFonts w:ascii="Arial" w:hAnsi="Arial" w:cs="Arial"/>
          <w:bCs/>
          <w:sz w:val="24"/>
          <w:szCs w:val="24"/>
        </w:rPr>
      </w:pPr>
    </w:p>
    <w:p w14:paraId="0A291E1D" w14:textId="77777777" w:rsidR="0004081C" w:rsidRDefault="0004081C" w:rsidP="0004081C">
      <w:pPr>
        <w:spacing w:after="0" w:line="240" w:lineRule="auto"/>
        <w:jc w:val="both"/>
        <w:rPr>
          <w:rFonts w:ascii="Arial" w:hAnsi="Arial" w:cs="Arial"/>
          <w:bCs/>
          <w:sz w:val="24"/>
          <w:szCs w:val="24"/>
        </w:rPr>
      </w:pPr>
      <w:r>
        <w:rPr>
          <w:rFonts w:ascii="Arial" w:hAnsi="Arial" w:cs="Arial"/>
          <w:bCs/>
          <w:sz w:val="24"/>
          <w:szCs w:val="24"/>
        </w:rPr>
        <w:t xml:space="preserve">Capacitación en Conciliaciones Bancarias: Se desarrolló por parte de la Subgerencia Administrativa y Logística - Área de Tesorería, durante el día 08 de marzo de 2022 y se </w:t>
      </w:r>
      <w:r>
        <w:rPr>
          <w:rFonts w:ascii="Arial" w:hAnsi="Arial" w:cs="Arial"/>
          <w:bCs/>
          <w:sz w:val="24"/>
          <w:szCs w:val="24"/>
        </w:rPr>
        <w:lastRenderedPageBreak/>
        <w:t xml:space="preserve">allega Acta, donde se evidencia la asistencia del personal vinculado en el área, asiste el 100% de los convocados. </w:t>
      </w:r>
    </w:p>
    <w:p w14:paraId="6674EB91" w14:textId="77777777" w:rsidR="0004081C" w:rsidRDefault="0004081C" w:rsidP="0004081C">
      <w:pPr>
        <w:spacing w:after="0" w:line="240" w:lineRule="auto"/>
        <w:jc w:val="both"/>
        <w:rPr>
          <w:rFonts w:ascii="Arial" w:hAnsi="Arial" w:cs="Arial"/>
          <w:bCs/>
          <w:sz w:val="24"/>
          <w:szCs w:val="24"/>
        </w:rPr>
      </w:pPr>
    </w:p>
    <w:p w14:paraId="2E7DF9E3" w14:textId="77777777" w:rsidR="0004081C" w:rsidRDefault="0004081C" w:rsidP="0004081C">
      <w:pPr>
        <w:spacing w:after="0" w:line="240" w:lineRule="auto"/>
        <w:jc w:val="both"/>
        <w:rPr>
          <w:rFonts w:ascii="Arial" w:hAnsi="Arial" w:cs="Arial"/>
          <w:bCs/>
          <w:sz w:val="24"/>
          <w:szCs w:val="24"/>
        </w:rPr>
      </w:pPr>
      <w:r>
        <w:rPr>
          <w:rFonts w:ascii="Arial" w:hAnsi="Arial" w:cs="Arial"/>
          <w:bCs/>
          <w:sz w:val="24"/>
          <w:szCs w:val="24"/>
        </w:rPr>
        <w:t xml:space="preserve">Capacitación </w:t>
      </w:r>
      <w:r w:rsidRPr="00634A85">
        <w:rPr>
          <w:rFonts w:ascii="Arial" w:hAnsi="Arial" w:cs="Arial"/>
          <w:bCs/>
          <w:sz w:val="24"/>
          <w:szCs w:val="24"/>
        </w:rPr>
        <w:t>frente al Registro de Historias Clínicas</w:t>
      </w:r>
      <w:r>
        <w:rPr>
          <w:rFonts w:ascii="Arial" w:hAnsi="Arial" w:cs="Arial"/>
          <w:bCs/>
          <w:sz w:val="24"/>
          <w:szCs w:val="24"/>
        </w:rPr>
        <w:t>: Se desarrolló por parte de la Subgerencia Asistencial, al personal de las áreas relacionadas, evaluando lo pertinente. (119)</w:t>
      </w:r>
    </w:p>
    <w:p w14:paraId="31E835A2" w14:textId="77777777" w:rsidR="0004081C" w:rsidRDefault="0004081C" w:rsidP="0004081C">
      <w:pPr>
        <w:spacing w:after="0" w:line="240" w:lineRule="auto"/>
        <w:jc w:val="both"/>
        <w:rPr>
          <w:rFonts w:ascii="Arial" w:hAnsi="Arial" w:cs="Arial"/>
          <w:bCs/>
          <w:sz w:val="24"/>
          <w:szCs w:val="24"/>
        </w:rPr>
      </w:pPr>
    </w:p>
    <w:p w14:paraId="345E5C39" w14:textId="77777777" w:rsidR="0004081C" w:rsidRDefault="0004081C" w:rsidP="0004081C">
      <w:pPr>
        <w:spacing w:after="0" w:line="240" w:lineRule="auto"/>
        <w:jc w:val="both"/>
        <w:rPr>
          <w:rFonts w:ascii="Arial" w:hAnsi="Arial" w:cs="Arial"/>
          <w:bCs/>
          <w:sz w:val="24"/>
          <w:szCs w:val="24"/>
        </w:rPr>
      </w:pPr>
      <w:r w:rsidRPr="006E6659">
        <w:rPr>
          <w:rFonts w:ascii="Arial" w:hAnsi="Arial" w:cs="Arial"/>
          <w:bCs/>
          <w:sz w:val="24"/>
          <w:szCs w:val="24"/>
        </w:rPr>
        <w:t>Aplicación de instrumentos para la planeación institucional</w:t>
      </w:r>
      <w:r>
        <w:rPr>
          <w:rFonts w:ascii="Arial" w:hAnsi="Arial" w:cs="Arial"/>
          <w:bCs/>
          <w:sz w:val="24"/>
          <w:szCs w:val="24"/>
        </w:rPr>
        <w:t>: Se desarrolló por parte tanto de Control Interno, como del área de Planeación, el día 28 de junio de 2022, y obra Acta y lista de Asistencia a la capacitación.</w:t>
      </w:r>
    </w:p>
    <w:p w14:paraId="2304BE6A" w14:textId="77777777" w:rsidR="0004081C" w:rsidRPr="006E6659" w:rsidRDefault="0004081C" w:rsidP="0004081C">
      <w:pPr>
        <w:spacing w:after="0" w:line="240" w:lineRule="auto"/>
        <w:jc w:val="both"/>
        <w:rPr>
          <w:rFonts w:ascii="Arial" w:hAnsi="Arial" w:cs="Arial"/>
          <w:bCs/>
          <w:sz w:val="24"/>
          <w:szCs w:val="24"/>
        </w:rPr>
      </w:pPr>
    </w:p>
    <w:p w14:paraId="0809BBD5" w14:textId="77777777" w:rsidR="0004081C" w:rsidRDefault="0004081C" w:rsidP="0004081C">
      <w:pPr>
        <w:spacing w:after="0" w:line="240" w:lineRule="auto"/>
        <w:jc w:val="both"/>
        <w:rPr>
          <w:rFonts w:ascii="Arial" w:hAnsi="Arial" w:cs="Arial"/>
          <w:bCs/>
          <w:sz w:val="24"/>
          <w:szCs w:val="24"/>
        </w:rPr>
      </w:pPr>
      <w:r w:rsidRPr="00FE0012">
        <w:rPr>
          <w:rFonts w:ascii="Arial" w:hAnsi="Arial" w:cs="Arial"/>
          <w:bCs/>
          <w:sz w:val="24"/>
          <w:szCs w:val="24"/>
        </w:rPr>
        <w:t>Capacitación en Reforma Tributaria</w:t>
      </w:r>
      <w:r>
        <w:rPr>
          <w:rFonts w:ascii="Arial" w:hAnsi="Arial" w:cs="Arial"/>
          <w:bCs/>
          <w:sz w:val="24"/>
          <w:szCs w:val="24"/>
        </w:rPr>
        <w:t xml:space="preserve">: Se desarrolló por parte de la Subgerencia Administrativa y Logística - Unidad Funcional de Recurso Humano, en el mes de abril de 2022, y obra Acta y lista de Asistencia a la capacitación, a la misma asistió la totalidad del personal convocado. </w:t>
      </w:r>
    </w:p>
    <w:p w14:paraId="78778D41" w14:textId="77777777" w:rsidR="0004081C" w:rsidRDefault="0004081C" w:rsidP="0004081C">
      <w:pPr>
        <w:spacing w:after="0" w:line="240" w:lineRule="auto"/>
        <w:jc w:val="both"/>
        <w:rPr>
          <w:rFonts w:ascii="Arial" w:hAnsi="Arial" w:cs="Arial"/>
          <w:bCs/>
          <w:sz w:val="24"/>
          <w:szCs w:val="24"/>
        </w:rPr>
      </w:pPr>
    </w:p>
    <w:p w14:paraId="1D72DD44" w14:textId="77777777" w:rsidR="0004081C" w:rsidRDefault="0004081C" w:rsidP="0004081C">
      <w:pPr>
        <w:spacing w:after="0" w:line="240" w:lineRule="auto"/>
        <w:jc w:val="both"/>
        <w:rPr>
          <w:rFonts w:ascii="Arial" w:hAnsi="Arial" w:cs="Arial"/>
          <w:bCs/>
          <w:sz w:val="24"/>
          <w:szCs w:val="24"/>
        </w:rPr>
      </w:pPr>
      <w:r w:rsidRPr="00871EFD">
        <w:rPr>
          <w:rFonts w:ascii="Arial" w:hAnsi="Arial" w:cs="Arial"/>
          <w:bCs/>
          <w:sz w:val="24"/>
          <w:szCs w:val="24"/>
        </w:rPr>
        <w:t>Manejo Defensivo para conductores de ambulancia</w:t>
      </w:r>
      <w:r>
        <w:rPr>
          <w:rFonts w:ascii="Arial" w:hAnsi="Arial" w:cs="Arial"/>
          <w:bCs/>
          <w:sz w:val="24"/>
          <w:szCs w:val="24"/>
        </w:rPr>
        <w:t>: Se desarrolló por parte de la Subgerencia Administrativa y Logística - Unidad Funcional de Recurso Humano – Sistema de Gestión, en dos oportunidades, y obra Acta y lista de Asistencia a la capacitación, a las misma asistieron las personas convocadas.</w:t>
      </w:r>
    </w:p>
    <w:p w14:paraId="5A9F4DD9" w14:textId="77777777" w:rsidR="0004081C" w:rsidRDefault="0004081C" w:rsidP="0004081C">
      <w:pPr>
        <w:spacing w:after="0" w:line="240" w:lineRule="auto"/>
        <w:jc w:val="both"/>
        <w:rPr>
          <w:rFonts w:ascii="Arial" w:hAnsi="Arial" w:cs="Arial"/>
          <w:bCs/>
          <w:sz w:val="24"/>
          <w:szCs w:val="24"/>
        </w:rPr>
      </w:pPr>
    </w:p>
    <w:p w14:paraId="2C7A5700" w14:textId="77777777" w:rsidR="0004081C" w:rsidRDefault="0004081C" w:rsidP="0004081C">
      <w:pPr>
        <w:spacing w:after="0" w:line="240" w:lineRule="auto"/>
        <w:jc w:val="both"/>
        <w:rPr>
          <w:rFonts w:ascii="Arial" w:hAnsi="Arial" w:cs="Arial"/>
          <w:bCs/>
          <w:sz w:val="24"/>
          <w:szCs w:val="24"/>
        </w:rPr>
      </w:pPr>
      <w:r w:rsidRPr="003537EB">
        <w:rPr>
          <w:rFonts w:ascii="Arial" w:hAnsi="Arial" w:cs="Arial"/>
          <w:bCs/>
          <w:sz w:val="24"/>
          <w:szCs w:val="24"/>
        </w:rPr>
        <w:t>Defensa judicial</w:t>
      </w:r>
      <w:r>
        <w:rPr>
          <w:rFonts w:ascii="Arial" w:hAnsi="Arial" w:cs="Arial"/>
          <w:bCs/>
          <w:sz w:val="24"/>
          <w:szCs w:val="24"/>
        </w:rPr>
        <w:t>: Se desarrolló por parte de la Oficina Asesora Jurídica, y obra Acta y lista de Asistencia a la capacitación de fecha 20 de abril de 2022, a la misma asistieron las personas convocadas en su totalidad.</w:t>
      </w:r>
    </w:p>
    <w:p w14:paraId="6C685451" w14:textId="77777777" w:rsidR="0004081C" w:rsidRPr="004E6D20" w:rsidRDefault="0004081C" w:rsidP="0004081C">
      <w:pPr>
        <w:spacing w:after="0" w:line="240" w:lineRule="auto"/>
        <w:jc w:val="both"/>
        <w:rPr>
          <w:rFonts w:ascii="Arial" w:hAnsi="Arial" w:cs="Arial"/>
          <w:bCs/>
          <w:sz w:val="24"/>
          <w:szCs w:val="24"/>
        </w:rPr>
      </w:pPr>
    </w:p>
    <w:p w14:paraId="7977A5E7" w14:textId="77777777" w:rsidR="0004081C" w:rsidRPr="004E6D20" w:rsidRDefault="0004081C" w:rsidP="0004081C">
      <w:pPr>
        <w:spacing w:after="0" w:line="240" w:lineRule="auto"/>
        <w:jc w:val="both"/>
        <w:rPr>
          <w:rFonts w:ascii="Arial" w:eastAsia="Times New Roman" w:hAnsi="Arial" w:cs="Arial"/>
          <w:sz w:val="24"/>
          <w:szCs w:val="24"/>
          <w:lang w:eastAsia="es-CO"/>
        </w:rPr>
      </w:pPr>
      <w:r w:rsidRPr="00956EA6">
        <w:rPr>
          <w:rFonts w:ascii="Arial" w:eastAsia="Times New Roman" w:hAnsi="Arial" w:cs="Arial"/>
          <w:sz w:val="24"/>
          <w:szCs w:val="24"/>
          <w:lang w:eastAsia="es-CO"/>
        </w:rPr>
        <w:t>Participación Ciudadana y Servicio al Ciudadano</w:t>
      </w:r>
      <w:r w:rsidRPr="004E6D20">
        <w:rPr>
          <w:rFonts w:ascii="Arial" w:eastAsia="Times New Roman" w:hAnsi="Arial" w:cs="Arial"/>
          <w:sz w:val="24"/>
          <w:szCs w:val="24"/>
          <w:lang w:eastAsia="es-CO"/>
        </w:rPr>
        <w:t>: Se convocó por parte de la líder de Atención al Usuario, MARY PÉREZ, y compareció la totalidad del personal convocado.</w:t>
      </w:r>
    </w:p>
    <w:p w14:paraId="7E248022" w14:textId="77777777" w:rsidR="0004081C" w:rsidRPr="004E6D20" w:rsidRDefault="0004081C" w:rsidP="0004081C">
      <w:pPr>
        <w:spacing w:after="0" w:line="240" w:lineRule="auto"/>
        <w:jc w:val="both"/>
        <w:rPr>
          <w:rFonts w:ascii="Arial" w:eastAsia="Times New Roman" w:hAnsi="Arial" w:cs="Arial"/>
          <w:sz w:val="24"/>
          <w:szCs w:val="24"/>
          <w:lang w:eastAsia="es-CO"/>
        </w:rPr>
      </w:pPr>
    </w:p>
    <w:p w14:paraId="595483DF" w14:textId="77777777" w:rsidR="0004081C" w:rsidRPr="004E6D20" w:rsidRDefault="0004081C" w:rsidP="0004081C">
      <w:pPr>
        <w:spacing w:after="0" w:line="240" w:lineRule="auto"/>
        <w:jc w:val="both"/>
        <w:rPr>
          <w:rFonts w:ascii="Arial" w:eastAsia="Times New Roman" w:hAnsi="Arial" w:cs="Arial"/>
          <w:sz w:val="24"/>
          <w:szCs w:val="24"/>
          <w:lang w:eastAsia="es-CO"/>
        </w:rPr>
      </w:pPr>
      <w:r w:rsidRPr="00F81121">
        <w:rPr>
          <w:rFonts w:ascii="Arial" w:eastAsia="Times New Roman" w:hAnsi="Arial" w:cs="Arial"/>
          <w:sz w:val="24"/>
          <w:szCs w:val="24"/>
          <w:lang w:eastAsia="es-CO"/>
        </w:rPr>
        <w:t>Procedimiento TRIAGE</w:t>
      </w:r>
      <w:r w:rsidRPr="004E6D20">
        <w:rPr>
          <w:rFonts w:ascii="Arial" w:eastAsia="Times New Roman" w:hAnsi="Arial" w:cs="Arial"/>
          <w:sz w:val="24"/>
          <w:szCs w:val="24"/>
          <w:lang w:eastAsia="es-CO"/>
        </w:rPr>
        <w:t>:  Se convocó por parte de la Subgerencia Asistencial, y se expuso por parte de la Jefe MATTHA LEIDY RODRÍGUEZ el día 28 de junio de 2022, mediante Acta No. 023; si bien es cierto la misma estaba programada para ser realizada en el mes de abril, se realizó en junio, y se evidencia comparecencia del personal convocado.</w:t>
      </w:r>
    </w:p>
    <w:p w14:paraId="1A53F507" w14:textId="77777777" w:rsidR="0004081C" w:rsidRPr="004E6D20" w:rsidRDefault="0004081C" w:rsidP="0004081C">
      <w:pPr>
        <w:spacing w:after="0" w:line="240" w:lineRule="auto"/>
        <w:jc w:val="both"/>
        <w:rPr>
          <w:rFonts w:ascii="Arial" w:eastAsia="Times New Roman" w:hAnsi="Arial" w:cs="Arial"/>
          <w:sz w:val="24"/>
          <w:szCs w:val="24"/>
          <w:lang w:eastAsia="es-CO"/>
        </w:rPr>
      </w:pPr>
    </w:p>
    <w:p w14:paraId="21EBE06A" w14:textId="77777777" w:rsidR="0004081C" w:rsidRPr="004E6D20" w:rsidRDefault="0004081C" w:rsidP="0004081C">
      <w:pPr>
        <w:spacing w:after="0" w:line="240" w:lineRule="auto"/>
        <w:jc w:val="both"/>
        <w:rPr>
          <w:rFonts w:ascii="Arial" w:eastAsia="Times New Roman" w:hAnsi="Arial" w:cs="Arial"/>
          <w:i/>
          <w:iCs/>
          <w:sz w:val="24"/>
          <w:szCs w:val="24"/>
          <w:lang w:eastAsia="es-CO"/>
        </w:rPr>
      </w:pPr>
      <w:r w:rsidRPr="005D2373">
        <w:rPr>
          <w:rFonts w:ascii="Arial" w:eastAsia="Times New Roman" w:hAnsi="Arial" w:cs="Arial"/>
          <w:sz w:val="24"/>
          <w:szCs w:val="24"/>
          <w:lang w:eastAsia="es-CO"/>
        </w:rPr>
        <w:t>Manejo de riesgos y evaluación de controles en las entidades públicas</w:t>
      </w:r>
      <w:r w:rsidRPr="004E6D20">
        <w:rPr>
          <w:rFonts w:ascii="Arial" w:eastAsia="Times New Roman" w:hAnsi="Arial" w:cs="Arial"/>
          <w:sz w:val="24"/>
          <w:szCs w:val="24"/>
          <w:lang w:eastAsia="es-CO"/>
        </w:rPr>
        <w:t>: Se adelantó la capacitación en cita por parte de la Oficina de Control Interno de Gestión, el día 28 de junio de 2022; si bien es la misma estaba programada para ser realizada en el mes de abril, se realizó en junio, y se evidencia comparecencia del personal convocado, y persona adicional al relacionado en la Columna “</w:t>
      </w:r>
      <w:r w:rsidRPr="004E6D20">
        <w:rPr>
          <w:rFonts w:ascii="Arial" w:eastAsia="Times New Roman" w:hAnsi="Arial" w:cs="Arial"/>
          <w:i/>
          <w:iCs/>
          <w:sz w:val="24"/>
          <w:szCs w:val="24"/>
          <w:lang w:eastAsia="es-CO"/>
        </w:rPr>
        <w:t>dirigido a” del Plan.</w:t>
      </w:r>
    </w:p>
    <w:p w14:paraId="710D184C" w14:textId="77777777" w:rsidR="0004081C" w:rsidRPr="004E6D20" w:rsidRDefault="0004081C" w:rsidP="0004081C">
      <w:pPr>
        <w:spacing w:after="0" w:line="240" w:lineRule="auto"/>
        <w:jc w:val="both"/>
        <w:rPr>
          <w:rFonts w:ascii="Arial" w:eastAsia="Times New Roman" w:hAnsi="Arial" w:cs="Arial"/>
          <w:sz w:val="24"/>
          <w:szCs w:val="24"/>
          <w:lang w:eastAsia="es-CO"/>
        </w:rPr>
      </w:pPr>
      <w:r w:rsidRPr="004E6D20">
        <w:rPr>
          <w:rFonts w:ascii="Arial" w:eastAsia="Times New Roman" w:hAnsi="Arial" w:cs="Arial"/>
          <w:sz w:val="24"/>
          <w:szCs w:val="24"/>
          <w:lang w:eastAsia="es-CO"/>
        </w:rPr>
        <w:lastRenderedPageBreak/>
        <w:t>Actualizaciones tecnológicas frente a inventarios de farmacia. Se dejó establecido que dicha capacitación se realizaría por parte de la Subgerencia Asistencial; sin embargo de conformidad con las modificaciones internas de áreas, farmacia ahora depende de la Subgerencia Administrativa y Logística, situación por la cual, a fecha 30 de junio de 2022, elaboró acta el área de Almacén, cuyos expositores fueron DERLIS VILLAR, DRA. YENNY MARTÍNEZ Y MARITZA YAMILE, y se evidencia que no asistió una persona a la capacitación, situación que conllevó a que se realizare un llamado de atención a la misma.</w:t>
      </w:r>
    </w:p>
    <w:p w14:paraId="1E6A1AFD" w14:textId="77777777" w:rsidR="0004081C" w:rsidRPr="004E6D20" w:rsidRDefault="0004081C" w:rsidP="0004081C">
      <w:pPr>
        <w:spacing w:after="0" w:line="240" w:lineRule="auto"/>
        <w:jc w:val="both"/>
        <w:rPr>
          <w:rFonts w:ascii="Arial" w:eastAsia="Times New Roman" w:hAnsi="Arial" w:cs="Arial"/>
          <w:sz w:val="24"/>
          <w:szCs w:val="24"/>
          <w:lang w:eastAsia="es-CO"/>
        </w:rPr>
      </w:pPr>
    </w:p>
    <w:p w14:paraId="679A2DA8" w14:textId="77777777" w:rsidR="0004081C" w:rsidRPr="004E6D20" w:rsidRDefault="0004081C" w:rsidP="0004081C">
      <w:pPr>
        <w:spacing w:after="0" w:line="240" w:lineRule="auto"/>
        <w:jc w:val="both"/>
        <w:rPr>
          <w:rFonts w:ascii="Arial" w:hAnsi="Arial" w:cs="Arial"/>
          <w:bCs/>
          <w:sz w:val="24"/>
          <w:szCs w:val="24"/>
        </w:rPr>
      </w:pPr>
      <w:r w:rsidRPr="004E6D20">
        <w:rPr>
          <w:rFonts w:ascii="Arial" w:eastAsia="Times New Roman" w:hAnsi="Arial" w:cs="Arial"/>
          <w:sz w:val="24"/>
          <w:szCs w:val="24"/>
          <w:lang w:eastAsia="es-CO"/>
        </w:rPr>
        <w:t xml:space="preserve">Atención frente a la Ruta Materno Perinatal: </w:t>
      </w:r>
      <w:r w:rsidRPr="004E6D20">
        <w:rPr>
          <w:rFonts w:ascii="Arial" w:hAnsi="Arial" w:cs="Arial"/>
          <w:bCs/>
          <w:sz w:val="24"/>
          <w:szCs w:val="24"/>
        </w:rPr>
        <w:t>Se desarrolló por parte de la Subgerencia Asistencial, al personal de las áreas relacionadas, evaluando lo pertinente.</w:t>
      </w:r>
      <w:r>
        <w:rPr>
          <w:rFonts w:ascii="Arial" w:hAnsi="Arial" w:cs="Arial"/>
          <w:bCs/>
          <w:sz w:val="24"/>
          <w:szCs w:val="24"/>
        </w:rPr>
        <w:t xml:space="preserve"> </w:t>
      </w:r>
      <w:r w:rsidRPr="004E6D20">
        <w:rPr>
          <w:rFonts w:ascii="Arial" w:hAnsi="Arial" w:cs="Arial"/>
          <w:bCs/>
          <w:sz w:val="24"/>
          <w:szCs w:val="24"/>
        </w:rPr>
        <w:t>Se elaboraron dos actas en las cuales se consigna información relacionada con la ruta materno perinatal, y asiste la totalidad del personal.</w:t>
      </w:r>
    </w:p>
    <w:p w14:paraId="20D66664" w14:textId="77777777" w:rsidR="0004081C" w:rsidRPr="004E6D20" w:rsidRDefault="0004081C" w:rsidP="0004081C">
      <w:pPr>
        <w:spacing w:after="0" w:line="240" w:lineRule="auto"/>
        <w:jc w:val="both"/>
        <w:rPr>
          <w:rFonts w:ascii="Arial" w:eastAsia="Times New Roman" w:hAnsi="Arial" w:cs="Arial"/>
          <w:sz w:val="24"/>
          <w:szCs w:val="24"/>
          <w:lang w:eastAsia="es-CO"/>
        </w:rPr>
      </w:pPr>
    </w:p>
    <w:p w14:paraId="5C22D46E" w14:textId="77777777" w:rsidR="0004081C" w:rsidRPr="004E6D20" w:rsidRDefault="0004081C" w:rsidP="0004081C">
      <w:pPr>
        <w:spacing w:after="0" w:line="240" w:lineRule="auto"/>
        <w:jc w:val="both"/>
        <w:rPr>
          <w:rFonts w:ascii="Arial" w:eastAsia="Times New Roman" w:hAnsi="Arial" w:cs="Arial"/>
          <w:i/>
          <w:iCs/>
          <w:sz w:val="24"/>
          <w:szCs w:val="24"/>
          <w:lang w:eastAsia="es-CO"/>
        </w:rPr>
      </w:pPr>
      <w:r w:rsidRPr="004E6D20">
        <w:rPr>
          <w:rFonts w:ascii="Arial" w:eastAsia="Times New Roman" w:hAnsi="Arial" w:cs="Arial"/>
          <w:sz w:val="24"/>
          <w:szCs w:val="24"/>
          <w:lang w:eastAsia="es-CO"/>
        </w:rPr>
        <w:t>Metodología auditoría interna en entidades públicas: Se adelantó la capacitación en cita por parte de la Oficina de Control Interno de Gestión, el día 28 de junio de 2022; se evidencia comparecencia del personal convocado, y personal adicional al relacionado en la Columna “</w:t>
      </w:r>
      <w:r w:rsidRPr="004E6D20">
        <w:rPr>
          <w:rFonts w:ascii="Arial" w:eastAsia="Times New Roman" w:hAnsi="Arial" w:cs="Arial"/>
          <w:i/>
          <w:iCs/>
          <w:sz w:val="24"/>
          <w:szCs w:val="24"/>
          <w:lang w:eastAsia="es-CO"/>
        </w:rPr>
        <w:t>dirigido a” del Plan.</w:t>
      </w:r>
    </w:p>
    <w:p w14:paraId="3F3C7274" w14:textId="77777777" w:rsidR="0004081C" w:rsidRPr="004E6D20" w:rsidRDefault="0004081C" w:rsidP="0004081C">
      <w:pPr>
        <w:spacing w:after="0" w:line="240" w:lineRule="auto"/>
        <w:jc w:val="both"/>
        <w:rPr>
          <w:rFonts w:ascii="Arial" w:eastAsia="Times New Roman" w:hAnsi="Arial" w:cs="Arial"/>
          <w:i/>
          <w:iCs/>
          <w:sz w:val="24"/>
          <w:szCs w:val="24"/>
          <w:lang w:eastAsia="es-CO"/>
        </w:rPr>
      </w:pPr>
    </w:p>
    <w:p w14:paraId="0CFF949A" w14:textId="77777777" w:rsidR="0004081C" w:rsidRPr="004E6D20" w:rsidRDefault="0004081C" w:rsidP="0004081C">
      <w:pPr>
        <w:spacing w:after="0" w:line="240" w:lineRule="auto"/>
        <w:jc w:val="both"/>
        <w:rPr>
          <w:rFonts w:ascii="Arial" w:eastAsia="Times New Roman" w:hAnsi="Arial" w:cs="Arial"/>
          <w:sz w:val="24"/>
          <w:szCs w:val="24"/>
          <w:lang w:eastAsia="es-CO"/>
        </w:rPr>
      </w:pPr>
      <w:r w:rsidRPr="004E6D20">
        <w:rPr>
          <w:rFonts w:ascii="Arial" w:eastAsia="Times New Roman" w:hAnsi="Arial" w:cs="Arial"/>
          <w:sz w:val="24"/>
          <w:szCs w:val="24"/>
          <w:lang w:eastAsia="es-CO"/>
        </w:rPr>
        <w:t>Capacitación en Inventarios: Se dejó establecido que dicha capacitación se realizaría por parte de la Subgerencia Asistencial; sin embargo de conformidad con las modificaciones internas de áreas, farmacia ahora depende de la Subgerencia Administrativa y Logística, situación por la cual, a fecha 30 de junio de 2022, elaboró acta el área de Almacén, cuyos expositores fueron DERLIS VILLAR, DRA. YENNY MARTÍNEZ Y MARITZA YAMILE, y se evidencia que no asistió una persona a la capacitación, situación que conllevó a que se realizare un llamado de atención a la misma. Se allegaron además las diapositivas de la capacitación.</w:t>
      </w:r>
    </w:p>
    <w:p w14:paraId="43F47DDC" w14:textId="77777777" w:rsidR="0004081C" w:rsidRPr="004E6D20" w:rsidRDefault="0004081C" w:rsidP="0004081C">
      <w:pPr>
        <w:spacing w:after="0" w:line="240" w:lineRule="auto"/>
        <w:jc w:val="both"/>
        <w:rPr>
          <w:rFonts w:ascii="Arial" w:eastAsia="Times New Roman" w:hAnsi="Arial" w:cs="Arial"/>
          <w:sz w:val="24"/>
          <w:szCs w:val="24"/>
          <w:lang w:eastAsia="es-CO"/>
        </w:rPr>
      </w:pPr>
    </w:p>
    <w:p w14:paraId="158D3751" w14:textId="77777777" w:rsidR="0004081C" w:rsidRDefault="0004081C" w:rsidP="0004081C">
      <w:pPr>
        <w:spacing w:after="0" w:line="240" w:lineRule="auto"/>
        <w:jc w:val="both"/>
        <w:rPr>
          <w:rFonts w:ascii="Arial" w:eastAsia="Times New Roman" w:hAnsi="Arial" w:cs="Arial"/>
          <w:sz w:val="24"/>
          <w:szCs w:val="24"/>
          <w:lang w:eastAsia="es-CO"/>
        </w:rPr>
      </w:pPr>
      <w:r w:rsidRPr="004E6D20">
        <w:rPr>
          <w:rFonts w:ascii="Arial" w:eastAsia="Times New Roman" w:hAnsi="Arial" w:cs="Arial"/>
          <w:sz w:val="24"/>
          <w:szCs w:val="24"/>
          <w:lang w:eastAsia="es-CO"/>
        </w:rPr>
        <w:t>Capacitación en Ley 734 de 2002: Vale la pena señalar que la capacitación en comento se realizará en la Ley 1952 de 2019 y la Ley 2094 de 2021, toda vez que la 734 se encuentra prácticamente derogada, La capacitación en comento se realizó de fecha 02 de junio de 2022 y se allegó el respectivo soporte.</w:t>
      </w:r>
    </w:p>
    <w:p w14:paraId="658FE275" w14:textId="77777777" w:rsidR="0004081C" w:rsidRDefault="0004081C" w:rsidP="0004081C">
      <w:pPr>
        <w:spacing w:after="0" w:line="240" w:lineRule="auto"/>
        <w:jc w:val="both"/>
        <w:rPr>
          <w:rFonts w:ascii="Arial" w:eastAsia="Times New Roman" w:hAnsi="Arial" w:cs="Arial"/>
          <w:sz w:val="24"/>
          <w:szCs w:val="24"/>
          <w:lang w:eastAsia="es-CO"/>
        </w:rPr>
      </w:pPr>
    </w:p>
    <w:p w14:paraId="5BEFA002" w14:textId="77777777" w:rsidR="0004081C" w:rsidRDefault="0004081C" w:rsidP="0004081C">
      <w:pPr>
        <w:spacing w:after="0" w:line="240" w:lineRule="auto"/>
        <w:jc w:val="both"/>
        <w:rPr>
          <w:rFonts w:ascii="Arial" w:hAnsi="Arial" w:cs="Arial"/>
          <w:bCs/>
          <w:sz w:val="24"/>
          <w:szCs w:val="24"/>
        </w:rPr>
      </w:pPr>
      <w:r>
        <w:rPr>
          <w:rFonts w:ascii="Arial" w:eastAsia="Times New Roman" w:hAnsi="Arial" w:cs="Arial"/>
          <w:sz w:val="24"/>
          <w:szCs w:val="24"/>
          <w:lang w:eastAsia="es-CO"/>
        </w:rPr>
        <w:t xml:space="preserve">Capacitación frente al Registro de Historias Clínicas: Previamente se relacionó lo pertinente, </w:t>
      </w:r>
      <w:r>
        <w:rPr>
          <w:rFonts w:ascii="Arial" w:hAnsi="Arial" w:cs="Arial"/>
          <w:bCs/>
          <w:sz w:val="24"/>
          <w:szCs w:val="24"/>
        </w:rPr>
        <w:t>Se desarrolló por parte de la Subgerencia Asistencial, al personal de las áreas relacionadas, evaluando lo pertinente. (119); se recuerda que la fecha de realización de la misma había tenido una modificación.</w:t>
      </w:r>
    </w:p>
    <w:p w14:paraId="12DA5016" w14:textId="77777777" w:rsidR="0004081C" w:rsidRDefault="0004081C" w:rsidP="0004081C">
      <w:pPr>
        <w:spacing w:after="0" w:line="240" w:lineRule="auto"/>
        <w:jc w:val="both"/>
        <w:rPr>
          <w:rFonts w:ascii="Arial" w:hAnsi="Arial" w:cs="Arial"/>
          <w:bCs/>
          <w:sz w:val="24"/>
          <w:szCs w:val="24"/>
        </w:rPr>
      </w:pPr>
    </w:p>
    <w:p w14:paraId="5C3F09EC" w14:textId="77777777" w:rsidR="0004081C" w:rsidRDefault="0004081C" w:rsidP="0004081C">
      <w:pPr>
        <w:spacing w:after="0" w:line="240" w:lineRule="auto"/>
        <w:jc w:val="both"/>
        <w:rPr>
          <w:rFonts w:ascii="Arial" w:hAnsi="Arial" w:cs="Arial"/>
          <w:bCs/>
          <w:sz w:val="24"/>
          <w:szCs w:val="24"/>
        </w:rPr>
      </w:pPr>
      <w:r>
        <w:rPr>
          <w:rFonts w:ascii="Arial" w:hAnsi="Arial" w:cs="Arial"/>
          <w:bCs/>
          <w:sz w:val="24"/>
          <w:szCs w:val="24"/>
        </w:rPr>
        <w:lastRenderedPageBreak/>
        <w:t>Capacitación en Auditoría de recaudos de las cajas menores de los Centros de Atención: Se adelantó la capacitación respectiva, por parte del área de tesorería a los 17 responsables de cada centro de atención.</w:t>
      </w:r>
    </w:p>
    <w:p w14:paraId="796C89D5" w14:textId="77777777" w:rsidR="0004081C" w:rsidRDefault="0004081C" w:rsidP="0004081C">
      <w:pPr>
        <w:spacing w:after="0" w:line="240" w:lineRule="auto"/>
        <w:jc w:val="both"/>
        <w:rPr>
          <w:rFonts w:ascii="Arial" w:hAnsi="Arial" w:cs="Arial"/>
          <w:bCs/>
          <w:sz w:val="24"/>
          <w:szCs w:val="24"/>
        </w:rPr>
      </w:pPr>
      <w:r>
        <w:rPr>
          <w:rFonts w:ascii="Arial" w:hAnsi="Arial" w:cs="Arial"/>
          <w:bCs/>
          <w:sz w:val="24"/>
          <w:szCs w:val="24"/>
        </w:rPr>
        <w:t>Capacitación en Responsabilidad Médico Legal: Se efectuó la capacitación al personal asistencial, por parte de la Subgerencia responsable de dicha área.</w:t>
      </w:r>
    </w:p>
    <w:p w14:paraId="53F0AE2F" w14:textId="77777777" w:rsidR="0004081C" w:rsidRDefault="0004081C" w:rsidP="0004081C">
      <w:pPr>
        <w:spacing w:after="0" w:line="240" w:lineRule="auto"/>
        <w:jc w:val="both"/>
        <w:rPr>
          <w:rFonts w:ascii="Arial" w:hAnsi="Arial" w:cs="Arial"/>
          <w:bCs/>
          <w:sz w:val="24"/>
          <w:szCs w:val="24"/>
        </w:rPr>
      </w:pPr>
    </w:p>
    <w:p w14:paraId="53571A03" w14:textId="77777777" w:rsidR="0004081C" w:rsidRDefault="0004081C" w:rsidP="0004081C">
      <w:pPr>
        <w:spacing w:after="0" w:line="240" w:lineRule="auto"/>
        <w:jc w:val="both"/>
        <w:rPr>
          <w:rFonts w:ascii="Arial" w:hAnsi="Arial" w:cs="Arial"/>
          <w:bCs/>
          <w:sz w:val="24"/>
          <w:szCs w:val="24"/>
        </w:rPr>
      </w:pPr>
      <w:r>
        <w:rPr>
          <w:rFonts w:ascii="Arial" w:hAnsi="Arial" w:cs="Arial"/>
          <w:bCs/>
          <w:sz w:val="24"/>
          <w:szCs w:val="24"/>
        </w:rPr>
        <w:t>Capacitación en Comunicación asertiva, convivencia y manejo de emociones: Se efectuó la capacitación respectiva, por parte del la Unidad Funcional de Recurso Humano SG -SST, el día 29 de agosto de 2022, con la presencia de una psicóloga y de un profesional en la técnica Rebirthing, con la asistencia del personal convocado, en la que se enseña acerca de la comunicación asertiva, se realizan técnicas de manejo de emociones y se dialoga acerca de la convivencia en el entorno laboral.</w:t>
      </w:r>
    </w:p>
    <w:p w14:paraId="4F8DD63B" w14:textId="77777777" w:rsidR="0004081C" w:rsidRDefault="0004081C" w:rsidP="0004081C">
      <w:pPr>
        <w:spacing w:after="0" w:line="240" w:lineRule="auto"/>
        <w:jc w:val="both"/>
        <w:rPr>
          <w:rFonts w:ascii="Arial" w:hAnsi="Arial" w:cs="Arial"/>
          <w:bCs/>
          <w:sz w:val="24"/>
          <w:szCs w:val="24"/>
        </w:rPr>
      </w:pPr>
    </w:p>
    <w:p w14:paraId="0F6079EA" w14:textId="77777777" w:rsidR="0004081C" w:rsidRDefault="0004081C" w:rsidP="0004081C">
      <w:pPr>
        <w:spacing w:after="0" w:line="240" w:lineRule="auto"/>
        <w:jc w:val="both"/>
        <w:rPr>
          <w:rFonts w:ascii="Arial" w:hAnsi="Arial" w:cs="Arial"/>
          <w:bCs/>
          <w:sz w:val="24"/>
          <w:szCs w:val="24"/>
        </w:rPr>
      </w:pPr>
      <w:r>
        <w:rPr>
          <w:rFonts w:ascii="Arial" w:hAnsi="Arial" w:cs="Arial"/>
          <w:bCs/>
          <w:sz w:val="24"/>
          <w:szCs w:val="24"/>
        </w:rPr>
        <w:t>Capacitación en Prevención de la falla en el Servicio por atención médica: Se efectuó la capacitación por parte de la Oficina Asesora Jurídica al personal requerido en el Plan Institucional de Capacitaciones, liderada por la Jefe de la Oficina Jurídica, compareciendo el 82% del personal convocado.</w:t>
      </w:r>
    </w:p>
    <w:p w14:paraId="0331CFBE" w14:textId="77777777" w:rsidR="0004081C" w:rsidRDefault="0004081C" w:rsidP="0004081C">
      <w:pPr>
        <w:spacing w:after="0" w:line="240" w:lineRule="auto"/>
        <w:jc w:val="both"/>
        <w:rPr>
          <w:rFonts w:ascii="Arial" w:hAnsi="Arial" w:cs="Arial"/>
          <w:bCs/>
          <w:sz w:val="24"/>
          <w:szCs w:val="24"/>
        </w:rPr>
      </w:pPr>
    </w:p>
    <w:p w14:paraId="28FB5550" w14:textId="77777777" w:rsidR="0004081C" w:rsidRDefault="0004081C" w:rsidP="0004081C">
      <w:pPr>
        <w:spacing w:after="0" w:line="240" w:lineRule="auto"/>
        <w:jc w:val="both"/>
        <w:rPr>
          <w:rFonts w:ascii="Arial" w:hAnsi="Arial" w:cs="Arial"/>
          <w:bCs/>
          <w:sz w:val="24"/>
          <w:szCs w:val="24"/>
        </w:rPr>
      </w:pPr>
      <w:r>
        <w:rPr>
          <w:rFonts w:ascii="Arial" w:hAnsi="Arial" w:cs="Arial"/>
          <w:bCs/>
          <w:sz w:val="24"/>
          <w:szCs w:val="24"/>
        </w:rPr>
        <w:t>Capacitación frente al trato de dar peticiones, quejas, reclamos y sugerencias, esta capacitación se ha llevado a cabo, dando cumplimiento a lo establecido en el cronograma, y se capacitó a 15 personas de las 17 convocadas.</w:t>
      </w:r>
    </w:p>
    <w:p w14:paraId="4D0494C3" w14:textId="77777777" w:rsidR="0004081C" w:rsidRDefault="0004081C" w:rsidP="0004081C">
      <w:pPr>
        <w:spacing w:after="0" w:line="240" w:lineRule="auto"/>
        <w:jc w:val="both"/>
        <w:rPr>
          <w:rFonts w:ascii="Arial" w:hAnsi="Arial" w:cs="Arial"/>
          <w:bCs/>
          <w:sz w:val="24"/>
          <w:szCs w:val="24"/>
        </w:rPr>
      </w:pPr>
    </w:p>
    <w:p w14:paraId="43CBDE3F" w14:textId="77777777" w:rsidR="0004081C" w:rsidRDefault="0004081C" w:rsidP="0004081C">
      <w:pPr>
        <w:spacing w:after="0" w:line="240" w:lineRule="auto"/>
        <w:jc w:val="both"/>
        <w:rPr>
          <w:rFonts w:ascii="Arial" w:hAnsi="Arial" w:cs="Arial"/>
          <w:bCs/>
          <w:sz w:val="24"/>
          <w:szCs w:val="24"/>
        </w:rPr>
      </w:pPr>
      <w:r>
        <w:rPr>
          <w:rFonts w:ascii="Arial" w:hAnsi="Arial" w:cs="Arial"/>
          <w:bCs/>
          <w:sz w:val="24"/>
          <w:szCs w:val="24"/>
        </w:rPr>
        <w:t>Capacitación frente a SARLAFT, se llevó a cabo la misma, contando con la asistencia de un 90% del personal convocado, en cabeza de la Subgerencia Administrativa y Logística.</w:t>
      </w:r>
    </w:p>
    <w:p w14:paraId="7F19F5D1" w14:textId="77777777" w:rsidR="0004081C" w:rsidRPr="0085389A" w:rsidRDefault="0004081C" w:rsidP="0004081C">
      <w:pPr>
        <w:spacing w:after="0" w:line="240" w:lineRule="auto"/>
        <w:jc w:val="both"/>
        <w:rPr>
          <w:rFonts w:ascii="Arial" w:eastAsia="Times New Roman" w:hAnsi="Arial" w:cs="Arial"/>
          <w:sz w:val="24"/>
          <w:szCs w:val="24"/>
          <w:lang w:eastAsia="es-CO"/>
        </w:rPr>
      </w:pPr>
    </w:p>
    <w:p w14:paraId="21F85873" w14:textId="77777777" w:rsidR="0004081C" w:rsidRPr="0085389A" w:rsidRDefault="0004081C" w:rsidP="0004081C">
      <w:pPr>
        <w:spacing w:after="0" w:line="240" w:lineRule="auto"/>
        <w:jc w:val="both"/>
        <w:rPr>
          <w:rFonts w:ascii="Arial" w:eastAsia="Times New Roman" w:hAnsi="Arial" w:cs="Arial"/>
          <w:sz w:val="24"/>
          <w:szCs w:val="24"/>
          <w:lang w:eastAsia="es-CO"/>
        </w:rPr>
      </w:pPr>
      <w:r w:rsidRPr="0085389A">
        <w:rPr>
          <w:rFonts w:ascii="Arial" w:eastAsia="Times New Roman" w:hAnsi="Arial" w:cs="Arial"/>
          <w:sz w:val="24"/>
          <w:szCs w:val="24"/>
          <w:lang w:eastAsia="es-CO"/>
        </w:rPr>
        <w:t>Entonces, frente a la realización de las capacitaciones establecidas, tenemos un cumplimiento del 100%.</w:t>
      </w:r>
    </w:p>
    <w:p w14:paraId="4F6601A1" w14:textId="77777777" w:rsidR="0004081C" w:rsidRDefault="0004081C" w:rsidP="0004081C">
      <w:pPr>
        <w:spacing w:after="0" w:line="240" w:lineRule="auto"/>
        <w:jc w:val="both"/>
        <w:rPr>
          <w:rFonts w:ascii="Arial" w:hAnsi="Arial" w:cs="Arial"/>
          <w:bCs/>
          <w:sz w:val="24"/>
          <w:szCs w:val="24"/>
        </w:rPr>
      </w:pPr>
    </w:p>
    <w:p w14:paraId="17594CC4" w14:textId="77777777" w:rsidR="0004081C" w:rsidRDefault="0004081C" w:rsidP="0004081C">
      <w:pPr>
        <w:spacing w:after="0" w:line="240" w:lineRule="auto"/>
        <w:jc w:val="both"/>
        <w:rPr>
          <w:rFonts w:ascii="Arial" w:hAnsi="Arial" w:cs="Arial"/>
          <w:bCs/>
          <w:sz w:val="24"/>
          <w:szCs w:val="24"/>
        </w:rPr>
      </w:pPr>
      <w:r>
        <w:rPr>
          <w:rFonts w:ascii="Arial" w:hAnsi="Arial" w:cs="Arial"/>
          <w:bCs/>
          <w:sz w:val="24"/>
          <w:szCs w:val="24"/>
        </w:rPr>
        <w:t>Se consolidó un cumplimiento del 100% en el IV trimestre, y se realizaron la totalidad de capacitaciones en la vigencia.</w:t>
      </w:r>
    </w:p>
    <w:p w14:paraId="57E2B56C" w14:textId="77777777" w:rsidR="0004081C" w:rsidRPr="00175C9A" w:rsidRDefault="0004081C" w:rsidP="0004081C">
      <w:pPr>
        <w:spacing w:after="0" w:line="240" w:lineRule="auto"/>
        <w:jc w:val="both"/>
        <w:rPr>
          <w:rStyle w:val="Referenciasutil"/>
          <w:rFonts w:ascii="Arial" w:hAnsi="Arial" w:cs="Arial"/>
          <w:bCs/>
          <w:smallCaps w:val="0"/>
          <w:color w:val="auto"/>
          <w:sz w:val="24"/>
          <w:szCs w:val="24"/>
        </w:rPr>
      </w:pPr>
    </w:p>
    <w:p w14:paraId="4C562891" w14:textId="77777777" w:rsidR="00AD52D4" w:rsidRDefault="00AD52D4" w:rsidP="00AD52D4">
      <w:pPr>
        <w:spacing w:after="0" w:line="240" w:lineRule="auto"/>
        <w:jc w:val="both"/>
        <w:rPr>
          <w:rFonts w:ascii="Arial" w:hAnsi="Arial" w:cs="Arial"/>
          <w:bCs/>
          <w:sz w:val="24"/>
          <w:szCs w:val="24"/>
        </w:rPr>
      </w:pPr>
    </w:p>
    <w:p w14:paraId="693CE438" w14:textId="1323BCDF" w:rsidR="0064457C" w:rsidRDefault="00FF6E63" w:rsidP="00460F53">
      <w:pPr>
        <w:spacing w:after="0" w:line="240" w:lineRule="auto"/>
        <w:jc w:val="both"/>
        <w:rPr>
          <w:rFonts w:ascii="Arial" w:hAnsi="Arial" w:cs="Arial"/>
          <w:bCs/>
        </w:rPr>
      </w:pPr>
      <w:r>
        <w:rPr>
          <w:rFonts w:ascii="Arial" w:hAnsi="Arial" w:cs="Arial"/>
          <w:bCs/>
        </w:rPr>
        <w:t xml:space="preserve">CAPACITACIONES PROGRAMADAS EN EL AÑO: </w:t>
      </w:r>
      <w:r w:rsidR="009F2DB9">
        <w:rPr>
          <w:rFonts w:ascii="Arial" w:hAnsi="Arial" w:cs="Arial"/>
          <w:bCs/>
        </w:rPr>
        <w:t xml:space="preserve">                     </w:t>
      </w:r>
      <w:r>
        <w:rPr>
          <w:rFonts w:ascii="Arial" w:hAnsi="Arial" w:cs="Arial"/>
          <w:bCs/>
        </w:rPr>
        <w:t>26</w:t>
      </w:r>
    </w:p>
    <w:p w14:paraId="33F97AC4" w14:textId="254408F8" w:rsidR="00FF6E63" w:rsidRDefault="00FF6E63" w:rsidP="00460F53">
      <w:pPr>
        <w:spacing w:after="0" w:line="240" w:lineRule="auto"/>
        <w:jc w:val="both"/>
        <w:rPr>
          <w:rFonts w:ascii="Arial" w:hAnsi="Arial" w:cs="Arial"/>
          <w:bCs/>
        </w:rPr>
      </w:pPr>
      <w:r>
        <w:rPr>
          <w:rFonts w:ascii="Arial" w:hAnsi="Arial" w:cs="Arial"/>
          <w:bCs/>
        </w:rPr>
        <w:t xml:space="preserve">CAPACITACIONES REALIZADAS EN LO CORRIDO DEL AÑO: </w:t>
      </w:r>
      <w:r w:rsidR="009F2DB9">
        <w:rPr>
          <w:rFonts w:ascii="Arial" w:hAnsi="Arial" w:cs="Arial"/>
          <w:bCs/>
        </w:rPr>
        <w:t xml:space="preserve"> </w:t>
      </w:r>
      <w:r>
        <w:rPr>
          <w:rFonts w:ascii="Arial" w:hAnsi="Arial" w:cs="Arial"/>
          <w:bCs/>
        </w:rPr>
        <w:t>2</w:t>
      </w:r>
      <w:r w:rsidR="002E12B2">
        <w:rPr>
          <w:rFonts w:ascii="Arial" w:hAnsi="Arial" w:cs="Arial"/>
          <w:bCs/>
        </w:rPr>
        <w:t>6</w:t>
      </w:r>
    </w:p>
    <w:p w14:paraId="24047E0F" w14:textId="49C6E68A" w:rsidR="00FF6E63" w:rsidRDefault="009F2DB9" w:rsidP="00460F53">
      <w:pPr>
        <w:spacing w:after="0" w:line="240" w:lineRule="auto"/>
        <w:jc w:val="both"/>
        <w:rPr>
          <w:rFonts w:ascii="Arial" w:hAnsi="Arial" w:cs="Arial"/>
          <w:bCs/>
        </w:rPr>
      </w:pPr>
      <w:r>
        <w:rPr>
          <w:rFonts w:ascii="Arial" w:hAnsi="Arial" w:cs="Arial"/>
          <w:bCs/>
        </w:rPr>
        <w:t xml:space="preserve">CUMPLIMIENTO ACUMULADO EN EL AÑO:                                </w:t>
      </w:r>
      <w:r w:rsidR="002E12B2">
        <w:rPr>
          <w:rFonts w:ascii="Arial" w:hAnsi="Arial" w:cs="Arial"/>
          <w:bCs/>
        </w:rPr>
        <w:t>100</w:t>
      </w:r>
      <w:r>
        <w:rPr>
          <w:rFonts w:ascii="Arial" w:hAnsi="Arial" w:cs="Arial"/>
          <w:bCs/>
        </w:rPr>
        <w:t>%</w:t>
      </w:r>
    </w:p>
    <w:p w14:paraId="4EA5F2C2" w14:textId="77777777" w:rsidR="0064457C" w:rsidRPr="00EF7E11" w:rsidRDefault="0064457C" w:rsidP="00460F53">
      <w:pPr>
        <w:spacing w:after="0" w:line="240" w:lineRule="auto"/>
        <w:jc w:val="both"/>
        <w:rPr>
          <w:rFonts w:ascii="Arial" w:hAnsi="Arial" w:cs="Arial"/>
          <w:bCs/>
        </w:rPr>
      </w:pPr>
    </w:p>
    <w:p w14:paraId="2A2778B2" w14:textId="77777777" w:rsidR="00175C9A" w:rsidRPr="00EF7E11" w:rsidRDefault="00175C9A" w:rsidP="00175C9A">
      <w:pPr>
        <w:spacing w:after="0" w:line="240" w:lineRule="auto"/>
        <w:jc w:val="both"/>
        <w:rPr>
          <w:rStyle w:val="Referenciasutil"/>
          <w:rFonts w:ascii="Arial" w:hAnsi="Arial" w:cs="Arial"/>
          <w:bCs/>
          <w:smallCaps w:val="0"/>
          <w:color w:val="auto"/>
        </w:rPr>
      </w:pPr>
    </w:p>
    <w:p w14:paraId="7D2CF137" w14:textId="66568606" w:rsidR="00C44C53" w:rsidRPr="00EF7E11" w:rsidRDefault="000F7492" w:rsidP="00602421">
      <w:pPr>
        <w:pStyle w:val="Ttulo2"/>
        <w:spacing w:line="240" w:lineRule="auto"/>
        <w:rPr>
          <w:rFonts w:ascii="Arial" w:hAnsi="Arial" w:cs="Arial"/>
          <w:bCs/>
          <w:sz w:val="22"/>
          <w:szCs w:val="22"/>
        </w:rPr>
      </w:pPr>
      <w:bookmarkStart w:id="7" w:name="_Toc103701671"/>
      <w:r w:rsidRPr="00EF7E11">
        <w:rPr>
          <w:rStyle w:val="Referenciasutil"/>
          <w:rFonts w:ascii="Arial" w:hAnsi="Arial" w:cs="Arial"/>
          <w:b/>
          <w:bCs/>
          <w:sz w:val="22"/>
          <w:szCs w:val="22"/>
        </w:rPr>
        <w:t xml:space="preserve"> </w:t>
      </w:r>
      <w:r w:rsidR="00492781" w:rsidRPr="00EF7E11">
        <w:rPr>
          <w:rFonts w:ascii="Arial" w:hAnsi="Arial" w:cs="Arial"/>
          <w:b/>
          <w:sz w:val="22"/>
          <w:szCs w:val="22"/>
        </w:rPr>
        <w:t>PLAN DE INCENTIVOS INSTITUCIONALES.</w:t>
      </w:r>
      <w:bookmarkEnd w:id="7"/>
    </w:p>
    <w:p w14:paraId="67131BC9" w14:textId="631DEA8C" w:rsidR="001E5572" w:rsidRPr="00EF7E11" w:rsidRDefault="001E5572" w:rsidP="00435549">
      <w:pPr>
        <w:spacing w:after="0" w:line="240" w:lineRule="auto"/>
        <w:jc w:val="both"/>
        <w:rPr>
          <w:rFonts w:ascii="Arial" w:hAnsi="Arial" w:cs="Arial"/>
          <w:bCs/>
        </w:rPr>
      </w:pPr>
    </w:p>
    <w:p w14:paraId="1AC74799" w14:textId="1135E187" w:rsidR="00014504" w:rsidRPr="00EF7E11" w:rsidRDefault="00433673" w:rsidP="00471775">
      <w:pPr>
        <w:spacing w:after="0" w:line="240" w:lineRule="auto"/>
        <w:jc w:val="both"/>
        <w:rPr>
          <w:rFonts w:ascii="Arial" w:hAnsi="Arial" w:cs="Arial"/>
          <w:bCs/>
        </w:rPr>
      </w:pPr>
      <w:r w:rsidRPr="00EF7E11">
        <w:rPr>
          <w:rFonts w:ascii="Arial" w:hAnsi="Arial" w:cs="Arial"/>
          <w:b/>
        </w:rPr>
        <w:t>ANALISIS DEL INDICADOR.</w:t>
      </w:r>
      <w:r w:rsidR="00A67ABA" w:rsidRPr="00EF7E11">
        <w:rPr>
          <w:rFonts w:ascii="Arial" w:hAnsi="Arial" w:cs="Arial"/>
          <w:b/>
        </w:rPr>
        <w:t xml:space="preserve"> </w:t>
      </w:r>
      <w:r w:rsidR="00014504" w:rsidRPr="00EF7E11">
        <w:rPr>
          <w:rFonts w:ascii="Arial" w:hAnsi="Arial" w:cs="Arial"/>
          <w:bCs/>
        </w:rPr>
        <w:t>La normatividad legal vigente contempla que los planes de incentivos van dirigidos</w:t>
      </w:r>
      <w:r w:rsidR="00014504" w:rsidRPr="00EF7E11">
        <w:rPr>
          <w:rFonts w:ascii="Arial" w:hAnsi="Arial" w:cs="Arial"/>
          <w:b/>
        </w:rPr>
        <w:t xml:space="preserve"> </w:t>
      </w:r>
      <w:r w:rsidR="00014504" w:rsidRPr="00EF7E11">
        <w:rPr>
          <w:rFonts w:ascii="Arial" w:hAnsi="Arial" w:cs="Arial"/>
          <w:bCs/>
        </w:rPr>
        <w:t xml:space="preserve">únicamente al personal de Planta de la ESE Departamental, por lo </w:t>
      </w:r>
      <w:r w:rsidR="00014504" w:rsidRPr="00EF7E11">
        <w:rPr>
          <w:rFonts w:ascii="Arial" w:hAnsi="Arial" w:cs="Arial"/>
          <w:bCs/>
        </w:rPr>
        <w:lastRenderedPageBreak/>
        <w:t>anterior solo se toma como línea base para la ejecución del dicho</w:t>
      </w:r>
      <w:r w:rsidR="004F67E9" w:rsidRPr="00EF7E11">
        <w:rPr>
          <w:rFonts w:ascii="Arial" w:hAnsi="Arial" w:cs="Arial"/>
          <w:bCs/>
        </w:rPr>
        <w:t xml:space="preserve"> mismo</w:t>
      </w:r>
      <w:r w:rsidR="00014504" w:rsidRPr="00EF7E11">
        <w:rPr>
          <w:rFonts w:ascii="Arial" w:hAnsi="Arial" w:cs="Arial"/>
          <w:bCs/>
        </w:rPr>
        <w:t xml:space="preserve"> al interior de la empresa 28</w:t>
      </w:r>
      <w:r w:rsidR="001E5572" w:rsidRPr="00EF7E11">
        <w:rPr>
          <w:rFonts w:ascii="Arial" w:hAnsi="Arial" w:cs="Arial"/>
          <w:bCs/>
        </w:rPr>
        <w:t>0</w:t>
      </w:r>
      <w:r w:rsidR="00014504" w:rsidRPr="00EF7E11">
        <w:rPr>
          <w:rFonts w:ascii="Arial" w:hAnsi="Arial" w:cs="Arial"/>
          <w:bCs/>
        </w:rPr>
        <w:t xml:space="preserve"> personas</w:t>
      </w:r>
      <w:r w:rsidR="00AE5E9F">
        <w:rPr>
          <w:rFonts w:ascii="Arial" w:hAnsi="Arial" w:cs="Arial"/>
          <w:bCs/>
        </w:rPr>
        <w:t xml:space="preserve"> (número tomado desde el primer trimestre para generar uniformidad en el informe)</w:t>
      </w:r>
      <w:r w:rsidR="00014504" w:rsidRPr="00EF7E11">
        <w:rPr>
          <w:rFonts w:ascii="Arial" w:hAnsi="Arial" w:cs="Arial"/>
          <w:bCs/>
        </w:rPr>
        <w:t xml:space="preserve">, lo anterior no es impedimento para que el personal de CPS asista a las actividades lúdicas realizadas en el </w:t>
      </w:r>
      <w:r w:rsidR="007129B6" w:rsidRPr="00EF7E11">
        <w:rPr>
          <w:rFonts w:ascii="Arial" w:hAnsi="Arial" w:cs="Arial"/>
          <w:bCs/>
        </w:rPr>
        <w:t>n</w:t>
      </w:r>
      <w:r w:rsidR="00014504" w:rsidRPr="00EF7E11">
        <w:rPr>
          <w:rFonts w:ascii="Arial" w:hAnsi="Arial" w:cs="Arial"/>
          <w:bCs/>
        </w:rPr>
        <w:t>ivel central y centros de atención.</w:t>
      </w:r>
    </w:p>
    <w:p w14:paraId="3F190D1D" w14:textId="3F18E262" w:rsidR="002E3F84" w:rsidRPr="00EF7E11" w:rsidRDefault="002E3F84" w:rsidP="00471775">
      <w:pPr>
        <w:spacing w:after="0" w:line="240" w:lineRule="auto"/>
        <w:jc w:val="both"/>
        <w:rPr>
          <w:rFonts w:ascii="Arial" w:hAnsi="Arial" w:cs="Arial"/>
          <w:bCs/>
        </w:rPr>
      </w:pPr>
    </w:p>
    <w:p w14:paraId="1BBD7265" w14:textId="6BCB0D98" w:rsidR="00F47DDB" w:rsidRPr="00EF7E11" w:rsidRDefault="002E3F84" w:rsidP="00F47DDB">
      <w:pPr>
        <w:spacing w:after="0" w:line="240" w:lineRule="auto"/>
        <w:jc w:val="both"/>
        <w:rPr>
          <w:rFonts w:ascii="Arial" w:hAnsi="Arial" w:cs="Arial"/>
          <w:bCs/>
        </w:rPr>
      </w:pPr>
      <w:r w:rsidRPr="00EF7E11">
        <w:rPr>
          <w:rFonts w:ascii="Arial" w:hAnsi="Arial" w:cs="Arial"/>
          <w:bCs/>
        </w:rPr>
        <w:t xml:space="preserve">Se tiene en la Entidad </w:t>
      </w:r>
      <w:r w:rsidR="00F47DDB" w:rsidRPr="00EF7E11">
        <w:rPr>
          <w:rFonts w:ascii="Arial" w:hAnsi="Arial" w:cs="Arial"/>
          <w:bCs/>
        </w:rPr>
        <w:t>documento que se denomina “Plan de Bienestar Social e Incentivos”.</w:t>
      </w:r>
      <w:r w:rsidR="008B653C" w:rsidRPr="00EF7E11">
        <w:rPr>
          <w:rFonts w:ascii="Arial" w:hAnsi="Arial" w:cs="Arial"/>
          <w:bCs/>
        </w:rPr>
        <w:t>, se aclara que se cuenta con incentivos pecuniarios y no pecuniarios.</w:t>
      </w:r>
    </w:p>
    <w:p w14:paraId="614F3B88" w14:textId="77777777" w:rsidR="00014504" w:rsidRPr="00EF7E11" w:rsidRDefault="00014504" w:rsidP="00471775">
      <w:pPr>
        <w:spacing w:after="0" w:line="240" w:lineRule="auto"/>
        <w:jc w:val="both"/>
        <w:rPr>
          <w:rFonts w:ascii="Arial Narrow" w:eastAsia="Calibri" w:hAnsi="Arial Narrow" w:cs="Arial"/>
          <w:bCs/>
        </w:rPr>
      </w:pPr>
    </w:p>
    <w:p w14:paraId="32E9BA17" w14:textId="779DE1C7" w:rsidR="00B97FD4" w:rsidRDefault="00014504" w:rsidP="00471775">
      <w:pPr>
        <w:spacing w:after="0" w:line="240" w:lineRule="auto"/>
        <w:jc w:val="both"/>
        <w:rPr>
          <w:rFonts w:ascii="Arial" w:eastAsia="Calibri" w:hAnsi="Arial" w:cs="Arial"/>
          <w:bCs/>
        </w:rPr>
      </w:pPr>
      <w:r w:rsidRPr="00EF7E11">
        <w:rPr>
          <w:rFonts w:ascii="Arial" w:eastAsia="Calibri" w:hAnsi="Arial" w:cs="Arial"/>
          <w:bCs/>
        </w:rPr>
        <w:t xml:space="preserve">Para </w:t>
      </w:r>
      <w:r w:rsidR="00471775" w:rsidRPr="00EF7E11">
        <w:rPr>
          <w:rFonts w:ascii="Arial" w:eastAsia="Calibri" w:hAnsi="Arial" w:cs="Arial"/>
          <w:bCs/>
        </w:rPr>
        <w:t xml:space="preserve">el </w:t>
      </w:r>
      <w:r w:rsidR="002E3F84" w:rsidRPr="00EF7E11">
        <w:rPr>
          <w:rFonts w:ascii="Arial" w:eastAsia="Calibri" w:hAnsi="Arial" w:cs="Arial"/>
          <w:bCs/>
        </w:rPr>
        <w:t>primer</w:t>
      </w:r>
      <w:r w:rsidR="00471775" w:rsidRPr="00EF7E11">
        <w:rPr>
          <w:rFonts w:ascii="Arial" w:eastAsia="Calibri" w:hAnsi="Arial" w:cs="Arial"/>
          <w:bCs/>
        </w:rPr>
        <w:t xml:space="preserve"> trimestre se </w:t>
      </w:r>
      <w:r w:rsidRPr="00EF7E11">
        <w:rPr>
          <w:rFonts w:ascii="Arial" w:eastAsia="Calibri" w:hAnsi="Arial" w:cs="Arial"/>
          <w:bCs/>
        </w:rPr>
        <w:t>otorgaro</w:t>
      </w:r>
      <w:r w:rsidR="00E3592B" w:rsidRPr="00EF7E11">
        <w:rPr>
          <w:rFonts w:ascii="Arial" w:eastAsia="Calibri" w:hAnsi="Arial" w:cs="Arial"/>
          <w:bCs/>
        </w:rPr>
        <w:t>n</w:t>
      </w:r>
      <w:r w:rsidRPr="00EF7E11">
        <w:rPr>
          <w:rFonts w:ascii="Arial" w:eastAsia="Calibri" w:hAnsi="Arial" w:cs="Arial"/>
          <w:bCs/>
        </w:rPr>
        <w:t xml:space="preserve"> </w:t>
      </w:r>
      <w:r w:rsidR="00471775" w:rsidRPr="00EF7E11">
        <w:rPr>
          <w:rFonts w:ascii="Arial" w:eastAsia="Calibri" w:hAnsi="Arial" w:cs="Arial"/>
          <w:bCs/>
        </w:rPr>
        <w:t>los siguientes incentivos</w:t>
      </w:r>
      <w:r w:rsidR="008B653C" w:rsidRPr="00EF7E11">
        <w:rPr>
          <w:rFonts w:ascii="Arial" w:eastAsia="Calibri" w:hAnsi="Arial" w:cs="Arial"/>
          <w:bCs/>
        </w:rPr>
        <w:t xml:space="preserve"> no pecuniarios:</w:t>
      </w:r>
    </w:p>
    <w:p w14:paraId="7EEB7BB6" w14:textId="2AF5EF07" w:rsidR="009576D4" w:rsidRDefault="009576D4" w:rsidP="00471775">
      <w:pPr>
        <w:spacing w:after="0" w:line="240" w:lineRule="auto"/>
        <w:jc w:val="both"/>
        <w:rPr>
          <w:rFonts w:ascii="Arial" w:eastAsia="Calibri" w:hAnsi="Arial" w:cs="Arial"/>
          <w:bCs/>
        </w:rPr>
      </w:pPr>
    </w:p>
    <w:p w14:paraId="37DFA766" w14:textId="34675002" w:rsidR="009576D4" w:rsidRDefault="009A6592" w:rsidP="00471775">
      <w:pPr>
        <w:spacing w:after="0" w:line="240" w:lineRule="auto"/>
        <w:jc w:val="both"/>
        <w:rPr>
          <w:rFonts w:ascii="Arial" w:eastAsia="Calibri" w:hAnsi="Arial" w:cs="Arial"/>
          <w:bCs/>
        </w:rPr>
      </w:pPr>
      <w:r>
        <w:rPr>
          <w:rFonts w:ascii="Arial" w:eastAsia="Calibri" w:hAnsi="Arial" w:cs="Arial"/>
          <w:bCs/>
        </w:rPr>
        <w:t>En compañía de la Caja de Compensación Familiar COFREM, se llevó a cabo el reconocimiento de 3 de nuestros Servidores Públicos</w:t>
      </w:r>
      <w:r w:rsidR="001A641A">
        <w:rPr>
          <w:rFonts w:ascii="Arial" w:eastAsia="Calibri" w:hAnsi="Arial" w:cs="Arial"/>
          <w:bCs/>
        </w:rPr>
        <w:t>, como Trabajadores del año</w:t>
      </w:r>
      <w:r w:rsidR="004C3DEA">
        <w:rPr>
          <w:rFonts w:ascii="Arial" w:eastAsia="Calibri" w:hAnsi="Arial" w:cs="Arial"/>
          <w:bCs/>
        </w:rPr>
        <w:t>, el día 11 de agosto de 2022.</w:t>
      </w:r>
    </w:p>
    <w:p w14:paraId="0F70BEBB" w14:textId="7351C4F4" w:rsidR="00FB3849" w:rsidRDefault="00FB3849" w:rsidP="00471775">
      <w:pPr>
        <w:spacing w:after="0" w:line="240" w:lineRule="auto"/>
        <w:jc w:val="both"/>
        <w:rPr>
          <w:rFonts w:ascii="Arial" w:eastAsia="Calibri" w:hAnsi="Arial" w:cs="Arial"/>
          <w:bCs/>
        </w:rPr>
      </w:pPr>
    </w:p>
    <w:p w14:paraId="22FDA740" w14:textId="3AA3B1DB" w:rsidR="00FB3849" w:rsidRDefault="00FB3849" w:rsidP="00471775">
      <w:pPr>
        <w:spacing w:after="0" w:line="240" w:lineRule="auto"/>
        <w:jc w:val="both"/>
        <w:rPr>
          <w:rFonts w:ascii="Arial" w:eastAsia="Calibri" w:hAnsi="Arial" w:cs="Arial"/>
          <w:bCs/>
        </w:rPr>
      </w:pPr>
      <w:r>
        <w:rPr>
          <w:rFonts w:ascii="Arial" w:eastAsia="Calibri" w:hAnsi="Arial" w:cs="Arial"/>
          <w:bCs/>
        </w:rPr>
        <w:t>El reconocimiento se dio luego de que nos reportaran en los Centros de Atención, a Las siguientes personas:</w:t>
      </w:r>
    </w:p>
    <w:p w14:paraId="34EAE405" w14:textId="323A55E8" w:rsidR="00FB3849" w:rsidRDefault="00FB3849" w:rsidP="00471775">
      <w:pPr>
        <w:spacing w:after="0" w:line="240" w:lineRule="auto"/>
        <w:jc w:val="both"/>
        <w:rPr>
          <w:rFonts w:ascii="Arial" w:eastAsia="Calibri" w:hAnsi="Arial" w:cs="Arial"/>
          <w:bCs/>
        </w:rPr>
      </w:pPr>
    </w:p>
    <w:p w14:paraId="02FE60B4" w14:textId="35A8204D" w:rsidR="00FB3849" w:rsidRDefault="00FB3849" w:rsidP="00471775">
      <w:pPr>
        <w:spacing w:after="0" w:line="240" w:lineRule="auto"/>
        <w:jc w:val="both"/>
        <w:rPr>
          <w:rFonts w:ascii="Arial" w:eastAsia="Calibri" w:hAnsi="Arial" w:cs="Arial"/>
          <w:bCs/>
        </w:rPr>
      </w:pPr>
      <w:r>
        <w:rPr>
          <w:rFonts w:ascii="Arial" w:eastAsia="Calibri" w:hAnsi="Arial" w:cs="Arial"/>
          <w:bCs/>
        </w:rPr>
        <w:t xml:space="preserve">RAFAEL ANTONIO ROMERO CASTAÑEDA </w:t>
      </w:r>
      <w:r w:rsidR="00C23CF0">
        <w:rPr>
          <w:rFonts w:ascii="Arial" w:eastAsia="Calibri" w:hAnsi="Arial" w:cs="Arial"/>
          <w:bCs/>
        </w:rPr>
        <w:t>-</w:t>
      </w:r>
      <w:r>
        <w:rPr>
          <w:rFonts w:ascii="Arial" w:eastAsia="Calibri" w:hAnsi="Arial" w:cs="Arial"/>
          <w:bCs/>
        </w:rPr>
        <w:t xml:space="preserve"> Puerto L</w:t>
      </w:r>
      <w:r w:rsidR="00EC4F9B">
        <w:rPr>
          <w:rFonts w:ascii="Arial" w:eastAsia="Calibri" w:hAnsi="Arial" w:cs="Arial"/>
          <w:bCs/>
        </w:rPr>
        <w:t>l</w:t>
      </w:r>
      <w:r>
        <w:rPr>
          <w:rFonts w:ascii="Arial" w:eastAsia="Calibri" w:hAnsi="Arial" w:cs="Arial"/>
          <w:bCs/>
        </w:rPr>
        <w:t>eras</w:t>
      </w:r>
    </w:p>
    <w:p w14:paraId="68068ECD" w14:textId="10158F9A" w:rsidR="00FB3849" w:rsidRDefault="00C23CF0" w:rsidP="00471775">
      <w:pPr>
        <w:spacing w:after="0" w:line="240" w:lineRule="auto"/>
        <w:jc w:val="both"/>
        <w:rPr>
          <w:rFonts w:ascii="Arial" w:eastAsia="Calibri" w:hAnsi="Arial" w:cs="Arial"/>
          <w:bCs/>
        </w:rPr>
      </w:pPr>
      <w:r>
        <w:rPr>
          <w:rFonts w:ascii="Arial" w:eastAsia="Calibri" w:hAnsi="Arial" w:cs="Arial"/>
          <w:bCs/>
        </w:rPr>
        <w:t>LIXA</w:t>
      </w:r>
      <w:r w:rsidR="002844EF">
        <w:rPr>
          <w:rFonts w:ascii="Arial" w:eastAsia="Calibri" w:hAnsi="Arial" w:cs="Arial"/>
          <w:bCs/>
        </w:rPr>
        <w:t xml:space="preserve"> </w:t>
      </w:r>
      <w:r>
        <w:rPr>
          <w:rFonts w:ascii="Arial" w:eastAsia="Calibri" w:hAnsi="Arial" w:cs="Arial"/>
          <w:bCs/>
        </w:rPr>
        <w:t>MINELLY CARRIÓN PARADA - Restrepo</w:t>
      </w:r>
    </w:p>
    <w:p w14:paraId="3E5756AE" w14:textId="3363723E" w:rsidR="00C23CF0" w:rsidRDefault="00C23CF0" w:rsidP="00471775">
      <w:pPr>
        <w:spacing w:after="0" w:line="240" w:lineRule="auto"/>
        <w:jc w:val="both"/>
        <w:rPr>
          <w:rFonts w:ascii="Arial" w:eastAsia="Calibri" w:hAnsi="Arial" w:cs="Arial"/>
          <w:bCs/>
        </w:rPr>
      </w:pPr>
      <w:r>
        <w:rPr>
          <w:rFonts w:ascii="Arial" w:eastAsia="Calibri" w:hAnsi="Arial" w:cs="Arial"/>
          <w:bCs/>
        </w:rPr>
        <w:t xml:space="preserve">LUIS ALFREDO VILLALOBOS NARANJO </w:t>
      </w:r>
      <w:r w:rsidR="002844EF">
        <w:rPr>
          <w:rFonts w:ascii="Arial" w:eastAsia="Calibri" w:hAnsi="Arial" w:cs="Arial"/>
          <w:bCs/>
        </w:rPr>
        <w:t>–</w:t>
      </w:r>
      <w:r>
        <w:rPr>
          <w:rFonts w:ascii="Arial" w:eastAsia="Calibri" w:hAnsi="Arial" w:cs="Arial"/>
          <w:bCs/>
        </w:rPr>
        <w:t xml:space="preserve"> Lejanías</w:t>
      </w:r>
    </w:p>
    <w:p w14:paraId="5C261A84" w14:textId="092273D7" w:rsidR="002844EF" w:rsidRDefault="002844EF" w:rsidP="00471775">
      <w:pPr>
        <w:spacing w:after="0" w:line="240" w:lineRule="auto"/>
        <w:jc w:val="both"/>
        <w:rPr>
          <w:rFonts w:ascii="Arial" w:eastAsia="Calibri" w:hAnsi="Arial" w:cs="Arial"/>
          <w:bCs/>
        </w:rPr>
      </w:pPr>
    </w:p>
    <w:p w14:paraId="09C2C53E" w14:textId="520963C6" w:rsidR="002844EF" w:rsidRDefault="00486151" w:rsidP="00486151">
      <w:pPr>
        <w:spacing w:after="0" w:line="240" w:lineRule="auto"/>
        <w:jc w:val="center"/>
        <w:rPr>
          <w:rFonts w:ascii="Arial" w:eastAsia="Calibri" w:hAnsi="Arial" w:cs="Arial"/>
          <w:bCs/>
        </w:rPr>
      </w:pPr>
      <w:r w:rsidRPr="00486151">
        <w:rPr>
          <w:noProof/>
          <w:lang w:eastAsia="es-CO"/>
        </w:rPr>
        <w:drawing>
          <wp:inline distT="0" distB="0" distL="0" distR="0" wp14:anchorId="4D457CB1" wp14:editId="1FBC2833">
            <wp:extent cx="5612130" cy="1615044"/>
            <wp:effectExtent l="0" t="0" r="7620" b="4445"/>
            <wp:docPr id="273" name="Imagen 27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n 273" descr="Texto&#10;&#10;Descripción generada automáticamente"/>
                    <pic:cNvPicPr/>
                  </pic:nvPicPr>
                  <pic:blipFill>
                    <a:blip r:embed="rId104"/>
                    <a:stretch>
                      <a:fillRect/>
                    </a:stretch>
                  </pic:blipFill>
                  <pic:spPr>
                    <a:xfrm>
                      <a:off x="0" y="0"/>
                      <a:ext cx="5616683" cy="1616354"/>
                    </a:xfrm>
                    <a:prstGeom prst="rect">
                      <a:avLst/>
                    </a:prstGeom>
                  </pic:spPr>
                </pic:pic>
              </a:graphicData>
            </a:graphic>
          </wp:inline>
        </w:drawing>
      </w:r>
    </w:p>
    <w:p w14:paraId="38752F10" w14:textId="029B39DB" w:rsidR="009576D4" w:rsidRDefault="009576D4" w:rsidP="00471775">
      <w:pPr>
        <w:spacing w:after="0" w:line="240" w:lineRule="auto"/>
        <w:jc w:val="both"/>
        <w:rPr>
          <w:rFonts w:ascii="Arial" w:eastAsia="Calibri" w:hAnsi="Arial" w:cs="Arial"/>
          <w:bCs/>
        </w:rPr>
      </w:pPr>
    </w:p>
    <w:p w14:paraId="18072D26" w14:textId="77777777" w:rsidR="009576D4" w:rsidRPr="00EF7E11" w:rsidRDefault="009576D4" w:rsidP="00471775">
      <w:pPr>
        <w:spacing w:after="0" w:line="240" w:lineRule="auto"/>
        <w:jc w:val="both"/>
        <w:rPr>
          <w:rFonts w:ascii="Arial" w:eastAsia="Calibri" w:hAnsi="Arial" w:cs="Arial"/>
          <w:bCs/>
        </w:rPr>
      </w:pPr>
    </w:p>
    <w:p w14:paraId="645CEAE3" w14:textId="77D11336" w:rsidR="00B97FD4" w:rsidRPr="00EF7E11" w:rsidRDefault="00092B33" w:rsidP="00092B33">
      <w:pPr>
        <w:spacing w:after="0" w:line="240" w:lineRule="auto"/>
        <w:rPr>
          <w:rFonts w:ascii="Arial" w:eastAsia="Calibri" w:hAnsi="Arial" w:cs="Arial"/>
          <w:bCs/>
        </w:rPr>
      </w:pPr>
      <w:r w:rsidRPr="00486151">
        <w:rPr>
          <w:noProof/>
          <w:lang w:eastAsia="es-CO"/>
        </w:rPr>
        <w:lastRenderedPageBreak/>
        <w:drawing>
          <wp:anchor distT="0" distB="0" distL="114300" distR="114300" simplePos="0" relativeHeight="251684864" behindDoc="0" locked="0" layoutInCell="1" allowOverlap="1" wp14:anchorId="02F3816B" wp14:editId="2ADAEC50">
            <wp:simplePos x="0" y="0"/>
            <wp:positionH relativeFrom="margin">
              <wp:align>left</wp:align>
            </wp:positionH>
            <wp:positionV relativeFrom="paragraph">
              <wp:posOffset>7620</wp:posOffset>
            </wp:positionV>
            <wp:extent cx="1733550" cy="2029460"/>
            <wp:effectExtent l="0" t="0" r="0" b="8890"/>
            <wp:wrapSquare wrapText="bothSides"/>
            <wp:docPr id="274" name="Imagen 274" descr="Imagen que contiene sostener, hombre,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n 274" descr="Imagen que contiene sostener, hombre, parado&#10;&#10;Descripción generada automáticamente"/>
                    <pic:cNvPicPr/>
                  </pic:nvPicPr>
                  <pic:blipFill>
                    <a:blip r:embed="rId105">
                      <a:extLst>
                        <a:ext uri="{28A0092B-C50C-407E-A947-70E740481C1C}">
                          <a14:useLocalDpi xmlns:a14="http://schemas.microsoft.com/office/drawing/2010/main" val="0"/>
                        </a:ext>
                      </a:extLst>
                    </a:blip>
                    <a:stretch>
                      <a:fillRect/>
                    </a:stretch>
                  </pic:blipFill>
                  <pic:spPr>
                    <a:xfrm>
                      <a:off x="0" y="0"/>
                      <a:ext cx="1733550" cy="2029460"/>
                    </a:xfrm>
                    <a:prstGeom prst="rect">
                      <a:avLst/>
                    </a:prstGeom>
                  </pic:spPr>
                </pic:pic>
              </a:graphicData>
            </a:graphic>
            <wp14:sizeRelV relativeFrom="margin">
              <wp14:pctHeight>0</wp14:pctHeight>
            </wp14:sizeRelV>
          </wp:anchor>
        </w:drawing>
      </w:r>
      <w:r w:rsidRPr="00092B33">
        <w:rPr>
          <w:noProof/>
          <w:lang w:eastAsia="es-CO"/>
        </w:rPr>
        <w:drawing>
          <wp:inline distT="0" distB="0" distL="0" distR="0" wp14:anchorId="3F7DCB61" wp14:editId="48158146">
            <wp:extent cx="1888177" cy="2029460"/>
            <wp:effectExtent l="0" t="0" r="0" b="8890"/>
            <wp:docPr id="276" name="Imagen 276" descr="Hombre parado enfrente de una televis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n 276" descr="Hombre parado enfrente de una televisión&#10;&#10;Descripción generada automáticamente con confianza media"/>
                    <pic:cNvPicPr/>
                  </pic:nvPicPr>
                  <pic:blipFill>
                    <a:blip r:embed="rId106"/>
                    <a:stretch>
                      <a:fillRect/>
                    </a:stretch>
                  </pic:blipFill>
                  <pic:spPr>
                    <a:xfrm>
                      <a:off x="0" y="0"/>
                      <a:ext cx="1904491" cy="2046994"/>
                    </a:xfrm>
                    <a:prstGeom prst="rect">
                      <a:avLst/>
                    </a:prstGeom>
                  </pic:spPr>
                </pic:pic>
              </a:graphicData>
            </a:graphic>
          </wp:inline>
        </w:drawing>
      </w:r>
      <w:r w:rsidR="00DA5899" w:rsidRPr="00DA5899">
        <w:rPr>
          <w:noProof/>
          <w:lang w:eastAsia="es-CO"/>
        </w:rPr>
        <w:drawing>
          <wp:inline distT="0" distB="0" distL="0" distR="0" wp14:anchorId="57A32C3A" wp14:editId="4B6C9659">
            <wp:extent cx="1828800" cy="2042092"/>
            <wp:effectExtent l="0" t="0" r="0" b="0"/>
            <wp:docPr id="275" name="Imagen 27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n 275" descr="Texto&#10;&#10;Descripción generada automáticamente"/>
                    <pic:cNvPicPr/>
                  </pic:nvPicPr>
                  <pic:blipFill>
                    <a:blip r:embed="rId107"/>
                    <a:stretch>
                      <a:fillRect/>
                    </a:stretch>
                  </pic:blipFill>
                  <pic:spPr>
                    <a:xfrm>
                      <a:off x="0" y="0"/>
                      <a:ext cx="1849108" cy="2064768"/>
                    </a:xfrm>
                    <a:prstGeom prst="rect">
                      <a:avLst/>
                    </a:prstGeom>
                  </pic:spPr>
                </pic:pic>
              </a:graphicData>
            </a:graphic>
          </wp:inline>
        </w:drawing>
      </w:r>
      <w:r w:rsidR="00DA5899">
        <w:rPr>
          <w:rFonts w:ascii="Arial" w:eastAsia="Calibri" w:hAnsi="Arial" w:cs="Arial"/>
          <w:bCs/>
        </w:rPr>
        <w:br w:type="textWrapping" w:clear="all"/>
      </w:r>
    </w:p>
    <w:p w14:paraId="29EBEC87" w14:textId="3C80B2D8" w:rsidR="00B97FD4" w:rsidRPr="00EF7E11" w:rsidRDefault="00B97FD4" w:rsidP="00471775">
      <w:pPr>
        <w:spacing w:after="0" w:line="240" w:lineRule="auto"/>
        <w:jc w:val="both"/>
        <w:rPr>
          <w:rFonts w:ascii="Arial" w:eastAsia="Calibri" w:hAnsi="Arial" w:cs="Arial"/>
          <w:bCs/>
        </w:rPr>
      </w:pPr>
    </w:p>
    <w:p w14:paraId="1643412B" w14:textId="3059CBAE" w:rsidR="00471775" w:rsidRDefault="00471775" w:rsidP="00471775">
      <w:pPr>
        <w:spacing w:after="0" w:line="240" w:lineRule="auto"/>
        <w:jc w:val="both"/>
        <w:rPr>
          <w:rFonts w:ascii="Arial" w:eastAsia="Calibri" w:hAnsi="Arial" w:cs="Arial"/>
          <w:bCs/>
        </w:rPr>
      </w:pPr>
      <w:r w:rsidRPr="00EF7E11">
        <w:rPr>
          <w:rFonts w:ascii="Arial" w:eastAsia="Calibri" w:hAnsi="Arial" w:cs="Arial"/>
          <w:bCs/>
        </w:rPr>
        <w:t>Día de descanso el día del cumpleaños,</w:t>
      </w:r>
      <w:r w:rsidR="00B97FD4" w:rsidRPr="00EF7E11">
        <w:rPr>
          <w:rFonts w:ascii="Arial" w:eastAsia="Calibri" w:hAnsi="Arial" w:cs="Arial"/>
          <w:bCs/>
        </w:rPr>
        <w:t xml:space="preserve"> mediante oficio debidamente entregado a cada servidor público,</w:t>
      </w:r>
      <w:r w:rsidRPr="00EF7E11">
        <w:rPr>
          <w:rFonts w:ascii="Arial" w:eastAsia="Calibri" w:hAnsi="Arial" w:cs="Arial"/>
          <w:bCs/>
        </w:rPr>
        <w:t xml:space="preserve"> discriminado de la siguiente manera:</w:t>
      </w:r>
    </w:p>
    <w:p w14:paraId="7FE7A96D" w14:textId="755BA4EB" w:rsidR="00E64400" w:rsidRDefault="00E64400" w:rsidP="00471775">
      <w:pPr>
        <w:spacing w:after="0" w:line="240" w:lineRule="auto"/>
        <w:jc w:val="both"/>
        <w:rPr>
          <w:rFonts w:ascii="Arial" w:eastAsia="Calibri" w:hAnsi="Arial" w:cs="Arial"/>
          <w:bCs/>
        </w:rPr>
      </w:pPr>
    </w:p>
    <w:p w14:paraId="5A1547AE" w14:textId="12F9A44F" w:rsidR="00E64400" w:rsidRDefault="00E64400" w:rsidP="00471775">
      <w:pPr>
        <w:spacing w:after="0" w:line="240" w:lineRule="auto"/>
        <w:jc w:val="both"/>
        <w:rPr>
          <w:rFonts w:ascii="Arial" w:eastAsia="Calibri" w:hAnsi="Arial" w:cs="Arial"/>
          <w:bCs/>
        </w:rPr>
      </w:pPr>
      <w:r>
        <w:rPr>
          <w:rFonts w:ascii="Arial" w:eastAsia="Calibri" w:hAnsi="Arial" w:cs="Arial"/>
          <w:bCs/>
        </w:rPr>
        <w:t>I Trimestre</w:t>
      </w:r>
    </w:p>
    <w:p w14:paraId="0E2118F9" w14:textId="26C7AF02" w:rsidR="00E64400" w:rsidRDefault="00E64400" w:rsidP="00471775">
      <w:pPr>
        <w:spacing w:after="0" w:line="240" w:lineRule="auto"/>
        <w:jc w:val="both"/>
        <w:rPr>
          <w:rFonts w:ascii="Arial" w:eastAsia="Calibri" w:hAnsi="Arial" w:cs="Arial"/>
          <w:bCs/>
        </w:rPr>
      </w:pPr>
    </w:p>
    <w:p w14:paraId="5591B7CE" w14:textId="52453463" w:rsidR="00E64400" w:rsidRDefault="00E64400" w:rsidP="00471775">
      <w:pPr>
        <w:spacing w:after="0" w:line="240" w:lineRule="auto"/>
        <w:jc w:val="both"/>
        <w:rPr>
          <w:rFonts w:ascii="Arial" w:eastAsia="Calibri" w:hAnsi="Arial" w:cs="Arial"/>
          <w:bCs/>
        </w:rPr>
      </w:pPr>
    </w:p>
    <w:p w14:paraId="23975234" w14:textId="77777777" w:rsidR="005C1B47" w:rsidRDefault="005C1B47" w:rsidP="005C1B47">
      <w:pPr>
        <w:spacing w:after="0" w:line="240" w:lineRule="auto"/>
        <w:jc w:val="both"/>
        <w:rPr>
          <w:rFonts w:ascii="Arial" w:eastAsia="Calibri" w:hAnsi="Arial" w:cs="Arial"/>
          <w:bCs/>
          <w:sz w:val="24"/>
          <w:szCs w:val="28"/>
        </w:rPr>
      </w:pPr>
      <w:r>
        <w:rPr>
          <w:rFonts w:ascii="Arial" w:eastAsia="Calibri" w:hAnsi="Arial" w:cs="Arial"/>
          <w:bCs/>
          <w:sz w:val="24"/>
          <w:szCs w:val="28"/>
        </w:rPr>
        <w:t>Enero</w:t>
      </w:r>
      <w:r w:rsidRPr="00014504">
        <w:rPr>
          <w:rFonts w:ascii="Arial" w:eastAsia="Calibri" w:hAnsi="Arial" w:cs="Arial"/>
          <w:bCs/>
          <w:sz w:val="24"/>
          <w:szCs w:val="28"/>
        </w:rPr>
        <w:t xml:space="preserve">: </w:t>
      </w:r>
      <w:r>
        <w:rPr>
          <w:rFonts w:ascii="Arial" w:eastAsia="Calibri" w:hAnsi="Arial" w:cs="Arial"/>
          <w:bCs/>
          <w:sz w:val="24"/>
          <w:szCs w:val="28"/>
        </w:rPr>
        <w:t>23</w:t>
      </w:r>
      <w:r w:rsidRPr="00014504">
        <w:rPr>
          <w:rFonts w:ascii="Arial" w:eastAsia="Calibri" w:hAnsi="Arial" w:cs="Arial"/>
          <w:bCs/>
          <w:sz w:val="24"/>
          <w:szCs w:val="28"/>
        </w:rPr>
        <w:t xml:space="preserve"> Servidores Públicos</w:t>
      </w:r>
    </w:p>
    <w:p w14:paraId="7F39615A" w14:textId="77777777" w:rsidR="005C1B47" w:rsidRPr="00014504" w:rsidRDefault="005C1B47" w:rsidP="005C1B47">
      <w:pPr>
        <w:spacing w:after="0" w:line="240" w:lineRule="auto"/>
        <w:jc w:val="both"/>
        <w:rPr>
          <w:rFonts w:ascii="Arial" w:eastAsia="Calibri" w:hAnsi="Arial" w:cs="Arial"/>
          <w:bCs/>
          <w:sz w:val="24"/>
          <w:szCs w:val="28"/>
        </w:rPr>
      </w:pPr>
      <w:r>
        <w:rPr>
          <w:rFonts w:ascii="Arial" w:eastAsia="Calibri" w:hAnsi="Arial" w:cs="Arial"/>
          <w:bCs/>
          <w:sz w:val="24"/>
          <w:szCs w:val="28"/>
        </w:rPr>
        <w:t>Febrero</w:t>
      </w:r>
      <w:r w:rsidRPr="00014504">
        <w:rPr>
          <w:rFonts w:ascii="Arial" w:eastAsia="Calibri" w:hAnsi="Arial" w:cs="Arial"/>
          <w:bCs/>
          <w:sz w:val="24"/>
          <w:szCs w:val="28"/>
        </w:rPr>
        <w:t xml:space="preserve">: </w:t>
      </w:r>
      <w:r>
        <w:rPr>
          <w:rFonts w:ascii="Arial" w:eastAsia="Calibri" w:hAnsi="Arial" w:cs="Arial"/>
          <w:bCs/>
          <w:sz w:val="24"/>
          <w:szCs w:val="28"/>
        </w:rPr>
        <w:t>18</w:t>
      </w:r>
      <w:r w:rsidRPr="00014504">
        <w:rPr>
          <w:rFonts w:ascii="Arial" w:eastAsia="Calibri" w:hAnsi="Arial" w:cs="Arial"/>
          <w:bCs/>
          <w:sz w:val="24"/>
          <w:szCs w:val="28"/>
        </w:rPr>
        <w:t xml:space="preserve"> Servidores Públicos</w:t>
      </w:r>
    </w:p>
    <w:p w14:paraId="5758B4B0" w14:textId="77777777" w:rsidR="005C1B47" w:rsidRPr="00014504" w:rsidRDefault="005C1B47" w:rsidP="005C1B47">
      <w:pPr>
        <w:spacing w:after="0" w:line="240" w:lineRule="auto"/>
        <w:jc w:val="both"/>
        <w:rPr>
          <w:rFonts w:ascii="Arial" w:eastAsia="Calibri" w:hAnsi="Arial" w:cs="Arial"/>
          <w:bCs/>
          <w:sz w:val="24"/>
          <w:szCs w:val="28"/>
        </w:rPr>
      </w:pPr>
      <w:r>
        <w:rPr>
          <w:rFonts w:ascii="Arial" w:eastAsia="Calibri" w:hAnsi="Arial" w:cs="Arial"/>
          <w:bCs/>
          <w:sz w:val="24"/>
          <w:szCs w:val="28"/>
        </w:rPr>
        <w:t>Marzo</w:t>
      </w:r>
      <w:r w:rsidRPr="00014504">
        <w:rPr>
          <w:rFonts w:ascii="Arial" w:eastAsia="Calibri" w:hAnsi="Arial" w:cs="Arial"/>
          <w:bCs/>
          <w:sz w:val="24"/>
          <w:szCs w:val="28"/>
        </w:rPr>
        <w:t xml:space="preserve">: </w:t>
      </w:r>
      <w:r>
        <w:rPr>
          <w:rFonts w:ascii="Arial" w:eastAsia="Calibri" w:hAnsi="Arial" w:cs="Arial"/>
          <w:bCs/>
          <w:sz w:val="24"/>
          <w:szCs w:val="28"/>
        </w:rPr>
        <w:t xml:space="preserve">17 </w:t>
      </w:r>
      <w:r w:rsidRPr="00014504">
        <w:rPr>
          <w:rFonts w:ascii="Arial" w:eastAsia="Calibri" w:hAnsi="Arial" w:cs="Arial"/>
          <w:bCs/>
          <w:sz w:val="24"/>
          <w:szCs w:val="28"/>
        </w:rPr>
        <w:t>Servidores Públicos</w:t>
      </w:r>
    </w:p>
    <w:p w14:paraId="0118B742" w14:textId="77777777" w:rsidR="005C1B47" w:rsidRDefault="005C1B47" w:rsidP="005C1B47">
      <w:pPr>
        <w:spacing w:after="0" w:line="240" w:lineRule="auto"/>
        <w:jc w:val="both"/>
        <w:rPr>
          <w:rFonts w:ascii="Arial" w:eastAsia="Calibri" w:hAnsi="Arial" w:cs="Arial"/>
          <w:bCs/>
          <w:sz w:val="24"/>
          <w:szCs w:val="28"/>
        </w:rPr>
      </w:pPr>
      <w:r w:rsidRPr="00014504">
        <w:rPr>
          <w:rFonts w:ascii="Arial" w:eastAsia="Calibri" w:hAnsi="Arial" w:cs="Arial"/>
          <w:bCs/>
          <w:sz w:val="24"/>
          <w:szCs w:val="28"/>
        </w:rPr>
        <w:t>Total:</w:t>
      </w:r>
      <w:r>
        <w:rPr>
          <w:rFonts w:ascii="Arial" w:eastAsia="Calibri" w:hAnsi="Arial" w:cs="Arial"/>
          <w:bCs/>
          <w:sz w:val="24"/>
          <w:szCs w:val="28"/>
        </w:rPr>
        <w:t xml:space="preserve"> 58</w:t>
      </w:r>
    </w:p>
    <w:p w14:paraId="2C3B00FF" w14:textId="77777777" w:rsidR="005C1B47" w:rsidRDefault="005C1B47" w:rsidP="005C1B47">
      <w:pPr>
        <w:spacing w:after="0" w:line="240" w:lineRule="auto"/>
        <w:jc w:val="both"/>
        <w:rPr>
          <w:rFonts w:ascii="Arial" w:eastAsia="Calibri" w:hAnsi="Arial" w:cs="Arial"/>
          <w:bCs/>
          <w:sz w:val="24"/>
          <w:szCs w:val="28"/>
        </w:rPr>
      </w:pPr>
    </w:p>
    <w:tbl>
      <w:tblPr>
        <w:tblW w:w="5000" w:type="pct"/>
        <w:tblCellMar>
          <w:left w:w="70" w:type="dxa"/>
          <w:right w:w="70" w:type="dxa"/>
        </w:tblCellMar>
        <w:tblLook w:val="04A0" w:firstRow="1" w:lastRow="0" w:firstColumn="1" w:lastColumn="0" w:noHBand="0" w:noVBand="1"/>
      </w:tblPr>
      <w:tblGrid>
        <w:gridCol w:w="6148"/>
        <w:gridCol w:w="1801"/>
        <w:gridCol w:w="1400"/>
      </w:tblGrid>
      <w:tr w:rsidR="005C1B47" w:rsidRPr="00345C86" w14:paraId="574B58EE" w14:textId="77777777" w:rsidTr="00F876E8">
        <w:trPr>
          <w:trHeight w:val="240"/>
        </w:trPr>
        <w:tc>
          <w:tcPr>
            <w:tcW w:w="5000" w:type="pct"/>
            <w:gridSpan w:val="3"/>
            <w:tcBorders>
              <w:top w:val="single" w:sz="8" w:space="0" w:color="auto"/>
              <w:left w:val="single" w:sz="8" w:space="0" w:color="auto"/>
              <w:bottom w:val="single" w:sz="8" w:space="0" w:color="auto"/>
              <w:right w:val="single" w:sz="8" w:space="0" w:color="000000"/>
            </w:tcBorders>
            <w:shd w:val="clear" w:color="000000" w:fill="FFFFFF"/>
            <w:vAlign w:val="center"/>
            <w:hideMark/>
          </w:tcPr>
          <w:p w14:paraId="6EA1FBF2" w14:textId="77777777" w:rsidR="005C1B47" w:rsidRPr="00345C86" w:rsidRDefault="005C1B47" w:rsidP="00F876E8">
            <w:pPr>
              <w:spacing w:after="0" w:line="240" w:lineRule="auto"/>
              <w:jc w:val="center"/>
              <w:rPr>
                <w:rFonts w:ascii="Arial" w:eastAsia="Times New Roman" w:hAnsi="Arial" w:cs="Arial"/>
                <w:b/>
                <w:bCs/>
                <w:sz w:val="20"/>
                <w:szCs w:val="20"/>
                <w:lang w:eastAsia="es-CO"/>
              </w:rPr>
            </w:pPr>
            <w:r w:rsidRPr="00345C86">
              <w:rPr>
                <w:rFonts w:ascii="Arial" w:eastAsia="Times New Roman" w:hAnsi="Arial" w:cs="Arial"/>
                <w:b/>
                <w:bCs/>
                <w:sz w:val="20"/>
                <w:szCs w:val="20"/>
                <w:lang w:eastAsia="es-CO"/>
              </w:rPr>
              <w:t>CUMPLEAÑOS ENERO 2022</w:t>
            </w:r>
          </w:p>
        </w:tc>
      </w:tr>
      <w:tr w:rsidR="005C1B47" w:rsidRPr="00345C86" w14:paraId="380E8854"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vAlign w:val="center"/>
            <w:hideMark/>
          </w:tcPr>
          <w:p w14:paraId="009F74D0" w14:textId="77777777" w:rsidR="005C1B47" w:rsidRPr="00345C86" w:rsidRDefault="005C1B47" w:rsidP="00F876E8">
            <w:pPr>
              <w:spacing w:after="0" w:line="240" w:lineRule="auto"/>
              <w:jc w:val="center"/>
              <w:rPr>
                <w:rFonts w:ascii="Arial" w:eastAsia="Times New Roman" w:hAnsi="Arial" w:cs="Arial"/>
                <w:b/>
                <w:bCs/>
                <w:sz w:val="20"/>
                <w:szCs w:val="20"/>
                <w:lang w:eastAsia="es-CO"/>
              </w:rPr>
            </w:pPr>
            <w:r w:rsidRPr="00345C86">
              <w:rPr>
                <w:rFonts w:ascii="Arial" w:eastAsia="Times New Roman" w:hAnsi="Arial" w:cs="Arial"/>
                <w:b/>
                <w:bCs/>
                <w:sz w:val="20"/>
                <w:szCs w:val="20"/>
                <w:lang w:eastAsia="es-CO"/>
              </w:rPr>
              <w:t>NOMBRE</w:t>
            </w:r>
          </w:p>
        </w:tc>
        <w:tc>
          <w:tcPr>
            <w:tcW w:w="963" w:type="pct"/>
            <w:tcBorders>
              <w:top w:val="nil"/>
              <w:left w:val="nil"/>
              <w:bottom w:val="single" w:sz="8" w:space="0" w:color="auto"/>
              <w:right w:val="single" w:sz="8" w:space="0" w:color="auto"/>
            </w:tcBorders>
            <w:shd w:val="clear" w:color="000000" w:fill="FFFFFF"/>
            <w:vAlign w:val="center"/>
            <w:hideMark/>
          </w:tcPr>
          <w:p w14:paraId="0050F495" w14:textId="77777777" w:rsidR="005C1B47" w:rsidRPr="00345C86" w:rsidRDefault="005C1B47" w:rsidP="00F876E8">
            <w:pPr>
              <w:spacing w:after="0" w:line="240" w:lineRule="auto"/>
              <w:jc w:val="center"/>
              <w:rPr>
                <w:rFonts w:ascii="Arial" w:eastAsia="Times New Roman" w:hAnsi="Arial" w:cs="Arial"/>
                <w:b/>
                <w:bCs/>
                <w:sz w:val="20"/>
                <w:szCs w:val="20"/>
                <w:lang w:eastAsia="es-CO"/>
              </w:rPr>
            </w:pPr>
            <w:r w:rsidRPr="00345C86">
              <w:rPr>
                <w:rFonts w:ascii="Arial" w:eastAsia="Times New Roman" w:hAnsi="Arial" w:cs="Arial"/>
                <w:b/>
                <w:bCs/>
                <w:sz w:val="20"/>
                <w:szCs w:val="20"/>
                <w:lang w:eastAsia="es-CO"/>
              </w:rPr>
              <w:t xml:space="preserve">CIUDAD </w:t>
            </w:r>
          </w:p>
        </w:tc>
        <w:tc>
          <w:tcPr>
            <w:tcW w:w="750" w:type="pct"/>
            <w:tcBorders>
              <w:top w:val="nil"/>
              <w:left w:val="nil"/>
              <w:bottom w:val="single" w:sz="8" w:space="0" w:color="auto"/>
              <w:right w:val="single" w:sz="8" w:space="0" w:color="auto"/>
            </w:tcBorders>
            <w:shd w:val="clear" w:color="000000" w:fill="FFFFFF"/>
            <w:vAlign w:val="center"/>
            <w:hideMark/>
          </w:tcPr>
          <w:p w14:paraId="3CC3A144" w14:textId="77777777" w:rsidR="005C1B47" w:rsidRPr="00345C86" w:rsidRDefault="005C1B47" w:rsidP="00F876E8">
            <w:pPr>
              <w:spacing w:after="0" w:line="240" w:lineRule="auto"/>
              <w:jc w:val="center"/>
              <w:rPr>
                <w:rFonts w:ascii="Arial" w:eastAsia="Times New Roman" w:hAnsi="Arial" w:cs="Arial"/>
                <w:b/>
                <w:bCs/>
                <w:sz w:val="20"/>
                <w:szCs w:val="20"/>
                <w:lang w:eastAsia="es-CO"/>
              </w:rPr>
            </w:pPr>
            <w:r w:rsidRPr="00345C86">
              <w:rPr>
                <w:rFonts w:ascii="Arial" w:eastAsia="Times New Roman" w:hAnsi="Arial" w:cs="Arial"/>
                <w:b/>
                <w:bCs/>
                <w:sz w:val="20"/>
                <w:szCs w:val="20"/>
                <w:lang w:eastAsia="es-CO"/>
              </w:rPr>
              <w:t>DIA</w:t>
            </w:r>
          </w:p>
        </w:tc>
      </w:tr>
      <w:tr w:rsidR="005C1B47" w:rsidRPr="00345C86" w14:paraId="0BA89B1D"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2090CBB2"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NATALIA MORENO LOPEZ</w:t>
            </w:r>
          </w:p>
        </w:tc>
        <w:tc>
          <w:tcPr>
            <w:tcW w:w="963" w:type="pct"/>
            <w:tcBorders>
              <w:top w:val="nil"/>
              <w:left w:val="nil"/>
              <w:bottom w:val="single" w:sz="8" w:space="0" w:color="auto"/>
              <w:right w:val="single" w:sz="8" w:space="0" w:color="auto"/>
            </w:tcBorders>
            <w:shd w:val="clear" w:color="000000" w:fill="FFFFFF"/>
            <w:vAlign w:val="center"/>
            <w:hideMark/>
          </w:tcPr>
          <w:p w14:paraId="6DE32296"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Mesetas </w:t>
            </w:r>
          </w:p>
        </w:tc>
        <w:tc>
          <w:tcPr>
            <w:tcW w:w="750" w:type="pct"/>
            <w:tcBorders>
              <w:top w:val="nil"/>
              <w:left w:val="nil"/>
              <w:bottom w:val="single" w:sz="8" w:space="0" w:color="auto"/>
              <w:right w:val="single" w:sz="8" w:space="0" w:color="auto"/>
            </w:tcBorders>
            <w:shd w:val="clear" w:color="000000" w:fill="FFFFFF"/>
            <w:noWrap/>
            <w:vAlign w:val="center"/>
            <w:hideMark/>
          </w:tcPr>
          <w:p w14:paraId="3DB2B3CD"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1</w:t>
            </w:r>
          </w:p>
        </w:tc>
      </w:tr>
      <w:tr w:rsidR="005C1B47" w:rsidRPr="00345C86" w14:paraId="6BBCD9DD"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5E5360A1"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LAURA VICTORIA AVILA CUBIDES</w:t>
            </w:r>
          </w:p>
        </w:tc>
        <w:tc>
          <w:tcPr>
            <w:tcW w:w="963" w:type="pct"/>
            <w:tcBorders>
              <w:top w:val="nil"/>
              <w:left w:val="nil"/>
              <w:bottom w:val="single" w:sz="8" w:space="0" w:color="auto"/>
              <w:right w:val="single" w:sz="8" w:space="0" w:color="auto"/>
            </w:tcBorders>
            <w:shd w:val="clear" w:color="000000" w:fill="FFFFFF"/>
            <w:vAlign w:val="center"/>
            <w:hideMark/>
          </w:tcPr>
          <w:p w14:paraId="3FAEEA10"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Vista Hermosa </w:t>
            </w:r>
          </w:p>
        </w:tc>
        <w:tc>
          <w:tcPr>
            <w:tcW w:w="750" w:type="pct"/>
            <w:tcBorders>
              <w:top w:val="nil"/>
              <w:left w:val="nil"/>
              <w:bottom w:val="single" w:sz="8" w:space="0" w:color="auto"/>
              <w:right w:val="single" w:sz="8" w:space="0" w:color="auto"/>
            </w:tcBorders>
            <w:shd w:val="clear" w:color="000000" w:fill="FFFFFF"/>
            <w:noWrap/>
            <w:vAlign w:val="center"/>
            <w:hideMark/>
          </w:tcPr>
          <w:p w14:paraId="34563F08"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1</w:t>
            </w:r>
          </w:p>
        </w:tc>
      </w:tr>
      <w:tr w:rsidR="005C1B47" w:rsidRPr="00345C86" w14:paraId="26810EAB"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46FEE9D2"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MARIA  DORIS LEON  </w:t>
            </w:r>
          </w:p>
        </w:tc>
        <w:tc>
          <w:tcPr>
            <w:tcW w:w="963" w:type="pct"/>
            <w:tcBorders>
              <w:top w:val="nil"/>
              <w:left w:val="nil"/>
              <w:bottom w:val="single" w:sz="8" w:space="0" w:color="auto"/>
              <w:right w:val="single" w:sz="8" w:space="0" w:color="auto"/>
            </w:tcBorders>
            <w:shd w:val="clear" w:color="000000" w:fill="FFFFFF"/>
            <w:vAlign w:val="center"/>
            <w:hideMark/>
          </w:tcPr>
          <w:p w14:paraId="3C5D04EA"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El Calvario </w:t>
            </w:r>
          </w:p>
        </w:tc>
        <w:tc>
          <w:tcPr>
            <w:tcW w:w="750" w:type="pct"/>
            <w:tcBorders>
              <w:top w:val="nil"/>
              <w:left w:val="nil"/>
              <w:bottom w:val="single" w:sz="8" w:space="0" w:color="auto"/>
              <w:right w:val="single" w:sz="8" w:space="0" w:color="auto"/>
            </w:tcBorders>
            <w:shd w:val="clear" w:color="000000" w:fill="FFFFFF"/>
            <w:noWrap/>
            <w:vAlign w:val="center"/>
            <w:hideMark/>
          </w:tcPr>
          <w:p w14:paraId="579266DD"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3</w:t>
            </w:r>
          </w:p>
        </w:tc>
      </w:tr>
      <w:tr w:rsidR="005C1B47" w:rsidRPr="00345C86" w14:paraId="40C116E3"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401C7C8E"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MARTHA  JANETH DURAN  RODRIGUEZ </w:t>
            </w:r>
          </w:p>
        </w:tc>
        <w:tc>
          <w:tcPr>
            <w:tcW w:w="963" w:type="pct"/>
            <w:tcBorders>
              <w:top w:val="nil"/>
              <w:left w:val="nil"/>
              <w:bottom w:val="single" w:sz="8" w:space="0" w:color="auto"/>
              <w:right w:val="single" w:sz="8" w:space="0" w:color="auto"/>
            </w:tcBorders>
            <w:shd w:val="clear" w:color="000000" w:fill="FFFFFF"/>
            <w:vAlign w:val="center"/>
            <w:hideMark/>
          </w:tcPr>
          <w:p w14:paraId="1FE32389"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Cumaral </w:t>
            </w:r>
          </w:p>
        </w:tc>
        <w:tc>
          <w:tcPr>
            <w:tcW w:w="750" w:type="pct"/>
            <w:tcBorders>
              <w:top w:val="nil"/>
              <w:left w:val="nil"/>
              <w:bottom w:val="single" w:sz="8" w:space="0" w:color="auto"/>
              <w:right w:val="single" w:sz="8" w:space="0" w:color="auto"/>
            </w:tcBorders>
            <w:shd w:val="clear" w:color="000000" w:fill="FFFFFF"/>
            <w:noWrap/>
            <w:vAlign w:val="center"/>
            <w:hideMark/>
          </w:tcPr>
          <w:p w14:paraId="67D71157"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5</w:t>
            </w:r>
          </w:p>
        </w:tc>
      </w:tr>
      <w:tr w:rsidR="005C1B47" w:rsidRPr="00345C86" w14:paraId="5CD8F380"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4A97EBF7"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MARIA BELLADOLITH FLOREZ  PIÑEROS </w:t>
            </w:r>
          </w:p>
        </w:tc>
        <w:tc>
          <w:tcPr>
            <w:tcW w:w="963" w:type="pct"/>
            <w:tcBorders>
              <w:top w:val="nil"/>
              <w:left w:val="nil"/>
              <w:bottom w:val="single" w:sz="8" w:space="0" w:color="auto"/>
              <w:right w:val="single" w:sz="8" w:space="0" w:color="auto"/>
            </w:tcBorders>
            <w:shd w:val="clear" w:color="000000" w:fill="FFFFFF"/>
            <w:vAlign w:val="center"/>
            <w:hideMark/>
          </w:tcPr>
          <w:p w14:paraId="414432FB"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El Castillo </w:t>
            </w:r>
          </w:p>
        </w:tc>
        <w:tc>
          <w:tcPr>
            <w:tcW w:w="750" w:type="pct"/>
            <w:tcBorders>
              <w:top w:val="nil"/>
              <w:left w:val="nil"/>
              <w:bottom w:val="single" w:sz="8" w:space="0" w:color="auto"/>
              <w:right w:val="single" w:sz="8" w:space="0" w:color="auto"/>
            </w:tcBorders>
            <w:shd w:val="clear" w:color="000000" w:fill="FFFFFF"/>
            <w:noWrap/>
            <w:vAlign w:val="center"/>
            <w:hideMark/>
          </w:tcPr>
          <w:p w14:paraId="70648F43"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5</w:t>
            </w:r>
          </w:p>
        </w:tc>
      </w:tr>
      <w:tr w:rsidR="005C1B47" w:rsidRPr="00345C86" w14:paraId="4579CEF0"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0A026093"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ALFONSO MEDINA  ROJAS </w:t>
            </w:r>
          </w:p>
        </w:tc>
        <w:tc>
          <w:tcPr>
            <w:tcW w:w="963" w:type="pct"/>
            <w:tcBorders>
              <w:top w:val="nil"/>
              <w:left w:val="nil"/>
              <w:bottom w:val="single" w:sz="8" w:space="0" w:color="auto"/>
              <w:right w:val="single" w:sz="8" w:space="0" w:color="auto"/>
            </w:tcBorders>
            <w:shd w:val="clear" w:color="000000" w:fill="FFFFFF"/>
            <w:vAlign w:val="center"/>
            <w:hideMark/>
          </w:tcPr>
          <w:p w14:paraId="183FB089"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Mesetas </w:t>
            </w:r>
          </w:p>
        </w:tc>
        <w:tc>
          <w:tcPr>
            <w:tcW w:w="750" w:type="pct"/>
            <w:tcBorders>
              <w:top w:val="nil"/>
              <w:left w:val="nil"/>
              <w:bottom w:val="single" w:sz="8" w:space="0" w:color="auto"/>
              <w:right w:val="single" w:sz="8" w:space="0" w:color="auto"/>
            </w:tcBorders>
            <w:shd w:val="clear" w:color="000000" w:fill="FFFFFF"/>
            <w:noWrap/>
            <w:vAlign w:val="center"/>
            <w:hideMark/>
          </w:tcPr>
          <w:p w14:paraId="5E643609"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5</w:t>
            </w:r>
          </w:p>
        </w:tc>
      </w:tr>
      <w:tr w:rsidR="005C1B47" w:rsidRPr="00345C86" w14:paraId="6D31E4DB"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6D049497"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CUADRAS ARENAS LETICIA MARGARITA</w:t>
            </w:r>
          </w:p>
        </w:tc>
        <w:tc>
          <w:tcPr>
            <w:tcW w:w="963" w:type="pct"/>
            <w:tcBorders>
              <w:top w:val="nil"/>
              <w:left w:val="nil"/>
              <w:bottom w:val="single" w:sz="8" w:space="0" w:color="auto"/>
              <w:right w:val="single" w:sz="8" w:space="0" w:color="auto"/>
            </w:tcBorders>
            <w:shd w:val="clear" w:color="000000" w:fill="FFFFFF"/>
            <w:vAlign w:val="center"/>
            <w:hideMark/>
          </w:tcPr>
          <w:p w14:paraId="63C56907"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Mapiripan </w:t>
            </w:r>
          </w:p>
        </w:tc>
        <w:tc>
          <w:tcPr>
            <w:tcW w:w="750" w:type="pct"/>
            <w:tcBorders>
              <w:top w:val="nil"/>
              <w:left w:val="nil"/>
              <w:bottom w:val="single" w:sz="8" w:space="0" w:color="auto"/>
              <w:right w:val="single" w:sz="8" w:space="0" w:color="auto"/>
            </w:tcBorders>
            <w:shd w:val="clear" w:color="000000" w:fill="FFFFFF"/>
            <w:noWrap/>
            <w:vAlign w:val="center"/>
            <w:hideMark/>
          </w:tcPr>
          <w:p w14:paraId="275B1B45"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6</w:t>
            </w:r>
          </w:p>
        </w:tc>
      </w:tr>
      <w:tr w:rsidR="005C1B47" w:rsidRPr="00345C86" w14:paraId="2A9348CA"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2E2587A4"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MAGDALENA PARRA MEDINA </w:t>
            </w:r>
          </w:p>
        </w:tc>
        <w:tc>
          <w:tcPr>
            <w:tcW w:w="963" w:type="pct"/>
            <w:tcBorders>
              <w:top w:val="nil"/>
              <w:left w:val="nil"/>
              <w:bottom w:val="single" w:sz="8" w:space="0" w:color="auto"/>
              <w:right w:val="single" w:sz="8" w:space="0" w:color="auto"/>
            </w:tcBorders>
            <w:shd w:val="clear" w:color="000000" w:fill="FFFFFF"/>
            <w:vAlign w:val="center"/>
            <w:hideMark/>
          </w:tcPr>
          <w:p w14:paraId="70D16F93"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Nivel Central</w:t>
            </w:r>
          </w:p>
        </w:tc>
        <w:tc>
          <w:tcPr>
            <w:tcW w:w="750" w:type="pct"/>
            <w:tcBorders>
              <w:top w:val="nil"/>
              <w:left w:val="nil"/>
              <w:bottom w:val="single" w:sz="8" w:space="0" w:color="auto"/>
              <w:right w:val="single" w:sz="8" w:space="0" w:color="auto"/>
            </w:tcBorders>
            <w:shd w:val="clear" w:color="000000" w:fill="FFFFFF"/>
            <w:noWrap/>
            <w:vAlign w:val="center"/>
            <w:hideMark/>
          </w:tcPr>
          <w:p w14:paraId="2DB241CE"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7</w:t>
            </w:r>
          </w:p>
        </w:tc>
      </w:tr>
      <w:tr w:rsidR="005C1B47" w:rsidRPr="00345C86" w14:paraId="7A280856"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6F5C35C3"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NORMA PINEDA ROJAS</w:t>
            </w:r>
          </w:p>
        </w:tc>
        <w:tc>
          <w:tcPr>
            <w:tcW w:w="963" w:type="pct"/>
            <w:tcBorders>
              <w:top w:val="nil"/>
              <w:left w:val="nil"/>
              <w:bottom w:val="single" w:sz="8" w:space="0" w:color="auto"/>
              <w:right w:val="single" w:sz="8" w:space="0" w:color="auto"/>
            </w:tcBorders>
            <w:shd w:val="clear" w:color="000000" w:fill="FFFFFF"/>
            <w:vAlign w:val="center"/>
            <w:hideMark/>
          </w:tcPr>
          <w:p w14:paraId="3F876583"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Cumaral </w:t>
            </w:r>
          </w:p>
        </w:tc>
        <w:tc>
          <w:tcPr>
            <w:tcW w:w="750" w:type="pct"/>
            <w:tcBorders>
              <w:top w:val="nil"/>
              <w:left w:val="nil"/>
              <w:bottom w:val="single" w:sz="8" w:space="0" w:color="auto"/>
              <w:right w:val="single" w:sz="8" w:space="0" w:color="auto"/>
            </w:tcBorders>
            <w:shd w:val="clear" w:color="000000" w:fill="FFFFFF"/>
            <w:noWrap/>
            <w:vAlign w:val="center"/>
            <w:hideMark/>
          </w:tcPr>
          <w:p w14:paraId="484E2D2E"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7</w:t>
            </w:r>
          </w:p>
        </w:tc>
      </w:tr>
      <w:tr w:rsidR="005C1B47" w:rsidRPr="00345C86" w14:paraId="1967C5AB"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6CD4C825"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LUZ ADRIANA NIETO FRANCO </w:t>
            </w:r>
          </w:p>
        </w:tc>
        <w:tc>
          <w:tcPr>
            <w:tcW w:w="963" w:type="pct"/>
            <w:tcBorders>
              <w:top w:val="nil"/>
              <w:left w:val="nil"/>
              <w:bottom w:val="single" w:sz="8" w:space="0" w:color="auto"/>
              <w:right w:val="single" w:sz="8" w:space="0" w:color="auto"/>
            </w:tcBorders>
            <w:shd w:val="clear" w:color="000000" w:fill="FFFFFF"/>
            <w:vAlign w:val="center"/>
            <w:hideMark/>
          </w:tcPr>
          <w:p w14:paraId="3A0F2BDA"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Cumaral </w:t>
            </w:r>
          </w:p>
        </w:tc>
        <w:tc>
          <w:tcPr>
            <w:tcW w:w="750" w:type="pct"/>
            <w:tcBorders>
              <w:top w:val="nil"/>
              <w:left w:val="nil"/>
              <w:bottom w:val="single" w:sz="8" w:space="0" w:color="auto"/>
              <w:right w:val="single" w:sz="8" w:space="0" w:color="auto"/>
            </w:tcBorders>
            <w:shd w:val="clear" w:color="000000" w:fill="FFFFFF"/>
            <w:noWrap/>
            <w:vAlign w:val="center"/>
            <w:hideMark/>
          </w:tcPr>
          <w:p w14:paraId="73122023"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7</w:t>
            </w:r>
          </w:p>
        </w:tc>
      </w:tr>
      <w:tr w:rsidR="005C1B47" w:rsidRPr="00345C86" w14:paraId="508EF69B"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3D16FAC7"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GERMAN CAMILO CUELLAR AREVALO</w:t>
            </w:r>
          </w:p>
        </w:tc>
        <w:tc>
          <w:tcPr>
            <w:tcW w:w="963" w:type="pct"/>
            <w:tcBorders>
              <w:top w:val="nil"/>
              <w:left w:val="nil"/>
              <w:bottom w:val="single" w:sz="8" w:space="0" w:color="auto"/>
              <w:right w:val="single" w:sz="8" w:space="0" w:color="auto"/>
            </w:tcBorders>
            <w:shd w:val="clear" w:color="000000" w:fill="FFFFFF"/>
            <w:vAlign w:val="center"/>
            <w:hideMark/>
          </w:tcPr>
          <w:p w14:paraId="359F6CF9"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Nivel Central</w:t>
            </w:r>
          </w:p>
        </w:tc>
        <w:tc>
          <w:tcPr>
            <w:tcW w:w="750" w:type="pct"/>
            <w:tcBorders>
              <w:top w:val="nil"/>
              <w:left w:val="nil"/>
              <w:bottom w:val="single" w:sz="8" w:space="0" w:color="auto"/>
              <w:right w:val="single" w:sz="8" w:space="0" w:color="auto"/>
            </w:tcBorders>
            <w:shd w:val="clear" w:color="000000" w:fill="FFFFFF"/>
            <w:noWrap/>
            <w:vAlign w:val="center"/>
            <w:hideMark/>
          </w:tcPr>
          <w:p w14:paraId="40246DA4"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13</w:t>
            </w:r>
          </w:p>
        </w:tc>
      </w:tr>
      <w:tr w:rsidR="005C1B47" w:rsidRPr="00345C86" w14:paraId="04FC1633"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179783D5"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HARVEY ROA RAMIREZ </w:t>
            </w:r>
          </w:p>
        </w:tc>
        <w:tc>
          <w:tcPr>
            <w:tcW w:w="963" w:type="pct"/>
            <w:tcBorders>
              <w:top w:val="nil"/>
              <w:left w:val="nil"/>
              <w:bottom w:val="single" w:sz="8" w:space="0" w:color="auto"/>
              <w:right w:val="single" w:sz="8" w:space="0" w:color="auto"/>
            </w:tcBorders>
            <w:shd w:val="clear" w:color="000000" w:fill="FFFFFF"/>
            <w:vAlign w:val="center"/>
            <w:hideMark/>
          </w:tcPr>
          <w:p w14:paraId="2AA94EF5"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Nivel Central</w:t>
            </w:r>
          </w:p>
        </w:tc>
        <w:tc>
          <w:tcPr>
            <w:tcW w:w="750" w:type="pct"/>
            <w:tcBorders>
              <w:top w:val="nil"/>
              <w:left w:val="nil"/>
              <w:bottom w:val="single" w:sz="8" w:space="0" w:color="auto"/>
              <w:right w:val="single" w:sz="8" w:space="0" w:color="auto"/>
            </w:tcBorders>
            <w:shd w:val="clear" w:color="000000" w:fill="FFFFFF"/>
            <w:noWrap/>
            <w:vAlign w:val="center"/>
            <w:hideMark/>
          </w:tcPr>
          <w:p w14:paraId="3C46D8E8"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16</w:t>
            </w:r>
          </w:p>
        </w:tc>
      </w:tr>
      <w:tr w:rsidR="005C1B47" w:rsidRPr="00345C86" w14:paraId="6109AE60"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55EC54CE"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ROSA POSU CARMEN </w:t>
            </w:r>
          </w:p>
        </w:tc>
        <w:tc>
          <w:tcPr>
            <w:tcW w:w="963" w:type="pct"/>
            <w:tcBorders>
              <w:top w:val="nil"/>
              <w:left w:val="nil"/>
              <w:bottom w:val="single" w:sz="8" w:space="0" w:color="auto"/>
              <w:right w:val="single" w:sz="8" w:space="0" w:color="auto"/>
            </w:tcBorders>
            <w:shd w:val="clear" w:color="000000" w:fill="FFFFFF"/>
            <w:vAlign w:val="center"/>
            <w:hideMark/>
          </w:tcPr>
          <w:p w14:paraId="667E381A"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Puerto Gaitan </w:t>
            </w:r>
          </w:p>
        </w:tc>
        <w:tc>
          <w:tcPr>
            <w:tcW w:w="750" w:type="pct"/>
            <w:tcBorders>
              <w:top w:val="nil"/>
              <w:left w:val="nil"/>
              <w:bottom w:val="single" w:sz="8" w:space="0" w:color="auto"/>
              <w:right w:val="single" w:sz="8" w:space="0" w:color="auto"/>
            </w:tcBorders>
            <w:shd w:val="clear" w:color="000000" w:fill="FFFFFF"/>
            <w:noWrap/>
            <w:vAlign w:val="center"/>
            <w:hideMark/>
          </w:tcPr>
          <w:p w14:paraId="133B3269"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17</w:t>
            </w:r>
          </w:p>
        </w:tc>
      </w:tr>
      <w:tr w:rsidR="005C1B47" w:rsidRPr="00345C86" w14:paraId="4D62BBB8"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4B73769C"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RIVERO LARROTA DANIELA</w:t>
            </w:r>
          </w:p>
        </w:tc>
        <w:tc>
          <w:tcPr>
            <w:tcW w:w="963" w:type="pct"/>
            <w:tcBorders>
              <w:top w:val="nil"/>
              <w:left w:val="nil"/>
              <w:bottom w:val="single" w:sz="8" w:space="0" w:color="auto"/>
              <w:right w:val="single" w:sz="8" w:space="0" w:color="auto"/>
            </w:tcBorders>
            <w:shd w:val="clear" w:color="000000" w:fill="FFFFFF"/>
            <w:vAlign w:val="center"/>
            <w:hideMark/>
          </w:tcPr>
          <w:p w14:paraId="279A216E"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La Macarena </w:t>
            </w:r>
          </w:p>
        </w:tc>
        <w:tc>
          <w:tcPr>
            <w:tcW w:w="750" w:type="pct"/>
            <w:tcBorders>
              <w:top w:val="nil"/>
              <w:left w:val="nil"/>
              <w:bottom w:val="single" w:sz="8" w:space="0" w:color="auto"/>
              <w:right w:val="single" w:sz="8" w:space="0" w:color="auto"/>
            </w:tcBorders>
            <w:shd w:val="clear" w:color="000000" w:fill="FFFFFF"/>
            <w:noWrap/>
            <w:vAlign w:val="center"/>
            <w:hideMark/>
          </w:tcPr>
          <w:p w14:paraId="5F013BDF"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19</w:t>
            </w:r>
          </w:p>
        </w:tc>
      </w:tr>
      <w:tr w:rsidR="005C1B47" w:rsidRPr="00345C86" w14:paraId="147E2F6C"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5FC85649"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lastRenderedPageBreak/>
              <w:t>RICARDO CESAR CASAS PATIÑO</w:t>
            </w:r>
          </w:p>
        </w:tc>
        <w:tc>
          <w:tcPr>
            <w:tcW w:w="963" w:type="pct"/>
            <w:tcBorders>
              <w:top w:val="nil"/>
              <w:left w:val="nil"/>
              <w:bottom w:val="single" w:sz="8" w:space="0" w:color="auto"/>
              <w:right w:val="single" w:sz="8" w:space="0" w:color="auto"/>
            </w:tcBorders>
            <w:shd w:val="clear" w:color="000000" w:fill="FFFFFF"/>
            <w:vAlign w:val="center"/>
            <w:hideMark/>
          </w:tcPr>
          <w:p w14:paraId="23A3238F"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San Juan De Arama </w:t>
            </w:r>
          </w:p>
        </w:tc>
        <w:tc>
          <w:tcPr>
            <w:tcW w:w="750" w:type="pct"/>
            <w:tcBorders>
              <w:top w:val="nil"/>
              <w:left w:val="nil"/>
              <w:bottom w:val="single" w:sz="8" w:space="0" w:color="auto"/>
              <w:right w:val="single" w:sz="8" w:space="0" w:color="auto"/>
            </w:tcBorders>
            <w:shd w:val="clear" w:color="000000" w:fill="FFFFFF"/>
            <w:noWrap/>
            <w:vAlign w:val="center"/>
            <w:hideMark/>
          </w:tcPr>
          <w:p w14:paraId="4497F426"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19</w:t>
            </w:r>
          </w:p>
        </w:tc>
      </w:tr>
      <w:tr w:rsidR="005C1B47" w:rsidRPr="00345C86" w14:paraId="4BC2114C"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47EDFF00"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BETTY MIREYA TIUSO ROJAS </w:t>
            </w:r>
          </w:p>
        </w:tc>
        <w:tc>
          <w:tcPr>
            <w:tcW w:w="963" w:type="pct"/>
            <w:tcBorders>
              <w:top w:val="nil"/>
              <w:left w:val="nil"/>
              <w:bottom w:val="single" w:sz="8" w:space="0" w:color="auto"/>
              <w:right w:val="single" w:sz="8" w:space="0" w:color="auto"/>
            </w:tcBorders>
            <w:shd w:val="clear" w:color="000000" w:fill="FFFFFF"/>
            <w:vAlign w:val="center"/>
            <w:hideMark/>
          </w:tcPr>
          <w:p w14:paraId="105C88C1"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Restrepo </w:t>
            </w:r>
          </w:p>
        </w:tc>
        <w:tc>
          <w:tcPr>
            <w:tcW w:w="750" w:type="pct"/>
            <w:tcBorders>
              <w:top w:val="nil"/>
              <w:left w:val="nil"/>
              <w:bottom w:val="single" w:sz="8" w:space="0" w:color="auto"/>
              <w:right w:val="single" w:sz="8" w:space="0" w:color="auto"/>
            </w:tcBorders>
            <w:shd w:val="clear" w:color="000000" w:fill="FFFFFF"/>
            <w:noWrap/>
            <w:vAlign w:val="center"/>
            <w:hideMark/>
          </w:tcPr>
          <w:p w14:paraId="48F72137"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21</w:t>
            </w:r>
          </w:p>
        </w:tc>
      </w:tr>
      <w:tr w:rsidR="005C1B47" w:rsidRPr="00345C86" w14:paraId="0BE6019F"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6F1E7409"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SEIR SANCHEZ POLANIA </w:t>
            </w:r>
          </w:p>
        </w:tc>
        <w:tc>
          <w:tcPr>
            <w:tcW w:w="963" w:type="pct"/>
            <w:tcBorders>
              <w:top w:val="nil"/>
              <w:left w:val="nil"/>
              <w:bottom w:val="single" w:sz="8" w:space="0" w:color="auto"/>
              <w:right w:val="single" w:sz="8" w:space="0" w:color="auto"/>
            </w:tcBorders>
            <w:shd w:val="clear" w:color="000000" w:fill="FFFFFF"/>
            <w:vAlign w:val="center"/>
            <w:hideMark/>
          </w:tcPr>
          <w:p w14:paraId="7E567EE4"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Nivel Central</w:t>
            </w:r>
          </w:p>
        </w:tc>
        <w:tc>
          <w:tcPr>
            <w:tcW w:w="750" w:type="pct"/>
            <w:tcBorders>
              <w:top w:val="nil"/>
              <w:left w:val="nil"/>
              <w:bottom w:val="single" w:sz="8" w:space="0" w:color="auto"/>
              <w:right w:val="single" w:sz="8" w:space="0" w:color="auto"/>
            </w:tcBorders>
            <w:shd w:val="clear" w:color="000000" w:fill="FFFFFF"/>
            <w:noWrap/>
            <w:vAlign w:val="center"/>
            <w:hideMark/>
          </w:tcPr>
          <w:p w14:paraId="574EFA52"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24</w:t>
            </w:r>
          </w:p>
        </w:tc>
      </w:tr>
      <w:tr w:rsidR="005C1B47" w:rsidRPr="00345C86" w14:paraId="1E0C392E"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11D8DE79"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RUBIELA FERNANDEZ RAMIREZ </w:t>
            </w:r>
          </w:p>
        </w:tc>
        <w:tc>
          <w:tcPr>
            <w:tcW w:w="963" w:type="pct"/>
            <w:tcBorders>
              <w:top w:val="nil"/>
              <w:left w:val="nil"/>
              <w:bottom w:val="single" w:sz="8" w:space="0" w:color="auto"/>
              <w:right w:val="single" w:sz="8" w:space="0" w:color="auto"/>
            </w:tcBorders>
            <w:shd w:val="clear" w:color="000000" w:fill="FFFFFF"/>
            <w:vAlign w:val="center"/>
            <w:hideMark/>
          </w:tcPr>
          <w:p w14:paraId="47DB73CA"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Restrepo </w:t>
            </w:r>
          </w:p>
        </w:tc>
        <w:tc>
          <w:tcPr>
            <w:tcW w:w="750" w:type="pct"/>
            <w:tcBorders>
              <w:top w:val="nil"/>
              <w:left w:val="nil"/>
              <w:bottom w:val="single" w:sz="8" w:space="0" w:color="auto"/>
              <w:right w:val="single" w:sz="8" w:space="0" w:color="auto"/>
            </w:tcBorders>
            <w:shd w:val="clear" w:color="000000" w:fill="FFFFFF"/>
            <w:noWrap/>
            <w:vAlign w:val="center"/>
            <w:hideMark/>
          </w:tcPr>
          <w:p w14:paraId="48F5F030"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24</w:t>
            </w:r>
          </w:p>
        </w:tc>
      </w:tr>
      <w:tr w:rsidR="005C1B47" w:rsidRPr="00345C86" w14:paraId="0EF2B656"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55FA6816"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JAIDY AGUIRRE RODRIGUEZ </w:t>
            </w:r>
          </w:p>
        </w:tc>
        <w:tc>
          <w:tcPr>
            <w:tcW w:w="963" w:type="pct"/>
            <w:tcBorders>
              <w:top w:val="nil"/>
              <w:left w:val="nil"/>
              <w:bottom w:val="single" w:sz="8" w:space="0" w:color="auto"/>
              <w:right w:val="single" w:sz="8" w:space="0" w:color="auto"/>
            </w:tcBorders>
            <w:shd w:val="clear" w:color="000000" w:fill="FFFFFF"/>
            <w:vAlign w:val="center"/>
            <w:hideMark/>
          </w:tcPr>
          <w:p w14:paraId="0277EDAF"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San Juan De Arama </w:t>
            </w:r>
          </w:p>
        </w:tc>
        <w:tc>
          <w:tcPr>
            <w:tcW w:w="750" w:type="pct"/>
            <w:tcBorders>
              <w:top w:val="nil"/>
              <w:left w:val="nil"/>
              <w:bottom w:val="single" w:sz="8" w:space="0" w:color="auto"/>
              <w:right w:val="single" w:sz="8" w:space="0" w:color="auto"/>
            </w:tcBorders>
            <w:shd w:val="clear" w:color="000000" w:fill="FFFFFF"/>
            <w:noWrap/>
            <w:vAlign w:val="center"/>
            <w:hideMark/>
          </w:tcPr>
          <w:p w14:paraId="4DE6164F"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24</w:t>
            </w:r>
          </w:p>
        </w:tc>
      </w:tr>
      <w:tr w:rsidR="005C1B47" w:rsidRPr="00345C86" w14:paraId="24CA0010"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1049BF5C"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NUBIA EDID GONZALEZ MORENO </w:t>
            </w:r>
          </w:p>
        </w:tc>
        <w:tc>
          <w:tcPr>
            <w:tcW w:w="963" w:type="pct"/>
            <w:tcBorders>
              <w:top w:val="nil"/>
              <w:left w:val="nil"/>
              <w:bottom w:val="single" w:sz="8" w:space="0" w:color="auto"/>
              <w:right w:val="single" w:sz="8" w:space="0" w:color="auto"/>
            </w:tcBorders>
            <w:shd w:val="clear" w:color="000000" w:fill="FFFFFF"/>
            <w:vAlign w:val="center"/>
            <w:hideMark/>
          </w:tcPr>
          <w:p w14:paraId="783EF626"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Puerto Lleras </w:t>
            </w:r>
          </w:p>
        </w:tc>
        <w:tc>
          <w:tcPr>
            <w:tcW w:w="750" w:type="pct"/>
            <w:tcBorders>
              <w:top w:val="nil"/>
              <w:left w:val="nil"/>
              <w:bottom w:val="single" w:sz="8" w:space="0" w:color="auto"/>
              <w:right w:val="single" w:sz="8" w:space="0" w:color="auto"/>
            </w:tcBorders>
            <w:shd w:val="clear" w:color="000000" w:fill="FFFFFF"/>
            <w:noWrap/>
            <w:vAlign w:val="center"/>
            <w:hideMark/>
          </w:tcPr>
          <w:p w14:paraId="227605D2"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25</w:t>
            </w:r>
          </w:p>
        </w:tc>
      </w:tr>
      <w:tr w:rsidR="005C1B47" w:rsidRPr="00345C86" w14:paraId="6C166AD1"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7471372F"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MARIA ISABEL ESPEJO DUARTE </w:t>
            </w:r>
          </w:p>
        </w:tc>
        <w:tc>
          <w:tcPr>
            <w:tcW w:w="963" w:type="pct"/>
            <w:tcBorders>
              <w:top w:val="nil"/>
              <w:left w:val="nil"/>
              <w:bottom w:val="single" w:sz="8" w:space="0" w:color="auto"/>
              <w:right w:val="single" w:sz="8" w:space="0" w:color="auto"/>
            </w:tcBorders>
            <w:shd w:val="clear" w:color="000000" w:fill="FFFFFF"/>
            <w:vAlign w:val="center"/>
            <w:hideMark/>
          </w:tcPr>
          <w:p w14:paraId="365EE9F4"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Puerto Lleras </w:t>
            </w:r>
          </w:p>
        </w:tc>
        <w:tc>
          <w:tcPr>
            <w:tcW w:w="750" w:type="pct"/>
            <w:tcBorders>
              <w:top w:val="nil"/>
              <w:left w:val="nil"/>
              <w:bottom w:val="single" w:sz="8" w:space="0" w:color="auto"/>
              <w:right w:val="single" w:sz="8" w:space="0" w:color="auto"/>
            </w:tcBorders>
            <w:shd w:val="clear" w:color="000000" w:fill="FFFFFF"/>
            <w:noWrap/>
            <w:vAlign w:val="center"/>
            <w:hideMark/>
          </w:tcPr>
          <w:p w14:paraId="7242146C"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25</w:t>
            </w:r>
          </w:p>
        </w:tc>
      </w:tr>
      <w:tr w:rsidR="005C1B47" w:rsidRPr="00345C86" w14:paraId="01204798"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330CD03C"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OSCAR LUNA HERRERA </w:t>
            </w:r>
          </w:p>
        </w:tc>
        <w:tc>
          <w:tcPr>
            <w:tcW w:w="963" w:type="pct"/>
            <w:tcBorders>
              <w:top w:val="nil"/>
              <w:left w:val="nil"/>
              <w:bottom w:val="single" w:sz="8" w:space="0" w:color="auto"/>
              <w:right w:val="single" w:sz="8" w:space="0" w:color="auto"/>
            </w:tcBorders>
            <w:shd w:val="clear" w:color="000000" w:fill="FFFFFF"/>
            <w:vAlign w:val="center"/>
            <w:hideMark/>
          </w:tcPr>
          <w:p w14:paraId="0D9D4E77"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Cumaral </w:t>
            </w:r>
          </w:p>
        </w:tc>
        <w:tc>
          <w:tcPr>
            <w:tcW w:w="750" w:type="pct"/>
            <w:tcBorders>
              <w:top w:val="nil"/>
              <w:left w:val="nil"/>
              <w:bottom w:val="single" w:sz="8" w:space="0" w:color="auto"/>
              <w:right w:val="single" w:sz="8" w:space="0" w:color="auto"/>
            </w:tcBorders>
            <w:shd w:val="clear" w:color="000000" w:fill="FFFFFF"/>
            <w:noWrap/>
            <w:vAlign w:val="center"/>
            <w:hideMark/>
          </w:tcPr>
          <w:p w14:paraId="66D7D557"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28</w:t>
            </w:r>
          </w:p>
        </w:tc>
      </w:tr>
      <w:tr w:rsidR="005C1B47" w:rsidRPr="00345C86" w14:paraId="16912F8F"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4E6755A7"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BENJAMIN BARRETO BOHORQUEZ </w:t>
            </w:r>
          </w:p>
        </w:tc>
        <w:tc>
          <w:tcPr>
            <w:tcW w:w="963" w:type="pct"/>
            <w:tcBorders>
              <w:top w:val="nil"/>
              <w:left w:val="nil"/>
              <w:bottom w:val="single" w:sz="8" w:space="0" w:color="auto"/>
              <w:right w:val="single" w:sz="8" w:space="0" w:color="auto"/>
            </w:tcBorders>
            <w:shd w:val="clear" w:color="000000" w:fill="FFFFFF"/>
            <w:vAlign w:val="center"/>
            <w:hideMark/>
          </w:tcPr>
          <w:p w14:paraId="6D4DD3CA"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Barranca De Upia </w:t>
            </w:r>
          </w:p>
        </w:tc>
        <w:tc>
          <w:tcPr>
            <w:tcW w:w="750" w:type="pct"/>
            <w:tcBorders>
              <w:top w:val="nil"/>
              <w:left w:val="nil"/>
              <w:bottom w:val="single" w:sz="8" w:space="0" w:color="auto"/>
              <w:right w:val="single" w:sz="8" w:space="0" w:color="auto"/>
            </w:tcBorders>
            <w:shd w:val="clear" w:color="000000" w:fill="FFFFFF"/>
            <w:noWrap/>
            <w:vAlign w:val="center"/>
            <w:hideMark/>
          </w:tcPr>
          <w:p w14:paraId="5DC2D5CE"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29</w:t>
            </w:r>
          </w:p>
        </w:tc>
      </w:tr>
      <w:tr w:rsidR="005C1B47" w:rsidRPr="00345C86" w14:paraId="41B487AF" w14:textId="77777777" w:rsidTr="00F876E8">
        <w:trPr>
          <w:trHeight w:val="240"/>
        </w:trPr>
        <w:tc>
          <w:tcPr>
            <w:tcW w:w="3288" w:type="pct"/>
            <w:tcBorders>
              <w:top w:val="nil"/>
              <w:left w:val="nil"/>
              <w:bottom w:val="nil"/>
              <w:right w:val="nil"/>
            </w:tcBorders>
            <w:shd w:val="clear" w:color="000000" w:fill="FFFFFF"/>
            <w:noWrap/>
            <w:vAlign w:val="bottom"/>
            <w:hideMark/>
          </w:tcPr>
          <w:p w14:paraId="5ADA2DC1"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w:t>
            </w:r>
          </w:p>
        </w:tc>
        <w:tc>
          <w:tcPr>
            <w:tcW w:w="963" w:type="pct"/>
            <w:tcBorders>
              <w:top w:val="nil"/>
              <w:left w:val="nil"/>
              <w:bottom w:val="nil"/>
              <w:right w:val="nil"/>
            </w:tcBorders>
            <w:shd w:val="clear" w:color="000000" w:fill="FFFFFF"/>
            <w:noWrap/>
            <w:vAlign w:val="bottom"/>
            <w:hideMark/>
          </w:tcPr>
          <w:p w14:paraId="7F1A36C7"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w:t>
            </w:r>
          </w:p>
        </w:tc>
        <w:tc>
          <w:tcPr>
            <w:tcW w:w="750" w:type="pct"/>
            <w:tcBorders>
              <w:top w:val="nil"/>
              <w:left w:val="nil"/>
              <w:bottom w:val="nil"/>
              <w:right w:val="nil"/>
            </w:tcBorders>
            <w:shd w:val="clear" w:color="000000" w:fill="FFFFFF"/>
            <w:noWrap/>
            <w:vAlign w:val="bottom"/>
            <w:hideMark/>
          </w:tcPr>
          <w:p w14:paraId="2BB45F30"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w:t>
            </w:r>
          </w:p>
        </w:tc>
      </w:tr>
      <w:tr w:rsidR="005C1B47" w:rsidRPr="00345C86" w14:paraId="5B67473D" w14:textId="77777777" w:rsidTr="00F876E8">
        <w:trPr>
          <w:trHeight w:val="240"/>
        </w:trPr>
        <w:tc>
          <w:tcPr>
            <w:tcW w:w="5000" w:type="pct"/>
            <w:gridSpan w:val="3"/>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45C616D8" w14:textId="77777777" w:rsidR="005C1B47" w:rsidRPr="00345C86" w:rsidRDefault="005C1B47" w:rsidP="00F876E8">
            <w:pPr>
              <w:spacing w:after="0" w:line="240" w:lineRule="auto"/>
              <w:jc w:val="center"/>
              <w:rPr>
                <w:rFonts w:ascii="Arial" w:eastAsia="Times New Roman" w:hAnsi="Arial" w:cs="Arial"/>
                <w:b/>
                <w:bCs/>
                <w:sz w:val="20"/>
                <w:szCs w:val="20"/>
                <w:lang w:eastAsia="es-CO"/>
              </w:rPr>
            </w:pPr>
            <w:r w:rsidRPr="00345C86">
              <w:rPr>
                <w:rFonts w:ascii="Arial" w:eastAsia="Times New Roman" w:hAnsi="Arial" w:cs="Arial"/>
                <w:b/>
                <w:bCs/>
                <w:sz w:val="20"/>
                <w:szCs w:val="20"/>
                <w:lang w:eastAsia="es-CO"/>
              </w:rPr>
              <w:t>CUMPLEAÑOS FEBRERO 2022</w:t>
            </w:r>
          </w:p>
        </w:tc>
      </w:tr>
      <w:tr w:rsidR="005C1B47" w:rsidRPr="00345C86" w14:paraId="79CF8F95"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vAlign w:val="center"/>
            <w:hideMark/>
          </w:tcPr>
          <w:p w14:paraId="2424E925" w14:textId="77777777" w:rsidR="005C1B47" w:rsidRPr="00345C86" w:rsidRDefault="005C1B47" w:rsidP="00F876E8">
            <w:pPr>
              <w:spacing w:after="0" w:line="240" w:lineRule="auto"/>
              <w:jc w:val="center"/>
              <w:rPr>
                <w:rFonts w:ascii="Arial" w:eastAsia="Times New Roman" w:hAnsi="Arial" w:cs="Arial"/>
                <w:b/>
                <w:bCs/>
                <w:sz w:val="20"/>
                <w:szCs w:val="20"/>
                <w:lang w:eastAsia="es-CO"/>
              </w:rPr>
            </w:pPr>
            <w:r w:rsidRPr="00345C86">
              <w:rPr>
                <w:rFonts w:ascii="Arial" w:eastAsia="Times New Roman" w:hAnsi="Arial" w:cs="Arial"/>
                <w:b/>
                <w:bCs/>
                <w:sz w:val="20"/>
                <w:szCs w:val="20"/>
                <w:lang w:eastAsia="es-CO"/>
              </w:rPr>
              <w:t>NOMBRE</w:t>
            </w:r>
          </w:p>
        </w:tc>
        <w:tc>
          <w:tcPr>
            <w:tcW w:w="963" w:type="pct"/>
            <w:tcBorders>
              <w:top w:val="nil"/>
              <w:left w:val="nil"/>
              <w:bottom w:val="single" w:sz="8" w:space="0" w:color="auto"/>
              <w:right w:val="single" w:sz="8" w:space="0" w:color="auto"/>
            </w:tcBorders>
            <w:shd w:val="clear" w:color="000000" w:fill="FFFFFF"/>
            <w:vAlign w:val="center"/>
            <w:hideMark/>
          </w:tcPr>
          <w:p w14:paraId="3710FF31" w14:textId="77777777" w:rsidR="005C1B47" w:rsidRPr="00345C86" w:rsidRDefault="005C1B47" w:rsidP="00F876E8">
            <w:pPr>
              <w:spacing w:after="0" w:line="240" w:lineRule="auto"/>
              <w:jc w:val="center"/>
              <w:rPr>
                <w:rFonts w:ascii="Arial" w:eastAsia="Times New Roman" w:hAnsi="Arial" w:cs="Arial"/>
                <w:b/>
                <w:bCs/>
                <w:sz w:val="20"/>
                <w:szCs w:val="20"/>
                <w:lang w:eastAsia="es-CO"/>
              </w:rPr>
            </w:pPr>
            <w:r w:rsidRPr="00345C86">
              <w:rPr>
                <w:rFonts w:ascii="Arial" w:eastAsia="Times New Roman" w:hAnsi="Arial" w:cs="Arial"/>
                <w:b/>
                <w:bCs/>
                <w:sz w:val="20"/>
                <w:szCs w:val="20"/>
                <w:lang w:eastAsia="es-CO"/>
              </w:rPr>
              <w:t xml:space="preserve">CIUDAD </w:t>
            </w:r>
          </w:p>
        </w:tc>
        <w:tc>
          <w:tcPr>
            <w:tcW w:w="750" w:type="pct"/>
            <w:tcBorders>
              <w:top w:val="nil"/>
              <w:left w:val="nil"/>
              <w:bottom w:val="single" w:sz="8" w:space="0" w:color="auto"/>
              <w:right w:val="single" w:sz="8" w:space="0" w:color="auto"/>
            </w:tcBorders>
            <w:shd w:val="clear" w:color="000000" w:fill="FFFFFF"/>
            <w:vAlign w:val="center"/>
            <w:hideMark/>
          </w:tcPr>
          <w:p w14:paraId="221AD0F8" w14:textId="77777777" w:rsidR="005C1B47" w:rsidRPr="00345C86" w:rsidRDefault="005C1B47" w:rsidP="00F876E8">
            <w:pPr>
              <w:spacing w:after="0" w:line="240" w:lineRule="auto"/>
              <w:jc w:val="center"/>
              <w:rPr>
                <w:rFonts w:ascii="Arial" w:eastAsia="Times New Roman" w:hAnsi="Arial" w:cs="Arial"/>
                <w:b/>
                <w:bCs/>
                <w:sz w:val="20"/>
                <w:szCs w:val="20"/>
                <w:lang w:eastAsia="es-CO"/>
              </w:rPr>
            </w:pPr>
            <w:r w:rsidRPr="00345C86">
              <w:rPr>
                <w:rFonts w:ascii="Arial" w:eastAsia="Times New Roman" w:hAnsi="Arial" w:cs="Arial"/>
                <w:b/>
                <w:bCs/>
                <w:sz w:val="20"/>
                <w:szCs w:val="20"/>
                <w:lang w:eastAsia="es-CO"/>
              </w:rPr>
              <w:t>DIA</w:t>
            </w:r>
          </w:p>
        </w:tc>
      </w:tr>
      <w:tr w:rsidR="005C1B47" w:rsidRPr="00345C86" w14:paraId="7440726A"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2AC45100"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LUZ NELIA OSPINA CARDONA </w:t>
            </w:r>
          </w:p>
        </w:tc>
        <w:tc>
          <w:tcPr>
            <w:tcW w:w="963" w:type="pct"/>
            <w:tcBorders>
              <w:top w:val="nil"/>
              <w:left w:val="nil"/>
              <w:bottom w:val="single" w:sz="8" w:space="0" w:color="auto"/>
              <w:right w:val="single" w:sz="8" w:space="0" w:color="auto"/>
            </w:tcBorders>
            <w:shd w:val="clear" w:color="000000" w:fill="FFFFFF"/>
            <w:vAlign w:val="center"/>
            <w:hideMark/>
          </w:tcPr>
          <w:p w14:paraId="486428DE"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La Macarena </w:t>
            </w:r>
          </w:p>
        </w:tc>
        <w:tc>
          <w:tcPr>
            <w:tcW w:w="750" w:type="pct"/>
            <w:tcBorders>
              <w:top w:val="nil"/>
              <w:left w:val="nil"/>
              <w:bottom w:val="single" w:sz="8" w:space="0" w:color="auto"/>
              <w:right w:val="single" w:sz="8" w:space="0" w:color="auto"/>
            </w:tcBorders>
            <w:shd w:val="clear" w:color="000000" w:fill="FFFFFF"/>
            <w:vAlign w:val="center"/>
            <w:hideMark/>
          </w:tcPr>
          <w:p w14:paraId="4580AB82"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w:t>
            </w:r>
          </w:p>
        </w:tc>
      </w:tr>
      <w:tr w:rsidR="005C1B47" w:rsidRPr="00345C86" w14:paraId="08736576"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677244B1"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PEDRO PASTOR GUERRERO MUÑOZ</w:t>
            </w:r>
          </w:p>
        </w:tc>
        <w:tc>
          <w:tcPr>
            <w:tcW w:w="963" w:type="pct"/>
            <w:tcBorders>
              <w:top w:val="nil"/>
              <w:left w:val="nil"/>
              <w:bottom w:val="single" w:sz="8" w:space="0" w:color="auto"/>
              <w:right w:val="single" w:sz="8" w:space="0" w:color="auto"/>
            </w:tcBorders>
            <w:shd w:val="clear" w:color="000000" w:fill="FFFFFF"/>
            <w:vAlign w:val="center"/>
            <w:hideMark/>
          </w:tcPr>
          <w:p w14:paraId="25C221A1"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Vista Hermosa </w:t>
            </w:r>
          </w:p>
        </w:tc>
        <w:tc>
          <w:tcPr>
            <w:tcW w:w="750" w:type="pct"/>
            <w:tcBorders>
              <w:top w:val="nil"/>
              <w:left w:val="nil"/>
              <w:bottom w:val="single" w:sz="8" w:space="0" w:color="auto"/>
              <w:right w:val="single" w:sz="8" w:space="0" w:color="auto"/>
            </w:tcBorders>
            <w:shd w:val="clear" w:color="000000" w:fill="FFFFFF"/>
            <w:vAlign w:val="center"/>
            <w:hideMark/>
          </w:tcPr>
          <w:p w14:paraId="2390E379"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w:t>
            </w:r>
          </w:p>
        </w:tc>
      </w:tr>
      <w:tr w:rsidR="005C1B47" w:rsidRPr="00345C86" w14:paraId="3D6F5B90"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4E0824CD"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DEBORA MOLANO FERNANDEZ </w:t>
            </w:r>
          </w:p>
        </w:tc>
        <w:tc>
          <w:tcPr>
            <w:tcW w:w="963" w:type="pct"/>
            <w:tcBorders>
              <w:top w:val="nil"/>
              <w:left w:val="nil"/>
              <w:bottom w:val="single" w:sz="8" w:space="0" w:color="auto"/>
              <w:right w:val="single" w:sz="8" w:space="0" w:color="auto"/>
            </w:tcBorders>
            <w:shd w:val="clear" w:color="000000" w:fill="FFFFFF"/>
            <w:vAlign w:val="center"/>
            <w:hideMark/>
          </w:tcPr>
          <w:p w14:paraId="2978AA82"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La Uribe</w:t>
            </w:r>
          </w:p>
        </w:tc>
        <w:tc>
          <w:tcPr>
            <w:tcW w:w="750" w:type="pct"/>
            <w:tcBorders>
              <w:top w:val="nil"/>
              <w:left w:val="nil"/>
              <w:bottom w:val="single" w:sz="8" w:space="0" w:color="auto"/>
              <w:right w:val="single" w:sz="8" w:space="0" w:color="auto"/>
            </w:tcBorders>
            <w:shd w:val="clear" w:color="000000" w:fill="FFFFFF"/>
            <w:vAlign w:val="center"/>
            <w:hideMark/>
          </w:tcPr>
          <w:p w14:paraId="1532157F"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3</w:t>
            </w:r>
          </w:p>
        </w:tc>
      </w:tr>
      <w:tr w:rsidR="005C1B47" w:rsidRPr="00345C86" w14:paraId="53D92EA7"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74188684"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NURY PINEDA OSMA </w:t>
            </w:r>
          </w:p>
        </w:tc>
        <w:tc>
          <w:tcPr>
            <w:tcW w:w="963" w:type="pct"/>
            <w:tcBorders>
              <w:top w:val="nil"/>
              <w:left w:val="nil"/>
              <w:bottom w:val="single" w:sz="8" w:space="0" w:color="auto"/>
              <w:right w:val="single" w:sz="8" w:space="0" w:color="auto"/>
            </w:tcBorders>
            <w:shd w:val="clear" w:color="000000" w:fill="FFFFFF"/>
            <w:vAlign w:val="center"/>
            <w:hideMark/>
          </w:tcPr>
          <w:p w14:paraId="6BED62AC"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Lejanias </w:t>
            </w:r>
          </w:p>
        </w:tc>
        <w:tc>
          <w:tcPr>
            <w:tcW w:w="750" w:type="pct"/>
            <w:tcBorders>
              <w:top w:val="nil"/>
              <w:left w:val="nil"/>
              <w:bottom w:val="single" w:sz="8" w:space="0" w:color="auto"/>
              <w:right w:val="single" w:sz="8" w:space="0" w:color="auto"/>
            </w:tcBorders>
            <w:shd w:val="clear" w:color="000000" w:fill="FFFFFF"/>
            <w:vAlign w:val="center"/>
            <w:hideMark/>
          </w:tcPr>
          <w:p w14:paraId="0CEF4FE8"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3</w:t>
            </w:r>
          </w:p>
        </w:tc>
      </w:tr>
      <w:tr w:rsidR="005C1B47" w:rsidRPr="00345C86" w14:paraId="36C00445"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4DDF9F6C"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MARIA RUTH LOPEZ LEAL </w:t>
            </w:r>
          </w:p>
        </w:tc>
        <w:tc>
          <w:tcPr>
            <w:tcW w:w="963" w:type="pct"/>
            <w:tcBorders>
              <w:top w:val="nil"/>
              <w:left w:val="nil"/>
              <w:bottom w:val="single" w:sz="8" w:space="0" w:color="auto"/>
              <w:right w:val="single" w:sz="8" w:space="0" w:color="auto"/>
            </w:tcBorders>
            <w:shd w:val="clear" w:color="000000" w:fill="FFFFFF"/>
            <w:vAlign w:val="center"/>
            <w:hideMark/>
          </w:tcPr>
          <w:p w14:paraId="16F3DB83"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San Juan De Arama </w:t>
            </w:r>
          </w:p>
        </w:tc>
        <w:tc>
          <w:tcPr>
            <w:tcW w:w="750" w:type="pct"/>
            <w:tcBorders>
              <w:top w:val="nil"/>
              <w:left w:val="nil"/>
              <w:bottom w:val="single" w:sz="8" w:space="0" w:color="auto"/>
              <w:right w:val="single" w:sz="8" w:space="0" w:color="auto"/>
            </w:tcBorders>
            <w:shd w:val="clear" w:color="000000" w:fill="FFFFFF"/>
            <w:noWrap/>
            <w:vAlign w:val="center"/>
            <w:hideMark/>
          </w:tcPr>
          <w:p w14:paraId="2438EBEF"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3</w:t>
            </w:r>
          </w:p>
        </w:tc>
      </w:tr>
      <w:tr w:rsidR="005C1B47" w:rsidRPr="00345C86" w14:paraId="3405E5CA"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7F7099BD"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LUCILA CONTRERAS BEJARANO </w:t>
            </w:r>
          </w:p>
        </w:tc>
        <w:tc>
          <w:tcPr>
            <w:tcW w:w="963" w:type="pct"/>
            <w:tcBorders>
              <w:top w:val="nil"/>
              <w:left w:val="nil"/>
              <w:bottom w:val="single" w:sz="8" w:space="0" w:color="auto"/>
              <w:right w:val="single" w:sz="8" w:space="0" w:color="auto"/>
            </w:tcBorders>
            <w:shd w:val="clear" w:color="000000" w:fill="FFFFFF"/>
            <w:vAlign w:val="center"/>
            <w:hideMark/>
          </w:tcPr>
          <w:p w14:paraId="1DC6DD3A"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Restrepo </w:t>
            </w:r>
          </w:p>
        </w:tc>
        <w:tc>
          <w:tcPr>
            <w:tcW w:w="750" w:type="pct"/>
            <w:tcBorders>
              <w:top w:val="nil"/>
              <w:left w:val="nil"/>
              <w:bottom w:val="single" w:sz="8" w:space="0" w:color="auto"/>
              <w:right w:val="single" w:sz="8" w:space="0" w:color="auto"/>
            </w:tcBorders>
            <w:shd w:val="clear" w:color="000000" w:fill="FFFFFF"/>
            <w:noWrap/>
            <w:vAlign w:val="center"/>
            <w:hideMark/>
          </w:tcPr>
          <w:p w14:paraId="7121AD65"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7</w:t>
            </w:r>
          </w:p>
        </w:tc>
      </w:tr>
      <w:tr w:rsidR="005C1B47" w:rsidRPr="00345C86" w14:paraId="4557E9E0"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614D5803"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CARLOS SANTIAGO SANABRIA DUEÑAS</w:t>
            </w:r>
          </w:p>
        </w:tc>
        <w:tc>
          <w:tcPr>
            <w:tcW w:w="963" w:type="pct"/>
            <w:tcBorders>
              <w:top w:val="nil"/>
              <w:left w:val="nil"/>
              <w:bottom w:val="single" w:sz="8" w:space="0" w:color="auto"/>
              <w:right w:val="single" w:sz="8" w:space="0" w:color="auto"/>
            </w:tcBorders>
            <w:shd w:val="clear" w:color="000000" w:fill="FFFFFF"/>
            <w:vAlign w:val="center"/>
            <w:hideMark/>
          </w:tcPr>
          <w:p w14:paraId="6F365EED"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Puerto Gaitan </w:t>
            </w:r>
          </w:p>
        </w:tc>
        <w:tc>
          <w:tcPr>
            <w:tcW w:w="750" w:type="pct"/>
            <w:tcBorders>
              <w:top w:val="nil"/>
              <w:left w:val="nil"/>
              <w:bottom w:val="single" w:sz="8" w:space="0" w:color="auto"/>
              <w:right w:val="single" w:sz="8" w:space="0" w:color="auto"/>
            </w:tcBorders>
            <w:shd w:val="clear" w:color="000000" w:fill="FFFFFF"/>
            <w:noWrap/>
            <w:vAlign w:val="center"/>
            <w:hideMark/>
          </w:tcPr>
          <w:p w14:paraId="13E4A342"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7</w:t>
            </w:r>
          </w:p>
        </w:tc>
      </w:tr>
      <w:tr w:rsidR="005C1B47" w:rsidRPr="00345C86" w14:paraId="73887073"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58B41A7A"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LEYDI TATIANA ALVAREZ RODRIGUEZ</w:t>
            </w:r>
          </w:p>
        </w:tc>
        <w:tc>
          <w:tcPr>
            <w:tcW w:w="963" w:type="pct"/>
            <w:tcBorders>
              <w:top w:val="nil"/>
              <w:left w:val="nil"/>
              <w:bottom w:val="single" w:sz="8" w:space="0" w:color="auto"/>
              <w:right w:val="single" w:sz="8" w:space="0" w:color="auto"/>
            </w:tcBorders>
            <w:shd w:val="clear" w:color="000000" w:fill="FFFFFF"/>
            <w:vAlign w:val="center"/>
            <w:hideMark/>
          </w:tcPr>
          <w:p w14:paraId="1068ADF0"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Puerto Concordia </w:t>
            </w:r>
          </w:p>
        </w:tc>
        <w:tc>
          <w:tcPr>
            <w:tcW w:w="750" w:type="pct"/>
            <w:tcBorders>
              <w:top w:val="nil"/>
              <w:left w:val="nil"/>
              <w:bottom w:val="single" w:sz="8" w:space="0" w:color="auto"/>
              <w:right w:val="single" w:sz="8" w:space="0" w:color="auto"/>
            </w:tcBorders>
            <w:shd w:val="clear" w:color="000000" w:fill="FFFFFF"/>
            <w:noWrap/>
            <w:vAlign w:val="center"/>
            <w:hideMark/>
          </w:tcPr>
          <w:p w14:paraId="1AE58E15"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8</w:t>
            </w:r>
          </w:p>
        </w:tc>
      </w:tr>
      <w:tr w:rsidR="005C1B47" w:rsidRPr="00345C86" w14:paraId="479A0588"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544EEE27"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OFIR VERGARA GIRALDO </w:t>
            </w:r>
          </w:p>
        </w:tc>
        <w:tc>
          <w:tcPr>
            <w:tcW w:w="963" w:type="pct"/>
            <w:tcBorders>
              <w:top w:val="nil"/>
              <w:left w:val="nil"/>
              <w:bottom w:val="single" w:sz="8" w:space="0" w:color="auto"/>
              <w:right w:val="single" w:sz="8" w:space="0" w:color="auto"/>
            </w:tcBorders>
            <w:shd w:val="clear" w:color="000000" w:fill="FFFFFF"/>
            <w:vAlign w:val="center"/>
            <w:hideMark/>
          </w:tcPr>
          <w:p w14:paraId="73132A1A"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Mesetas </w:t>
            </w:r>
          </w:p>
        </w:tc>
        <w:tc>
          <w:tcPr>
            <w:tcW w:w="750" w:type="pct"/>
            <w:tcBorders>
              <w:top w:val="nil"/>
              <w:left w:val="nil"/>
              <w:bottom w:val="single" w:sz="8" w:space="0" w:color="auto"/>
              <w:right w:val="single" w:sz="8" w:space="0" w:color="auto"/>
            </w:tcBorders>
            <w:shd w:val="clear" w:color="000000" w:fill="FFFFFF"/>
            <w:noWrap/>
            <w:vAlign w:val="center"/>
            <w:hideMark/>
          </w:tcPr>
          <w:p w14:paraId="414322C7"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10</w:t>
            </w:r>
          </w:p>
        </w:tc>
      </w:tr>
      <w:tr w:rsidR="005C1B47" w:rsidRPr="00345C86" w14:paraId="5DC7235F"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7AD3190E"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LILIANA MONDRAGON VARGAS </w:t>
            </w:r>
          </w:p>
        </w:tc>
        <w:tc>
          <w:tcPr>
            <w:tcW w:w="963" w:type="pct"/>
            <w:tcBorders>
              <w:top w:val="nil"/>
              <w:left w:val="nil"/>
              <w:bottom w:val="single" w:sz="8" w:space="0" w:color="auto"/>
              <w:right w:val="single" w:sz="8" w:space="0" w:color="auto"/>
            </w:tcBorders>
            <w:shd w:val="clear" w:color="000000" w:fill="FFFFFF"/>
            <w:vAlign w:val="center"/>
            <w:hideMark/>
          </w:tcPr>
          <w:p w14:paraId="0F752872"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Puerto Lleras </w:t>
            </w:r>
          </w:p>
        </w:tc>
        <w:tc>
          <w:tcPr>
            <w:tcW w:w="750" w:type="pct"/>
            <w:tcBorders>
              <w:top w:val="nil"/>
              <w:left w:val="nil"/>
              <w:bottom w:val="single" w:sz="8" w:space="0" w:color="auto"/>
              <w:right w:val="single" w:sz="8" w:space="0" w:color="auto"/>
            </w:tcBorders>
            <w:shd w:val="clear" w:color="000000" w:fill="FFFFFF"/>
            <w:noWrap/>
            <w:vAlign w:val="center"/>
            <w:hideMark/>
          </w:tcPr>
          <w:p w14:paraId="1C9D68B8"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10</w:t>
            </w:r>
          </w:p>
        </w:tc>
      </w:tr>
      <w:tr w:rsidR="005C1B47" w:rsidRPr="00345C86" w14:paraId="30666455"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3BA4ED1F"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WILLIAN MANUEL MORENO  </w:t>
            </w:r>
          </w:p>
        </w:tc>
        <w:tc>
          <w:tcPr>
            <w:tcW w:w="963" w:type="pct"/>
            <w:tcBorders>
              <w:top w:val="nil"/>
              <w:left w:val="nil"/>
              <w:bottom w:val="single" w:sz="8" w:space="0" w:color="auto"/>
              <w:right w:val="single" w:sz="8" w:space="0" w:color="auto"/>
            </w:tcBorders>
            <w:shd w:val="clear" w:color="000000" w:fill="FFFFFF"/>
            <w:vAlign w:val="center"/>
            <w:hideMark/>
          </w:tcPr>
          <w:p w14:paraId="41299089"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San Juan De Arama </w:t>
            </w:r>
          </w:p>
        </w:tc>
        <w:tc>
          <w:tcPr>
            <w:tcW w:w="750" w:type="pct"/>
            <w:tcBorders>
              <w:top w:val="nil"/>
              <w:left w:val="nil"/>
              <w:bottom w:val="single" w:sz="8" w:space="0" w:color="auto"/>
              <w:right w:val="single" w:sz="8" w:space="0" w:color="auto"/>
            </w:tcBorders>
            <w:shd w:val="clear" w:color="000000" w:fill="FFFFFF"/>
            <w:vAlign w:val="center"/>
            <w:hideMark/>
          </w:tcPr>
          <w:p w14:paraId="729A9C2D"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12</w:t>
            </w:r>
          </w:p>
        </w:tc>
      </w:tr>
      <w:tr w:rsidR="005C1B47" w:rsidRPr="00345C86" w14:paraId="02CA3343"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6323DFA0"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OLGA LUCIA ROMERO MALAGON </w:t>
            </w:r>
          </w:p>
        </w:tc>
        <w:tc>
          <w:tcPr>
            <w:tcW w:w="963" w:type="pct"/>
            <w:tcBorders>
              <w:top w:val="nil"/>
              <w:left w:val="nil"/>
              <w:bottom w:val="single" w:sz="8" w:space="0" w:color="auto"/>
              <w:right w:val="single" w:sz="8" w:space="0" w:color="auto"/>
            </w:tcBorders>
            <w:shd w:val="clear" w:color="000000" w:fill="FFFFFF"/>
            <w:vAlign w:val="center"/>
            <w:hideMark/>
          </w:tcPr>
          <w:p w14:paraId="7246F9A7"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Nivel Central</w:t>
            </w:r>
          </w:p>
        </w:tc>
        <w:tc>
          <w:tcPr>
            <w:tcW w:w="750" w:type="pct"/>
            <w:tcBorders>
              <w:top w:val="nil"/>
              <w:left w:val="nil"/>
              <w:bottom w:val="single" w:sz="8" w:space="0" w:color="auto"/>
              <w:right w:val="single" w:sz="8" w:space="0" w:color="auto"/>
            </w:tcBorders>
            <w:shd w:val="clear" w:color="000000" w:fill="FFFFFF"/>
            <w:noWrap/>
            <w:vAlign w:val="center"/>
            <w:hideMark/>
          </w:tcPr>
          <w:p w14:paraId="27E47787"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17</w:t>
            </w:r>
          </w:p>
        </w:tc>
      </w:tr>
      <w:tr w:rsidR="005C1B47" w:rsidRPr="00345C86" w14:paraId="0A548D8D"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221D542E"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BLANCA LEONOR FLOREZ GARCIA </w:t>
            </w:r>
          </w:p>
        </w:tc>
        <w:tc>
          <w:tcPr>
            <w:tcW w:w="963" w:type="pct"/>
            <w:tcBorders>
              <w:top w:val="nil"/>
              <w:left w:val="nil"/>
              <w:bottom w:val="single" w:sz="8" w:space="0" w:color="auto"/>
              <w:right w:val="single" w:sz="8" w:space="0" w:color="auto"/>
            </w:tcBorders>
            <w:shd w:val="clear" w:color="000000" w:fill="FFFFFF"/>
            <w:vAlign w:val="center"/>
            <w:hideMark/>
          </w:tcPr>
          <w:p w14:paraId="5A331D16"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Puerto Gaitan </w:t>
            </w:r>
          </w:p>
        </w:tc>
        <w:tc>
          <w:tcPr>
            <w:tcW w:w="750" w:type="pct"/>
            <w:tcBorders>
              <w:top w:val="nil"/>
              <w:left w:val="nil"/>
              <w:bottom w:val="single" w:sz="8" w:space="0" w:color="auto"/>
              <w:right w:val="single" w:sz="8" w:space="0" w:color="auto"/>
            </w:tcBorders>
            <w:shd w:val="clear" w:color="000000" w:fill="FFFFFF"/>
            <w:vAlign w:val="center"/>
            <w:hideMark/>
          </w:tcPr>
          <w:p w14:paraId="75EFC48F"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20</w:t>
            </w:r>
          </w:p>
        </w:tc>
      </w:tr>
      <w:tr w:rsidR="005C1B47" w:rsidRPr="00345C86" w14:paraId="7E43070F"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68C70767"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NOHELIA TOVAR GALLEGO </w:t>
            </w:r>
          </w:p>
        </w:tc>
        <w:tc>
          <w:tcPr>
            <w:tcW w:w="963" w:type="pct"/>
            <w:tcBorders>
              <w:top w:val="nil"/>
              <w:left w:val="nil"/>
              <w:bottom w:val="single" w:sz="8" w:space="0" w:color="auto"/>
              <w:right w:val="single" w:sz="8" w:space="0" w:color="auto"/>
            </w:tcBorders>
            <w:shd w:val="clear" w:color="000000" w:fill="FFFFFF"/>
            <w:vAlign w:val="center"/>
            <w:hideMark/>
          </w:tcPr>
          <w:p w14:paraId="3673E890"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Nivel Central</w:t>
            </w:r>
          </w:p>
        </w:tc>
        <w:tc>
          <w:tcPr>
            <w:tcW w:w="750" w:type="pct"/>
            <w:tcBorders>
              <w:top w:val="nil"/>
              <w:left w:val="nil"/>
              <w:bottom w:val="single" w:sz="8" w:space="0" w:color="auto"/>
              <w:right w:val="single" w:sz="8" w:space="0" w:color="auto"/>
            </w:tcBorders>
            <w:shd w:val="clear" w:color="000000" w:fill="FFFFFF"/>
            <w:noWrap/>
            <w:vAlign w:val="center"/>
            <w:hideMark/>
          </w:tcPr>
          <w:p w14:paraId="17ADB69B"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21</w:t>
            </w:r>
          </w:p>
        </w:tc>
      </w:tr>
      <w:tr w:rsidR="005C1B47" w:rsidRPr="00345C86" w14:paraId="31231650"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6C72D7D6"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LUZ LIBIA MORENO MORENO </w:t>
            </w:r>
          </w:p>
        </w:tc>
        <w:tc>
          <w:tcPr>
            <w:tcW w:w="963" w:type="pct"/>
            <w:tcBorders>
              <w:top w:val="nil"/>
              <w:left w:val="nil"/>
              <w:bottom w:val="single" w:sz="8" w:space="0" w:color="auto"/>
              <w:right w:val="single" w:sz="8" w:space="0" w:color="auto"/>
            </w:tcBorders>
            <w:shd w:val="clear" w:color="000000" w:fill="FFFFFF"/>
            <w:vAlign w:val="center"/>
            <w:hideMark/>
          </w:tcPr>
          <w:p w14:paraId="0CCF23A8"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Puerto Gaitan </w:t>
            </w:r>
          </w:p>
        </w:tc>
        <w:tc>
          <w:tcPr>
            <w:tcW w:w="750" w:type="pct"/>
            <w:tcBorders>
              <w:top w:val="nil"/>
              <w:left w:val="nil"/>
              <w:bottom w:val="single" w:sz="8" w:space="0" w:color="auto"/>
              <w:right w:val="single" w:sz="8" w:space="0" w:color="auto"/>
            </w:tcBorders>
            <w:shd w:val="clear" w:color="000000" w:fill="FFFFFF"/>
            <w:noWrap/>
            <w:vAlign w:val="center"/>
            <w:hideMark/>
          </w:tcPr>
          <w:p w14:paraId="0197A1B4"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22</w:t>
            </w:r>
          </w:p>
        </w:tc>
      </w:tr>
      <w:tr w:rsidR="005C1B47" w:rsidRPr="00345C86" w14:paraId="3BDEB9D9"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2A1BBD14"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OLIVO VARGAS BALANTA </w:t>
            </w:r>
          </w:p>
        </w:tc>
        <w:tc>
          <w:tcPr>
            <w:tcW w:w="963" w:type="pct"/>
            <w:tcBorders>
              <w:top w:val="nil"/>
              <w:left w:val="nil"/>
              <w:bottom w:val="single" w:sz="8" w:space="0" w:color="auto"/>
              <w:right w:val="single" w:sz="8" w:space="0" w:color="auto"/>
            </w:tcBorders>
            <w:shd w:val="clear" w:color="000000" w:fill="FFFFFF"/>
            <w:vAlign w:val="center"/>
            <w:hideMark/>
          </w:tcPr>
          <w:p w14:paraId="05316839"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El Castillo </w:t>
            </w:r>
          </w:p>
        </w:tc>
        <w:tc>
          <w:tcPr>
            <w:tcW w:w="750" w:type="pct"/>
            <w:tcBorders>
              <w:top w:val="nil"/>
              <w:left w:val="nil"/>
              <w:bottom w:val="single" w:sz="8" w:space="0" w:color="auto"/>
              <w:right w:val="single" w:sz="8" w:space="0" w:color="auto"/>
            </w:tcBorders>
            <w:shd w:val="clear" w:color="000000" w:fill="FFFFFF"/>
            <w:noWrap/>
            <w:vAlign w:val="center"/>
            <w:hideMark/>
          </w:tcPr>
          <w:p w14:paraId="5377F429"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22</w:t>
            </w:r>
          </w:p>
        </w:tc>
      </w:tr>
      <w:tr w:rsidR="005C1B47" w:rsidRPr="00345C86" w14:paraId="253E2F6B"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6A8CA008"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AMPARO RIVEROS DE SAAVEDRA </w:t>
            </w:r>
          </w:p>
        </w:tc>
        <w:tc>
          <w:tcPr>
            <w:tcW w:w="963" w:type="pct"/>
            <w:tcBorders>
              <w:top w:val="nil"/>
              <w:left w:val="nil"/>
              <w:bottom w:val="single" w:sz="8" w:space="0" w:color="auto"/>
              <w:right w:val="single" w:sz="8" w:space="0" w:color="auto"/>
            </w:tcBorders>
            <w:shd w:val="clear" w:color="000000" w:fill="FFFFFF"/>
            <w:vAlign w:val="center"/>
            <w:hideMark/>
          </w:tcPr>
          <w:p w14:paraId="2FE449D2"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Lejanias </w:t>
            </w:r>
          </w:p>
        </w:tc>
        <w:tc>
          <w:tcPr>
            <w:tcW w:w="750" w:type="pct"/>
            <w:tcBorders>
              <w:top w:val="nil"/>
              <w:left w:val="nil"/>
              <w:bottom w:val="single" w:sz="8" w:space="0" w:color="auto"/>
              <w:right w:val="single" w:sz="8" w:space="0" w:color="auto"/>
            </w:tcBorders>
            <w:shd w:val="clear" w:color="000000" w:fill="FFFFFF"/>
            <w:noWrap/>
            <w:vAlign w:val="center"/>
            <w:hideMark/>
          </w:tcPr>
          <w:p w14:paraId="63F0BAE1"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27</w:t>
            </w:r>
          </w:p>
        </w:tc>
      </w:tr>
      <w:tr w:rsidR="005C1B47" w:rsidRPr="00345C86" w14:paraId="3C24D2FA"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5DADE201"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KATHERINEMARTINEZ ARIAS</w:t>
            </w:r>
          </w:p>
        </w:tc>
        <w:tc>
          <w:tcPr>
            <w:tcW w:w="963" w:type="pct"/>
            <w:tcBorders>
              <w:top w:val="nil"/>
              <w:left w:val="nil"/>
              <w:bottom w:val="single" w:sz="8" w:space="0" w:color="auto"/>
              <w:right w:val="single" w:sz="8" w:space="0" w:color="auto"/>
            </w:tcBorders>
            <w:shd w:val="clear" w:color="000000" w:fill="FFFFFF"/>
            <w:vAlign w:val="center"/>
            <w:hideMark/>
          </w:tcPr>
          <w:p w14:paraId="72C41ACD"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La Macarena </w:t>
            </w:r>
          </w:p>
        </w:tc>
        <w:tc>
          <w:tcPr>
            <w:tcW w:w="750" w:type="pct"/>
            <w:tcBorders>
              <w:top w:val="nil"/>
              <w:left w:val="nil"/>
              <w:bottom w:val="single" w:sz="8" w:space="0" w:color="auto"/>
              <w:right w:val="single" w:sz="8" w:space="0" w:color="auto"/>
            </w:tcBorders>
            <w:shd w:val="clear" w:color="000000" w:fill="FFFFFF"/>
            <w:noWrap/>
            <w:vAlign w:val="center"/>
            <w:hideMark/>
          </w:tcPr>
          <w:p w14:paraId="68450D87"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27</w:t>
            </w:r>
          </w:p>
        </w:tc>
      </w:tr>
      <w:tr w:rsidR="005C1B47" w:rsidRPr="00345C86" w14:paraId="2932672B" w14:textId="77777777" w:rsidTr="00F876E8">
        <w:trPr>
          <w:trHeight w:val="240"/>
        </w:trPr>
        <w:tc>
          <w:tcPr>
            <w:tcW w:w="3288" w:type="pct"/>
            <w:tcBorders>
              <w:top w:val="nil"/>
              <w:left w:val="nil"/>
              <w:bottom w:val="nil"/>
              <w:right w:val="nil"/>
            </w:tcBorders>
            <w:shd w:val="clear" w:color="000000" w:fill="FFFFFF"/>
            <w:noWrap/>
            <w:vAlign w:val="bottom"/>
            <w:hideMark/>
          </w:tcPr>
          <w:p w14:paraId="6BBE9FFA"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w:t>
            </w:r>
          </w:p>
        </w:tc>
        <w:tc>
          <w:tcPr>
            <w:tcW w:w="963" w:type="pct"/>
            <w:tcBorders>
              <w:top w:val="nil"/>
              <w:left w:val="nil"/>
              <w:bottom w:val="nil"/>
              <w:right w:val="nil"/>
            </w:tcBorders>
            <w:shd w:val="clear" w:color="000000" w:fill="FFFFFF"/>
            <w:noWrap/>
            <w:vAlign w:val="bottom"/>
            <w:hideMark/>
          </w:tcPr>
          <w:p w14:paraId="0B0C2DE3"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w:t>
            </w:r>
          </w:p>
        </w:tc>
        <w:tc>
          <w:tcPr>
            <w:tcW w:w="750" w:type="pct"/>
            <w:tcBorders>
              <w:top w:val="nil"/>
              <w:left w:val="nil"/>
              <w:bottom w:val="nil"/>
              <w:right w:val="nil"/>
            </w:tcBorders>
            <w:shd w:val="clear" w:color="000000" w:fill="FFFFFF"/>
            <w:noWrap/>
            <w:vAlign w:val="bottom"/>
            <w:hideMark/>
          </w:tcPr>
          <w:p w14:paraId="6D491EE0"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w:t>
            </w:r>
          </w:p>
        </w:tc>
      </w:tr>
      <w:tr w:rsidR="005C1B47" w:rsidRPr="00345C86" w14:paraId="35EC1E06" w14:textId="77777777" w:rsidTr="00F876E8">
        <w:trPr>
          <w:trHeight w:val="240"/>
        </w:trPr>
        <w:tc>
          <w:tcPr>
            <w:tcW w:w="5000" w:type="pct"/>
            <w:gridSpan w:val="3"/>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0DACB6C3" w14:textId="77777777" w:rsidR="005C1B47" w:rsidRPr="00345C86" w:rsidRDefault="005C1B47" w:rsidP="00F876E8">
            <w:pPr>
              <w:spacing w:after="0" w:line="240" w:lineRule="auto"/>
              <w:jc w:val="center"/>
              <w:rPr>
                <w:rFonts w:ascii="Arial" w:eastAsia="Times New Roman" w:hAnsi="Arial" w:cs="Arial"/>
                <w:b/>
                <w:bCs/>
                <w:sz w:val="20"/>
                <w:szCs w:val="20"/>
                <w:lang w:eastAsia="es-CO"/>
              </w:rPr>
            </w:pPr>
            <w:r w:rsidRPr="00345C86">
              <w:rPr>
                <w:rFonts w:ascii="Arial" w:eastAsia="Times New Roman" w:hAnsi="Arial" w:cs="Arial"/>
                <w:b/>
                <w:bCs/>
                <w:sz w:val="20"/>
                <w:szCs w:val="20"/>
                <w:lang w:eastAsia="es-CO"/>
              </w:rPr>
              <w:t>CUMPLEAÑOS DE MARZO 2022</w:t>
            </w:r>
          </w:p>
        </w:tc>
      </w:tr>
      <w:tr w:rsidR="005C1B47" w:rsidRPr="00345C86" w14:paraId="780C93DF" w14:textId="77777777" w:rsidTr="00F876E8">
        <w:trPr>
          <w:trHeight w:val="240"/>
        </w:trPr>
        <w:tc>
          <w:tcPr>
            <w:tcW w:w="3288" w:type="pct"/>
            <w:tcBorders>
              <w:top w:val="nil"/>
              <w:left w:val="single" w:sz="8" w:space="0" w:color="auto"/>
              <w:bottom w:val="nil"/>
              <w:right w:val="single" w:sz="8" w:space="0" w:color="auto"/>
            </w:tcBorders>
            <w:shd w:val="clear" w:color="000000" w:fill="FFFFFF"/>
            <w:vAlign w:val="center"/>
            <w:hideMark/>
          </w:tcPr>
          <w:p w14:paraId="3E489516" w14:textId="77777777" w:rsidR="005C1B47" w:rsidRPr="00345C86" w:rsidRDefault="005C1B47" w:rsidP="00F876E8">
            <w:pPr>
              <w:spacing w:after="0" w:line="240" w:lineRule="auto"/>
              <w:jc w:val="center"/>
              <w:rPr>
                <w:rFonts w:ascii="Arial" w:eastAsia="Times New Roman" w:hAnsi="Arial" w:cs="Arial"/>
                <w:b/>
                <w:bCs/>
                <w:sz w:val="20"/>
                <w:szCs w:val="20"/>
                <w:lang w:eastAsia="es-CO"/>
              </w:rPr>
            </w:pPr>
            <w:r w:rsidRPr="00345C86">
              <w:rPr>
                <w:rFonts w:ascii="Arial" w:eastAsia="Times New Roman" w:hAnsi="Arial" w:cs="Arial"/>
                <w:b/>
                <w:bCs/>
                <w:sz w:val="20"/>
                <w:szCs w:val="20"/>
                <w:lang w:eastAsia="es-CO"/>
              </w:rPr>
              <w:t>Nombre</w:t>
            </w:r>
          </w:p>
        </w:tc>
        <w:tc>
          <w:tcPr>
            <w:tcW w:w="963" w:type="pct"/>
            <w:tcBorders>
              <w:top w:val="nil"/>
              <w:left w:val="nil"/>
              <w:bottom w:val="nil"/>
              <w:right w:val="single" w:sz="8" w:space="0" w:color="auto"/>
            </w:tcBorders>
            <w:shd w:val="clear" w:color="000000" w:fill="FFFFFF"/>
            <w:vAlign w:val="center"/>
            <w:hideMark/>
          </w:tcPr>
          <w:p w14:paraId="018C3CB8" w14:textId="77777777" w:rsidR="005C1B47" w:rsidRPr="00345C86" w:rsidRDefault="005C1B47" w:rsidP="00F876E8">
            <w:pPr>
              <w:spacing w:after="0" w:line="240" w:lineRule="auto"/>
              <w:jc w:val="center"/>
              <w:rPr>
                <w:rFonts w:ascii="Arial" w:eastAsia="Times New Roman" w:hAnsi="Arial" w:cs="Arial"/>
                <w:b/>
                <w:bCs/>
                <w:sz w:val="20"/>
                <w:szCs w:val="20"/>
                <w:lang w:eastAsia="es-CO"/>
              </w:rPr>
            </w:pPr>
            <w:r w:rsidRPr="00345C86">
              <w:rPr>
                <w:rFonts w:ascii="Arial" w:eastAsia="Times New Roman" w:hAnsi="Arial" w:cs="Arial"/>
                <w:b/>
                <w:bCs/>
                <w:sz w:val="20"/>
                <w:szCs w:val="20"/>
                <w:lang w:eastAsia="es-CO"/>
              </w:rPr>
              <w:t>Centro de Atencion</w:t>
            </w:r>
          </w:p>
        </w:tc>
        <w:tc>
          <w:tcPr>
            <w:tcW w:w="750" w:type="pct"/>
            <w:tcBorders>
              <w:top w:val="nil"/>
              <w:left w:val="nil"/>
              <w:bottom w:val="nil"/>
              <w:right w:val="single" w:sz="8" w:space="0" w:color="auto"/>
            </w:tcBorders>
            <w:shd w:val="clear" w:color="000000" w:fill="FFFFFF"/>
            <w:vAlign w:val="center"/>
            <w:hideMark/>
          </w:tcPr>
          <w:p w14:paraId="7C021C82" w14:textId="77777777" w:rsidR="005C1B47" w:rsidRPr="00345C86" w:rsidRDefault="005C1B47" w:rsidP="00F876E8">
            <w:pPr>
              <w:spacing w:after="0" w:line="240" w:lineRule="auto"/>
              <w:jc w:val="center"/>
              <w:rPr>
                <w:rFonts w:ascii="Arial" w:eastAsia="Times New Roman" w:hAnsi="Arial" w:cs="Arial"/>
                <w:b/>
                <w:bCs/>
                <w:sz w:val="20"/>
                <w:szCs w:val="20"/>
                <w:lang w:eastAsia="es-CO"/>
              </w:rPr>
            </w:pPr>
            <w:r w:rsidRPr="00345C86">
              <w:rPr>
                <w:rFonts w:ascii="Arial" w:eastAsia="Times New Roman" w:hAnsi="Arial" w:cs="Arial"/>
                <w:b/>
                <w:bCs/>
                <w:sz w:val="20"/>
                <w:szCs w:val="20"/>
                <w:lang w:eastAsia="es-CO"/>
              </w:rPr>
              <w:t>Dia</w:t>
            </w:r>
          </w:p>
        </w:tc>
      </w:tr>
      <w:tr w:rsidR="005C1B47" w:rsidRPr="00345C86" w14:paraId="56F9574F" w14:textId="77777777" w:rsidTr="00F876E8">
        <w:trPr>
          <w:trHeight w:val="240"/>
        </w:trPr>
        <w:tc>
          <w:tcPr>
            <w:tcW w:w="3288"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591C5EE"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MYRIAM ISABEL CASTRO TORRES </w:t>
            </w:r>
          </w:p>
        </w:tc>
        <w:tc>
          <w:tcPr>
            <w:tcW w:w="963" w:type="pct"/>
            <w:tcBorders>
              <w:top w:val="single" w:sz="8" w:space="0" w:color="auto"/>
              <w:left w:val="nil"/>
              <w:bottom w:val="single" w:sz="8" w:space="0" w:color="auto"/>
              <w:right w:val="single" w:sz="8" w:space="0" w:color="auto"/>
            </w:tcBorders>
            <w:shd w:val="clear" w:color="000000" w:fill="FFFFFF"/>
            <w:vAlign w:val="center"/>
            <w:hideMark/>
          </w:tcPr>
          <w:p w14:paraId="1462EEF1"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El Castillo </w:t>
            </w:r>
          </w:p>
        </w:tc>
        <w:tc>
          <w:tcPr>
            <w:tcW w:w="750" w:type="pct"/>
            <w:tcBorders>
              <w:top w:val="single" w:sz="8" w:space="0" w:color="auto"/>
              <w:left w:val="nil"/>
              <w:bottom w:val="single" w:sz="8" w:space="0" w:color="auto"/>
              <w:right w:val="single" w:sz="8" w:space="0" w:color="auto"/>
            </w:tcBorders>
            <w:shd w:val="clear" w:color="000000" w:fill="FFFFFF"/>
            <w:noWrap/>
            <w:vAlign w:val="center"/>
            <w:hideMark/>
          </w:tcPr>
          <w:p w14:paraId="32753EDC"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1</w:t>
            </w:r>
          </w:p>
        </w:tc>
      </w:tr>
      <w:tr w:rsidR="005C1B47" w:rsidRPr="00345C86" w14:paraId="6E4F5DAE"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3697664A"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DORIS EDIT PARRADO PARRADO </w:t>
            </w:r>
          </w:p>
        </w:tc>
        <w:tc>
          <w:tcPr>
            <w:tcW w:w="963" w:type="pct"/>
            <w:tcBorders>
              <w:top w:val="nil"/>
              <w:left w:val="nil"/>
              <w:bottom w:val="single" w:sz="8" w:space="0" w:color="auto"/>
              <w:right w:val="single" w:sz="8" w:space="0" w:color="auto"/>
            </w:tcBorders>
            <w:shd w:val="clear" w:color="000000" w:fill="FFFFFF"/>
            <w:vAlign w:val="center"/>
            <w:hideMark/>
          </w:tcPr>
          <w:p w14:paraId="693BF0A2"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Puerto Lleras </w:t>
            </w:r>
          </w:p>
        </w:tc>
        <w:tc>
          <w:tcPr>
            <w:tcW w:w="750" w:type="pct"/>
            <w:tcBorders>
              <w:top w:val="nil"/>
              <w:left w:val="nil"/>
              <w:bottom w:val="single" w:sz="8" w:space="0" w:color="auto"/>
              <w:right w:val="single" w:sz="8" w:space="0" w:color="auto"/>
            </w:tcBorders>
            <w:shd w:val="clear" w:color="000000" w:fill="FFFFFF"/>
            <w:noWrap/>
            <w:vAlign w:val="center"/>
            <w:hideMark/>
          </w:tcPr>
          <w:p w14:paraId="3B8B6931"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3</w:t>
            </w:r>
          </w:p>
        </w:tc>
      </w:tr>
      <w:tr w:rsidR="005C1B47" w:rsidRPr="00345C86" w14:paraId="1087FB26"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75C9D717"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JUAN ELICEO CABRERA GARCIA </w:t>
            </w:r>
          </w:p>
        </w:tc>
        <w:tc>
          <w:tcPr>
            <w:tcW w:w="963" w:type="pct"/>
            <w:tcBorders>
              <w:top w:val="nil"/>
              <w:left w:val="nil"/>
              <w:bottom w:val="single" w:sz="8" w:space="0" w:color="auto"/>
              <w:right w:val="single" w:sz="8" w:space="0" w:color="auto"/>
            </w:tcBorders>
            <w:shd w:val="clear" w:color="000000" w:fill="FFFFFF"/>
            <w:vAlign w:val="center"/>
            <w:hideMark/>
          </w:tcPr>
          <w:p w14:paraId="5B4D895C"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Lejanias </w:t>
            </w:r>
          </w:p>
        </w:tc>
        <w:tc>
          <w:tcPr>
            <w:tcW w:w="750" w:type="pct"/>
            <w:tcBorders>
              <w:top w:val="nil"/>
              <w:left w:val="nil"/>
              <w:bottom w:val="single" w:sz="8" w:space="0" w:color="auto"/>
              <w:right w:val="single" w:sz="8" w:space="0" w:color="auto"/>
            </w:tcBorders>
            <w:shd w:val="clear" w:color="000000" w:fill="FFFFFF"/>
            <w:noWrap/>
            <w:vAlign w:val="center"/>
            <w:hideMark/>
          </w:tcPr>
          <w:p w14:paraId="489B7FF0"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5</w:t>
            </w:r>
          </w:p>
        </w:tc>
      </w:tr>
      <w:tr w:rsidR="005C1B47" w:rsidRPr="00345C86" w14:paraId="74914577"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4BBA95EE"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JEILER CAMILO GAMEZ SANDOVAL</w:t>
            </w:r>
          </w:p>
        </w:tc>
        <w:tc>
          <w:tcPr>
            <w:tcW w:w="963" w:type="pct"/>
            <w:tcBorders>
              <w:top w:val="nil"/>
              <w:left w:val="nil"/>
              <w:bottom w:val="single" w:sz="8" w:space="0" w:color="auto"/>
              <w:right w:val="single" w:sz="8" w:space="0" w:color="auto"/>
            </w:tcBorders>
            <w:shd w:val="clear" w:color="000000" w:fill="FFFFFF"/>
            <w:vAlign w:val="center"/>
            <w:hideMark/>
          </w:tcPr>
          <w:p w14:paraId="50169CFB"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Cabuyaro</w:t>
            </w:r>
          </w:p>
        </w:tc>
        <w:tc>
          <w:tcPr>
            <w:tcW w:w="750" w:type="pct"/>
            <w:tcBorders>
              <w:top w:val="nil"/>
              <w:left w:val="nil"/>
              <w:bottom w:val="single" w:sz="8" w:space="0" w:color="auto"/>
              <w:right w:val="single" w:sz="8" w:space="0" w:color="auto"/>
            </w:tcBorders>
            <w:shd w:val="clear" w:color="000000" w:fill="FFFFFF"/>
            <w:noWrap/>
            <w:vAlign w:val="center"/>
            <w:hideMark/>
          </w:tcPr>
          <w:p w14:paraId="0E913B01"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5</w:t>
            </w:r>
          </w:p>
        </w:tc>
      </w:tr>
      <w:tr w:rsidR="005C1B47" w:rsidRPr="00345C86" w14:paraId="319FD583"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0422D79A"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ANGIE JULIETH ROJAS DIAZ</w:t>
            </w:r>
          </w:p>
        </w:tc>
        <w:tc>
          <w:tcPr>
            <w:tcW w:w="963" w:type="pct"/>
            <w:tcBorders>
              <w:top w:val="nil"/>
              <w:left w:val="nil"/>
              <w:bottom w:val="single" w:sz="8" w:space="0" w:color="auto"/>
              <w:right w:val="single" w:sz="8" w:space="0" w:color="auto"/>
            </w:tcBorders>
            <w:shd w:val="clear" w:color="000000" w:fill="FFFFFF"/>
            <w:vAlign w:val="center"/>
            <w:hideMark/>
          </w:tcPr>
          <w:p w14:paraId="47B5DBAD"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La Macarena </w:t>
            </w:r>
          </w:p>
        </w:tc>
        <w:tc>
          <w:tcPr>
            <w:tcW w:w="750" w:type="pct"/>
            <w:tcBorders>
              <w:top w:val="nil"/>
              <w:left w:val="nil"/>
              <w:bottom w:val="single" w:sz="8" w:space="0" w:color="auto"/>
              <w:right w:val="single" w:sz="8" w:space="0" w:color="auto"/>
            </w:tcBorders>
            <w:shd w:val="clear" w:color="000000" w:fill="FFFFFF"/>
            <w:noWrap/>
            <w:vAlign w:val="center"/>
            <w:hideMark/>
          </w:tcPr>
          <w:p w14:paraId="26B9668C"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5</w:t>
            </w:r>
          </w:p>
        </w:tc>
      </w:tr>
      <w:tr w:rsidR="005C1B47" w:rsidRPr="00345C86" w14:paraId="615E56E4"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5BCED576"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lastRenderedPageBreak/>
              <w:t xml:space="preserve">DIANA ELVIA GOMEZ BAQUERO </w:t>
            </w:r>
          </w:p>
        </w:tc>
        <w:tc>
          <w:tcPr>
            <w:tcW w:w="963" w:type="pct"/>
            <w:tcBorders>
              <w:top w:val="nil"/>
              <w:left w:val="nil"/>
              <w:bottom w:val="single" w:sz="8" w:space="0" w:color="auto"/>
              <w:right w:val="single" w:sz="8" w:space="0" w:color="auto"/>
            </w:tcBorders>
            <w:shd w:val="clear" w:color="000000" w:fill="FFFFFF"/>
            <w:vAlign w:val="center"/>
            <w:hideMark/>
          </w:tcPr>
          <w:p w14:paraId="28DFE5A9"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Puerto Concordia </w:t>
            </w:r>
          </w:p>
        </w:tc>
        <w:tc>
          <w:tcPr>
            <w:tcW w:w="750" w:type="pct"/>
            <w:tcBorders>
              <w:top w:val="nil"/>
              <w:left w:val="nil"/>
              <w:bottom w:val="single" w:sz="8" w:space="0" w:color="auto"/>
              <w:right w:val="single" w:sz="8" w:space="0" w:color="auto"/>
            </w:tcBorders>
            <w:shd w:val="clear" w:color="000000" w:fill="FFFFFF"/>
            <w:noWrap/>
            <w:vAlign w:val="center"/>
            <w:hideMark/>
          </w:tcPr>
          <w:p w14:paraId="307A5D69"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10</w:t>
            </w:r>
          </w:p>
        </w:tc>
      </w:tr>
      <w:tr w:rsidR="005C1B47" w:rsidRPr="00345C86" w14:paraId="483F4273"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7B38492F"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JUAN PABLO ROMERO ROMERO</w:t>
            </w:r>
          </w:p>
        </w:tc>
        <w:tc>
          <w:tcPr>
            <w:tcW w:w="963" w:type="pct"/>
            <w:tcBorders>
              <w:top w:val="nil"/>
              <w:left w:val="nil"/>
              <w:bottom w:val="single" w:sz="8" w:space="0" w:color="auto"/>
              <w:right w:val="single" w:sz="8" w:space="0" w:color="auto"/>
            </w:tcBorders>
            <w:shd w:val="clear" w:color="000000" w:fill="FFFFFF"/>
            <w:vAlign w:val="center"/>
            <w:hideMark/>
          </w:tcPr>
          <w:p w14:paraId="395C808B"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Vista Hermosa </w:t>
            </w:r>
          </w:p>
        </w:tc>
        <w:tc>
          <w:tcPr>
            <w:tcW w:w="750" w:type="pct"/>
            <w:tcBorders>
              <w:top w:val="nil"/>
              <w:left w:val="nil"/>
              <w:bottom w:val="single" w:sz="8" w:space="0" w:color="auto"/>
              <w:right w:val="single" w:sz="8" w:space="0" w:color="auto"/>
            </w:tcBorders>
            <w:shd w:val="clear" w:color="000000" w:fill="FFFFFF"/>
            <w:noWrap/>
            <w:vAlign w:val="center"/>
            <w:hideMark/>
          </w:tcPr>
          <w:p w14:paraId="2CBC20B3"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10</w:t>
            </w:r>
          </w:p>
        </w:tc>
      </w:tr>
      <w:tr w:rsidR="005C1B47" w:rsidRPr="00345C86" w14:paraId="555A71A6"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3DE5244C"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SAMIR ORLANDO VELASQUEZ ROMERO</w:t>
            </w:r>
          </w:p>
        </w:tc>
        <w:tc>
          <w:tcPr>
            <w:tcW w:w="963" w:type="pct"/>
            <w:tcBorders>
              <w:top w:val="nil"/>
              <w:left w:val="nil"/>
              <w:bottom w:val="single" w:sz="8" w:space="0" w:color="auto"/>
              <w:right w:val="single" w:sz="8" w:space="0" w:color="auto"/>
            </w:tcBorders>
            <w:shd w:val="clear" w:color="000000" w:fill="FFFFFF"/>
            <w:vAlign w:val="center"/>
            <w:hideMark/>
          </w:tcPr>
          <w:p w14:paraId="1AAE4E61"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Restrepo </w:t>
            </w:r>
          </w:p>
        </w:tc>
        <w:tc>
          <w:tcPr>
            <w:tcW w:w="750" w:type="pct"/>
            <w:tcBorders>
              <w:top w:val="nil"/>
              <w:left w:val="nil"/>
              <w:bottom w:val="single" w:sz="8" w:space="0" w:color="auto"/>
              <w:right w:val="single" w:sz="8" w:space="0" w:color="auto"/>
            </w:tcBorders>
            <w:shd w:val="clear" w:color="000000" w:fill="FFFFFF"/>
            <w:noWrap/>
            <w:vAlign w:val="center"/>
            <w:hideMark/>
          </w:tcPr>
          <w:p w14:paraId="2C019FC1"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12</w:t>
            </w:r>
          </w:p>
        </w:tc>
      </w:tr>
      <w:tr w:rsidR="005C1B47" w:rsidRPr="00345C86" w14:paraId="2772A625"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09C6D289"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ANDREA DEL PILAR CONTRERAS ALFONSO</w:t>
            </w:r>
          </w:p>
        </w:tc>
        <w:tc>
          <w:tcPr>
            <w:tcW w:w="963" w:type="pct"/>
            <w:tcBorders>
              <w:top w:val="nil"/>
              <w:left w:val="nil"/>
              <w:bottom w:val="single" w:sz="8" w:space="0" w:color="auto"/>
              <w:right w:val="single" w:sz="8" w:space="0" w:color="auto"/>
            </w:tcBorders>
            <w:shd w:val="clear" w:color="000000" w:fill="FFFFFF"/>
            <w:vAlign w:val="center"/>
            <w:hideMark/>
          </w:tcPr>
          <w:p w14:paraId="2B879475"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La Macarena </w:t>
            </w:r>
          </w:p>
        </w:tc>
        <w:tc>
          <w:tcPr>
            <w:tcW w:w="750" w:type="pct"/>
            <w:tcBorders>
              <w:top w:val="nil"/>
              <w:left w:val="nil"/>
              <w:bottom w:val="single" w:sz="8" w:space="0" w:color="auto"/>
              <w:right w:val="single" w:sz="8" w:space="0" w:color="auto"/>
            </w:tcBorders>
            <w:shd w:val="clear" w:color="000000" w:fill="FFFFFF"/>
            <w:noWrap/>
            <w:vAlign w:val="center"/>
            <w:hideMark/>
          </w:tcPr>
          <w:p w14:paraId="0B57194F"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19</w:t>
            </w:r>
          </w:p>
        </w:tc>
      </w:tr>
      <w:tr w:rsidR="005C1B47" w:rsidRPr="00345C86" w14:paraId="0F875A7F"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745CA6FD"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MIRYAM SIERRA AMORTEGUI </w:t>
            </w:r>
          </w:p>
        </w:tc>
        <w:tc>
          <w:tcPr>
            <w:tcW w:w="963" w:type="pct"/>
            <w:tcBorders>
              <w:top w:val="nil"/>
              <w:left w:val="nil"/>
              <w:bottom w:val="single" w:sz="8" w:space="0" w:color="auto"/>
              <w:right w:val="single" w:sz="8" w:space="0" w:color="auto"/>
            </w:tcBorders>
            <w:shd w:val="clear" w:color="000000" w:fill="FFFFFF"/>
            <w:vAlign w:val="center"/>
            <w:hideMark/>
          </w:tcPr>
          <w:p w14:paraId="217F380A"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San Juan De Arama </w:t>
            </w:r>
          </w:p>
        </w:tc>
        <w:tc>
          <w:tcPr>
            <w:tcW w:w="750" w:type="pct"/>
            <w:tcBorders>
              <w:top w:val="nil"/>
              <w:left w:val="nil"/>
              <w:bottom w:val="single" w:sz="8" w:space="0" w:color="auto"/>
              <w:right w:val="single" w:sz="8" w:space="0" w:color="auto"/>
            </w:tcBorders>
            <w:shd w:val="clear" w:color="000000" w:fill="FFFFFF"/>
            <w:noWrap/>
            <w:vAlign w:val="center"/>
            <w:hideMark/>
          </w:tcPr>
          <w:p w14:paraId="2895A27D"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20</w:t>
            </w:r>
          </w:p>
        </w:tc>
      </w:tr>
      <w:tr w:rsidR="005C1B47" w:rsidRPr="00345C86" w14:paraId="279FD8D0"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56A77FBE"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LUZ MYRIAM DUARTE  </w:t>
            </w:r>
          </w:p>
        </w:tc>
        <w:tc>
          <w:tcPr>
            <w:tcW w:w="963" w:type="pct"/>
            <w:tcBorders>
              <w:top w:val="nil"/>
              <w:left w:val="nil"/>
              <w:bottom w:val="single" w:sz="8" w:space="0" w:color="auto"/>
              <w:right w:val="single" w:sz="8" w:space="0" w:color="auto"/>
            </w:tcBorders>
            <w:shd w:val="clear" w:color="000000" w:fill="FFFFFF"/>
            <w:vAlign w:val="center"/>
            <w:hideMark/>
          </w:tcPr>
          <w:p w14:paraId="72DC9268"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Cabuyaro</w:t>
            </w:r>
          </w:p>
        </w:tc>
        <w:tc>
          <w:tcPr>
            <w:tcW w:w="750" w:type="pct"/>
            <w:tcBorders>
              <w:top w:val="nil"/>
              <w:left w:val="nil"/>
              <w:bottom w:val="single" w:sz="8" w:space="0" w:color="auto"/>
              <w:right w:val="single" w:sz="8" w:space="0" w:color="auto"/>
            </w:tcBorders>
            <w:shd w:val="clear" w:color="000000" w:fill="FFFFFF"/>
            <w:noWrap/>
            <w:vAlign w:val="center"/>
            <w:hideMark/>
          </w:tcPr>
          <w:p w14:paraId="12E99FB0"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21</w:t>
            </w:r>
          </w:p>
        </w:tc>
      </w:tr>
      <w:tr w:rsidR="005C1B47" w:rsidRPr="00345C86" w14:paraId="0F71ED0C"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3A4D6E0B"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LEIDY ESPERANZA MARTINEZ SOTO </w:t>
            </w:r>
          </w:p>
        </w:tc>
        <w:tc>
          <w:tcPr>
            <w:tcW w:w="963" w:type="pct"/>
            <w:tcBorders>
              <w:top w:val="nil"/>
              <w:left w:val="nil"/>
              <w:bottom w:val="single" w:sz="8" w:space="0" w:color="auto"/>
              <w:right w:val="single" w:sz="8" w:space="0" w:color="auto"/>
            </w:tcBorders>
            <w:shd w:val="clear" w:color="000000" w:fill="FFFFFF"/>
            <w:vAlign w:val="center"/>
            <w:hideMark/>
          </w:tcPr>
          <w:p w14:paraId="4783649A"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San Juan De Arama </w:t>
            </w:r>
          </w:p>
        </w:tc>
        <w:tc>
          <w:tcPr>
            <w:tcW w:w="750" w:type="pct"/>
            <w:tcBorders>
              <w:top w:val="nil"/>
              <w:left w:val="nil"/>
              <w:bottom w:val="single" w:sz="8" w:space="0" w:color="auto"/>
              <w:right w:val="single" w:sz="8" w:space="0" w:color="auto"/>
            </w:tcBorders>
            <w:shd w:val="clear" w:color="000000" w:fill="FFFFFF"/>
            <w:noWrap/>
            <w:vAlign w:val="center"/>
            <w:hideMark/>
          </w:tcPr>
          <w:p w14:paraId="16B74229"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21</w:t>
            </w:r>
          </w:p>
        </w:tc>
      </w:tr>
      <w:tr w:rsidR="005C1B47" w:rsidRPr="00345C86" w14:paraId="22F0C69F"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209FAA25"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ZUNILDA LEON AYA </w:t>
            </w:r>
          </w:p>
        </w:tc>
        <w:tc>
          <w:tcPr>
            <w:tcW w:w="963" w:type="pct"/>
            <w:tcBorders>
              <w:top w:val="nil"/>
              <w:left w:val="nil"/>
              <w:bottom w:val="single" w:sz="8" w:space="0" w:color="auto"/>
              <w:right w:val="single" w:sz="8" w:space="0" w:color="auto"/>
            </w:tcBorders>
            <w:shd w:val="clear" w:color="000000" w:fill="FFFFFF"/>
            <w:vAlign w:val="center"/>
            <w:hideMark/>
          </w:tcPr>
          <w:p w14:paraId="284F1D8B"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El Castillo </w:t>
            </w:r>
          </w:p>
        </w:tc>
        <w:tc>
          <w:tcPr>
            <w:tcW w:w="750" w:type="pct"/>
            <w:tcBorders>
              <w:top w:val="nil"/>
              <w:left w:val="nil"/>
              <w:bottom w:val="single" w:sz="8" w:space="0" w:color="auto"/>
              <w:right w:val="single" w:sz="8" w:space="0" w:color="auto"/>
            </w:tcBorders>
            <w:shd w:val="clear" w:color="000000" w:fill="FFFFFF"/>
            <w:noWrap/>
            <w:vAlign w:val="center"/>
            <w:hideMark/>
          </w:tcPr>
          <w:p w14:paraId="7E2D17A3"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26</w:t>
            </w:r>
          </w:p>
        </w:tc>
      </w:tr>
      <w:tr w:rsidR="005C1B47" w:rsidRPr="00345C86" w14:paraId="36A31A67"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0A0085BA"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ZENIDIA SANABRIA VEGA</w:t>
            </w:r>
          </w:p>
        </w:tc>
        <w:tc>
          <w:tcPr>
            <w:tcW w:w="963" w:type="pct"/>
            <w:tcBorders>
              <w:top w:val="nil"/>
              <w:left w:val="nil"/>
              <w:bottom w:val="single" w:sz="8" w:space="0" w:color="auto"/>
              <w:right w:val="single" w:sz="8" w:space="0" w:color="auto"/>
            </w:tcBorders>
            <w:shd w:val="clear" w:color="000000" w:fill="FFFFFF"/>
            <w:vAlign w:val="center"/>
            <w:hideMark/>
          </w:tcPr>
          <w:p w14:paraId="5116DA61"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Nivel Central</w:t>
            </w:r>
          </w:p>
        </w:tc>
        <w:tc>
          <w:tcPr>
            <w:tcW w:w="750" w:type="pct"/>
            <w:tcBorders>
              <w:top w:val="nil"/>
              <w:left w:val="nil"/>
              <w:bottom w:val="single" w:sz="8" w:space="0" w:color="auto"/>
              <w:right w:val="single" w:sz="8" w:space="0" w:color="auto"/>
            </w:tcBorders>
            <w:shd w:val="clear" w:color="000000" w:fill="FFFFFF"/>
            <w:noWrap/>
            <w:vAlign w:val="center"/>
            <w:hideMark/>
          </w:tcPr>
          <w:p w14:paraId="74C4A2B6"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27</w:t>
            </w:r>
          </w:p>
        </w:tc>
      </w:tr>
      <w:tr w:rsidR="005C1B47" w:rsidRPr="00345C86" w14:paraId="3520397E"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2A38A5AE"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JHONAN ALEXON MENDOZA PRIETO</w:t>
            </w:r>
          </w:p>
        </w:tc>
        <w:tc>
          <w:tcPr>
            <w:tcW w:w="963" w:type="pct"/>
            <w:tcBorders>
              <w:top w:val="nil"/>
              <w:left w:val="nil"/>
              <w:bottom w:val="single" w:sz="8" w:space="0" w:color="auto"/>
              <w:right w:val="single" w:sz="8" w:space="0" w:color="auto"/>
            </w:tcBorders>
            <w:shd w:val="clear" w:color="000000" w:fill="FFFFFF"/>
            <w:vAlign w:val="center"/>
            <w:hideMark/>
          </w:tcPr>
          <w:p w14:paraId="5A38C9E5"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Vista Hermosa </w:t>
            </w:r>
          </w:p>
        </w:tc>
        <w:tc>
          <w:tcPr>
            <w:tcW w:w="750" w:type="pct"/>
            <w:tcBorders>
              <w:top w:val="nil"/>
              <w:left w:val="nil"/>
              <w:bottom w:val="single" w:sz="8" w:space="0" w:color="auto"/>
              <w:right w:val="single" w:sz="8" w:space="0" w:color="auto"/>
            </w:tcBorders>
            <w:shd w:val="clear" w:color="000000" w:fill="FFFFFF"/>
            <w:noWrap/>
            <w:vAlign w:val="center"/>
            <w:hideMark/>
          </w:tcPr>
          <w:p w14:paraId="4FA62D2F"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27</w:t>
            </w:r>
          </w:p>
        </w:tc>
      </w:tr>
      <w:tr w:rsidR="005C1B47" w:rsidRPr="00345C86" w14:paraId="13BE5DF8"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304A7350"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JUAN FRANCISCO ORTEGON MOLINA </w:t>
            </w:r>
          </w:p>
        </w:tc>
        <w:tc>
          <w:tcPr>
            <w:tcW w:w="963" w:type="pct"/>
            <w:tcBorders>
              <w:top w:val="nil"/>
              <w:left w:val="nil"/>
              <w:bottom w:val="single" w:sz="8" w:space="0" w:color="auto"/>
              <w:right w:val="single" w:sz="8" w:space="0" w:color="auto"/>
            </w:tcBorders>
            <w:shd w:val="clear" w:color="000000" w:fill="FFFFFF"/>
            <w:vAlign w:val="center"/>
            <w:hideMark/>
          </w:tcPr>
          <w:p w14:paraId="3336840D"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El Castillo </w:t>
            </w:r>
          </w:p>
        </w:tc>
        <w:tc>
          <w:tcPr>
            <w:tcW w:w="750" w:type="pct"/>
            <w:tcBorders>
              <w:top w:val="nil"/>
              <w:left w:val="nil"/>
              <w:bottom w:val="single" w:sz="8" w:space="0" w:color="auto"/>
              <w:right w:val="single" w:sz="8" w:space="0" w:color="auto"/>
            </w:tcBorders>
            <w:shd w:val="clear" w:color="000000" w:fill="FFFFFF"/>
            <w:noWrap/>
            <w:vAlign w:val="center"/>
            <w:hideMark/>
          </w:tcPr>
          <w:p w14:paraId="4D74C535"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29</w:t>
            </w:r>
          </w:p>
        </w:tc>
      </w:tr>
      <w:tr w:rsidR="005C1B47" w:rsidRPr="00345C86" w14:paraId="4A802E84" w14:textId="77777777" w:rsidTr="00F876E8">
        <w:trPr>
          <w:trHeight w:val="240"/>
        </w:trPr>
        <w:tc>
          <w:tcPr>
            <w:tcW w:w="3288" w:type="pct"/>
            <w:tcBorders>
              <w:top w:val="nil"/>
              <w:left w:val="single" w:sz="8" w:space="0" w:color="auto"/>
              <w:bottom w:val="single" w:sz="8" w:space="0" w:color="auto"/>
              <w:right w:val="single" w:sz="8" w:space="0" w:color="auto"/>
            </w:tcBorders>
            <w:shd w:val="clear" w:color="000000" w:fill="FFFFFF"/>
            <w:noWrap/>
            <w:vAlign w:val="center"/>
            <w:hideMark/>
          </w:tcPr>
          <w:p w14:paraId="0927B329"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MONICA VIVIANA PARRADO MARIN</w:t>
            </w:r>
          </w:p>
        </w:tc>
        <w:tc>
          <w:tcPr>
            <w:tcW w:w="963" w:type="pct"/>
            <w:tcBorders>
              <w:top w:val="nil"/>
              <w:left w:val="nil"/>
              <w:bottom w:val="single" w:sz="8" w:space="0" w:color="auto"/>
              <w:right w:val="single" w:sz="8" w:space="0" w:color="auto"/>
            </w:tcBorders>
            <w:shd w:val="clear" w:color="000000" w:fill="FFFFFF"/>
            <w:vAlign w:val="center"/>
            <w:hideMark/>
          </w:tcPr>
          <w:p w14:paraId="5310EAFC" w14:textId="77777777" w:rsidR="005C1B47" w:rsidRPr="00345C86" w:rsidRDefault="005C1B47" w:rsidP="00F876E8">
            <w:pPr>
              <w:spacing w:after="0" w:line="240" w:lineRule="auto"/>
              <w:rPr>
                <w:rFonts w:ascii="Arial" w:eastAsia="Times New Roman" w:hAnsi="Arial" w:cs="Arial"/>
                <w:sz w:val="20"/>
                <w:szCs w:val="20"/>
                <w:lang w:eastAsia="es-CO"/>
              </w:rPr>
            </w:pPr>
            <w:r w:rsidRPr="00345C86">
              <w:rPr>
                <w:rFonts w:ascii="Arial" w:eastAsia="Times New Roman" w:hAnsi="Arial" w:cs="Arial"/>
                <w:sz w:val="20"/>
                <w:szCs w:val="20"/>
                <w:lang w:eastAsia="es-CO"/>
              </w:rPr>
              <w:t xml:space="preserve">Mapiripan </w:t>
            </w:r>
          </w:p>
        </w:tc>
        <w:tc>
          <w:tcPr>
            <w:tcW w:w="750" w:type="pct"/>
            <w:tcBorders>
              <w:top w:val="nil"/>
              <w:left w:val="nil"/>
              <w:bottom w:val="single" w:sz="8" w:space="0" w:color="auto"/>
              <w:right w:val="single" w:sz="8" w:space="0" w:color="auto"/>
            </w:tcBorders>
            <w:shd w:val="clear" w:color="000000" w:fill="FFFFFF"/>
            <w:noWrap/>
            <w:vAlign w:val="center"/>
            <w:hideMark/>
          </w:tcPr>
          <w:p w14:paraId="4B139D23" w14:textId="77777777" w:rsidR="005C1B47" w:rsidRPr="00345C86" w:rsidRDefault="005C1B47" w:rsidP="00F876E8">
            <w:pPr>
              <w:spacing w:after="0" w:line="240" w:lineRule="auto"/>
              <w:jc w:val="center"/>
              <w:rPr>
                <w:rFonts w:ascii="Arial" w:eastAsia="Times New Roman" w:hAnsi="Arial" w:cs="Arial"/>
                <w:sz w:val="20"/>
                <w:szCs w:val="20"/>
                <w:lang w:eastAsia="es-CO"/>
              </w:rPr>
            </w:pPr>
            <w:r w:rsidRPr="00345C86">
              <w:rPr>
                <w:rFonts w:ascii="Arial" w:eastAsia="Times New Roman" w:hAnsi="Arial" w:cs="Arial"/>
                <w:sz w:val="20"/>
                <w:szCs w:val="20"/>
                <w:lang w:eastAsia="es-CO"/>
              </w:rPr>
              <w:t>31</w:t>
            </w:r>
          </w:p>
        </w:tc>
      </w:tr>
    </w:tbl>
    <w:p w14:paraId="32855FE3" w14:textId="77777777" w:rsidR="005C1B47" w:rsidRDefault="005C1B47" w:rsidP="005C1B47">
      <w:pPr>
        <w:spacing w:after="0" w:line="240" w:lineRule="auto"/>
        <w:jc w:val="both"/>
        <w:rPr>
          <w:rFonts w:ascii="Arial" w:eastAsia="Calibri" w:hAnsi="Arial" w:cs="Arial"/>
          <w:bCs/>
          <w:sz w:val="24"/>
          <w:szCs w:val="28"/>
        </w:rPr>
      </w:pPr>
    </w:p>
    <w:p w14:paraId="6F810673" w14:textId="77777777" w:rsidR="005C1B47" w:rsidRDefault="005C1B47" w:rsidP="005C1B47">
      <w:pPr>
        <w:spacing w:after="0" w:line="240" w:lineRule="auto"/>
        <w:jc w:val="both"/>
        <w:rPr>
          <w:rFonts w:ascii="Arial" w:eastAsia="Calibri" w:hAnsi="Arial" w:cs="Arial"/>
          <w:bCs/>
          <w:sz w:val="24"/>
          <w:szCs w:val="28"/>
        </w:rPr>
      </w:pPr>
    </w:p>
    <w:p w14:paraId="43F79454" w14:textId="082A301A" w:rsidR="00E64400" w:rsidRDefault="005C1B47" w:rsidP="00471775">
      <w:pPr>
        <w:spacing w:after="0" w:line="240" w:lineRule="auto"/>
        <w:jc w:val="both"/>
        <w:rPr>
          <w:rFonts w:ascii="Arial" w:eastAsia="Calibri" w:hAnsi="Arial" w:cs="Arial"/>
          <w:bCs/>
        </w:rPr>
      </w:pPr>
      <w:r>
        <w:rPr>
          <w:rFonts w:ascii="Arial" w:eastAsia="Calibri" w:hAnsi="Arial" w:cs="Arial"/>
          <w:bCs/>
        </w:rPr>
        <w:t>II Trimestre:</w:t>
      </w:r>
    </w:p>
    <w:p w14:paraId="55840A58" w14:textId="597F94C2" w:rsidR="005C1B47" w:rsidRDefault="005C1B47" w:rsidP="00471775">
      <w:pPr>
        <w:spacing w:after="0" w:line="240" w:lineRule="auto"/>
        <w:jc w:val="both"/>
        <w:rPr>
          <w:rFonts w:ascii="Arial" w:eastAsia="Calibri" w:hAnsi="Arial" w:cs="Arial"/>
          <w:bCs/>
        </w:rPr>
      </w:pPr>
    </w:p>
    <w:p w14:paraId="168E0549" w14:textId="77777777" w:rsidR="005C1B47" w:rsidRDefault="005C1B47" w:rsidP="005C1B47">
      <w:pPr>
        <w:spacing w:after="0" w:line="240" w:lineRule="auto"/>
        <w:jc w:val="both"/>
        <w:rPr>
          <w:rFonts w:ascii="Arial" w:eastAsia="Calibri" w:hAnsi="Arial" w:cs="Arial"/>
          <w:bCs/>
          <w:sz w:val="24"/>
          <w:szCs w:val="28"/>
        </w:rPr>
      </w:pPr>
      <w:r>
        <w:rPr>
          <w:rFonts w:ascii="Arial" w:eastAsia="Calibri" w:hAnsi="Arial" w:cs="Arial"/>
          <w:bCs/>
          <w:sz w:val="24"/>
          <w:szCs w:val="28"/>
        </w:rPr>
        <w:t>Abril: 22 Servidores Públicos</w:t>
      </w:r>
    </w:p>
    <w:p w14:paraId="616D8A93" w14:textId="77777777" w:rsidR="005C1B47" w:rsidRDefault="005C1B47" w:rsidP="005C1B47">
      <w:pPr>
        <w:spacing w:after="0" w:line="240" w:lineRule="auto"/>
        <w:jc w:val="both"/>
        <w:rPr>
          <w:rFonts w:ascii="Arial" w:eastAsia="Calibri" w:hAnsi="Arial" w:cs="Arial"/>
          <w:bCs/>
          <w:sz w:val="24"/>
          <w:szCs w:val="28"/>
        </w:rPr>
      </w:pPr>
      <w:r>
        <w:rPr>
          <w:rFonts w:ascii="Arial" w:eastAsia="Calibri" w:hAnsi="Arial" w:cs="Arial"/>
          <w:bCs/>
          <w:sz w:val="24"/>
          <w:szCs w:val="28"/>
        </w:rPr>
        <w:t>Mayo: 26 Servidores Públicos</w:t>
      </w:r>
    </w:p>
    <w:p w14:paraId="426A0710" w14:textId="77777777" w:rsidR="005C1B47" w:rsidRDefault="005C1B47" w:rsidP="005C1B47">
      <w:pPr>
        <w:spacing w:after="0" w:line="240" w:lineRule="auto"/>
        <w:jc w:val="both"/>
        <w:rPr>
          <w:rFonts w:ascii="Arial" w:eastAsia="Calibri" w:hAnsi="Arial" w:cs="Arial"/>
          <w:bCs/>
          <w:sz w:val="24"/>
          <w:szCs w:val="28"/>
        </w:rPr>
      </w:pPr>
      <w:r>
        <w:rPr>
          <w:rFonts w:ascii="Arial" w:eastAsia="Calibri" w:hAnsi="Arial" w:cs="Arial"/>
          <w:bCs/>
          <w:sz w:val="24"/>
          <w:szCs w:val="28"/>
        </w:rPr>
        <w:t>Junio: 26   Servidores Públicos</w:t>
      </w:r>
    </w:p>
    <w:p w14:paraId="789DCC99" w14:textId="77777777" w:rsidR="005C1B47" w:rsidRDefault="005C1B47" w:rsidP="005C1B47">
      <w:pPr>
        <w:spacing w:after="0" w:line="240" w:lineRule="auto"/>
        <w:jc w:val="both"/>
        <w:rPr>
          <w:rFonts w:ascii="Arial" w:eastAsia="Calibri" w:hAnsi="Arial" w:cs="Arial"/>
          <w:bCs/>
          <w:sz w:val="24"/>
          <w:szCs w:val="28"/>
        </w:rPr>
      </w:pPr>
      <w:r>
        <w:rPr>
          <w:rFonts w:ascii="Arial" w:eastAsia="Calibri" w:hAnsi="Arial" w:cs="Arial"/>
          <w:bCs/>
          <w:sz w:val="24"/>
          <w:szCs w:val="28"/>
        </w:rPr>
        <w:t>Total 74</w:t>
      </w:r>
    </w:p>
    <w:p w14:paraId="58BEF6FA" w14:textId="77777777" w:rsidR="005C1B47" w:rsidRDefault="005C1B47" w:rsidP="005C1B47">
      <w:pPr>
        <w:spacing w:after="0" w:line="240" w:lineRule="auto"/>
        <w:jc w:val="both"/>
        <w:rPr>
          <w:rFonts w:ascii="Arial" w:eastAsia="Calibri" w:hAnsi="Arial" w:cs="Arial"/>
          <w:bCs/>
          <w:sz w:val="24"/>
          <w:szCs w:val="28"/>
        </w:rPr>
      </w:pPr>
    </w:p>
    <w:tbl>
      <w:tblPr>
        <w:tblW w:w="7680" w:type="dxa"/>
        <w:tblCellMar>
          <w:left w:w="70" w:type="dxa"/>
          <w:right w:w="70" w:type="dxa"/>
        </w:tblCellMar>
        <w:tblLook w:val="04A0" w:firstRow="1" w:lastRow="0" w:firstColumn="1" w:lastColumn="0" w:noHBand="0" w:noVBand="1"/>
      </w:tblPr>
      <w:tblGrid>
        <w:gridCol w:w="4540"/>
        <w:gridCol w:w="2113"/>
        <w:gridCol w:w="1027"/>
      </w:tblGrid>
      <w:tr w:rsidR="005C1B47" w:rsidRPr="005F19BB" w14:paraId="28F9CE23" w14:textId="77777777" w:rsidTr="00F876E8">
        <w:trPr>
          <w:trHeight w:val="300"/>
        </w:trPr>
        <w:tc>
          <w:tcPr>
            <w:tcW w:w="7680" w:type="dxa"/>
            <w:gridSpan w:val="3"/>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3115B627" w14:textId="77777777" w:rsidR="005C1B47" w:rsidRPr="005F19BB" w:rsidRDefault="005C1B47" w:rsidP="00F876E8">
            <w:pPr>
              <w:spacing w:after="0" w:line="240" w:lineRule="auto"/>
              <w:rPr>
                <w:rFonts w:ascii="Arial" w:eastAsia="Times New Roman" w:hAnsi="Arial" w:cs="Arial"/>
                <w:b/>
                <w:bCs/>
                <w:sz w:val="20"/>
                <w:szCs w:val="20"/>
                <w:lang w:eastAsia="es-CO"/>
              </w:rPr>
            </w:pPr>
            <w:r w:rsidRPr="005F19BB">
              <w:rPr>
                <w:rFonts w:ascii="Arial" w:eastAsia="Times New Roman" w:hAnsi="Arial" w:cs="Arial"/>
                <w:b/>
                <w:bCs/>
                <w:sz w:val="20"/>
                <w:szCs w:val="20"/>
                <w:lang w:eastAsia="es-CO"/>
              </w:rPr>
              <w:t>CUMPLEAÑOS DE SERVIDORES PÚBLICOS MES DE ABRIL</w:t>
            </w:r>
          </w:p>
        </w:tc>
      </w:tr>
      <w:tr w:rsidR="005C1B47" w:rsidRPr="005F19BB" w14:paraId="2282E61C"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vAlign w:val="center"/>
            <w:hideMark/>
          </w:tcPr>
          <w:p w14:paraId="1265D1A2" w14:textId="77777777" w:rsidR="005C1B47" w:rsidRPr="005F19BB" w:rsidRDefault="005C1B47" w:rsidP="00F876E8">
            <w:pPr>
              <w:spacing w:after="0" w:line="240" w:lineRule="auto"/>
              <w:rPr>
                <w:rFonts w:ascii="Arial" w:eastAsia="Times New Roman" w:hAnsi="Arial" w:cs="Arial"/>
                <w:b/>
                <w:bCs/>
                <w:sz w:val="20"/>
                <w:szCs w:val="20"/>
                <w:lang w:eastAsia="es-CO"/>
              </w:rPr>
            </w:pPr>
            <w:r w:rsidRPr="005F19BB">
              <w:rPr>
                <w:rFonts w:ascii="Arial" w:eastAsia="Times New Roman" w:hAnsi="Arial" w:cs="Arial"/>
                <w:b/>
                <w:bCs/>
                <w:sz w:val="20"/>
                <w:szCs w:val="20"/>
                <w:lang w:eastAsia="es-CO"/>
              </w:rPr>
              <w:t>NOMBRE</w:t>
            </w:r>
          </w:p>
        </w:tc>
        <w:tc>
          <w:tcPr>
            <w:tcW w:w="2113" w:type="dxa"/>
            <w:tcBorders>
              <w:top w:val="nil"/>
              <w:left w:val="nil"/>
              <w:bottom w:val="single" w:sz="8" w:space="0" w:color="auto"/>
              <w:right w:val="single" w:sz="8" w:space="0" w:color="auto"/>
            </w:tcBorders>
            <w:shd w:val="clear" w:color="000000" w:fill="FFFFFF"/>
            <w:vAlign w:val="center"/>
            <w:hideMark/>
          </w:tcPr>
          <w:p w14:paraId="6728012D" w14:textId="77777777" w:rsidR="005C1B47" w:rsidRPr="005F19BB" w:rsidRDefault="005C1B47" w:rsidP="00F876E8">
            <w:pPr>
              <w:spacing w:after="0" w:line="240" w:lineRule="auto"/>
              <w:rPr>
                <w:rFonts w:ascii="Arial" w:eastAsia="Times New Roman" w:hAnsi="Arial" w:cs="Arial"/>
                <w:b/>
                <w:bCs/>
                <w:sz w:val="20"/>
                <w:szCs w:val="20"/>
                <w:lang w:eastAsia="es-CO"/>
              </w:rPr>
            </w:pPr>
            <w:r w:rsidRPr="005F19BB">
              <w:rPr>
                <w:rFonts w:ascii="Arial" w:eastAsia="Times New Roman" w:hAnsi="Arial" w:cs="Arial"/>
                <w:b/>
                <w:bCs/>
                <w:sz w:val="20"/>
                <w:szCs w:val="20"/>
                <w:lang w:eastAsia="es-CO"/>
              </w:rPr>
              <w:t>CIUDAD</w:t>
            </w:r>
          </w:p>
        </w:tc>
        <w:tc>
          <w:tcPr>
            <w:tcW w:w="1027" w:type="dxa"/>
            <w:tcBorders>
              <w:top w:val="nil"/>
              <w:left w:val="nil"/>
              <w:bottom w:val="single" w:sz="8" w:space="0" w:color="auto"/>
              <w:right w:val="single" w:sz="8" w:space="0" w:color="auto"/>
            </w:tcBorders>
            <w:shd w:val="clear" w:color="000000" w:fill="FFFFFF"/>
            <w:vAlign w:val="center"/>
            <w:hideMark/>
          </w:tcPr>
          <w:p w14:paraId="04C20693" w14:textId="77777777" w:rsidR="005C1B47" w:rsidRPr="005F19BB" w:rsidRDefault="005C1B47" w:rsidP="00F876E8">
            <w:pPr>
              <w:spacing w:after="0" w:line="240" w:lineRule="auto"/>
              <w:rPr>
                <w:rFonts w:ascii="Arial" w:eastAsia="Times New Roman" w:hAnsi="Arial" w:cs="Arial"/>
                <w:b/>
                <w:bCs/>
                <w:sz w:val="20"/>
                <w:szCs w:val="20"/>
                <w:lang w:eastAsia="es-CO"/>
              </w:rPr>
            </w:pPr>
            <w:r w:rsidRPr="005F19BB">
              <w:rPr>
                <w:rFonts w:ascii="Arial" w:eastAsia="Times New Roman" w:hAnsi="Arial" w:cs="Arial"/>
                <w:b/>
                <w:bCs/>
                <w:sz w:val="20"/>
                <w:szCs w:val="20"/>
                <w:lang w:eastAsia="es-CO"/>
              </w:rPr>
              <w:t>DÍA</w:t>
            </w:r>
          </w:p>
        </w:tc>
      </w:tr>
      <w:tr w:rsidR="005C1B47" w:rsidRPr="005F19BB" w14:paraId="2847D4BD"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12C27633"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NICANOR CALIXTO LOBO MENDOZA</w:t>
            </w:r>
          </w:p>
        </w:tc>
        <w:tc>
          <w:tcPr>
            <w:tcW w:w="2113" w:type="dxa"/>
            <w:tcBorders>
              <w:top w:val="nil"/>
              <w:left w:val="nil"/>
              <w:bottom w:val="single" w:sz="8" w:space="0" w:color="auto"/>
              <w:right w:val="single" w:sz="8" w:space="0" w:color="auto"/>
            </w:tcBorders>
            <w:shd w:val="clear" w:color="000000" w:fill="FFFFFF"/>
            <w:vAlign w:val="center"/>
            <w:hideMark/>
          </w:tcPr>
          <w:p w14:paraId="493D3494"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El Calvario</w:t>
            </w:r>
          </w:p>
        </w:tc>
        <w:tc>
          <w:tcPr>
            <w:tcW w:w="1027" w:type="dxa"/>
            <w:tcBorders>
              <w:top w:val="nil"/>
              <w:left w:val="nil"/>
              <w:bottom w:val="single" w:sz="8" w:space="0" w:color="auto"/>
              <w:right w:val="single" w:sz="8" w:space="0" w:color="auto"/>
            </w:tcBorders>
            <w:shd w:val="clear" w:color="000000" w:fill="FFFFFF"/>
            <w:noWrap/>
            <w:vAlign w:val="center"/>
            <w:hideMark/>
          </w:tcPr>
          <w:p w14:paraId="4C16F87E"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2</w:t>
            </w:r>
          </w:p>
        </w:tc>
      </w:tr>
      <w:tr w:rsidR="005C1B47" w:rsidRPr="005F19BB" w14:paraId="46A8DB69"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66B91DC4"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FERNANDO  WILSON CAMARGO  HERRERA</w:t>
            </w:r>
          </w:p>
        </w:tc>
        <w:tc>
          <w:tcPr>
            <w:tcW w:w="2113" w:type="dxa"/>
            <w:tcBorders>
              <w:top w:val="nil"/>
              <w:left w:val="nil"/>
              <w:bottom w:val="single" w:sz="8" w:space="0" w:color="auto"/>
              <w:right w:val="single" w:sz="8" w:space="0" w:color="auto"/>
            </w:tcBorders>
            <w:shd w:val="clear" w:color="000000" w:fill="FFFFFF"/>
            <w:vAlign w:val="center"/>
            <w:hideMark/>
          </w:tcPr>
          <w:p w14:paraId="66B7D080"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noWrap/>
            <w:vAlign w:val="center"/>
            <w:hideMark/>
          </w:tcPr>
          <w:p w14:paraId="34C6B8B6"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3</w:t>
            </w:r>
          </w:p>
        </w:tc>
      </w:tr>
      <w:tr w:rsidR="005C1B47" w:rsidRPr="005F19BB" w14:paraId="5FC9C921"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56F614F3"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LUZ  ADRIANA PRIETO  MARTINEZ</w:t>
            </w:r>
          </w:p>
        </w:tc>
        <w:tc>
          <w:tcPr>
            <w:tcW w:w="2113" w:type="dxa"/>
            <w:tcBorders>
              <w:top w:val="nil"/>
              <w:left w:val="nil"/>
              <w:bottom w:val="single" w:sz="8" w:space="0" w:color="auto"/>
              <w:right w:val="single" w:sz="8" w:space="0" w:color="auto"/>
            </w:tcBorders>
            <w:shd w:val="clear" w:color="000000" w:fill="FFFFFF"/>
            <w:vAlign w:val="center"/>
            <w:hideMark/>
          </w:tcPr>
          <w:p w14:paraId="398E84E5"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noWrap/>
            <w:vAlign w:val="center"/>
            <w:hideMark/>
          </w:tcPr>
          <w:p w14:paraId="2B8D1E22"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6</w:t>
            </w:r>
          </w:p>
        </w:tc>
      </w:tr>
      <w:tr w:rsidR="005C1B47" w:rsidRPr="005F19BB" w14:paraId="0C706C89"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5B35DB77"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RAFAEL ANTONIO ROMERO CASTAÑEDA</w:t>
            </w:r>
          </w:p>
        </w:tc>
        <w:tc>
          <w:tcPr>
            <w:tcW w:w="2113" w:type="dxa"/>
            <w:tcBorders>
              <w:top w:val="nil"/>
              <w:left w:val="nil"/>
              <w:bottom w:val="single" w:sz="8" w:space="0" w:color="auto"/>
              <w:right w:val="single" w:sz="8" w:space="0" w:color="auto"/>
            </w:tcBorders>
            <w:shd w:val="clear" w:color="000000" w:fill="FFFFFF"/>
            <w:vAlign w:val="center"/>
            <w:hideMark/>
          </w:tcPr>
          <w:p w14:paraId="3C315453"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Puerto Lleras</w:t>
            </w:r>
          </w:p>
        </w:tc>
        <w:tc>
          <w:tcPr>
            <w:tcW w:w="1027" w:type="dxa"/>
            <w:tcBorders>
              <w:top w:val="nil"/>
              <w:left w:val="nil"/>
              <w:bottom w:val="single" w:sz="8" w:space="0" w:color="auto"/>
              <w:right w:val="single" w:sz="8" w:space="0" w:color="auto"/>
            </w:tcBorders>
            <w:shd w:val="clear" w:color="000000" w:fill="FFFFFF"/>
            <w:noWrap/>
            <w:vAlign w:val="center"/>
            <w:hideMark/>
          </w:tcPr>
          <w:p w14:paraId="4B7CC3CD"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7</w:t>
            </w:r>
          </w:p>
        </w:tc>
      </w:tr>
      <w:tr w:rsidR="005C1B47" w:rsidRPr="005F19BB" w14:paraId="717DA5E0"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50008E2C"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OLGA LUCIA BAQUERO SUAREZ</w:t>
            </w:r>
          </w:p>
        </w:tc>
        <w:tc>
          <w:tcPr>
            <w:tcW w:w="2113" w:type="dxa"/>
            <w:tcBorders>
              <w:top w:val="nil"/>
              <w:left w:val="nil"/>
              <w:bottom w:val="single" w:sz="8" w:space="0" w:color="auto"/>
              <w:right w:val="single" w:sz="8" w:space="0" w:color="auto"/>
            </w:tcBorders>
            <w:shd w:val="clear" w:color="000000" w:fill="FFFFFF"/>
            <w:vAlign w:val="center"/>
            <w:hideMark/>
          </w:tcPr>
          <w:p w14:paraId="405B15FC"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noWrap/>
            <w:vAlign w:val="center"/>
            <w:hideMark/>
          </w:tcPr>
          <w:p w14:paraId="016742E3"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8</w:t>
            </w:r>
          </w:p>
        </w:tc>
      </w:tr>
      <w:tr w:rsidR="005C1B47" w:rsidRPr="005F19BB" w14:paraId="42A815F8"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7C51710B"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JOSE  ANTONIO JARA  RIVERA</w:t>
            </w:r>
          </w:p>
        </w:tc>
        <w:tc>
          <w:tcPr>
            <w:tcW w:w="2113" w:type="dxa"/>
            <w:tcBorders>
              <w:top w:val="nil"/>
              <w:left w:val="nil"/>
              <w:bottom w:val="single" w:sz="8" w:space="0" w:color="auto"/>
              <w:right w:val="single" w:sz="8" w:space="0" w:color="auto"/>
            </w:tcBorders>
            <w:shd w:val="clear" w:color="000000" w:fill="FFFFFF"/>
            <w:vAlign w:val="center"/>
            <w:hideMark/>
          </w:tcPr>
          <w:p w14:paraId="5B6AA350"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Restrepo</w:t>
            </w:r>
          </w:p>
        </w:tc>
        <w:tc>
          <w:tcPr>
            <w:tcW w:w="1027" w:type="dxa"/>
            <w:tcBorders>
              <w:top w:val="nil"/>
              <w:left w:val="nil"/>
              <w:bottom w:val="single" w:sz="8" w:space="0" w:color="auto"/>
              <w:right w:val="single" w:sz="8" w:space="0" w:color="auto"/>
            </w:tcBorders>
            <w:shd w:val="clear" w:color="000000" w:fill="FFFFFF"/>
            <w:noWrap/>
            <w:vAlign w:val="center"/>
            <w:hideMark/>
          </w:tcPr>
          <w:p w14:paraId="250818B1"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8</w:t>
            </w:r>
          </w:p>
        </w:tc>
      </w:tr>
      <w:tr w:rsidR="005C1B47" w:rsidRPr="005F19BB" w14:paraId="638E1A76"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455F9280"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DORALBA  GONZALEZ  MENDEZ</w:t>
            </w:r>
          </w:p>
        </w:tc>
        <w:tc>
          <w:tcPr>
            <w:tcW w:w="2113" w:type="dxa"/>
            <w:tcBorders>
              <w:top w:val="nil"/>
              <w:left w:val="nil"/>
              <w:bottom w:val="single" w:sz="8" w:space="0" w:color="auto"/>
              <w:right w:val="single" w:sz="8" w:space="0" w:color="auto"/>
            </w:tcBorders>
            <w:shd w:val="clear" w:color="000000" w:fill="FFFFFF"/>
            <w:vAlign w:val="center"/>
            <w:hideMark/>
          </w:tcPr>
          <w:p w14:paraId="7E84164F"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noWrap/>
            <w:vAlign w:val="center"/>
            <w:hideMark/>
          </w:tcPr>
          <w:p w14:paraId="2C58BE6D"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9</w:t>
            </w:r>
          </w:p>
        </w:tc>
      </w:tr>
      <w:tr w:rsidR="005C1B47" w:rsidRPr="005F19BB" w14:paraId="32BF224C"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5D9A09EA"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MARIA   ALDERY MARIN  CEBALLOS</w:t>
            </w:r>
          </w:p>
        </w:tc>
        <w:tc>
          <w:tcPr>
            <w:tcW w:w="2113" w:type="dxa"/>
            <w:tcBorders>
              <w:top w:val="nil"/>
              <w:left w:val="nil"/>
              <w:bottom w:val="single" w:sz="8" w:space="0" w:color="auto"/>
              <w:right w:val="single" w:sz="8" w:space="0" w:color="auto"/>
            </w:tcBorders>
            <w:shd w:val="clear" w:color="000000" w:fill="FFFFFF"/>
            <w:vAlign w:val="center"/>
            <w:hideMark/>
          </w:tcPr>
          <w:p w14:paraId="797B492B"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El Castillo</w:t>
            </w:r>
          </w:p>
        </w:tc>
        <w:tc>
          <w:tcPr>
            <w:tcW w:w="1027" w:type="dxa"/>
            <w:tcBorders>
              <w:top w:val="nil"/>
              <w:left w:val="nil"/>
              <w:bottom w:val="single" w:sz="8" w:space="0" w:color="auto"/>
              <w:right w:val="single" w:sz="8" w:space="0" w:color="auto"/>
            </w:tcBorders>
            <w:shd w:val="clear" w:color="000000" w:fill="FFFFFF"/>
            <w:noWrap/>
            <w:vAlign w:val="center"/>
            <w:hideMark/>
          </w:tcPr>
          <w:p w14:paraId="09B2FDCC"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12</w:t>
            </w:r>
          </w:p>
        </w:tc>
      </w:tr>
      <w:tr w:rsidR="005C1B47" w:rsidRPr="005F19BB" w14:paraId="68DDB8A4"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6993975F"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EMILCE  OLAYA  CASTRO</w:t>
            </w:r>
          </w:p>
        </w:tc>
        <w:tc>
          <w:tcPr>
            <w:tcW w:w="2113" w:type="dxa"/>
            <w:tcBorders>
              <w:top w:val="nil"/>
              <w:left w:val="nil"/>
              <w:bottom w:val="single" w:sz="8" w:space="0" w:color="auto"/>
              <w:right w:val="single" w:sz="8" w:space="0" w:color="auto"/>
            </w:tcBorders>
            <w:shd w:val="clear" w:color="000000" w:fill="FFFFFF"/>
            <w:vAlign w:val="center"/>
            <w:hideMark/>
          </w:tcPr>
          <w:p w14:paraId="5E230894"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Lejan</w:t>
            </w:r>
            <w:r>
              <w:rPr>
                <w:rFonts w:ascii="Arial" w:eastAsia="Times New Roman" w:hAnsi="Arial" w:cs="Arial"/>
                <w:sz w:val="20"/>
                <w:szCs w:val="20"/>
                <w:lang w:eastAsia="es-CO"/>
              </w:rPr>
              <w:t>í</w:t>
            </w:r>
            <w:r w:rsidRPr="005F19BB">
              <w:rPr>
                <w:rFonts w:ascii="Arial" w:eastAsia="Times New Roman" w:hAnsi="Arial" w:cs="Arial"/>
                <w:sz w:val="20"/>
                <w:szCs w:val="20"/>
                <w:lang w:eastAsia="es-CO"/>
              </w:rPr>
              <w:t>as</w:t>
            </w:r>
          </w:p>
        </w:tc>
        <w:tc>
          <w:tcPr>
            <w:tcW w:w="1027" w:type="dxa"/>
            <w:tcBorders>
              <w:top w:val="nil"/>
              <w:left w:val="nil"/>
              <w:bottom w:val="single" w:sz="8" w:space="0" w:color="auto"/>
              <w:right w:val="single" w:sz="8" w:space="0" w:color="auto"/>
            </w:tcBorders>
            <w:shd w:val="clear" w:color="000000" w:fill="FFFFFF"/>
            <w:noWrap/>
            <w:vAlign w:val="center"/>
            <w:hideMark/>
          </w:tcPr>
          <w:p w14:paraId="010CF348"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12</w:t>
            </w:r>
          </w:p>
        </w:tc>
      </w:tr>
      <w:tr w:rsidR="005C1B47" w:rsidRPr="005F19BB" w14:paraId="504DB330"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1D016138"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LUIS ALFREDO VILLALOBOS NARANJO</w:t>
            </w:r>
          </w:p>
        </w:tc>
        <w:tc>
          <w:tcPr>
            <w:tcW w:w="2113" w:type="dxa"/>
            <w:tcBorders>
              <w:top w:val="nil"/>
              <w:left w:val="nil"/>
              <w:bottom w:val="single" w:sz="8" w:space="0" w:color="auto"/>
              <w:right w:val="single" w:sz="8" w:space="0" w:color="auto"/>
            </w:tcBorders>
            <w:shd w:val="clear" w:color="000000" w:fill="FFFFFF"/>
            <w:vAlign w:val="center"/>
            <w:hideMark/>
          </w:tcPr>
          <w:p w14:paraId="58FB6707"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Lejan</w:t>
            </w:r>
            <w:r>
              <w:rPr>
                <w:rFonts w:ascii="Arial" w:eastAsia="Times New Roman" w:hAnsi="Arial" w:cs="Arial"/>
                <w:sz w:val="20"/>
                <w:szCs w:val="20"/>
                <w:lang w:eastAsia="es-CO"/>
              </w:rPr>
              <w:t>í</w:t>
            </w:r>
            <w:r w:rsidRPr="005F19BB">
              <w:rPr>
                <w:rFonts w:ascii="Arial" w:eastAsia="Times New Roman" w:hAnsi="Arial" w:cs="Arial"/>
                <w:sz w:val="20"/>
                <w:szCs w:val="20"/>
                <w:lang w:eastAsia="es-CO"/>
              </w:rPr>
              <w:t>as</w:t>
            </w:r>
          </w:p>
        </w:tc>
        <w:tc>
          <w:tcPr>
            <w:tcW w:w="1027" w:type="dxa"/>
            <w:tcBorders>
              <w:top w:val="nil"/>
              <w:left w:val="nil"/>
              <w:bottom w:val="single" w:sz="8" w:space="0" w:color="auto"/>
              <w:right w:val="single" w:sz="8" w:space="0" w:color="auto"/>
            </w:tcBorders>
            <w:shd w:val="clear" w:color="000000" w:fill="FFFFFF"/>
            <w:noWrap/>
            <w:vAlign w:val="center"/>
            <w:hideMark/>
          </w:tcPr>
          <w:p w14:paraId="3FAC4E89"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13</w:t>
            </w:r>
          </w:p>
        </w:tc>
      </w:tr>
      <w:tr w:rsidR="005C1B47" w:rsidRPr="005F19BB" w14:paraId="4F155649"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4FE014F9"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DANIELA QUIROZ GAMARRA</w:t>
            </w:r>
          </w:p>
        </w:tc>
        <w:tc>
          <w:tcPr>
            <w:tcW w:w="2113" w:type="dxa"/>
            <w:tcBorders>
              <w:top w:val="nil"/>
              <w:left w:val="nil"/>
              <w:bottom w:val="single" w:sz="8" w:space="0" w:color="auto"/>
              <w:right w:val="single" w:sz="8" w:space="0" w:color="auto"/>
            </w:tcBorders>
            <w:shd w:val="clear" w:color="000000" w:fill="FFFFFF"/>
            <w:vAlign w:val="center"/>
            <w:hideMark/>
          </w:tcPr>
          <w:p w14:paraId="62917ACF"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Puerto Gait</w:t>
            </w:r>
            <w:r>
              <w:rPr>
                <w:rFonts w:ascii="Arial" w:eastAsia="Times New Roman" w:hAnsi="Arial" w:cs="Arial"/>
                <w:sz w:val="20"/>
                <w:szCs w:val="20"/>
                <w:lang w:eastAsia="es-CO"/>
              </w:rPr>
              <w:t>á</w:t>
            </w:r>
            <w:r w:rsidRPr="005F19BB">
              <w:rPr>
                <w:rFonts w:ascii="Arial" w:eastAsia="Times New Roman" w:hAnsi="Arial" w:cs="Arial"/>
                <w:sz w:val="20"/>
                <w:szCs w:val="20"/>
                <w:lang w:eastAsia="es-CO"/>
              </w:rPr>
              <w:t>n</w:t>
            </w:r>
          </w:p>
        </w:tc>
        <w:tc>
          <w:tcPr>
            <w:tcW w:w="1027" w:type="dxa"/>
            <w:tcBorders>
              <w:top w:val="nil"/>
              <w:left w:val="nil"/>
              <w:bottom w:val="single" w:sz="8" w:space="0" w:color="auto"/>
              <w:right w:val="single" w:sz="8" w:space="0" w:color="auto"/>
            </w:tcBorders>
            <w:shd w:val="clear" w:color="000000" w:fill="FFFFFF"/>
            <w:noWrap/>
            <w:vAlign w:val="center"/>
            <w:hideMark/>
          </w:tcPr>
          <w:p w14:paraId="022135B0"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14</w:t>
            </w:r>
          </w:p>
        </w:tc>
      </w:tr>
      <w:tr w:rsidR="005C1B47" w:rsidRPr="005F19BB" w14:paraId="5C1AEF6F"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009C14F4"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MIGUEL  ENRIQUE DIAZ  JIMENEZ</w:t>
            </w:r>
          </w:p>
        </w:tc>
        <w:tc>
          <w:tcPr>
            <w:tcW w:w="2113" w:type="dxa"/>
            <w:tcBorders>
              <w:top w:val="nil"/>
              <w:left w:val="nil"/>
              <w:bottom w:val="single" w:sz="8" w:space="0" w:color="auto"/>
              <w:right w:val="single" w:sz="8" w:space="0" w:color="auto"/>
            </w:tcBorders>
            <w:shd w:val="clear" w:color="000000" w:fill="FFFFFF"/>
            <w:vAlign w:val="center"/>
            <w:hideMark/>
          </w:tcPr>
          <w:p w14:paraId="7EDC845E"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San Juanito</w:t>
            </w:r>
          </w:p>
        </w:tc>
        <w:tc>
          <w:tcPr>
            <w:tcW w:w="1027" w:type="dxa"/>
            <w:tcBorders>
              <w:top w:val="nil"/>
              <w:left w:val="nil"/>
              <w:bottom w:val="single" w:sz="8" w:space="0" w:color="auto"/>
              <w:right w:val="single" w:sz="8" w:space="0" w:color="auto"/>
            </w:tcBorders>
            <w:shd w:val="clear" w:color="000000" w:fill="FFFFFF"/>
            <w:noWrap/>
            <w:vAlign w:val="center"/>
            <w:hideMark/>
          </w:tcPr>
          <w:p w14:paraId="6CCEFF09"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14</w:t>
            </w:r>
          </w:p>
        </w:tc>
      </w:tr>
      <w:tr w:rsidR="005C1B47" w:rsidRPr="005F19BB" w14:paraId="538B0A7B"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1060563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RAFAEL HUMBERTO ANGEL RICO</w:t>
            </w:r>
          </w:p>
        </w:tc>
        <w:tc>
          <w:tcPr>
            <w:tcW w:w="2113" w:type="dxa"/>
            <w:tcBorders>
              <w:top w:val="nil"/>
              <w:left w:val="nil"/>
              <w:bottom w:val="single" w:sz="8" w:space="0" w:color="auto"/>
              <w:right w:val="single" w:sz="8" w:space="0" w:color="auto"/>
            </w:tcBorders>
            <w:shd w:val="clear" w:color="000000" w:fill="FFFFFF"/>
            <w:vAlign w:val="center"/>
            <w:hideMark/>
          </w:tcPr>
          <w:p w14:paraId="5AD803C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noWrap/>
            <w:vAlign w:val="center"/>
            <w:hideMark/>
          </w:tcPr>
          <w:p w14:paraId="2C159893"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15</w:t>
            </w:r>
          </w:p>
        </w:tc>
      </w:tr>
      <w:tr w:rsidR="005C1B47" w:rsidRPr="005F19BB" w14:paraId="4906209F"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181DEAAD"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LAURA FERNANDA SANCHEZ CORREA</w:t>
            </w:r>
          </w:p>
        </w:tc>
        <w:tc>
          <w:tcPr>
            <w:tcW w:w="2113" w:type="dxa"/>
            <w:tcBorders>
              <w:top w:val="nil"/>
              <w:left w:val="nil"/>
              <w:bottom w:val="single" w:sz="8" w:space="0" w:color="auto"/>
              <w:right w:val="single" w:sz="8" w:space="0" w:color="auto"/>
            </w:tcBorders>
            <w:shd w:val="clear" w:color="000000" w:fill="FFFFFF"/>
            <w:vAlign w:val="center"/>
            <w:hideMark/>
          </w:tcPr>
          <w:p w14:paraId="4EC0A818"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Barranca De Up</w:t>
            </w:r>
            <w:r>
              <w:rPr>
                <w:rFonts w:ascii="Arial" w:eastAsia="Times New Roman" w:hAnsi="Arial" w:cs="Arial"/>
                <w:sz w:val="20"/>
                <w:szCs w:val="20"/>
                <w:lang w:eastAsia="es-CO"/>
              </w:rPr>
              <w:t>í</w:t>
            </w:r>
            <w:r w:rsidRPr="005F19BB">
              <w:rPr>
                <w:rFonts w:ascii="Arial" w:eastAsia="Times New Roman" w:hAnsi="Arial" w:cs="Arial"/>
                <w:sz w:val="20"/>
                <w:szCs w:val="20"/>
                <w:lang w:eastAsia="es-CO"/>
              </w:rPr>
              <w:t>a</w:t>
            </w:r>
          </w:p>
        </w:tc>
        <w:tc>
          <w:tcPr>
            <w:tcW w:w="1027" w:type="dxa"/>
            <w:tcBorders>
              <w:top w:val="nil"/>
              <w:left w:val="nil"/>
              <w:bottom w:val="single" w:sz="8" w:space="0" w:color="auto"/>
              <w:right w:val="single" w:sz="8" w:space="0" w:color="auto"/>
            </w:tcBorders>
            <w:shd w:val="clear" w:color="000000" w:fill="FFFFFF"/>
            <w:noWrap/>
            <w:vAlign w:val="center"/>
            <w:hideMark/>
          </w:tcPr>
          <w:p w14:paraId="4FFD71DE"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17</w:t>
            </w:r>
          </w:p>
        </w:tc>
      </w:tr>
      <w:tr w:rsidR="005C1B47" w:rsidRPr="005F19BB" w14:paraId="5EE31E3E"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0B1E5ED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lastRenderedPageBreak/>
              <w:t>SANDRA  AGRIPINA ZAMBRANO  BLANDON</w:t>
            </w:r>
          </w:p>
        </w:tc>
        <w:tc>
          <w:tcPr>
            <w:tcW w:w="2113" w:type="dxa"/>
            <w:tcBorders>
              <w:top w:val="nil"/>
              <w:left w:val="nil"/>
              <w:bottom w:val="single" w:sz="8" w:space="0" w:color="auto"/>
              <w:right w:val="single" w:sz="8" w:space="0" w:color="auto"/>
            </w:tcBorders>
            <w:shd w:val="clear" w:color="000000" w:fill="FFFFFF"/>
            <w:vAlign w:val="center"/>
            <w:hideMark/>
          </w:tcPr>
          <w:p w14:paraId="272900E0"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noWrap/>
            <w:vAlign w:val="center"/>
            <w:hideMark/>
          </w:tcPr>
          <w:p w14:paraId="6B134FA3"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19</w:t>
            </w:r>
          </w:p>
        </w:tc>
      </w:tr>
      <w:tr w:rsidR="005C1B47" w:rsidRPr="005F19BB" w14:paraId="0B0D0DC3"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4A0C1E71"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JOSE  ARNULFO PARRA  RUIZ</w:t>
            </w:r>
          </w:p>
        </w:tc>
        <w:tc>
          <w:tcPr>
            <w:tcW w:w="2113" w:type="dxa"/>
            <w:tcBorders>
              <w:top w:val="nil"/>
              <w:left w:val="nil"/>
              <w:bottom w:val="single" w:sz="8" w:space="0" w:color="auto"/>
              <w:right w:val="single" w:sz="8" w:space="0" w:color="auto"/>
            </w:tcBorders>
            <w:shd w:val="clear" w:color="000000" w:fill="FFFFFF"/>
            <w:vAlign w:val="center"/>
            <w:hideMark/>
          </w:tcPr>
          <w:p w14:paraId="4DF8C0CC"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La Macarena</w:t>
            </w:r>
          </w:p>
        </w:tc>
        <w:tc>
          <w:tcPr>
            <w:tcW w:w="1027" w:type="dxa"/>
            <w:tcBorders>
              <w:top w:val="nil"/>
              <w:left w:val="nil"/>
              <w:bottom w:val="single" w:sz="8" w:space="0" w:color="auto"/>
              <w:right w:val="single" w:sz="8" w:space="0" w:color="auto"/>
            </w:tcBorders>
            <w:shd w:val="clear" w:color="000000" w:fill="FFFFFF"/>
            <w:noWrap/>
            <w:vAlign w:val="center"/>
            <w:hideMark/>
          </w:tcPr>
          <w:p w14:paraId="5B093397"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19</w:t>
            </w:r>
          </w:p>
        </w:tc>
      </w:tr>
      <w:tr w:rsidR="005C1B47" w:rsidRPr="005F19BB" w14:paraId="4C08C16D"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0ED5A685"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SIGFRIDO  ANTONIO MARTINEZ  MARTINEZ</w:t>
            </w:r>
          </w:p>
        </w:tc>
        <w:tc>
          <w:tcPr>
            <w:tcW w:w="2113" w:type="dxa"/>
            <w:tcBorders>
              <w:top w:val="nil"/>
              <w:left w:val="nil"/>
              <w:bottom w:val="single" w:sz="8" w:space="0" w:color="auto"/>
              <w:right w:val="single" w:sz="8" w:space="0" w:color="auto"/>
            </w:tcBorders>
            <w:shd w:val="clear" w:color="000000" w:fill="FFFFFF"/>
            <w:vAlign w:val="center"/>
            <w:hideMark/>
          </w:tcPr>
          <w:p w14:paraId="3561E408"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San Juan De Arama</w:t>
            </w:r>
          </w:p>
        </w:tc>
        <w:tc>
          <w:tcPr>
            <w:tcW w:w="1027" w:type="dxa"/>
            <w:tcBorders>
              <w:top w:val="nil"/>
              <w:left w:val="nil"/>
              <w:bottom w:val="single" w:sz="8" w:space="0" w:color="auto"/>
              <w:right w:val="single" w:sz="8" w:space="0" w:color="auto"/>
            </w:tcBorders>
            <w:shd w:val="clear" w:color="000000" w:fill="FFFFFF"/>
            <w:noWrap/>
            <w:vAlign w:val="center"/>
            <w:hideMark/>
          </w:tcPr>
          <w:p w14:paraId="0775C4BA"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25</w:t>
            </w:r>
          </w:p>
        </w:tc>
      </w:tr>
      <w:tr w:rsidR="005C1B47" w:rsidRPr="005F19BB" w14:paraId="51F58AE5"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06F152BC"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SARA HESS DELGADO VELASQUEZ</w:t>
            </w:r>
          </w:p>
        </w:tc>
        <w:tc>
          <w:tcPr>
            <w:tcW w:w="2113" w:type="dxa"/>
            <w:tcBorders>
              <w:top w:val="nil"/>
              <w:left w:val="nil"/>
              <w:bottom w:val="single" w:sz="8" w:space="0" w:color="auto"/>
              <w:right w:val="single" w:sz="8" w:space="0" w:color="auto"/>
            </w:tcBorders>
            <w:shd w:val="clear" w:color="000000" w:fill="FFFFFF"/>
            <w:vAlign w:val="center"/>
            <w:hideMark/>
          </w:tcPr>
          <w:p w14:paraId="72FFAB7E"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La Uribe</w:t>
            </w:r>
          </w:p>
        </w:tc>
        <w:tc>
          <w:tcPr>
            <w:tcW w:w="1027" w:type="dxa"/>
            <w:tcBorders>
              <w:top w:val="nil"/>
              <w:left w:val="nil"/>
              <w:bottom w:val="single" w:sz="8" w:space="0" w:color="auto"/>
              <w:right w:val="single" w:sz="8" w:space="0" w:color="auto"/>
            </w:tcBorders>
            <w:shd w:val="clear" w:color="000000" w:fill="FFFFFF"/>
            <w:noWrap/>
            <w:vAlign w:val="center"/>
            <w:hideMark/>
          </w:tcPr>
          <w:p w14:paraId="5562FFA0"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26</w:t>
            </w:r>
          </w:p>
        </w:tc>
      </w:tr>
      <w:tr w:rsidR="005C1B47" w:rsidRPr="005F19BB" w14:paraId="32179781"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53DE5100"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GABRIELAJ YOJAHIRA SANABRIA SANCHEZ</w:t>
            </w:r>
          </w:p>
        </w:tc>
        <w:tc>
          <w:tcPr>
            <w:tcW w:w="2113" w:type="dxa"/>
            <w:tcBorders>
              <w:top w:val="nil"/>
              <w:left w:val="nil"/>
              <w:bottom w:val="single" w:sz="8" w:space="0" w:color="auto"/>
              <w:right w:val="single" w:sz="8" w:space="0" w:color="auto"/>
            </w:tcBorders>
            <w:shd w:val="clear" w:color="000000" w:fill="FFFFFF"/>
            <w:vAlign w:val="center"/>
            <w:hideMark/>
          </w:tcPr>
          <w:p w14:paraId="12D656BA"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El Calvario</w:t>
            </w:r>
          </w:p>
        </w:tc>
        <w:tc>
          <w:tcPr>
            <w:tcW w:w="1027" w:type="dxa"/>
            <w:tcBorders>
              <w:top w:val="nil"/>
              <w:left w:val="nil"/>
              <w:bottom w:val="single" w:sz="8" w:space="0" w:color="auto"/>
              <w:right w:val="single" w:sz="8" w:space="0" w:color="auto"/>
            </w:tcBorders>
            <w:shd w:val="clear" w:color="000000" w:fill="FFFFFF"/>
            <w:noWrap/>
            <w:vAlign w:val="center"/>
            <w:hideMark/>
          </w:tcPr>
          <w:p w14:paraId="43C9DC5C"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29</w:t>
            </w:r>
          </w:p>
        </w:tc>
      </w:tr>
      <w:tr w:rsidR="005C1B47" w:rsidRPr="005F19BB" w14:paraId="2B30C3FD"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4E1C00C9"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YURI VANESSA PELAEZ MAHECHA</w:t>
            </w:r>
          </w:p>
        </w:tc>
        <w:tc>
          <w:tcPr>
            <w:tcW w:w="2113" w:type="dxa"/>
            <w:tcBorders>
              <w:top w:val="nil"/>
              <w:left w:val="nil"/>
              <w:bottom w:val="single" w:sz="8" w:space="0" w:color="auto"/>
              <w:right w:val="single" w:sz="8" w:space="0" w:color="auto"/>
            </w:tcBorders>
            <w:shd w:val="clear" w:color="000000" w:fill="FFFFFF"/>
            <w:vAlign w:val="center"/>
            <w:hideMark/>
          </w:tcPr>
          <w:p w14:paraId="2356FF74"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Puerto Concordia</w:t>
            </w:r>
          </w:p>
        </w:tc>
        <w:tc>
          <w:tcPr>
            <w:tcW w:w="1027" w:type="dxa"/>
            <w:tcBorders>
              <w:top w:val="nil"/>
              <w:left w:val="nil"/>
              <w:bottom w:val="single" w:sz="8" w:space="0" w:color="auto"/>
              <w:right w:val="single" w:sz="8" w:space="0" w:color="auto"/>
            </w:tcBorders>
            <w:shd w:val="clear" w:color="000000" w:fill="FFFFFF"/>
            <w:noWrap/>
            <w:vAlign w:val="center"/>
            <w:hideMark/>
          </w:tcPr>
          <w:p w14:paraId="5B92D63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29</w:t>
            </w:r>
          </w:p>
        </w:tc>
      </w:tr>
      <w:tr w:rsidR="005C1B47" w:rsidRPr="005F19BB" w14:paraId="32F22353"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08DB89BF"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LUZ  MARINA BELTRAN  HERNANDEZ</w:t>
            </w:r>
          </w:p>
        </w:tc>
        <w:tc>
          <w:tcPr>
            <w:tcW w:w="2113" w:type="dxa"/>
            <w:tcBorders>
              <w:top w:val="nil"/>
              <w:left w:val="nil"/>
              <w:bottom w:val="single" w:sz="8" w:space="0" w:color="auto"/>
              <w:right w:val="single" w:sz="8" w:space="0" w:color="auto"/>
            </w:tcBorders>
            <w:shd w:val="clear" w:color="000000" w:fill="FFFFFF"/>
            <w:vAlign w:val="center"/>
            <w:hideMark/>
          </w:tcPr>
          <w:p w14:paraId="694006C7"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Puerto Gait</w:t>
            </w:r>
            <w:r>
              <w:rPr>
                <w:rFonts w:ascii="Arial" w:eastAsia="Times New Roman" w:hAnsi="Arial" w:cs="Arial"/>
                <w:sz w:val="20"/>
                <w:szCs w:val="20"/>
                <w:lang w:eastAsia="es-CO"/>
              </w:rPr>
              <w:t>á</w:t>
            </w:r>
            <w:r w:rsidRPr="005F19BB">
              <w:rPr>
                <w:rFonts w:ascii="Arial" w:eastAsia="Times New Roman" w:hAnsi="Arial" w:cs="Arial"/>
                <w:sz w:val="20"/>
                <w:szCs w:val="20"/>
                <w:lang w:eastAsia="es-CO"/>
              </w:rPr>
              <w:t>n</w:t>
            </w:r>
          </w:p>
        </w:tc>
        <w:tc>
          <w:tcPr>
            <w:tcW w:w="1027" w:type="dxa"/>
            <w:tcBorders>
              <w:top w:val="nil"/>
              <w:left w:val="nil"/>
              <w:bottom w:val="single" w:sz="8" w:space="0" w:color="auto"/>
              <w:right w:val="single" w:sz="8" w:space="0" w:color="auto"/>
            </w:tcBorders>
            <w:shd w:val="clear" w:color="000000" w:fill="FFFFFF"/>
            <w:noWrap/>
            <w:vAlign w:val="center"/>
            <w:hideMark/>
          </w:tcPr>
          <w:p w14:paraId="5850E871"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29</w:t>
            </w:r>
          </w:p>
        </w:tc>
      </w:tr>
      <w:tr w:rsidR="005C1B47" w:rsidRPr="005F19BB" w14:paraId="69CEC99C"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0E41ECB0"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LIXA  MINELLY CARRION  PARADA</w:t>
            </w:r>
          </w:p>
        </w:tc>
        <w:tc>
          <w:tcPr>
            <w:tcW w:w="2113" w:type="dxa"/>
            <w:tcBorders>
              <w:top w:val="nil"/>
              <w:left w:val="nil"/>
              <w:bottom w:val="single" w:sz="8" w:space="0" w:color="auto"/>
              <w:right w:val="single" w:sz="8" w:space="0" w:color="auto"/>
            </w:tcBorders>
            <w:shd w:val="clear" w:color="000000" w:fill="FFFFFF"/>
            <w:vAlign w:val="center"/>
            <w:hideMark/>
          </w:tcPr>
          <w:p w14:paraId="1221E4FF"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Restrepo</w:t>
            </w:r>
          </w:p>
        </w:tc>
        <w:tc>
          <w:tcPr>
            <w:tcW w:w="1027" w:type="dxa"/>
            <w:tcBorders>
              <w:top w:val="nil"/>
              <w:left w:val="nil"/>
              <w:bottom w:val="single" w:sz="8" w:space="0" w:color="auto"/>
              <w:right w:val="single" w:sz="8" w:space="0" w:color="auto"/>
            </w:tcBorders>
            <w:shd w:val="clear" w:color="000000" w:fill="FFFFFF"/>
            <w:noWrap/>
            <w:vAlign w:val="center"/>
            <w:hideMark/>
          </w:tcPr>
          <w:p w14:paraId="395AC1EF"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30</w:t>
            </w:r>
          </w:p>
        </w:tc>
      </w:tr>
      <w:tr w:rsidR="005C1B47" w:rsidRPr="005F19BB" w14:paraId="1B109615" w14:textId="77777777" w:rsidTr="00F876E8">
        <w:trPr>
          <w:trHeight w:val="285"/>
        </w:trPr>
        <w:tc>
          <w:tcPr>
            <w:tcW w:w="4540" w:type="dxa"/>
            <w:tcBorders>
              <w:top w:val="nil"/>
              <w:left w:val="nil"/>
              <w:bottom w:val="nil"/>
              <w:right w:val="nil"/>
            </w:tcBorders>
            <w:shd w:val="clear" w:color="000000" w:fill="FFFFFF"/>
            <w:noWrap/>
            <w:vAlign w:val="bottom"/>
            <w:hideMark/>
          </w:tcPr>
          <w:p w14:paraId="3D195311" w14:textId="77777777" w:rsidR="005C1B47" w:rsidRPr="005F19BB" w:rsidRDefault="005C1B47" w:rsidP="00F876E8">
            <w:pPr>
              <w:spacing w:after="0" w:line="240" w:lineRule="auto"/>
              <w:rPr>
                <w:rFonts w:ascii="Arial" w:eastAsia="Times New Roman" w:hAnsi="Arial" w:cs="Arial"/>
                <w:lang w:eastAsia="es-CO"/>
              </w:rPr>
            </w:pPr>
          </w:p>
        </w:tc>
        <w:tc>
          <w:tcPr>
            <w:tcW w:w="2113" w:type="dxa"/>
            <w:tcBorders>
              <w:top w:val="nil"/>
              <w:left w:val="nil"/>
              <w:bottom w:val="nil"/>
              <w:right w:val="nil"/>
            </w:tcBorders>
            <w:shd w:val="clear" w:color="000000" w:fill="FFFFFF"/>
            <w:noWrap/>
            <w:vAlign w:val="bottom"/>
            <w:hideMark/>
          </w:tcPr>
          <w:p w14:paraId="0F949483" w14:textId="77777777" w:rsidR="005C1B47" w:rsidRPr="005F19BB" w:rsidRDefault="005C1B47" w:rsidP="00F876E8">
            <w:pPr>
              <w:spacing w:after="0" w:line="240" w:lineRule="auto"/>
              <w:rPr>
                <w:rFonts w:ascii="Arial" w:eastAsia="Times New Roman" w:hAnsi="Arial" w:cs="Arial"/>
                <w:lang w:eastAsia="es-CO"/>
              </w:rPr>
            </w:pPr>
          </w:p>
        </w:tc>
        <w:tc>
          <w:tcPr>
            <w:tcW w:w="1027" w:type="dxa"/>
            <w:tcBorders>
              <w:top w:val="nil"/>
              <w:left w:val="nil"/>
              <w:bottom w:val="nil"/>
              <w:right w:val="nil"/>
            </w:tcBorders>
            <w:shd w:val="clear" w:color="000000" w:fill="FFFFFF"/>
            <w:noWrap/>
            <w:vAlign w:val="bottom"/>
            <w:hideMark/>
          </w:tcPr>
          <w:p w14:paraId="52121731" w14:textId="77777777" w:rsidR="005C1B47" w:rsidRPr="005F19BB" w:rsidRDefault="005C1B47" w:rsidP="00F876E8">
            <w:pPr>
              <w:spacing w:after="0" w:line="240" w:lineRule="auto"/>
              <w:rPr>
                <w:rFonts w:ascii="Arial" w:eastAsia="Times New Roman" w:hAnsi="Arial" w:cs="Arial"/>
                <w:lang w:eastAsia="es-CO"/>
              </w:rPr>
            </w:pPr>
          </w:p>
        </w:tc>
      </w:tr>
      <w:tr w:rsidR="005C1B47" w:rsidRPr="005F19BB" w14:paraId="6B171D14" w14:textId="77777777" w:rsidTr="00F876E8">
        <w:trPr>
          <w:trHeight w:val="300"/>
        </w:trPr>
        <w:tc>
          <w:tcPr>
            <w:tcW w:w="4540" w:type="dxa"/>
            <w:tcBorders>
              <w:top w:val="nil"/>
              <w:left w:val="nil"/>
              <w:bottom w:val="nil"/>
              <w:right w:val="nil"/>
            </w:tcBorders>
            <w:shd w:val="clear" w:color="000000" w:fill="FFFFFF"/>
            <w:noWrap/>
            <w:vAlign w:val="center"/>
            <w:hideMark/>
          </w:tcPr>
          <w:p w14:paraId="665A70F4" w14:textId="77777777" w:rsidR="005C1B47" w:rsidRPr="005F19BB" w:rsidRDefault="005C1B47" w:rsidP="00F876E8">
            <w:pPr>
              <w:spacing w:after="0" w:line="240" w:lineRule="auto"/>
              <w:rPr>
                <w:rFonts w:ascii="Arial" w:eastAsia="Times New Roman" w:hAnsi="Arial" w:cs="Arial"/>
                <w:lang w:eastAsia="es-CO"/>
              </w:rPr>
            </w:pPr>
          </w:p>
        </w:tc>
        <w:tc>
          <w:tcPr>
            <w:tcW w:w="2113" w:type="dxa"/>
            <w:tcBorders>
              <w:top w:val="nil"/>
              <w:left w:val="nil"/>
              <w:bottom w:val="nil"/>
              <w:right w:val="nil"/>
            </w:tcBorders>
            <w:shd w:val="clear" w:color="000000" w:fill="FFFFFF"/>
            <w:noWrap/>
            <w:vAlign w:val="bottom"/>
            <w:hideMark/>
          </w:tcPr>
          <w:p w14:paraId="36AC2BDD" w14:textId="77777777" w:rsidR="005C1B47" w:rsidRPr="005F19BB" w:rsidRDefault="005C1B47" w:rsidP="00F876E8">
            <w:pPr>
              <w:spacing w:after="0" w:line="240" w:lineRule="auto"/>
              <w:rPr>
                <w:rFonts w:ascii="Arial" w:eastAsia="Times New Roman" w:hAnsi="Arial" w:cs="Arial"/>
                <w:lang w:eastAsia="es-CO"/>
              </w:rPr>
            </w:pPr>
          </w:p>
        </w:tc>
        <w:tc>
          <w:tcPr>
            <w:tcW w:w="1027" w:type="dxa"/>
            <w:tcBorders>
              <w:top w:val="nil"/>
              <w:left w:val="nil"/>
              <w:bottom w:val="nil"/>
              <w:right w:val="nil"/>
            </w:tcBorders>
            <w:shd w:val="clear" w:color="000000" w:fill="FFFFFF"/>
            <w:noWrap/>
            <w:vAlign w:val="bottom"/>
            <w:hideMark/>
          </w:tcPr>
          <w:p w14:paraId="061B945B" w14:textId="77777777" w:rsidR="005C1B47" w:rsidRPr="005F19BB" w:rsidRDefault="005C1B47" w:rsidP="00F876E8">
            <w:pPr>
              <w:spacing w:after="0" w:line="240" w:lineRule="auto"/>
              <w:rPr>
                <w:rFonts w:ascii="Arial" w:eastAsia="Times New Roman" w:hAnsi="Arial" w:cs="Arial"/>
                <w:lang w:eastAsia="es-CO"/>
              </w:rPr>
            </w:pPr>
          </w:p>
        </w:tc>
      </w:tr>
      <w:tr w:rsidR="005C1B47" w:rsidRPr="005F19BB" w14:paraId="182097BA" w14:textId="77777777" w:rsidTr="00F876E8">
        <w:trPr>
          <w:trHeight w:val="300"/>
        </w:trPr>
        <w:tc>
          <w:tcPr>
            <w:tcW w:w="7680" w:type="dxa"/>
            <w:gridSpan w:val="3"/>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70C3870B" w14:textId="77777777" w:rsidR="005C1B47" w:rsidRPr="005F19BB" w:rsidRDefault="005C1B47" w:rsidP="00F876E8">
            <w:pPr>
              <w:spacing w:after="0" w:line="240" w:lineRule="auto"/>
              <w:rPr>
                <w:rFonts w:ascii="Arial" w:eastAsia="Times New Roman" w:hAnsi="Arial" w:cs="Arial"/>
                <w:b/>
                <w:bCs/>
                <w:sz w:val="20"/>
                <w:szCs w:val="20"/>
                <w:lang w:eastAsia="es-CO"/>
              </w:rPr>
            </w:pPr>
            <w:r w:rsidRPr="005F19BB">
              <w:rPr>
                <w:rFonts w:ascii="Arial" w:eastAsia="Times New Roman" w:hAnsi="Arial" w:cs="Arial"/>
                <w:b/>
                <w:bCs/>
                <w:sz w:val="20"/>
                <w:szCs w:val="20"/>
                <w:lang w:eastAsia="es-CO"/>
              </w:rPr>
              <w:t>CUMPLEAÑOS DE SERVIDORES PÚBLICOS MAYO</w:t>
            </w:r>
          </w:p>
        </w:tc>
      </w:tr>
      <w:tr w:rsidR="005C1B47" w:rsidRPr="005F19BB" w14:paraId="37DEC514"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vAlign w:val="center"/>
            <w:hideMark/>
          </w:tcPr>
          <w:p w14:paraId="35696F3F" w14:textId="77777777" w:rsidR="005C1B47" w:rsidRPr="005F19BB" w:rsidRDefault="005C1B47" w:rsidP="00F876E8">
            <w:pPr>
              <w:spacing w:after="0" w:line="240" w:lineRule="auto"/>
              <w:rPr>
                <w:rFonts w:ascii="Arial" w:eastAsia="Times New Roman" w:hAnsi="Arial" w:cs="Arial"/>
                <w:b/>
                <w:bCs/>
                <w:sz w:val="20"/>
                <w:szCs w:val="20"/>
                <w:lang w:eastAsia="es-CO"/>
              </w:rPr>
            </w:pPr>
            <w:r w:rsidRPr="005F19BB">
              <w:rPr>
                <w:rFonts w:ascii="Arial" w:eastAsia="Times New Roman" w:hAnsi="Arial" w:cs="Arial"/>
                <w:b/>
                <w:bCs/>
                <w:sz w:val="20"/>
                <w:szCs w:val="20"/>
                <w:lang w:eastAsia="es-CO"/>
              </w:rPr>
              <w:t>NOMBRE</w:t>
            </w:r>
          </w:p>
        </w:tc>
        <w:tc>
          <w:tcPr>
            <w:tcW w:w="2113" w:type="dxa"/>
            <w:tcBorders>
              <w:top w:val="nil"/>
              <w:left w:val="nil"/>
              <w:bottom w:val="single" w:sz="8" w:space="0" w:color="auto"/>
              <w:right w:val="single" w:sz="8" w:space="0" w:color="auto"/>
            </w:tcBorders>
            <w:shd w:val="clear" w:color="000000" w:fill="FFFFFF"/>
            <w:vAlign w:val="center"/>
            <w:hideMark/>
          </w:tcPr>
          <w:p w14:paraId="28DD91F7" w14:textId="77777777" w:rsidR="005C1B47" w:rsidRPr="005F19BB" w:rsidRDefault="005C1B47" w:rsidP="00F876E8">
            <w:pPr>
              <w:spacing w:after="0" w:line="240" w:lineRule="auto"/>
              <w:rPr>
                <w:rFonts w:ascii="Arial" w:eastAsia="Times New Roman" w:hAnsi="Arial" w:cs="Arial"/>
                <w:b/>
                <w:bCs/>
                <w:sz w:val="20"/>
                <w:szCs w:val="20"/>
                <w:lang w:eastAsia="es-CO"/>
              </w:rPr>
            </w:pPr>
            <w:r w:rsidRPr="005F19BB">
              <w:rPr>
                <w:rFonts w:ascii="Arial" w:eastAsia="Times New Roman" w:hAnsi="Arial" w:cs="Arial"/>
                <w:b/>
                <w:bCs/>
                <w:sz w:val="20"/>
                <w:szCs w:val="20"/>
                <w:lang w:eastAsia="es-CO"/>
              </w:rPr>
              <w:t>CIUDAD</w:t>
            </w:r>
          </w:p>
        </w:tc>
        <w:tc>
          <w:tcPr>
            <w:tcW w:w="1027" w:type="dxa"/>
            <w:tcBorders>
              <w:top w:val="nil"/>
              <w:left w:val="nil"/>
              <w:bottom w:val="single" w:sz="8" w:space="0" w:color="auto"/>
              <w:right w:val="single" w:sz="8" w:space="0" w:color="auto"/>
            </w:tcBorders>
            <w:shd w:val="clear" w:color="000000" w:fill="FFFFFF"/>
            <w:vAlign w:val="center"/>
            <w:hideMark/>
          </w:tcPr>
          <w:p w14:paraId="57356E8C" w14:textId="77777777" w:rsidR="005C1B47" w:rsidRPr="005F19BB" w:rsidRDefault="005C1B47" w:rsidP="00F876E8">
            <w:pPr>
              <w:spacing w:after="0" w:line="240" w:lineRule="auto"/>
              <w:rPr>
                <w:rFonts w:ascii="Arial" w:eastAsia="Times New Roman" w:hAnsi="Arial" w:cs="Arial"/>
                <w:b/>
                <w:bCs/>
                <w:sz w:val="20"/>
                <w:szCs w:val="20"/>
                <w:lang w:eastAsia="es-CO"/>
              </w:rPr>
            </w:pPr>
            <w:r w:rsidRPr="005F19BB">
              <w:rPr>
                <w:rFonts w:ascii="Arial" w:eastAsia="Times New Roman" w:hAnsi="Arial" w:cs="Arial"/>
                <w:b/>
                <w:bCs/>
                <w:sz w:val="20"/>
                <w:szCs w:val="20"/>
                <w:lang w:eastAsia="es-CO"/>
              </w:rPr>
              <w:t>DÍA</w:t>
            </w:r>
          </w:p>
        </w:tc>
      </w:tr>
      <w:tr w:rsidR="005C1B47" w:rsidRPr="005F19BB" w14:paraId="678C76E6"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783B7065"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JOSE  ROBERTO ORTIZ  FORERO</w:t>
            </w:r>
          </w:p>
        </w:tc>
        <w:tc>
          <w:tcPr>
            <w:tcW w:w="2113" w:type="dxa"/>
            <w:tcBorders>
              <w:top w:val="nil"/>
              <w:left w:val="nil"/>
              <w:bottom w:val="single" w:sz="8" w:space="0" w:color="auto"/>
              <w:right w:val="single" w:sz="8" w:space="0" w:color="auto"/>
            </w:tcBorders>
            <w:shd w:val="clear" w:color="000000" w:fill="FFFFFF"/>
            <w:vAlign w:val="center"/>
            <w:hideMark/>
          </w:tcPr>
          <w:p w14:paraId="1B53D49F"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vAlign w:val="center"/>
            <w:hideMark/>
          </w:tcPr>
          <w:p w14:paraId="7A108A09"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w:t>
            </w:r>
          </w:p>
        </w:tc>
      </w:tr>
      <w:tr w:rsidR="005C1B47" w:rsidRPr="005F19BB" w14:paraId="25981A62"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12BA4AAC"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ASTRITH  GUALTERO  CAICEDO</w:t>
            </w:r>
          </w:p>
        </w:tc>
        <w:tc>
          <w:tcPr>
            <w:tcW w:w="2113" w:type="dxa"/>
            <w:tcBorders>
              <w:top w:val="nil"/>
              <w:left w:val="nil"/>
              <w:bottom w:val="single" w:sz="8" w:space="0" w:color="auto"/>
              <w:right w:val="single" w:sz="8" w:space="0" w:color="auto"/>
            </w:tcBorders>
            <w:shd w:val="clear" w:color="000000" w:fill="FFFFFF"/>
            <w:vAlign w:val="center"/>
            <w:hideMark/>
          </w:tcPr>
          <w:p w14:paraId="0FCF584B"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vAlign w:val="center"/>
            <w:hideMark/>
          </w:tcPr>
          <w:p w14:paraId="207AE461"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4</w:t>
            </w:r>
          </w:p>
        </w:tc>
      </w:tr>
      <w:tr w:rsidR="005C1B47" w:rsidRPr="005F19BB" w14:paraId="71A01BB3"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5738DD78"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MARTHA  ISABEL JAIMES  RODRIGUEZ</w:t>
            </w:r>
          </w:p>
        </w:tc>
        <w:tc>
          <w:tcPr>
            <w:tcW w:w="2113" w:type="dxa"/>
            <w:tcBorders>
              <w:top w:val="nil"/>
              <w:left w:val="nil"/>
              <w:bottom w:val="single" w:sz="8" w:space="0" w:color="auto"/>
              <w:right w:val="single" w:sz="8" w:space="0" w:color="auto"/>
            </w:tcBorders>
            <w:shd w:val="clear" w:color="000000" w:fill="FFFFFF"/>
            <w:vAlign w:val="center"/>
            <w:hideMark/>
          </w:tcPr>
          <w:p w14:paraId="3B952374"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vAlign w:val="center"/>
            <w:hideMark/>
          </w:tcPr>
          <w:p w14:paraId="637DF154"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5</w:t>
            </w:r>
          </w:p>
        </w:tc>
      </w:tr>
      <w:tr w:rsidR="005C1B47" w:rsidRPr="005F19BB" w14:paraId="0E7CE57A"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2653895B"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HILDA  MONTOYA  MUÑOZ</w:t>
            </w:r>
          </w:p>
        </w:tc>
        <w:tc>
          <w:tcPr>
            <w:tcW w:w="2113" w:type="dxa"/>
            <w:tcBorders>
              <w:top w:val="nil"/>
              <w:left w:val="nil"/>
              <w:bottom w:val="single" w:sz="8" w:space="0" w:color="auto"/>
              <w:right w:val="single" w:sz="8" w:space="0" w:color="auto"/>
            </w:tcBorders>
            <w:shd w:val="clear" w:color="000000" w:fill="FFFFFF"/>
            <w:vAlign w:val="center"/>
            <w:hideMark/>
          </w:tcPr>
          <w:p w14:paraId="6DC92E1D"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vAlign w:val="center"/>
            <w:hideMark/>
          </w:tcPr>
          <w:p w14:paraId="59FB085E"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9</w:t>
            </w:r>
          </w:p>
        </w:tc>
      </w:tr>
      <w:tr w:rsidR="005C1B47" w:rsidRPr="005F19BB" w14:paraId="0E5EDDAC"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687C3F4D"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JULIAN DAVID RINCON ROMERO</w:t>
            </w:r>
          </w:p>
        </w:tc>
        <w:tc>
          <w:tcPr>
            <w:tcW w:w="2113" w:type="dxa"/>
            <w:tcBorders>
              <w:top w:val="nil"/>
              <w:left w:val="nil"/>
              <w:bottom w:val="single" w:sz="8" w:space="0" w:color="auto"/>
              <w:right w:val="single" w:sz="8" w:space="0" w:color="auto"/>
            </w:tcBorders>
            <w:shd w:val="clear" w:color="000000" w:fill="FFFFFF"/>
            <w:vAlign w:val="center"/>
            <w:hideMark/>
          </w:tcPr>
          <w:p w14:paraId="01955FD8"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Mapirip</w:t>
            </w:r>
            <w:r>
              <w:rPr>
                <w:rFonts w:ascii="Arial" w:eastAsia="Times New Roman" w:hAnsi="Arial" w:cs="Arial"/>
                <w:sz w:val="20"/>
                <w:szCs w:val="20"/>
                <w:lang w:eastAsia="es-CO"/>
              </w:rPr>
              <w:t>á</w:t>
            </w:r>
            <w:r w:rsidRPr="005F19BB">
              <w:rPr>
                <w:rFonts w:ascii="Arial" w:eastAsia="Times New Roman" w:hAnsi="Arial" w:cs="Arial"/>
                <w:sz w:val="20"/>
                <w:szCs w:val="20"/>
                <w:lang w:eastAsia="es-CO"/>
              </w:rPr>
              <w:t>n</w:t>
            </w:r>
          </w:p>
        </w:tc>
        <w:tc>
          <w:tcPr>
            <w:tcW w:w="1027" w:type="dxa"/>
            <w:tcBorders>
              <w:top w:val="nil"/>
              <w:left w:val="nil"/>
              <w:bottom w:val="single" w:sz="8" w:space="0" w:color="auto"/>
              <w:right w:val="single" w:sz="8" w:space="0" w:color="auto"/>
            </w:tcBorders>
            <w:shd w:val="clear" w:color="000000" w:fill="FFFFFF"/>
            <w:noWrap/>
            <w:vAlign w:val="center"/>
            <w:hideMark/>
          </w:tcPr>
          <w:p w14:paraId="5A8A800A"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9</w:t>
            </w:r>
          </w:p>
        </w:tc>
      </w:tr>
      <w:tr w:rsidR="005C1B47" w:rsidRPr="005F19BB" w14:paraId="34AE952C"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686ACCD9"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JAIME  MORENO  PIÃ‘EROS</w:t>
            </w:r>
          </w:p>
        </w:tc>
        <w:tc>
          <w:tcPr>
            <w:tcW w:w="2113" w:type="dxa"/>
            <w:tcBorders>
              <w:top w:val="nil"/>
              <w:left w:val="nil"/>
              <w:bottom w:val="single" w:sz="8" w:space="0" w:color="auto"/>
              <w:right w:val="single" w:sz="8" w:space="0" w:color="auto"/>
            </w:tcBorders>
            <w:shd w:val="clear" w:color="000000" w:fill="FFFFFF"/>
            <w:vAlign w:val="center"/>
            <w:hideMark/>
          </w:tcPr>
          <w:p w14:paraId="644197F7"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Cumaral</w:t>
            </w:r>
          </w:p>
        </w:tc>
        <w:tc>
          <w:tcPr>
            <w:tcW w:w="1027" w:type="dxa"/>
            <w:tcBorders>
              <w:top w:val="nil"/>
              <w:left w:val="nil"/>
              <w:bottom w:val="single" w:sz="8" w:space="0" w:color="auto"/>
              <w:right w:val="single" w:sz="8" w:space="0" w:color="auto"/>
            </w:tcBorders>
            <w:shd w:val="clear" w:color="000000" w:fill="FFFFFF"/>
            <w:noWrap/>
            <w:vAlign w:val="center"/>
            <w:hideMark/>
          </w:tcPr>
          <w:p w14:paraId="436FD797"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10</w:t>
            </w:r>
          </w:p>
        </w:tc>
      </w:tr>
      <w:tr w:rsidR="005C1B47" w:rsidRPr="005F19BB" w14:paraId="71F13F6F"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289D803E"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GERMAN  MAURICIO LEON  CARDENAS</w:t>
            </w:r>
          </w:p>
        </w:tc>
        <w:tc>
          <w:tcPr>
            <w:tcW w:w="2113" w:type="dxa"/>
            <w:tcBorders>
              <w:top w:val="nil"/>
              <w:left w:val="nil"/>
              <w:bottom w:val="single" w:sz="8" w:space="0" w:color="auto"/>
              <w:right w:val="single" w:sz="8" w:space="0" w:color="auto"/>
            </w:tcBorders>
            <w:shd w:val="clear" w:color="000000" w:fill="FFFFFF"/>
            <w:vAlign w:val="center"/>
            <w:hideMark/>
          </w:tcPr>
          <w:p w14:paraId="3D4D9A6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Cumaral</w:t>
            </w:r>
          </w:p>
        </w:tc>
        <w:tc>
          <w:tcPr>
            <w:tcW w:w="1027" w:type="dxa"/>
            <w:tcBorders>
              <w:top w:val="nil"/>
              <w:left w:val="nil"/>
              <w:bottom w:val="single" w:sz="8" w:space="0" w:color="auto"/>
              <w:right w:val="single" w:sz="8" w:space="0" w:color="auto"/>
            </w:tcBorders>
            <w:shd w:val="clear" w:color="000000" w:fill="FFFFFF"/>
            <w:noWrap/>
            <w:vAlign w:val="center"/>
            <w:hideMark/>
          </w:tcPr>
          <w:p w14:paraId="652906A8"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10</w:t>
            </w:r>
          </w:p>
        </w:tc>
      </w:tr>
      <w:tr w:rsidR="005C1B47" w:rsidRPr="005F19BB" w14:paraId="3AC33AAD"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4F1B6E73"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ESPERANZA  PORTELA  DAZA</w:t>
            </w:r>
          </w:p>
        </w:tc>
        <w:tc>
          <w:tcPr>
            <w:tcW w:w="2113" w:type="dxa"/>
            <w:tcBorders>
              <w:top w:val="nil"/>
              <w:left w:val="nil"/>
              <w:bottom w:val="single" w:sz="8" w:space="0" w:color="auto"/>
              <w:right w:val="single" w:sz="8" w:space="0" w:color="auto"/>
            </w:tcBorders>
            <w:shd w:val="clear" w:color="000000" w:fill="FFFFFF"/>
            <w:vAlign w:val="center"/>
            <w:hideMark/>
          </w:tcPr>
          <w:p w14:paraId="6A69059F"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Restrepo</w:t>
            </w:r>
          </w:p>
        </w:tc>
        <w:tc>
          <w:tcPr>
            <w:tcW w:w="1027" w:type="dxa"/>
            <w:tcBorders>
              <w:top w:val="nil"/>
              <w:left w:val="nil"/>
              <w:bottom w:val="single" w:sz="8" w:space="0" w:color="auto"/>
              <w:right w:val="single" w:sz="8" w:space="0" w:color="auto"/>
            </w:tcBorders>
            <w:shd w:val="clear" w:color="000000" w:fill="FFFFFF"/>
            <w:noWrap/>
            <w:vAlign w:val="center"/>
            <w:hideMark/>
          </w:tcPr>
          <w:p w14:paraId="5A09886A"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13</w:t>
            </w:r>
          </w:p>
        </w:tc>
      </w:tr>
      <w:tr w:rsidR="005C1B47" w:rsidRPr="005F19BB" w14:paraId="64225E30"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6EAED57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MARTHA  LUCIA ALVAREZ  BELTRAN</w:t>
            </w:r>
          </w:p>
        </w:tc>
        <w:tc>
          <w:tcPr>
            <w:tcW w:w="2113" w:type="dxa"/>
            <w:tcBorders>
              <w:top w:val="nil"/>
              <w:left w:val="nil"/>
              <w:bottom w:val="single" w:sz="8" w:space="0" w:color="auto"/>
              <w:right w:val="single" w:sz="8" w:space="0" w:color="auto"/>
            </w:tcBorders>
            <w:shd w:val="clear" w:color="000000" w:fill="FFFFFF"/>
            <w:vAlign w:val="center"/>
            <w:hideMark/>
          </w:tcPr>
          <w:p w14:paraId="44400F2C"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noWrap/>
            <w:vAlign w:val="center"/>
            <w:hideMark/>
          </w:tcPr>
          <w:p w14:paraId="6892D5D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16</w:t>
            </w:r>
          </w:p>
        </w:tc>
      </w:tr>
      <w:tr w:rsidR="005C1B47" w:rsidRPr="005F19BB" w14:paraId="17EA7B0F"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15844369"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MARIA  CECILIA PELAEZ  ARBOLEDA</w:t>
            </w:r>
          </w:p>
        </w:tc>
        <w:tc>
          <w:tcPr>
            <w:tcW w:w="2113" w:type="dxa"/>
            <w:tcBorders>
              <w:top w:val="nil"/>
              <w:left w:val="nil"/>
              <w:bottom w:val="single" w:sz="8" w:space="0" w:color="auto"/>
              <w:right w:val="single" w:sz="8" w:space="0" w:color="auto"/>
            </w:tcBorders>
            <w:shd w:val="clear" w:color="000000" w:fill="FFFFFF"/>
            <w:vAlign w:val="center"/>
            <w:hideMark/>
          </w:tcPr>
          <w:p w14:paraId="0E1AE32C"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Lejan</w:t>
            </w:r>
            <w:r>
              <w:rPr>
                <w:rFonts w:ascii="Arial" w:eastAsia="Times New Roman" w:hAnsi="Arial" w:cs="Arial"/>
                <w:sz w:val="20"/>
                <w:szCs w:val="20"/>
                <w:lang w:eastAsia="es-CO"/>
              </w:rPr>
              <w:t>í</w:t>
            </w:r>
            <w:r w:rsidRPr="005F19BB">
              <w:rPr>
                <w:rFonts w:ascii="Arial" w:eastAsia="Times New Roman" w:hAnsi="Arial" w:cs="Arial"/>
                <w:sz w:val="20"/>
                <w:szCs w:val="20"/>
                <w:lang w:eastAsia="es-CO"/>
              </w:rPr>
              <w:t>as</w:t>
            </w:r>
          </w:p>
        </w:tc>
        <w:tc>
          <w:tcPr>
            <w:tcW w:w="1027" w:type="dxa"/>
            <w:tcBorders>
              <w:top w:val="nil"/>
              <w:left w:val="nil"/>
              <w:bottom w:val="single" w:sz="8" w:space="0" w:color="auto"/>
              <w:right w:val="single" w:sz="8" w:space="0" w:color="auto"/>
            </w:tcBorders>
            <w:shd w:val="clear" w:color="000000" w:fill="FFFFFF"/>
            <w:noWrap/>
            <w:vAlign w:val="center"/>
            <w:hideMark/>
          </w:tcPr>
          <w:p w14:paraId="3889C229"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16</w:t>
            </w:r>
          </w:p>
        </w:tc>
      </w:tr>
      <w:tr w:rsidR="005C1B47" w:rsidRPr="005F19BB" w14:paraId="604E989F"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197FB1F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ALBA  DEL PILAR GARCIA  GUAYABO</w:t>
            </w:r>
          </w:p>
        </w:tc>
        <w:tc>
          <w:tcPr>
            <w:tcW w:w="2113" w:type="dxa"/>
            <w:tcBorders>
              <w:top w:val="nil"/>
              <w:left w:val="nil"/>
              <w:bottom w:val="single" w:sz="8" w:space="0" w:color="auto"/>
              <w:right w:val="single" w:sz="8" w:space="0" w:color="auto"/>
            </w:tcBorders>
            <w:shd w:val="clear" w:color="000000" w:fill="FFFFFF"/>
            <w:vAlign w:val="center"/>
            <w:hideMark/>
          </w:tcPr>
          <w:p w14:paraId="52DAF718"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vAlign w:val="center"/>
            <w:hideMark/>
          </w:tcPr>
          <w:p w14:paraId="35462D8F"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17</w:t>
            </w:r>
          </w:p>
        </w:tc>
      </w:tr>
      <w:tr w:rsidR="005C1B47" w:rsidRPr="005F19BB" w14:paraId="7EFB2676"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4241E527"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LINA MARIA RUBIO MORENO</w:t>
            </w:r>
          </w:p>
        </w:tc>
        <w:tc>
          <w:tcPr>
            <w:tcW w:w="2113" w:type="dxa"/>
            <w:tcBorders>
              <w:top w:val="nil"/>
              <w:left w:val="nil"/>
              <w:bottom w:val="single" w:sz="8" w:space="0" w:color="auto"/>
              <w:right w:val="single" w:sz="8" w:space="0" w:color="auto"/>
            </w:tcBorders>
            <w:shd w:val="clear" w:color="000000" w:fill="FFFFFF"/>
            <w:vAlign w:val="center"/>
            <w:hideMark/>
          </w:tcPr>
          <w:p w14:paraId="7500D764"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El Calvario</w:t>
            </w:r>
          </w:p>
        </w:tc>
        <w:tc>
          <w:tcPr>
            <w:tcW w:w="1027" w:type="dxa"/>
            <w:tcBorders>
              <w:top w:val="nil"/>
              <w:left w:val="nil"/>
              <w:bottom w:val="single" w:sz="8" w:space="0" w:color="auto"/>
              <w:right w:val="single" w:sz="8" w:space="0" w:color="auto"/>
            </w:tcBorders>
            <w:shd w:val="clear" w:color="000000" w:fill="FFFFFF"/>
            <w:noWrap/>
            <w:vAlign w:val="center"/>
            <w:hideMark/>
          </w:tcPr>
          <w:p w14:paraId="3C540972"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17</w:t>
            </w:r>
          </w:p>
        </w:tc>
      </w:tr>
      <w:tr w:rsidR="005C1B47" w:rsidRPr="005F19BB" w14:paraId="370226CD"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03FF8B1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JULIO  CESAR BETANCOURT  MONTAÑA</w:t>
            </w:r>
          </w:p>
        </w:tc>
        <w:tc>
          <w:tcPr>
            <w:tcW w:w="2113" w:type="dxa"/>
            <w:tcBorders>
              <w:top w:val="nil"/>
              <w:left w:val="nil"/>
              <w:bottom w:val="single" w:sz="8" w:space="0" w:color="auto"/>
              <w:right w:val="single" w:sz="8" w:space="0" w:color="auto"/>
            </w:tcBorders>
            <w:shd w:val="clear" w:color="000000" w:fill="FFFFFF"/>
            <w:vAlign w:val="center"/>
            <w:hideMark/>
          </w:tcPr>
          <w:p w14:paraId="7D87752C"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vAlign w:val="center"/>
            <w:hideMark/>
          </w:tcPr>
          <w:p w14:paraId="50A7234D"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18</w:t>
            </w:r>
          </w:p>
        </w:tc>
      </w:tr>
      <w:tr w:rsidR="005C1B47" w:rsidRPr="005F19BB" w14:paraId="485C7D8D"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68975A8A"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JULIAN DAVID URAN MAYA</w:t>
            </w:r>
          </w:p>
        </w:tc>
        <w:tc>
          <w:tcPr>
            <w:tcW w:w="2113" w:type="dxa"/>
            <w:tcBorders>
              <w:top w:val="nil"/>
              <w:left w:val="nil"/>
              <w:bottom w:val="single" w:sz="8" w:space="0" w:color="auto"/>
              <w:right w:val="single" w:sz="8" w:space="0" w:color="auto"/>
            </w:tcBorders>
            <w:shd w:val="clear" w:color="000000" w:fill="FFFFFF"/>
            <w:vAlign w:val="center"/>
            <w:hideMark/>
          </w:tcPr>
          <w:p w14:paraId="117958B2"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Barranca De Up</w:t>
            </w:r>
            <w:r>
              <w:rPr>
                <w:rFonts w:ascii="Arial" w:eastAsia="Times New Roman" w:hAnsi="Arial" w:cs="Arial"/>
                <w:sz w:val="20"/>
                <w:szCs w:val="20"/>
                <w:lang w:eastAsia="es-CO"/>
              </w:rPr>
              <w:t>í</w:t>
            </w:r>
            <w:r w:rsidRPr="005F19BB">
              <w:rPr>
                <w:rFonts w:ascii="Arial" w:eastAsia="Times New Roman" w:hAnsi="Arial" w:cs="Arial"/>
                <w:sz w:val="20"/>
                <w:szCs w:val="20"/>
                <w:lang w:eastAsia="es-CO"/>
              </w:rPr>
              <w:t>a</w:t>
            </w:r>
          </w:p>
        </w:tc>
        <w:tc>
          <w:tcPr>
            <w:tcW w:w="1027" w:type="dxa"/>
            <w:tcBorders>
              <w:top w:val="nil"/>
              <w:left w:val="nil"/>
              <w:bottom w:val="single" w:sz="8" w:space="0" w:color="auto"/>
              <w:right w:val="single" w:sz="8" w:space="0" w:color="auto"/>
            </w:tcBorders>
            <w:shd w:val="clear" w:color="000000" w:fill="FFFFFF"/>
            <w:noWrap/>
            <w:vAlign w:val="center"/>
            <w:hideMark/>
          </w:tcPr>
          <w:p w14:paraId="774C621A"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18</w:t>
            </w:r>
          </w:p>
        </w:tc>
      </w:tr>
      <w:tr w:rsidR="005C1B47" w:rsidRPr="005F19BB" w14:paraId="0CA91118"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1F4958AD"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LILIAN ANDREA SOLER BONILLA</w:t>
            </w:r>
          </w:p>
        </w:tc>
        <w:tc>
          <w:tcPr>
            <w:tcW w:w="2113" w:type="dxa"/>
            <w:tcBorders>
              <w:top w:val="nil"/>
              <w:left w:val="nil"/>
              <w:bottom w:val="single" w:sz="8" w:space="0" w:color="auto"/>
              <w:right w:val="single" w:sz="8" w:space="0" w:color="auto"/>
            </w:tcBorders>
            <w:shd w:val="clear" w:color="000000" w:fill="FFFFFF"/>
            <w:vAlign w:val="center"/>
            <w:hideMark/>
          </w:tcPr>
          <w:p w14:paraId="5BDB9F24"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San Juan De Arama</w:t>
            </w:r>
          </w:p>
        </w:tc>
        <w:tc>
          <w:tcPr>
            <w:tcW w:w="1027" w:type="dxa"/>
            <w:tcBorders>
              <w:top w:val="nil"/>
              <w:left w:val="nil"/>
              <w:bottom w:val="single" w:sz="8" w:space="0" w:color="auto"/>
              <w:right w:val="single" w:sz="8" w:space="0" w:color="auto"/>
            </w:tcBorders>
            <w:shd w:val="clear" w:color="000000" w:fill="FFFFFF"/>
            <w:noWrap/>
            <w:vAlign w:val="center"/>
            <w:hideMark/>
          </w:tcPr>
          <w:p w14:paraId="13750E0F"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18</w:t>
            </w:r>
          </w:p>
        </w:tc>
      </w:tr>
      <w:tr w:rsidR="005C1B47" w:rsidRPr="005F19BB" w14:paraId="1787A669"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4D018FAC"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LUIS  ALBERTO RIAÑO  VELASQUEZ</w:t>
            </w:r>
          </w:p>
        </w:tc>
        <w:tc>
          <w:tcPr>
            <w:tcW w:w="2113" w:type="dxa"/>
            <w:tcBorders>
              <w:top w:val="nil"/>
              <w:left w:val="nil"/>
              <w:bottom w:val="single" w:sz="8" w:space="0" w:color="auto"/>
              <w:right w:val="single" w:sz="8" w:space="0" w:color="auto"/>
            </w:tcBorders>
            <w:shd w:val="clear" w:color="000000" w:fill="FFFFFF"/>
            <w:vAlign w:val="center"/>
            <w:hideMark/>
          </w:tcPr>
          <w:p w14:paraId="4FF19E0A"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Puerto Gait</w:t>
            </w:r>
            <w:r>
              <w:rPr>
                <w:rFonts w:ascii="Arial" w:eastAsia="Times New Roman" w:hAnsi="Arial" w:cs="Arial"/>
                <w:sz w:val="20"/>
                <w:szCs w:val="20"/>
                <w:lang w:eastAsia="es-CO"/>
              </w:rPr>
              <w:t>á</w:t>
            </w:r>
            <w:r w:rsidRPr="005F19BB">
              <w:rPr>
                <w:rFonts w:ascii="Arial" w:eastAsia="Times New Roman" w:hAnsi="Arial" w:cs="Arial"/>
                <w:sz w:val="20"/>
                <w:szCs w:val="20"/>
                <w:lang w:eastAsia="es-CO"/>
              </w:rPr>
              <w:t>n</w:t>
            </w:r>
          </w:p>
        </w:tc>
        <w:tc>
          <w:tcPr>
            <w:tcW w:w="1027" w:type="dxa"/>
            <w:tcBorders>
              <w:top w:val="nil"/>
              <w:left w:val="nil"/>
              <w:bottom w:val="single" w:sz="8" w:space="0" w:color="auto"/>
              <w:right w:val="single" w:sz="8" w:space="0" w:color="auto"/>
            </w:tcBorders>
            <w:shd w:val="clear" w:color="000000" w:fill="FFFFFF"/>
            <w:noWrap/>
            <w:vAlign w:val="center"/>
            <w:hideMark/>
          </w:tcPr>
          <w:p w14:paraId="0348B65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22</w:t>
            </w:r>
          </w:p>
        </w:tc>
      </w:tr>
      <w:tr w:rsidR="005C1B47" w:rsidRPr="005F19BB" w14:paraId="6F452DDF"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4A07C138"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LENNIS FERNANDA PARRA LEON</w:t>
            </w:r>
          </w:p>
        </w:tc>
        <w:tc>
          <w:tcPr>
            <w:tcW w:w="2113" w:type="dxa"/>
            <w:tcBorders>
              <w:top w:val="nil"/>
              <w:left w:val="nil"/>
              <w:bottom w:val="single" w:sz="8" w:space="0" w:color="auto"/>
              <w:right w:val="single" w:sz="8" w:space="0" w:color="auto"/>
            </w:tcBorders>
            <w:shd w:val="clear" w:color="000000" w:fill="FFFFFF"/>
            <w:vAlign w:val="center"/>
            <w:hideMark/>
          </w:tcPr>
          <w:p w14:paraId="268C5F3B"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Mesetas</w:t>
            </w:r>
          </w:p>
        </w:tc>
        <w:tc>
          <w:tcPr>
            <w:tcW w:w="1027" w:type="dxa"/>
            <w:tcBorders>
              <w:top w:val="nil"/>
              <w:left w:val="nil"/>
              <w:bottom w:val="single" w:sz="8" w:space="0" w:color="auto"/>
              <w:right w:val="single" w:sz="8" w:space="0" w:color="auto"/>
            </w:tcBorders>
            <w:shd w:val="clear" w:color="000000" w:fill="FFFFFF"/>
            <w:noWrap/>
            <w:vAlign w:val="center"/>
            <w:hideMark/>
          </w:tcPr>
          <w:p w14:paraId="722E24C2"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23</w:t>
            </w:r>
          </w:p>
        </w:tc>
      </w:tr>
      <w:tr w:rsidR="005C1B47" w:rsidRPr="005F19BB" w14:paraId="34FC6245"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4BFDA68B"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ARGEMIRO  TORRES  PEREZ</w:t>
            </w:r>
          </w:p>
        </w:tc>
        <w:tc>
          <w:tcPr>
            <w:tcW w:w="2113" w:type="dxa"/>
            <w:tcBorders>
              <w:top w:val="nil"/>
              <w:left w:val="nil"/>
              <w:bottom w:val="single" w:sz="8" w:space="0" w:color="auto"/>
              <w:right w:val="single" w:sz="8" w:space="0" w:color="auto"/>
            </w:tcBorders>
            <w:shd w:val="clear" w:color="000000" w:fill="FFFFFF"/>
            <w:vAlign w:val="center"/>
            <w:hideMark/>
          </w:tcPr>
          <w:p w14:paraId="5CEAF6F0"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Puerto Gait</w:t>
            </w:r>
            <w:r>
              <w:rPr>
                <w:rFonts w:ascii="Arial" w:eastAsia="Times New Roman" w:hAnsi="Arial" w:cs="Arial"/>
                <w:sz w:val="20"/>
                <w:szCs w:val="20"/>
                <w:lang w:eastAsia="es-CO"/>
              </w:rPr>
              <w:t>á</w:t>
            </w:r>
            <w:r w:rsidRPr="005F19BB">
              <w:rPr>
                <w:rFonts w:ascii="Arial" w:eastAsia="Times New Roman" w:hAnsi="Arial" w:cs="Arial"/>
                <w:sz w:val="20"/>
                <w:szCs w:val="20"/>
                <w:lang w:eastAsia="es-CO"/>
              </w:rPr>
              <w:t>n</w:t>
            </w:r>
          </w:p>
        </w:tc>
        <w:tc>
          <w:tcPr>
            <w:tcW w:w="1027" w:type="dxa"/>
            <w:tcBorders>
              <w:top w:val="nil"/>
              <w:left w:val="nil"/>
              <w:bottom w:val="single" w:sz="8" w:space="0" w:color="auto"/>
              <w:right w:val="single" w:sz="8" w:space="0" w:color="auto"/>
            </w:tcBorders>
            <w:shd w:val="clear" w:color="000000" w:fill="FFFFFF"/>
            <w:noWrap/>
            <w:vAlign w:val="center"/>
            <w:hideMark/>
          </w:tcPr>
          <w:p w14:paraId="3D104A3A"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23</w:t>
            </w:r>
          </w:p>
        </w:tc>
      </w:tr>
      <w:tr w:rsidR="005C1B47" w:rsidRPr="005F19BB" w14:paraId="2EA381AD"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5152CAAE"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CAROLINA MUÑOZ OCAMPO</w:t>
            </w:r>
          </w:p>
        </w:tc>
        <w:tc>
          <w:tcPr>
            <w:tcW w:w="2113" w:type="dxa"/>
            <w:tcBorders>
              <w:top w:val="nil"/>
              <w:left w:val="nil"/>
              <w:bottom w:val="single" w:sz="8" w:space="0" w:color="auto"/>
              <w:right w:val="single" w:sz="8" w:space="0" w:color="auto"/>
            </w:tcBorders>
            <w:shd w:val="clear" w:color="000000" w:fill="FFFFFF"/>
            <w:vAlign w:val="center"/>
            <w:hideMark/>
          </w:tcPr>
          <w:p w14:paraId="70365857"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vAlign w:val="center"/>
            <w:hideMark/>
          </w:tcPr>
          <w:p w14:paraId="6FE7E75B"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24</w:t>
            </w:r>
          </w:p>
        </w:tc>
      </w:tr>
      <w:tr w:rsidR="005C1B47" w:rsidRPr="005F19BB" w14:paraId="5DB7629B"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51B287D0"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NELCY  MATILDE ORTIZ  ORTIZ</w:t>
            </w:r>
          </w:p>
        </w:tc>
        <w:tc>
          <w:tcPr>
            <w:tcW w:w="2113" w:type="dxa"/>
            <w:tcBorders>
              <w:top w:val="nil"/>
              <w:left w:val="nil"/>
              <w:bottom w:val="single" w:sz="8" w:space="0" w:color="auto"/>
              <w:right w:val="single" w:sz="8" w:space="0" w:color="auto"/>
            </w:tcBorders>
            <w:shd w:val="clear" w:color="000000" w:fill="FFFFFF"/>
            <w:vAlign w:val="center"/>
            <w:hideMark/>
          </w:tcPr>
          <w:p w14:paraId="491118B8"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vAlign w:val="center"/>
            <w:hideMark/>
          </w:tcPr>
          <w:p w14:paraId="2FEE22BC"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24</w:t>
            </w:r>
          </w:p>
        </w:tc>
      </w:tr>
      <w:tr w:rsidR="005C1B47" w:rsidRPr="005F19BB" w14:paraId="2353A387"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5F4ECC1E"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JOHANNA STEPANIE REY LOPEZ</w:t>
            </w:r>
          </w:p>
        </w:tc>
        <w:tc>
          <w:tcPr>
            <w:tcW w:w="2113" w:type="dxa"/>
            <w:tcBorders>
              <w:top w:val="nil"/>
              <w:left w:val="nil"/>
              <w:bottom w:val="single" w:sz="8" w:space="0" w:color="auto"/>
              <w:right w:val="single" w:sz="8" w:space="0" w:color="auto"/>
            </w:tcBorders>
            <w:shd w:val="clear" w:color="000000" w:fill="FFFFFF"/>
            <w:vAlign w:val="center"/>
            <w:hideMark/>
          </w:tcPr>
          <w:p w14:paraId="6CF985BE"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vAlign w:val="center"/>
            <w:hideMark/>
          </w:tcPr>
          <w:p w14:paraId="3B8CCAFA"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25</w:t>
            </w:r>
          </w:p>
        </w:tc>
      </w:tr>
      <w:tr w:rsidR="005C1B47" w:rsidRPr="005F19BB" w14:paraId="6B413948"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5AB52930"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GLORIA  ESPERANZA MORENO  GUIZA</w:t>
            </w:r>
          </w:p>
        </w:tc>
        <w:tc>
          <w:tcPr>
            <w:tcW w:w="2113" w:type="dxa"/>
            <w:tcBorders>
              <w:top w:val="nil"/>
              <w:left w:val="nil"/>
              <w:bottom w:val="single" w:sz="8" w:space="0" w:color="auto"/>
              <w:right w:val="single" w:sz="8" w:space="0" w:color="auto"/>
            </w:tcBorders>
            <w:shd w:val="clear" w:color="000000" w:fill="FFFFFF"/>
            <w:vAlign w:val="center"/>
            <w:hideMark/>
          </w:tcPr>
          <w:p w14:paraId="72FA0AA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La Macarena</w:t>
            </w:r>
          </w:p>
        </w:tc>
        <w:tc>
          <w:tcPr>
            <w:tcW w:w="1027" w:type="dxa"/>
            <w:tcBorders>
              <w:top w:val="nil"/>
              <w:left w:val="nil"/>
              <w:bottom w:val="single" w:sz="8" w:space="0" w:color="auto"/>
              <w:right w:val="single" w:sz="8" w:space="0" w:color="auto"/>
            </w:tcBorders>
            <w:shd w:val="clear" w:color="000000" w:fill="FFFFFF"/>
            <w:noWrap/>
            <w:vAlign w:val="center"/>
            <w:hideMark/>
          </w:tcPr>
          <w:p w14:paraId="7D7777F0"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25</w:t>
            </w:r>
          </w:p>
        </w:tc>
      </w:tr>
      <w:tr w:rsidR="005C1B47" w:rsidRPr="005F19BB" w14:paraId="1DB4CE62"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403F6C2D"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YASMIN  MASIQUE  LEON</w:t>
            </w:r>
          </w:p>
        </w:tc>
        <w:tc>
          <w:tcPr>
            <w:tcW w:w="2113" w:type="dxa"/>
            <w:tcBorders>
              <w:top w:val="nil"/>
              <w:left w:val="nil"/>
              <w:bottom w:val="single" w:sz="8" w:space="0" w:color="auto"/>
              <w:right w:val="single" w:sz="8" w:space="0" w:color="auto"/>
            </w:tcBorders>
            <w:shd w:val="clear" w:color="000000" w:fill="FFFFFF"/>
            <w:vAlign w:val="center"/>
            <w:hideMark/>
          </w:tcPr>
          <w:p w14:paraId="5C25DF4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Cumaral</w:t>
            </w:r>
          </w:p>
        </w:tc>
        <w:tc>
          <w:tcPr>
            <w:tcW w:w="1027" w:type="dxa"/>
            <w:tcBorders>
              <w:top w:val="nil"/>
              <w:left w:val="nil"/>
              <w:bottom w:val="single" w:sz="8" w:space="0" w:color="auto"/>
              <w:right w:val="single" w:sz="8" w:space="0" w:color="auto"/>
            </w:tcBorders>
            <w:shd w:val="clear" w:color="000000" w:fill="FFFFFF"/>
            <w:noWrap/>
            <w:vAlign w:val="center"/>
            <w:hideMark/>
          </w:tcPr>
          <w:p w14:paraId="33F373F8"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27</w:t>
            </w:r>
          </w:p>
        </w:tc>
      </w:tr>
      <w:tr w:rsidR="005C1B47" w:rsidRPr="005F19BB" w14:paraId="0CDAD7CC"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3C5E3E8C"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lastRenderedPageBreak/>
              <w:t>JESUS  ANTONIO OSPINA  GARCIA</w:t>
            </w:r>
          </w:p>
        </w:tc>
        <w:tc>
          <w:tcPr>
            <w:tcW w:w="2113" w:type="dxa"/>
            <w:tcBorders>
              <w:top w:val="nil"/>
              <w:left w:val="nil"/>
              <w:bottom w:val="single" w:sz="8" w:space="0" w:color="auto"/>
              <w:right w:val="single" w:sz="8" w:space="0" w:color="auto"/>
            </w:tcBorders>
            <w:shd w:val="clear" w:color="000000" w:fill="FFFFFF"/>
            <w:vAlign w:val="center"/>
            <w:hideMark/>
          </w:tcPr>
          <w:p w14:paraId="06925C80"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vAlign w:val="center"/>
            <w:hideMark/>
          </w:tcPr>
          <w:p w14:paraId="37F35399"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28</w:t>
            </w:r>
          </w:p>
        </w:tc>
      </w:tr>
      <w:tr w:rsidR="005C1B47" w:rsidRPr="005F19BB" w14:paraId="06C05796"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42955DF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CRISTHIAN CAMILO CAICA BECERRA</w:t>
            </w:r>
          </w:p>
        </w:tc>
        <w:tc>
          <w:tcPr>
            <w:tcW w:w="2113" w:type="dxa"/>
            <w:tcBorders>
              <w:top w:val="nil"/>
              <w:left w:val="nil"/>
              <w:bottom w:val="single" w:sz="8" w:space="0" w:color="auto"/>
              <w:right w:val="single" w:sz="8" w:space="0" w:color="auto"/>
            </w:tcBorders>
            <w:shd w:val="clear" w:color="000000" w:fill="FFFFFF"/>
            <w:vAlign w:val="center"/>
            <w:hideMark/>
          </w:tcPr>
          <w:p w14:paraId="774290B0"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Puerto Gait</w:t>
            </w:r>
            <w:r>
              <w:rPr>
                <w:rFonts w:ascii="Arial" w:eastAsia="Times New Roman" w:hAnsi="Arial" w:cs="Arial"/>
                <w:sz w:val="20"/>
                <w:szCs w:val="20"/>
                <w:lang w:eastAsia="es-CO"/>
              </w:rPr>
              <w:t>á</w:t>
            </w:r>
            <w:r w:rsidRPr="005F19BB">
              <w:rPr>
                <w:rFonts w:ascii="Arial" w:eastAsia="Times New Roman" w:hAnsi="Arial" w:cs="Arial"/>
                <w:sz w:val="20"/>
                <w:szCs w:val="20"/>
                <w:lang w:eastAsia="es-CO"/>
              </w:rPr>
              <w:t>n</w:t>
            </w:r>
          </w:p>
        </w:tc>
        <w:tc>
          <w:tcPr>
            <w:tcW w:w="1027" w:type="dxa"/>
            <w:tcBorders>
              <w:top w:val="nil"/>
              <w:left w:val="nil"/>
              <w:bottom w:val="single" w:sz="8" w:space="0" w:color="auto"/>
              <w:right w:val="single" w:sz="8" w:space="0" w:color="auto"/>
            </w:tcBorders>
            <w:shd w:val="clear" w:color="000000" w:fill="FFFFFF"/>
            <w:noWrap/>
            <w:vAlign w:val="center"/>
            <w:hideMark/>
          </w:tcPr>
          <w:p w14:paraId="4FB5A679"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28</w:t>
            </w:r>
          </w:p>
        </w:tc>
      </w:tr>
      <w:tr w:rsidR="005C1B47" w:rsidRPr="005F19BB" w14:paraId="041C6E25"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1BECD0FD"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NORALBA  HURTADO  ESPINOSA</w:t>
            </w:r>
          </w:p>
        </w:tc>
        <w:tc>
          <w:tcPr>
            <w:tcW w:w="2113" w:type="dxa"/>
            <w:tcBorders>
              <w:top w:val="nil"/>
              <w:left w:val="nil"/>
              <w:bottom w:val="single" w:sz="8" w:space="0" w:color="auto"/>
              <w:right w:val="single" w:sz="8" w:space="0" w:color="auto"/>
            </w:tcBorders>
            <w:shd w:val="clear" w:color="000000" w:fill="FFFFFF"/>
            <w:vAlign w:val="center"/>
            <w:hideMark/>
          </w:tcPr>
          <w:p w14:paraId="671A35ED"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vAlign w:val="center"/>
            <w:hideMark/>
          </w:tcPr>
          <w:p w14:paraId="7393B1E4"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31</w:t>
            </w:r>
          </w:p>
        </w:tc>
      </w:tr>
      <w:tr w:rsidR="005C1B47" w:rsidRPr="005F19BB" w14:paraId="4D3AC8CD" w14:textId="77777777" w:rsidTr="00F876E8">
        <w:trPr>
          <w:trHeight w:val="285"/>
        </w:trPr>
        <w:tc>
          <w:tcPr>
            <w:tcW w:w="4540" w:type="dxa"/>
            <w:tcBorders>
              <w:top w:val="nil"/>
              <w:left w:val="nil"/>
              <w:bottom w:val="nil"/>
              <w:right w:val="nil"/>
            </w:tcBorders>
            <w:shd w:val="clear" w:color="000000" w:fill="FFFFFF"/>
            <w:noWrap/>
            <w:vAlign w:val="center"/>
            <w:hideMark/>
          </w:tcPr>
          <w:p w14:paraId="51BA2DB9" w14:textId="77777777" w:rsidR="005C1B47" w:rsidRPr="005F19BB" w:rsidRDefault="005C1B47" w:rsidP="00F876E8">
            <w:pPr>
              <w:spacing w:after="0" w:line="240" w:lineRule="auto"/>
              <w:rPr>
                <w:rFonts w:ascii="Arial" w:eastAsia="Times New Roman" w:hAnsi="Arial" w:cs="Arial"/>
                <w:lang w:eastAsia="es-CO"/>
              </w:rPr>
            </w:pPr>
          </w:p>
        </w:tc>
        <w:tc>
          <w:tcPr>
            <w:tcW w:w="2113" w:type="dxa"/>
            <w:tcBorders>
              <w:top w:val="nil"/>
              <w:left w:val="nil"/>
              <w:bottom w:val="nil"/>
              <w:right w:val="nil"/>
            </w:tcBorders>
            <w:shd w:val="clear" w:color="000000" w:fill="FFFFFF"/>
            <w:noWrap/>
            <w:vAlign w:val="bottom"/>
            <w:hideMark/>
          </w:tcPr>
          <w:p w14:paraId="6E78F975" w14:textId="77777777" w:rsidR="005C1B47" w:rsidRPr="005F19BB" w:rsidRDefault="005C1B47" w:rsidP="00F876E8">
            <w:pPr>
              <w:spacing w:after="0" w:line="240" w:lineRule="auto"/>
              <w:rPr>
                <w:rFonts w:ascii="Arial" w:eastAsia="Times New Roman" w:hAnsi="Arial" w:cs="Arial"/>
                <w:lang w:eastAsia="es-CO"/>
              </w:rPr>
            </w:pPr>
          </w:p>
        </w:tc>
        <w:tc>
          <w:tcPr>
            <w:tcW w:w="1027" w:type="dxa"/>
            <w:tcBorders>
              <w:top w:val="nil"/>
              <w:left w:val="nil"/>
              <w:bottom w:val="nil"/>
              <w:right w:val="nil"/>
            </w:tcBorders>
            <w:shd w:val="clear" w:color="000000" w:fill="FFFFFF"/>
            <w:noWrap/>
            <w:vAlign w:val="bottom"/>
            <w:hideMark/>
          </w:tcPr>
          <w:p w14:paraId="3206E2E2" w14:textId="77777777" w:rsidR="005C1B47" w:rsidRPr="005F19BB" w:rsidRDefault="005C1B47" w:rsidP="00F876E8">
            <w:pPr>
              <w:spacing w:after="0" w:line="240" w:lineRule="auto"/>
              <w:rPr>
                <w:rFonts w:ascii="Arial" w:eastAsia="Times New Roman" w:hAnsi="Arial" w:cs="Arial"/>
                <w:lang w:eastAsia="es-CO"/>
              </w:rPr>
            </w:pPr>
          </w:p>
        </w:tc>
      </w:tr>
      <w:tr w:rsidR="005C1B47" w:rsidRPr="005F19BB" w14:paraId="7DCB086E" w14:textId="77777777" w:rsidTr="00F876E8">
        <w:trPr>
          <w:trHeight w:val="300"/>
        </w:trPr>
        <w:tc>
          <w:tcPr>
            <w:tcW w:w="4540" w:type="dxa"/>
            <w:tcBorders>
              <w:top w:val="nil"/>
              <w:left w:val="nil"/>
              <w:bottom w:val="nil"/>
              <w:right w:val="nil"/>
            </w:tcBorders>
            <w:shd w:val="clear" w:color="000000" w:fill="FFFFFF"/>
            <w:noWrap/>
            <w:vAlign w:val="bottom"/>
            <w:hideMark/>
          </w:tcPr>
          <w:p w14:paraId="63362C00" w14:textId="77777777" w:rsidR="005C1B47" w:rsidRPr="005F19BB" w:rsidRDefault="005C1B47" w:rsidP="00F876E8">
            <w:pPr>
              <w:spacing w:after="0" w:line="240" w:lineRule="auto"/>
              <w:rPr>
                <w:rFonts w:ascii="Arial" w:eastAsia="Times New Roman" w:hAnsi="Arial" w:cs="Arial"/>
                <w:lang w:eastAsia="es-CO"/>
              </w:rPr>
            </w:pPr>
          </w:p>
        </w:tc>
        <w:tc>
          <w:tcPr>
            <w:tcW w:w="2113" w:type="dxa"/>
            <w:tcBorders>
              <w:top w:val="nil"/>
              <w:left w:val="nil"/>
              <w:bottom w:val="nil"/>
              <w:right w:val="nil"/>
            </w:tcBorders>
            <w:shd w:val="clear" w:color="000000" w:fill="FFFFFF"/>
            <w:noWrap/>
            <w:vAlign w:val="bottom"/>
            <w:hideMark/>
          </w:tcPr>
          <w:p w14:paraId="3042D970" w14:textId="77777777" w:rsidR="005C1B47" w:rsidRPr="005F19BB" w:rsidRDefault="005C1B47" w:rsidP="00F876E8">
            <w:pPr>
              <w:spacing w:after="0" w:line="240" w:lineRule="auto"/>
              <w:rPr>
                <w:rFonts w:ascii="Arial" w:eastAsia="Times New Roman" w:hAnsi="Arial" w:cs="Arial"/>
                <w:lang w:eastAsia="es-CO"/>
              </w:rPr>
            </w:pPr>
          </w:p>
        </w:tc>
        <w:tc>
          <w:tcPr>
            <w:tcW w:w="1027" w:type="dxa"/>
            <w:tcBorders>
              <w:top w:val="nil"/>
              <w:left w:val="nil"/>
              <w:bottom w:val="nil"/>
              <w:right w:val="nil"/>
            </w:tcBorders>
            <w:shd w:val="clear" w:color="000000" w:fill="FFFFFF"/>
            <w:noWrap/>
            <w:vAlign w:val="bottom"/>
            <w:hideMark/>
          </w:tcPr>
          <w:p w14:paraId="0F9C6493" w14:textId="77777777" w:rsidR="005C1B47" w:rsidRPr="005F19BB" w:rsidRDefault="005C1B47" w:rsidP="00F876E8">
            <w:pPr>
              <w:spacing w:after="0" w:line="240" w:lineRule="auto"/>
              <w:rPr>
                <w:rFonts w:ascii="Arial" w:eastAsia="Times New Roman" w:hAnsi="Arial" w:cs="Arial"/>
                <w:lang w:eastAsia="es-CO"/>
              </w:rPr>
            </w:pPr>
          </w:p>
        </w:tc>
      </w:tr>
      <w:tr w:rsidR="005C1B47" w:rsidRPr="005F19BB" w14:paraId="7776C5EF" w14:textId="77777777" w:rsidTr="00F876E8">
        <w:trPr>
          <w:trHeight w:val="300"/>
        </w:trPr>
        <w:tc>
          <w:tcPr>
            <w:tcW w:w="7680" w:type="dxa"/>
            <w:gridSpan w:val="3"/>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710F6A88" w14:textId="77777777" w:rsidR="005C1B47" w:rsidRPr="005F19BB" w:rsidRDefault="005C1B47" w:rsidP="00F876E8">
            <w:pPr>
              <w:spacing w:after="0" w:line="240" w:lineRule="auto"/>
              <w:rPr>
                <w:rFonts w:ascii="Arial" w:eastAsia="Times New Roman" w:hAnsi="Arial" w:cs="Arial"/>
                <w:b/>
                <w:bCs/>
                <w:sz w:val="20"/>
                <w:szCs w:val="20"/>
                <w:lang w:eastAsia="es-CO"/>
              </w:rPr>
            </w:pPr>
            <w:r w:rsidRPr="005F19BB">
              <w:rPr>
                <w:rFonts w:ascii="Arial" w:eastAsia="Times New Roman" w:hAnsi="Arial" w:cs="Arial"/>
                <w:b/>
                <w:bCs/>
                <w:sz w:val="20"/>
                <w:szCs w:val="20"/>
                <w:lang w:eastAsia="es-CO"/>
              </w:rPr>
              <w:t>CUMPLEAÑOS DE FUNCIONARIOS MES DE JUNIO</w:t>
            </w:r>
          </w:p>
        </w:tc>
      </w:tr>
      <w:tr w:rsidR="005C1B47" w:rsidRPr="005F19BB" w14:paraId="103D7908"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vAlign w:val="center"/>
            <w:hideMark/>
          </w:tcPr>
          <w:p w14:paraId="22945CA2" w14:textId="77777777" w:rsidR="005C1B47" w:rsidRPr="005F19BB" w:rsidRDefault="005C1B47" w:rsidP="00F876E8">
            <w:pPr>
              <w:spacing w:after="0" w:line="240" w:lineRule="auto"/>
              <w:rPr>
                <w:rFonts w:ascii="Arial" w:eastAsia="Times New Roman" w:hAnsi="Arial" w:cs="Arial"/>
                <w:b/>
                <w:bCs/>
                <w:sz w:val="20"/>
                <w:szCs w:val="20"/>
                <w:lang w:eastAsia="es-CO"/>
              </w:rPr>
            </w:pPr>
            <w:r w:rsidRPr="005F19BB">
              <w:rPr>
                <w:rFonts w:ascii="Arial" w:eastAsia="Times New Roman" w:hAnsi="Arial" w:cs="Arial"/>
                <w:b/>
                <w:bCs/>
                <w:sz w:val="20"/>
                <w:szCs w:val="20"/>
                <w:lang w:eastAsia="es-CO"/>
              </w:rPr>
              <w:t>NOMBRE</w:t>
            </w:r>
          </w:p>
        </w:tc>
        <w:tc>
          <w:tcPr>
            <w:tcW w:w="2113" w:type="dxa"/>
            <w:tcBorders>
              <w:top w:val="nil"/>
              <w:left w:val="nil"/>
              <w:bottom w:val="single" w:sz="8" w:space="0" w:color="auto"/>
              <w:right w:val="single" w:sz="8" w:space="0" w:color="auto"/>
            </w:tcBorders>
            <w:shd w:val="clear" w:color="000000" w:fill="FFFFFF"/>
            <w:vAlign w:val="center"/>
            <w:hideMark/>
          </w:tcPr>
          <w:p w14:paraId="30B2819A" w14:textId="77777777" w:rsidR="005C1B47" w:rsidRPr="005F19BB" w:rsidRDefault="005C1B47" w:rsidP="00F876E8">
            <w:pPr>
              <w:spacing w:after="0" w:line="240" w:lineRule="auto"/>
              <w:rPr>
                <w:rFonts w:ascii="Arial" w:eastAsia="Times New Roman" w:hAnsi="Arial" w:cs="Arial"/>
                <w:b/>
                <w:bCs/>
                <w:sz w:val="20"/>
                <w:szCs w:val="20"/>
                <w:lang w:eastAsia="es-CO"/>
              </w:rPr>
            </w:pPr>
            <w:r w:rsidRPr="005F19BB">
              <w:rPr>
                <w:rFonts w:ascii="Arial" w:eastAsia="Times New Roman" w:hAnsi="Arial" w:cs="Arial"/>
                <w:b/>
                <w:bCs/>
                <w:sz w:val="20"/>
                <w:szCs w:val="20"/>
                <w:lang w:eastAsia="es-CO"/>
              </w:rPr>
              <w:t>CIUDAD</w:t>
            </w:r>
          </w:p>
        </w:tc>
        <w:tc>
          <w:tcPr>
            <w:tcW w:w="1027" w:type="dxa"/>
            <w:tcBorders>
              <w:top w:val="nil"/>
              <w:left w:val="nil"/>
              <w:bottom w:val="single" w:sz="8" w:space="0" w:color="auto"/>
              <w:right w:val="single" w:sz="8" w:space="0" w:color="auto"/>
            </w:tcBorders>
            <w:shd w:val="clear" w:color="000000" w:fill="FFFFFF"/>
            <w:vAlign w:val="center"/>
            <w:hideMark/>
          </w:tcPr>
          <w:p w14:paraId="4B22C71D" w14:textId="77777777" w:rsidR="005C1B47" w:rsidRPr="005F19BB" w:rsidRDefault="005C1B47" w:rsidP="00F876E8">
            <w:pPr>
              <w:spacing w:after="0" w:line="240" w:lineRule="auto"/>
              <w:rPr>
                <w:rFonts w:ascii="Arial" w:eastAsia="Times New Roman" w:hAnsi="Arial" w:cs="Arial"/>
                <w:b/>
                <w:bCs/>
                <w:sz w:val="20"/>
                <w:szCs w:val="20"/>
                <w:lang w:eastAsia="es-CO"/>
              </w:rPr>
            </w:pPr>
            <w:r w:rsidRPr="005F19BB">
              <w:rPr>
                <w:rFonts w:ascii="Arial" w:eastAsia="Times New Roman" w:hAnsi="Arial" w:cs="Arial"/>
                <w:b/>
                <w:bCs/>
                <w:sz w:val="20"/>
                <w:szCs w:val="20"/>
                <w:lang w:eastAsia="es-CO"/>
              </w:rPr>
              <w:t>DÍA</w:t>
            </w:r>
          </w:p>
        </w:tc>
      </w:tr>
      <w:tr w:rsidR="005C1B47" w:rsidRPr="005F19BB" w14:paraId="7B887EAB"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2158E50D"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MARIANO  DE JESUS MARTINEZ</w:t>
            </w:r>
          </w:p>
        </w:tc>
        <w:tc>
          <w:tcPr>
            <w:tcW w:w="2113" w:type="dxa"/>
            <w:tcBorders>
              <w:top w:val="nil"/>
              <w:left w:val="nil"/>
              <w:bottom w:val="single" w:sz="8" w:space="0" w:color="auto"/>
              <w:right w:val="single" w:sz="8" w:space="0" w:color="auto"/>
            </w:tcBorders>
            <w:shd w:val="clear" w:color="000000" w:fill="FFFFFF"/>
            <w:vAlign w:val="center"/>
            <w:hideMark/>
          </w:tcPr>
          <w:p w14:paraId="6A57DF97"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Vista Hermosa</w:t>
            </w:r>
          </w:p>
        </w:tc>
        <w:tc>
          <w:tcPr>
            <w:tcW w:w="1027" w:type="dxa"/>
            <w:tcBorders>
              <w:top w:val="nil"/>
              <w:left w:val="nil"/>
              <w:bottom w:val="single" w:sz="8" w:space="0" w:color="auto"/>
              <w:right w:val="single" w:sz="8" w:space="0" w:color="auto"/>
            </w:tcBorders>
            <w:shd w:val="clear" w:color="000000" w:fill="FFFFFF"/>
            <w:noWrap/>
            <w:vAlign w:val="center"/>
            <w:hideMark/>
          </w:tcPr>
          <w:p w14:paraId="482982B7"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w:t>
            </w:r>
          </w:p>
        </w:tc>
      </w:tr>
      <w:tr w:rsidR="005C1B47" w:rsidRPr="005F19BB" w14:paraId="37D38DAD"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3E705E4E"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WILKER  LARA  MIRANDA</w:t>
            </w:r>
          </w:p>
        </w:tc>
        <w:tc>
          <w:tcPr>
            <w:tcW w:w="2113" w:type="dxa"/>
            <w:tcBorders>
              <w:top w:val="nil"/>
              <w:left w:val="nil"/>
              <w:bottom w:val="single" w:sz="8" w:space="0" w:color="auto"/>
              <w:right w:val="single" w:sz="8" w:space="0" w:color="auto"/>
            </w:tcBorders>
            <w:shd w:val="clear" w:color="000000" w:fill="FFFFFF"/>
            <w:vAlign w:val="center"/>
            <w:hideMark/>
          </w:tcPr>
          <w:p w14:paraId="77DEBDA9"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Puerto Gaitán</w:t>
            </w:r>
          </w:p>
        </w:tc>
        <w:tc>
          <w:tcPr>
            <w:tcW w:w="1027" w:type="dxa"/>
            <w:tcBorders>
              <w:top w:val="nil"/>
              <w:left w:val="nil"/>
              <w:bottom w:val="single" w:sz="8" w:space="0" w:color="auto"/>
              <w:right w:val="single" w:sz="8" w:space="0" w:color="auto"/>
            </w:tcBorders>
            <w:shd w:val="clear" w:color="000000" w:fill="FFFFFF"/>
            <w:noWrap/>
            <w:vAlign w:val="center"/>
            <w:hideMark/>
          </w:tcPr>
          <w:p w14:paraId="371EE8BE"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3</w:t>
            </w:r>
          </w:p>
        </w:tc>
      </w:tr>
      <w:tr w:rsidR="005C1B47" w:rsidRPr="005F19BB" w14:paraId="4AF0972E"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49EEF8B8"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MARIA  BARBARA SUAREZ  TORRES</w:t>
            </w:r>
          </w:p>
        </w:tc>
        <w:tc>
          <w:tcPr>
            <w:tcW w:w="2113" w:type="dxa"/>
            <w:tcBorders>
              <w:top w:val="nil"/>
              <w:left w:val="nil"/>
              <w:bottom w:val="single" w:sz="8" w:space="0" w:color="auto"/>
              <w:right w:val="single" w:sz="8" w:space="0" w:color="auto"/>
            </w:tcBorders>
            <w:shd w:val="clear" w:color="000000" w:fill="FFFFFF"/>
            <w:vAlign w:val="center"/>
            <w:hideMark/>
          </w:tcPr>
          <w:p w14:paraId="6FC880A2"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Cumaral</w:t>
            </w:r>
          </w:p>
        </w:tc>
        <w:tc>
          <w:tcPr>
            <w:tcW w:w="1027" w:type="dxa"/>
            <w:tcBorders>
              <w:top w:val="nil"/>
              <w:left w:val="nil"/>
              <w:bottom w:val="single" w:sz="8" w:space="0" w:color="auto"/>
              <w:right w:val="single" w:sz="8" w:space="0" w:color="auto"/>
            </w:tcBorders>
            <w:shd w:val="clear" w:color="000000" w:fill="FFFFFF"/>
            <w:noWrap/>
            <w:vAlign w:val="center"/>
            <w:hideMark/>
          </w:tcPr>
          <w:p w14:paraId="79FBC63A"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5</w:t>
            </w:r>
          </w:p>
        </w:tc>
      </w:tr>
      <w:tr w:rsidR="005C1B47" w:rsidRPr="005F19BB" w14:paraId="720CF545"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0AE4A02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LUZ  STELLA MONTAÑA  TAPIERO</w:t>
            </w:r>
          </w:p>
        </w:tc>
        <w:tc>
          <w:tcPr>
            <w:tcW w:w="2113" w:type="dxa"/>
            <w:tcBorders>
              <w:top w:val="nil"/>
              <w:left w:val="nil"/>
              <w:bottom w:val="single" w:sz="8" w:space="0" w:color="auto"/>
              <w:right w:val="single" w:sz="8" w:space="0" w:color="auto"/>
            </w:tcBorders>
            <w:shd w:val="clear" w:color="000000" w:fill="FFFFFF"/>
            <w:vAlign w:val="center"/>
            <w:hideMark/>
          </w:tcPr>
          <w:p w14:paraId="7FE07C83"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Cumaral</w:t>
            </w:r>
          </w:p>
        </w:tc>
        <w:tc>
          <w:tcPr>
            <w:tcW w:w="1027" w:type="dxa"/>
            <w:tcBorders>
              <w:top w:val="nil"/>
              <w:left w:val="nil"/>
              <w:bottom w:val="single" w:sz="8" w:space="0" w:color="auto"/>
              <w:right w:val="single" w:sz="8" w:space="0" w:color="auto"/>
            </w:tcBorders>
            <w:shd w:val="clear" w:color="000000" w:fill="FFFFFF"/>
            <w:noWrap/>
            <w:vAlign w:val="center"/>
            <w:hideMark/>
          </w:tcPr>
          <w:p w14:paraId="62159BF5"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7</w:t>
            </w:r>
          </w:p>
        </w:tc>
      </w:tr>
      <w:tr w:rsidR="005C1B47" w:rsidRPr="005F19BB" w14:paraId="799A7171"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762A4E27"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JOSE  JOAQUIN ROJAS  MOSQUERA</w:t>
            </w:r>
          </w:p>
        </w:tc>
        <w:tc>
          <w:tcPr>
            <w:tcW w:w="2113" w:type="dxa"/>
            <w:tcBorders>
              <w:top w:val="nil"/>
              <w:left w:val="nil"/>
              <w:bottom w:val="single" w:sz="8" w:space="0" w:color="auto"/>
              <w:right w:val="single" w:sz="8" w:space="0" w:color="auto"/>
            </w:tcBorders>
            <w:shd w:val="clear" w:color="000000" w:fill="FFFFFF"/>
            <w:vAlign w:val="center"/>
            <w:hideMark/>
          </w:tcPr>
          <w:p w14:paraId="50051232"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Cumaral</w:t>
            </w:r>
          </w:p>
        </w:tc>
        <w:tc>
          <w:tcPr>
            <w:tcW w:w="1027" w:type="dxa"/>
            <w:tcBorders>
              <w:top w:val="nil"/>
              <w:left w:val="nil"/>
              <w:bottom w:val="single" w:sz="8" w:space="0" w:color="auto"/>
              <w:right w:val="single" w:sz="8" w:space="0" w:color="auto"/>
            </w:tcBorders>
            <w:shd w:val="clear" w:color="000000" w:fill="FFFFFF"/>
            <w:noWrap/>
            <w:vAlign w:val="center"/>
            <w:hideMark/>
          </w:tcPr>
          <w:p w14:paraId="6D97F4E2"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8</w:t>
            </w:r>
          </w:p>
        </w:tc>
      </w:tr>
      <w:tr w:rsidR="005C1B47" w:rsidRPr="005F19BB" w14:paraId="7427D2A6"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34FEF942"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ARLENIS MARIA PADILLA VEGA</w:t>
            </w:r>
          </w:p>
        </w:tc>
        <w:tc>
          <w:tcPr>
            <w:tcW w:w="2113" w:type="dxa"/>
            <w:tcBorders>
              <w:top w:val="nil"/>
              <w:left w:val="nil"/>
              <w:bottom w:val="single" w:sz="8" w:space="0" w:color="auto"/>
              <w:right w:val="single" w:sz="8" w:space="0" w:color="auto"/>
            </w:tcBorders>
            <w:shd w:val="clear" w:color="000000" w:fill="FFFFFF"/>
            <w:vAlign w:val="center"/>
            <w:hideMark/>
          </w:tcPr>
          <w:p w14:paraId="34AD2089"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Mapirip</w:t>
            </w:r>
            <w:r>
              <w:rPr>
                <w:rFonts w:ascii="Arial" w:eastAsia="Times New Roman" w:hAnsi="Arial" w:cs="Arial"/>
                <w:sz w:val="20"/>
                <w:szCs w:val="20"/>
                <w:lang w:eastAsia="es-CO"/>
              </w:rPr>
              <w:t>á</w:t>
            </w:r>
            <w:r w:rsidRPr="005F19BB">
              <w:rPr>
                <w:rFonts w:ascii="Arial" w:eastAsia="Times New Roman" w:hAnsi="Arial" w:cs="Arial"/>
                <w:sz w:val="20"/>
                <w:szCs w:val="20"/>
                <w:lang w:eastAsia="es-CO"/>
              </w:rPr>
              <w:t>n</w:t>
            </w:r>
          </w:p>
        </w:tc>
        <w:tc>
          <w:tcPr>
            <w:tcW w:w="1027" w:type="dxa"/>
            <w:tcBorders>
              <w:top w:val="nil"/>
              <w:left w:val="nil"/>
              <w:bottom w:val="single" w:sz="8" w:space="0" w:color="auto"/>
              <w:right w:val="single" w:sz="8" w:space="0" w:color="auto"/>
            </w:tcBorders>
            <w:shd w:val="clear" w:color="000000" w:fill="FFFFFF"/>
            <w:noWrap/>
            <w:vAlign w:val="center"/>
            <w:hideMark/>
          </w:tcPr>
          <w:p w14:paraId="70C5ED27"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8</w:t>
            </w:r>
          </w:p>
        </w:tc>
      </w:tr>
      <w:tr w:rsidR="005C1B47" w:rsidRPr="005F19BB" w14:paraId="1E676310"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36C91048"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FLOR  LUCERO SANCHEZ  SANCHEZ</w:t>
            </w:r>
          </w:p>
        </w:tc>
        <w:tc>
          <w:tcPr>
            <w:tcW w:w="2113" w:type="dxa"/>
            <w:tcBorders>
              <w:top w:val="nil"/>
              <w:left w:val="nil"/>
              <w:bottom w:val="single" w:sz="8" w:space="0" w:color="auto"/>
              <w:right w:val="single" w:sz="8" w:space="0" w:color="auto"/>
            </w:tcBorders>
            <w:shd w:val="clear" w:color="000000" w:fill="FFFFFF"/>
            <w:vAlign w:val="center"/>
            <w:hideMark/>
          </w:tcPr>
          <w:p w14:paraId="5A827C3C"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San Juan De Arama</w:t>
            </w:r>
          </w:p>
        </w:tc>
        <w:tc>
          <w:tcPr>
            <w:tcW w:w="1027" w:type="dxa"/>
            <w:tcBorders>
              <w:top w:val="nil"/>
              <w:left w:val="nil"/>
              <w:bottom w:val="single" w:sz="8" w:space="0" w:color="auto"/>
              <w:right w:val="single" w:sz="8" w:space="0" w:color="auto"/>
            </w:tcBorders>
            <w:shd w:val="clear" w:color="000000" w:fill="FFFFFF"/>
            <w:noWrap/>
            <w:vAlign w:val="center"/>
            <w:hideMark/>
          </w:tcPr>
          <w:p w14:paraId="5AE50115"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10</w:t>
            </w:r>
          </w:p>
        </w:tc>
      </w:tr>
      <w:tr w:rsidR="005C1B47" w:rsidRPr="005F19BB" w14:paraId="5B37FD02"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7F502DE2"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MARGARITA  AVILA  PAVA</w:t>
            </w:r>
          </w:p>
        </w:tc>
        <w:tc>
          <w:tcPr>
            <w:tcW w:w="2113" w:type="dxa"/>
            <w:tcBorders>
              <w:top w:val="nil"/>
              <w:left w:val="nil"/>
              <w:bottom w:val="single" w:sz="8" w:space="0" w:color="auto"/>
              <w:right w:val="single" w:sz="8" w:space="0" w:color="auto"/>
            </w:tcBorders>
            <w:shd w:val="clear" w:color="000000" w:fill="FFFFFF"/>
            <w:vAlign w:val="center"/>
            <w:hideMark/>
          </w:tcPr>
          <w:p w14:paraId="41FD2579"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Cabuyaro</w:t>
            </w:r>
          </w:p>
        </w:tc>
        <w:tc>
          <w:tcPr>
            <w:tcW w:w="1027" w:type="dxa"/>
            <w:tcBorders>
              <w:top w:val="nil"/>
              <w:left w:val="nil"/>
              <w:bottom w:val="single" w:sz="8" w:space="0" w:color="auto"/>
              <w:right w:val="single" w:sz="8" w:space="0" w:color="auto"/>
            </w:tcBorders>
            <w:shd w:val="clear" w:color="000000" w:fill="FFFFFF"/>
            <w:noWrap/>
            <w:vAlign w:val="center"/>
            <w:hideMark/>
          </w:tcPr>
          <w:p w14:paraId="27935BDD"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11</w:t>
            </w:r>
          </w:p>
        </w:tc>
      </w:tr>
      <w:tr w:rsidR="005C1B47" w:rsidRPr="005F19BB" w14:paraId="191E6D03"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0DF219C2"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KARLA ISABELLA RODRIGUEZ PIÑEROS</w:t>
            </w:r>
          </w:p>
        </w:tc>
        <w:tc>
          <w:tcPr>
            <w:tcW w:w="2113" w:type="dxa"/>
            <w:tcBorders>
              <w:top w:val="nil"/>
              <w:left w:val="nil"/>
              <w:bottom w:val="single" w:sz="8" w:space="0" w:color="auto"/>
              <w:right w:val="single" w:sz="8" w:space="0" w:color="auto"/>
            </w:tcBorders>
            <w:shd w:val="clear" w:color="000000" w:fill="FFFFFF"/>
            <w:vAlign w:val="center"/>
            <w:hideMark/>
          </w:tcPr>
          <w:p w14:paraId="1BD2EDC3"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Cumaral</w:t>
            </w:r>
          </w:p>
        </w:tc>
        <w:tc>
          <w:tcPr>
            <w:tcW w:w="1027" w:type="dxa"/>
            <w:tcBorders>
              <w:top w:val="nil"/>
              <w:left w:val="nil"/>
              <w:bottom w:val="single" w:sz="8" w:space="0" w:color="auto"/>
              <w:right w:val="single" w:sz="8" w:space="0" w:color="auto"/>
            </w:tcBorders>
            <w:shd w:val="clear" w:color="000000" w:fill="FFFFFF"/>
            <w:noWrap/>
            <w:vAlign w:val="center"/>
            <w:hideMark/>
          </w:tcPr>
          <w:p w14:paraId="05F813DB"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11</w:t>
            </w:r>
          </w:p>
        </w:tc>
      </w:tr>
      <w:tr w:rsidR="005C1B47" w:rsidRPr="005F19BB" w14:paraId="136D10D8"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3F48C543"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SELMIRA  RUBIO  GARZON</w:t>
            </w:r>
          </w:p>
        </w:tc>
        <w:tc>
          <w:tcPr>
            <w:tcW w:w="2113" w:type="dxa"/>
            <w:tcBorders>
              <w:top w:val="nil"/>
              <w:left w:val="nil"/>
              <w:bottom w:val="single" w:sz="8" w:space="0" w:color="auto"/>
              <w:right w:val="single" w:sz="8" w:space="0" w:color="auto"/>
            </w:tcBorders>
            <w:shd w:val="clear" w:color="000000" w:fill="FFFFFF"/>
            <w:vAlign w:val="center"/>
            <w:hideMark/>
          </w:tcPr>
          <w:p w14:paraId="65C46584"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San Juan De Arama</w:t>
            </w:r>
          </w:p>
        </w:tc>
        <w:tc>
          <w:tcPr>
            <w:tcW w:w="1027" w:type="dxa"/>
            <w:tcBorders>
              <w:top w:val="nil"/>
              <w:left w:val="nil"/>
              <w:bottom w:val="single" w:sz="8" w:space="0" w:color="auto"/>
              <w:right w:val="single" w:sz="8" w:space="0" w:color="auto"/>
            </w:tcBorders>
            <w:shd w:val="clear" w:color="000000" w:fill="FFFFFF"/>
            <w:noWrap/>
            <w:vAlign w:val="center"/>
            <w:hideMark/>
          </w:tcPr>
          <w:p w14:paraId="3A77726A"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11</w:t>
            </w:r>
          </w:p>
        </w:tc>
      </w:tr>
      <w:tr w:rsidR="005C1B47" w:rsidRPr="005F19BB" w14:paraId="482CF975"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5A2BFB1E"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EDILMA  MACIAS  MENDEZ</w:t>
            </w:r>
          </w:p>
        </w:tc>
        <w:tc>
          <w:tcPr>
            <w:tcW w:w="2113" w:type="dxa"/>
            <w:tcBorders>
              <w:top w:val="nil"/>
              <w:left w:val="nil"/>
              <w:bottom w:val="single" w:sz="8" w:space="0" w:color="auto"/>
              <w:right w:val="single" w:sz="8" w:space="0" w:color="auto"/>
            </w:tcBorders>
            <w:shd w:val="clear" w:color="000000" w:fill="FFFFFF"/>
            <w:vAlign w:val="center"/>
            <w:hideMark/>
          </w:tcPr>
          <w:p w14:paraId="644DA721"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San Juan De Arama</w:t>
            </w:r>
          </w:p>
        </w:tc>
        <w:tc>
          <w:tcPr>
            <w:tcW w:w="1027" w:type="dxa"/>
            <w:tcBorders>
              <w:top w:val="nil"/>
              <w:left w:val="nil"/>
              <w:bottom w:val="single" w:sz="8" w:space="0" w:color="auto"/>
              <w:right w:val="single" w:sz="8" w:space="0" w:color="auto"/>
            </w:tcBorders>
            <w:shd w:val="clear" w:color="000000" w:fill="FFFFFF"/>
            <w:noWrap/>
            <w:vAlign w:val="center"/>
            <w:hideMark/>
          </w:tcPr>
          <w:p w14:paraId="1211992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16</w:t>
            </w:r>
          </w:p>
        </w:tc>
      </w:tr>
      <w:tr w:rsidR="005C1B47" w:rsidRPr="005F19BB" w14:paraId="09D665ED"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006ACF41"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LUIS DIEGO NEGRETE MOSCOTE</w:t>
            </w:r>
          </w:p>
        </w:tc>
        <w:tc>
          <w:tcPr>
            <w:tcW w:w="2113" w:type="dxa"/>
            <w:tcBorders>
              <w:top w:val="nil"/>
              <w:left w:val="nil"/>
              <w:bottom w:val="single" w:sz="8" w:space="0" w:color="auto"/>
              <w:right w:val="single" w:sz="8" w:space="0" w:color="auto"/>
            </w:tcBorders>
            <w:shd w:val="clear" w:color="000000" w:fill="FFFFFF"/>
            <w:vAlign w:val="center"/>
            <w:hideMark/>
          </w:tcPr>
          <w:p w14:paraId="1C9DAA9C"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Vista Hermosa</w:t>
            </w:r>
          </w:p>
        </w:tc>
        <w:tc>
          <w:tcPr>
            <w:tcW w:w="1027" w:type="dxa"/>
            <w:tcBorders>
              <w:top w:val="nil"/>
              <w:left w:val="nil"/>
              <w:bottom w:val="single" w:sz="8" w:space="0" w:color="auto"/>
              <w:right w:val="single" w:sz="8" w:space="0" w:color="auto"/>
            </w:tcBorders>
            <w:shd w:val="clear" w:color="000000" w:fill="FFFFFF"/>
            <w:noWrap/>
            <w:vAlign w:val="center"/>
            <w:hideMark/>
          </w:tcPr>
          <w:p w14:paraId="67A6ECC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16</w:t>
            </w:r>
          </w:p>
        </w:tc>
      </w:tr>
      <w:tr w:rsidR="005C1B47" w:rsidRPr="005F19BB" w14:paraId="2C561278"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0110E5CE"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MARTHA DABEIBA BOCANEGRA</w:t>
            </w:r>
          </w:p>
        </w:tc>
        <w:tc>
          <w:tcPr>
            <w:tcW w:w="2113" w:type="dxa"/>
            <w:tcBorders>
              <w:top w:val="nil"/>
              <w:left w:val="nil"/>
              <w:bottom w:val="single" w:sz="8" w:space="0" w:color="auto"/>
              <w:right w:val="single" w:sz="8" w:space="0" w:color="auto"/>
            </w:tcBorders>
            <w:shd w:val="clear" w:color="000000" w:fill="FFFFFF"/>
            <w:vAlign w:val="center"/>
            <w:hideMark/>
          </w:tcPr>
          <w:p w14:paraId="004CC5DD"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Mesetas</w:t>
            </w:r>
          </w:p>
        </w:tc>
        <w:tc>
          <w:tcPr>
            <w:tcW w:w="1027" w:type="dxa"/>
            <w:tcBorders>
              <w:top w:val="nil"/>
              <w:left w:val="nil"/>
              <w:bottom w:val="single" w:sz="8" w:space="0" w:color="auto"/>
              <w:right w:val="single" w:sz="8" w:space="0" w:color="auto"/>
            </w:tcBorders>
            <w:shd w:val="clear" w:color="000000" w:fill="FFFFFF"/>
            <w:noWrap/>
            <w:vAlign w:val="center"/>
            <w:hideMark/>
          </w:tcPr>
          <w:p w14:paraId="1C4F6157"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18</w:t>
            </w:r>
          </w:p>
        </w:tc>
      </w:tr>
      <w:tr w:rsidR="005C1B47" w:rsidRPr="005F19BB" w14:paraId="673BA501"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7D0F5B15"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EVANGELISTA  PRADO SANCHEZ</w:t>
            </w:r>
          </w:p>
        </w:tc>
        <w:tc>
          <w:tcPr>
            <w:tcW w:w="2113" w:type="dxa"/>
            <w:tcBorders>
              <w:top w:val="nil"/>
              <w:left w:val="nil"/>
              <w:bottom w:val="single" w:sz="8" w:space="0" w:color="auto"/>
              <w:right w:val="single" w:sz="8" w:space="0" w:color="auto"/>
            </w:tcBorders>
            <w:shd w:val="clear" w:color="000000" w:fill="FFFFFF"/>
            <w:vAlign w:val="center"/>
            <w:hideMark/>
          </w:tcPr>
          <w:p w14:paraId="51263E7F"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Nivel Central</w:t>
            </w:r>
          </w:p>
        </w:tc>
        <w:tc>
          <w:tcPr>
            <w:tcW w:w="1027" w:type="dxa"/>
            <w:tcBorders>
              <w:top w:val="nil"/>
              <w:left w:val="nil"/>
              <w:bottom w:val="single" w:sz="8" w:space="0" w:color="auto"/>
              <w:right w:val="single" w:sz="8" w:space="0" w:color="auto"/>
            </w:tcBorders>
            <w:shd w:val="clear" w:color="000000" w:fill="FFFFFF"/>
            <w:vAlign w:val="center"/>
            <w:hideMark/>
          </w:tcPr>
          <w:p w14:paraId="4338705E"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19</w:t>
            </w:r>
          </w:p>
        </w:tc>
      </w:tr>
      <w:tr w:rsidR="005C1B47" w:rsidRPr="005F19BB" w14:paraId="579914F8"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763615EA"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PAULA LIZETH CRUZ PULIDO</w:t>
            </w:r>
          </w:p>
        </w:tc>
        <w:tc>
          <w:tcPr>
            <w:tcW w:w="2113" w:type="dxa"/>
            <w:tcBorders>
              <w:top w:val="nil"/>
              <w:left w:val="nil"/>
              <w:bottom w:val="single" w:sz="8" w:space="0" w:color="auto"/>
              <w:right w:val="single" w:sz="8" w:space="0" w:color="auto"/>
            </w:tcBorders>
            <w:shd w:val="clear" w:color="000000" w:fill="FFFFFF"/>
            <w:vAlign w:val="center"/>
            <w:hideMark/>
          </w:tcPr>
          <w:p w14:paraId="13F3AA32"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La Uribe</w:t>
            </w:r>
          </w:p>
        </w:tc>
        <w:tc>
          <w:tcPr>
            <w:tcW w:w="1027" w:type="dxa"/>
            <w:tcBorders>
              <w:top w:val="nil"/>
              <w:left w:val="nil"/>
              <w:bottom w:val="single" w:sz="8" w:space="0" w:color="auto"/>
              <w:right w:val="single" w:sz="8" w:space="0" w:color="auto"/>
            </w:tcBorders>
            <w:shd w:val="clear" w:color="000000" w:fill="FFFFFF"/>
            <w:noWrap/>
            <w:vAlign w:val="center"/>
            <w:hideMark/>
          </w:tcPr>
          <w:p w14:paraId="05D50121"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23</w:t>
            </w:r>
          </w:p>
        </w:tc>
      </w:tr>
      <w:tr w:rsidR="005C1B47" w:rsidRPr="005F19BB" w14:paraId="4BCCFEFE"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26C660F6"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MARIA  DEL CARMEN TORRES  NARANJO</w:t>
            </w:r>
          </w:p>
        </w:tc>
        <w:tc>
          <w:tcPr>
            <w:tcW w:w="2113" w:type="dxa"/>
            <w:tcBorders>
              <w:top w:val="nil"/>
              <w:left w:val="nil"/>
              <w:bottom w:val="single" w:sz="8" w:space="0" w:color="auto"/>
              <w:right w:val="single" w:sz="8" w:space="0" w:color="auto"/>
            </w:tcBorders>
            <w:shd w:val="clear" w:color="000000" w:fill="FFFFFF"/>
            <w:vAlign w:val="center"/>
            <w:hideMark/>
          </w:tcPr>
          <w:p w14:paraId="2382824E"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Mesetas</w:t>
            </w:r>
          </w:p>
        </w:tc>
        <w:tc>
          <w:tcPr>
            <w:tcW w:w="1027" w:type="dxa"/>
            <w:tcBorders>
              <w:top w:val="nil"/>
              <w:left w:val="nil"/>
              <w:bottom w:val="single" w:sz="8" w:space="0" w:color="auto"/>
              <w:right w:val="single" w:sz="8" w:space="0" w:color="auto"/>
            </w:tcBorders>
            <w:shd w:val="clear" w:color="000000" w:fill="FFFFFF"/>
            <w:noWrap/>
            <w:vAlign w:val="center"/>
            <w:hideMark/>
          </w:tcPr>
          <w:p w14:paraId="60CDA202"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24</w:t>
            </w:r>
          </w:p>
        </w:tc>
      </w:tr>
      <w:tr w:rsidR="005C1B47" w:rsidRPr="005F19BB" w14:paraId="655A7153"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125F2F11"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GILBERTO  ANTONIO HERNANDEZ  OLIVEROS</w:t>
            </w:r>
          </w:p>
        </w:tc>
        <w:tc>
          <w:tcPr>
            <w:tcW w:w="2113" w:type="dxa"/>
            <w:tcBorders>
              <w:top w:val="nil"/>
              <w:left w:val="nil"/>
              <w:bottom w:val="single" w:sz="8" w:space="0" w:color="auto"/>
              <w:right w:val="single" w:sz="8" w:space="0" w:color="auto"/>
            </w:tcBorders>
            <w:shd w:val="clear" w:color="000000" w:fill="FFFFFF"/>
            <w:vAlign w:val="center"/>
            <w:hideMark/>
          </w:tcPr>
          <w:p w14:paraId="689D5C04"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San Juanito</w:t>
            </w:r>
          </w:p>
        </w:tc>
        <w:tc>
          <w:tcPr>
            <w:tcW w:w="1027" w:type="dxa"/>
            <w:tcBorders>
              <w:top w:val="nil"/>
              <w:left w:val="nil"/>
              <w:bottom w:val="single" w:sz="8" w:space="0" w:color="auto"/>
              <w:right w:val="single" w:sz="8" w:space="0" w:color="auto"/>
            </w:tcBorders>
            <w:shd w:val="clear" w:color="000000" w:fill="FFFFFF"/>
            <w:noWrap/>
            <w:vAlign w:val="center"/>
            <w:hideMark/>
          </w:tcPr>
          <w:p w14:paraId="77DFF22C"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24</w:t>
            </w:r>
          </w:p>
        </w:tc>
      </w:tr>
      <w:tr w:rsidR="005C1B47" w:rsidRPr="005F19BB" w14:paraId="5AD53E44"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59BA7A5B"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ISLENA  CARDONA  ALVAREZ</w:t>
            </w:r>
          </w:p>
        </w:tc>
        <w:tc>
          <w:tcPr>
            <w:tcW w:w="2113" w:type="dxa"/>
            <w:tcBorders>
              <w:top w:val="nil"/>
              <w:left w:val="nil"/>
              <w:bottom w:val="single" w:sz="8" w:space="0" w:color="auto"/>
              <w:right w:val="single" w:sz="8" w:space="0" w:color="auto"/>
            </w:tcBorders>
            <w:shd w:val="clear" w:color="000000" w:fill="FFFFFF"/>
            <w:vAlign w:val="center"/>
            <w:hideMark/>
          </w:tcPr>
          <w:p w14:paraId="61F4E2E7"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Lejan</w:t>
            </w:r>
            <w:r>
              <w:rPr>
                <w:rFonts w:ascii="Arial" w:eastAsia="Times New Roman" w:hAnsi="Arial" w:cs="Arial"/>
                <w:sz w:val="20"/>
                <w:szCs w:val="20"/>
                <w:lang w:eastAsia="es-CO"/>
              </w:rPr>
              <w:t>ía</w:t>
            </w:r>
            <w:r w:rsidRPr="005F19BB">
              <w:rPr>
                <w:rFonts w:ascii="Arial" w:eastAsia="Times New Roman" w:hAnsi="Arial" w:cs="Arial"/>
                <w:sz w:val="20"/>
                <w:szCs w:val="20"/>
                <w:lang w:eastAsia="es-CO"/>
              </w:rPr>
              <w:t>s</w:t>
            </w:r>
          </w:p>
        </w:tc>
        <w:tc>
          <w:tcPr>
            <w:tcW w:w="1027" w:type="dxa"/>
            <w:tcBorders>
              <w:top w:val="nil"/>
              <w:left w:val="nil"/>
              <w:bottom w:val="single" w:sz="8" w:space="0" w:color="auto"/>
              <w:right w:val="single" w:sz="8" w:space="0" w:color="auto"/>
            </w:tcBorders>
            <w:shd w:val="clear" w:color="000000" w:fill="FFFFFF"/>
            <w:noWrap/>
            <w:vAlign w:val="center"/>
            <w:hideMark/>
          </w:tcPr>
          <w:p w14:paraId="0AB19CB3"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25</w:t>
            </w:r>
          </w:p>
        </w:tc>
      </w:tr>
      <w:tr w:rsidR="005C1B47" w:rsidRPr="005F19BB" w14:paraId="48F885F2"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41C29C3B"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MAGDA YESENIA ZABALA CALLEJAS</w:t>
            </w:r>
          </w:p>
        </w:tc>
        <w:tc>
          <w:tcPr>
            <w:tcW w:w="2113" w:type="dxa"/>
            <w:tcBorders>
              <w:top w:val="nil"/>
              <w:left w:val="nil"/>
              <w:bottom w:val="single" w:sz="8" w:space="0" w:color="auto"/>
              <w:right w:val="single" w:sz="8" w:space="0" w:color="auto"/>
            </w:tcBorders>
            <w:shd w:val="clear" w:color="000000" w:fill="FFFFFF"/>
            <w:vAlign w:val="center"/>
            <w:hideMark/>
          </w:tcPr>
          <w:p w14:paraId="61F061FE"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Puerto Concordia</w:t>
            </w:r>
          </w:p>
        </w:tc>
        <w:tc>
          <w:tcPr>
            <w:tcW w:w="1027" w:type="dxa"/>
            <w:tcBorders>
              <w:top w:val="nil"/>
              <w:left w:val="nil"/>
              <w:bottom w:val="single" w:sz="8" w:space="0" w:color="auto"/>
              <w:right w:val="single" w:sz="8" w:space="0" w:color="auto"/>
            </w:tcBorders>
            <w:shd w:val="clear" w:color="000000" w:fill="FFFFFF"/>
            <w:noWrap/>
            <w:vAlign w:val="center"/>
            <w:hideMark/>
          </w:tcPr>
          <w:p w14:paraId="5DEC2FF4"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25</w:t>
            </w:r>
          </w:p>
        </w:tc>
      </w:tr>
      <w:tr w:rsidR="005C1B47" w:rsidRPr="005F19BB" w14:paraId="0F8E5948"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01377ABF"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SERGIO ALEJANDRO TORRES PINILLA</w:t>
            </w:r>
          </w:p>
        </w:tc>
        <w:tc>
          <w:tcPr>
            <w:tcW w:w="2113" w:type="dxa"/>
            <w:tcBorders>
              <w:top w:val="nil"/>
              <w:left w:val="nil"/>
              <w:bottom w:val="single" w:sz="8" w:space="0" w:color="auto"/>
              <w:right w:val="single" w:sz="8" w:space="0" w:color="auto"/>
            </w:tcBorders>
            <w:shd w:val="clear" w:color="000000" w:fill="FFFFFF"/>
            <w:vAlign w:val="center"/>
            <w:hideMark/>
          </w:tcPr>
          <w:p w14:paraId="486C9F18"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Cumaral</w:t>
            </w:r>
          </w:p>
        </w:tc>
        <w:tc>
          <w:tcPr>
            <w:tcW w:w="1027" w:type="dxa"/>
            <w:tcBorders>
              <w:top w:val="nil"/>
              <w:left w:val="nil"/>
              <w:bottom w:val="single" w:sz="8" w:space="0" w:color="auto"/>
              <w:right w:val="single" w:sz="8" w:space="0" w:color="auto"/>
            </w:tcBorders>
            <w:shd w:val="clear" w:color="000000" w:fill="FFFFFF"/>
            <w:noWrap/>
            <w:vAlign w:val="center"/>
            <w:hideMark/>
          </w:tcPr>
          <w:p w14:paraId="0A202DEB"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26</w:t>
            </w:r>
          </w:p>
        </w:tc>
      </w:tr>
      <w:tr w:rsidR="005C1B47" w:rsidRPr="005F19BB" w14:paraId="38169D64"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6303C884"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KAREN MILEIDY SUAREZ RAMIREZ</w:t>
            </w:r>
          </w:p>
        </w:tc>
        <w:tc>
          <w:tcPr>
            <w:tcW w:w="2113" w:type="dxa"/>
            <w:tcBorders>
              <w:top w:val="nil"/>
              <w:left w:val="nil"/>
              <w:bottom w:val="single" w:sz="8" w:space="0" w:color="auto"/>
              <w:right w:val="single" w:sz="8" w:space="0" w:color="auto"/>
            </w:tcBorders>
            <w:shd w:val="clear" w:color="000000" w:fill="FFFFFF"/>
            <w:vAlign w:val="center"/>
            <w:hideMark/>
          </w:tcPr>
          <w:p w14:paraId="233053FC"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La Macarena</w:t>
            </w:r>
          </w:p>
        </w:tc>
        <w:tc>
          <w:tcPr>
            <w:tcW w:w="1027" w:type="dxa"/>
            <w:tcBorders>
              <w:top w:val="nil"/>
              <w:left w:val="nil"/>
              <w:bottom w:val="single" w:sz="8" w:space="0" w:color="auto"/>
              <w:right w:val="single" w:sz="8" w:space="0" w:color="auto"/>
            </w:tcBorders>
            <w:shd w:val="clear" w:color="000000" w:fill="FFFFFF"/>
            <w:noWrap/>
            <w:vAlign w:val="center"/>
            <w:hideMark/>
          </w:tcPr>
          <w:p w14:paraId="1012B0D5"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26</w:t>
            </w:r>
          </w:p>
        </w:tc>
      </w:tr>
      <w:tr w:rsidR="005C1B47" w:rsidRPr="005F19BB" w14:paraId="54FC423A"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56A0E024"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MERCEDES  FORERO  PINZON</w:t>
            </w:r>
          </w:p>
        </w:tc>
        <w:tc>
          <w:tcPr>
            <w:tcW w:w="2113" w:type="dxa"/>
            <w:tcBorders>
              <w:top w:val="nil"/>
              <w:left w:val="nil"/>
              <w:bottom w:val="single" w:sz="8" w:space="0" w:color="auto"/>
              <w:right w:val="single" w:sz="8" w:space="0" w:color="auto"/>
            </w:tcBorders>
            <w:shd w:val="clear" w:color="000000" w:fill="FFFFFF"/>
            <w:vAlign w:val="center"/>
            <w:hideMark/>
          </w:tcPr>
          <w:p w14:paraId="74C3A49C"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Mapirip</w:t>
            </w:r>
            <w:r>
              <w:rPr>
                <w:rFonts w:ascii="Arial" w:eastAsia="Times New Roman" w:hAnsi="Arial" w:cs="Arial"/>
                <w:sz w:val="20"/>
                <w:szCs w:val="20"/>
                <w:lang w:eastAsia="es-CO"/>
              </w:rPr>
              <w:t>á</w:t>
            </w:r>
            <w:r w:rsidRPr="005F19BB">
              <w:rPr>
                <w:rFonts w:ascii="Arial" w:eastAsia="Times New Roman" w:hAnsi="Arial" w:cs="Arial"/>
                <w:sz w:val="20"/>
                <w:szCs w:val="20"/>
                <w:lang w:eastAsia="es-CO"/>
              </w:rPr>
              <w:t>n</w:t>
            </w:r>
          </w:p>
        </w:tc>
        <w:tc>
          <w:tcPr>
            <w:tcW w:w="1027" w:type="dxa"/>
            <w:tcBorders>
              <w:top w:val="nil"/>
              <w:left w:val="nil"/>
              <w:bottom w:val="single" w:sz="8" w:space="0" w:color="auto"/>
              <w:right w:val="single" w:sz="8" w:space="0" w:color="auto"/>
            </w:tcBorders>
            <w:shd w:val="clear" w:color="000000" w:fill="FFFFFF"/>
            <w:noWrap/>
            <w:vAlign w:val="center"/>
            <w:hideMark/>
          </w:tcPr>
          <w:p w14:paraId="108EE538"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26</w:t>
            </w:r>
          </w:p>
        </w:tc>
      </w:tr>
      <w:tr w:rsidR="005C1B47" w:rsidRPr="005F19BB" w14:paraId="6F91178A"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6C857D57"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IVAN  DARIO LOPEZ  RESTREPO</w:t>
            </w:r>
          </w:p>
        </w:tc>
        <w:tc>
          <w:tcPr>
            <w:tcW w:w="2113" w:type="dxa"/>
            <w:tcBorders>
              <w:top w:val="nil"/>
              <w:left w:val="nil"/>
              <w:bottom w:val="single" w:sz="8" w:space="0" w:color="auto"/>
              <w:right w:val="single" w:sz="8" w:space="0" w:color="auto"/>
            </w:tcBorders>
            <w:shd w:val="clear" w:color="000000" w:fill="FFFFFF"/>
            <w:vAlign w:val="center"/>
            <w:hideMark/>
          </w:tcPr>
          <w:p w14:paraId="58265D61"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La Macarena</w:t>
            </w:r>
          </w:p>
        </w:tc>
        <w:tc>
          <w:tcPr>
            <w:tcW w:w="1027" w:type="dxa"/>
            <w:tcBorders>
              <w:top w:val="nil"/>
              <w:left w:val="nil"/>
              <w:bottom w:val="single" w:sz="8" w:space="0" w:color="auto"/>
              <w:right w:val="single" w:sz="8" w:space="0" w:color="auto"/>
            </w:tcBorders>
            <w:shd w:val="clear" w:color="000000" w:fill="FFFFFF"/>
            <w:noWrap/>
            <w:vAlign w:val="center"/>
            <w:hideMark/>
          </w:tcPr>
          <w:p w14:paraId="52D925EF"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27</w:t>
            </w:r>
          </w:p>
        </w:tc>
      </w:tr>
      <w:tr w:rsidR="005C1B47" w:rsidRPr="005F19BB" w14:paraId="53E56F15"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2C41018B"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OLGA  LUCIA HOLGUIN  PERALTA</w:t>
            </w:r>
          </w:p>
        </w:tc>
        <w:tc>
          <w:tcPr>
            <w:tcW w:w="2113" w:type="dxa"/>
            <w:tcBorders>
              <w:top w:val="nil"/>
              <w:left w:val="nil"/>
              <w:bottom w:val="single" w:sz="8" w:space="0" w:color="auto"/>
              <w:right w:val="single" w:sz="8" w:space="0" w:color="auto"/>
            </w:tcBorders>
            <w:shd w:val="clear" w:color="000000" w:fill="FFFFFF"/>
            <w:vAlign w:val="center"/>
            <w:hideMark/>
          </w:tcPr>
          <w:p w14:paraId="54E50770"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Restrepo</w:t>
            </w:r>
          </w:p>
        </w:tc>
        <w:tc>
          <w:tcPr>
            <w:tcW w:w="1027" w:type="dxa"/>
            <w:tcBorders>
              <w:top w:val="nil"/>
              <w:left w:val="nil"/>
              <w:bottom w:val="single" w:sz="8" w:space="0" w:color="auto"/>
              <w:right w:val="single" w:sz="8" w:space="0" w:color="auto"/>
            </w:tcBorders>
            <w:shd w:val="clear" w:color="000000" w:fill="FFFFFF"/>
            <w:noWrap/>
            <w:vAlign w:val="center"/>
            <w:hideMark/>
          </w:tcPr>
          <w:p w14:paraId="715B3AA3"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29</w:t>
            </w:r>
          </w:p>
        </w:tc>
      </w:tr>
      <w:tr w:rsidR="005C1B47" w:rsidRPr="005F19BB" w14:paraId="7E2A4BD0"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23E359D0"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MARIELA  RIVERA  HERRERA</w:t>
            </w:r>
          </w:p>
        </w:tc>
        <w:tc>
          <w:tcPr>
            <w:tcW w:w="2113" w:type="dxa"/>
            <w:tcBorders>
              <w:top w:val="nil"/>
              <w:left w:val="nil"/>
              <w:bottom w:val="single" w:sz="8" w:space="0" w:color="auto"/>
              <w:right w:val="single" w:sz="8" w:space="0" w:color="auto"/>
            </w:tcBorders>
            <w:shd w:val="clear" w:color="000000" w:fill="FFFFFF"/>
            <w:vAlign w:val="center"/>
            <w:hideMark/>
          </w:tcPr>
          <w:p w14:paraId="63F94A97"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Restrepo</w:t>
            </w:r>
          </w:p>
        </w:tc>
        <w:tc>
          <w:tcPr>
            <w:tcW w:w="1027" w:type="dxa"/>
            <w:tcBorders>
              <w:top w:val="nil"/>
              <w:left w:val="nil"/>
              <w:bottom w:val="single" w:sz="8" w:space="0" w:color="auto"/>
              <w:right w:val="single" w:sz="8" w:space="0" w:color="auto"/>
            </w:tcBorders>
            <w:shd w:val="clear" w:color="000000" w:fill="FFFFFF"/>
            <w:noWrap/>
            <w:vAlign w:val="center"/>
            <w:hideMark/>
          </w:tcPr>
          <w:p w14:paraId="6DAF6E60"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29</w:t>
            </w:r>
          </w:p>
        </w:tc>
      </w:tr>
      <w:tr w:rsidR="005C1B47" w:rsidRPr="005F19BB" w14:paraId="16E83603" w14:textId="77777777" w:rsidTr="00F876E8">
        <w:trPr>
          <w:trHeight w:val="300"/>
        </w:trPr>
        <w:tc>
          <w:tcPr>
            <w:tcW w:w="4540" w:type="dxa"/>
            <w:tcBorders>
              <w:top w:val="nil"/>
              <w:left w:val="single" w:sz="8" w:space="0" w:color="auto"/>
              <w:bottom w:val="single" w:sz="8" w:space="0" w:color="auto"/>
              <w:right w:val="single" w:sz="8" w:space="0" w:color="auto"/>
            </w:tcBorders>
            <w:shd w:val="clear" w:color="000000" w:fill="FFFFFF"/>
            <w:noWrap/>
            <w:vAlign w:val="center"/>
            <w:hideMark/>
          </w:tcPr>
          <w:p w14:paraId="37AB5CFB"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MARTHA  RUBIELA FERNANDEZ  RODRIGUEZ</w:t>
            </w:r>
          </w:p>
        </w:tc>
        <w:tc>
          <w:tcPr>
            <w:tcW w:w="2113" w:type="dxa"/>
            <w:tcBorders>
              <w:top w:val="nil"/>
              <w:left w:val="nil"/>
              <w:bottom w:val="single" w:sz="8" w:space="0" w:color="auto"/>
              <w:right w:val="single" w:sz="8" w:space="0" w:color="auto"/>
            </w:tcBorders>
            <w:shd w:val="clear" w:color="000000" w:fill="FFFFFF"/>
            <w:vAlign w:val="center"/>
            <w:hideMark/>
          </w:tcPr>
          <w:p w14:paraId="441ACABF" w14:textId="77777777" w:rsidR="005C1B47" w:rsidRPr="005F19BB" w:rsidRDefault="005C1B47" w:rsidP="00F876E8">
            <w:pPr>
              <w:spacing w:after="0" w:line="240" w:lineRule="auto"/>
              <w:rPr>
                <w:rFonts w:ascii="Arial" w:eastAsia="Times New Roman" w:hAnsi="Arial" w:cs="Arial"/>
                <w:sz w:val="20"/>
                <w:szCs w:val="20"/>
                <w:lang w:eastAsia="es-CO"/>
              </w:rPr>
            </w:pPr>
            <w:r w:rsidRPr="005F19BB">
              <w:rPr>
                <w:rFonts w:ascii="Arial" w:eastAsia="Times New Roman" w:hAnsi="Arial" w:cs="Arial"/>
                <w:sz w:val="20"/>
                <w:szCs w:val="20"/>
                <w:lang w:eastAsia="es-CO"/>
              </w:rPr>
              <w:t>Restrepo</w:t>
            </w:r>
          </w:p>
        </w:tc>
        <w:tc>
          <w:tcPr>
            <w:tcW w:w="1027" w:type="dxa"/>
            <w:tcBorders>
              <w:top w:val="nil"/>
              <w:left w:val="nil"/>
              <w:bottom w:val="single" w:sz="8" w:space="0" w:color="auto"/>
              <w:right w:val="single" w:sz="8" w:space="0" w:color="auto"/>
            </w:tcBorders>
            <w:shd w:val="clear" w:color="000000" w:fill="FFFFFF"/>
            <w:noWrap/>
            <w:vAlign w:val="center"/>
            <w:hideMark/>
          </w:tcPr>
          <w:p w14:paraId="52E0D8C1" w14:textId="77777777" w:rsidR="005C1B47" w:rsidRPr="005F19BB" w:rsidRDefault="005C1B47" w:rsidP="00F876E8">
            <w:pPr>
              <w:spacing w:after="0" w:line="240" w:lineRule="auto"/>
              <w:rPr>
                <w:rFonts w:ascii="Arial" w:eastAsia="Times New Roman" w:hAnsi="Arial" w:cs="Arial"/>
                <w:lang w:eastAsia="es-CO"/>
              </w:rPr>
            </w:pPr>
            <w:r w:rsidRPr="005F19BB">
              <w:rPr>
                <w:rFonts w:ascii="Arial" w:eastAsia="Times New Roman" w:hAnsi="Arial" w:cs="Arial"/>
                <w:lang w:eastAsia="es-CO"/>
              </w:rPr>
              <w:t>30</w:t>
            </w:r>
          </w:p>
        </w:tc>
      </w:tr>
    </w:tbl>
    <w:p w14:paraId="0E7AC2C0" w14:textId="6F4386D0" w:rsidR="005C1B47" w:rsidRDefault="005C1B47" w:rsidP="00471775">
      <w:pPr>
        <w:spacing w:after="0" w:line="240" w:lineRule="auto"/>
        <w:jc w:val="both"/>
        <w:rPr>
          <w:rFonts w:ascii="Arial" w:eastAsia="Calibri" w:hAnsi="Arial" w:cs="Arial"/>
          <w:bCs/>
        </w:rPr>
      </w:pPr>
    </w:p>
    <w:p w14:paraId="0C97BEF2" w14:textId="60F8413F" w:rsidR="005C1B47" w:rsidRPr="00EF7E11" w:rsidRDefault="005C1B47" w:rsidP="00471775">
      <w:pPr>
        <w:spacing w:after="0" w:line="240" w:lineRule="auto"/>
        <w:jc w:val="both"/>
        <w:rPr>
          <w:rFonts w:ascii="Arial" w:eastAsia="Calibri" w:hAnsi="Arial" w:cs="Arial"/>
          <w:bCs/>
        </w:rPr>
      </w:pPr>
      <w:r>
        <w:rPr>
          <w:rFonts w:ascii="Arial" w:eastAsia="Calibri" w:hAnsi="Arial" w:cs="Arial"/>
          <w:bCs/>
        </w:rPr>
        <w:lastRenderedPageBreak/>
        <w:t>II</w:t>
      </w:r>
      <w:r w:rsidR="0030089F">
        <w:rPr>
          <w:rFonts w:ascii="Arial" w:eastAsia="Calibri" w:hAnsi="Arial" w:cs="Arial"/>
          <w:bCs/>
        </w:rPr>
        <w:t>I</w:t>
      </w:r>
      <w:r>
        <w:rPr>
          <w:rFonts w:ascii="Arial" w:eastAsia="Calibri" w:hAnsi="Arial" w:cs="Arial"/>
          <w:bCs/>
        </w:rPr>
        <w:t xml:space="preserve"> TRIMESTRE</w:t>
      </w:r>
    </w:p>
    <w:p w14:paraId="2BD71727" w14:textId="4687E58C" w:rsidR="00345C86" w:rsidRPr="00EF7E11" w:rsidRDefault="00345C86" w:rsidP="00435549">
      <w:pPr>
        <w:spacing w:after="0" w:line="240" w:lineRule="auto"/>
        <w:jc w:val="both"/>
        <w:rPr>
          <w:rFonts w:ascii="Arial" w:eastAsia="Calibri" w:hAnsi="Arial" w:cs="Arial"/>
          <w:bCs/>
        </w:rPr>
      </w:pPr>
    </w:p>
    <w:p w14:paraId="667E094B" w14:textId="72F07656" w:rsidR="00EC5FAA" w:rsidRPr="00EF7E11" w:rsidRDefault="00BB610A" w:rsidP="00435549">
      <w:pPr>
        <w:spacing w:after="0" w:line="240" w:lineRule="auto"/>
        <w:jc w:val="both"/>
        <w:rPr>
          <w:rFonts w:ascii="Arial" w:eastAsia="Calibri" w:hAnsi="Arial" w:cs="Arial"/>
          <w:bCs/>
        </w:rPr>
      </w:pPr>
      <w:r>
        <w:rPr>
          <w:rFonts w:ascii="Arial" w:eastAsia="Calibri" w:hAnsi="Arial" w:cs="Arial"/>
          <w:bCs/>
        </w:rPr>
        <w:t xml:space="preserve">Julio: </w:t>
      </w:r>
      <w:r w:rsidR="004C5E39">
        <w:rPr>
          <w:rFonts w:ascii="Arial" w:eastAsia="Calibri" w:hAnsi="Arial" w:cs="Arial"/>
          <w:bCs/>
        </w:rPr>
        <w:t>26</w:t>
      </w:r>
      <w:r w:rsidR="00EC5FAA" w:rsidRPr="00EF7E11">
        <w:rPr>
          <w:rFonts w:ascii="Arial" w:eastAsia="Calibri" w:hAnsi="Arial" w:cs="Arial"/>
          <w:bCs/>
        </w:rPr>
        <w:t xml:space="preserve"> Servidores Públicos</w:t>
      </w:r>
    </w:p>
    <w:p w14:paraId="2ACD1AF8" w14:textId="3E83EBF5" w:rsidR="00EC5FAA" w:rsidRPr="00EF7E11" w:rsidRDefault="00BB610A" w:rsidP="00435549">
      <w:pPr>
        <w:spacing w:after="0" w:line="240" w:lineRule="auto"/>
        <w:jc w:val="both"/>
        <w:rPr>
          <w:rFonts w:ascii="Arial" w:eastAsia="Calibri" w:hAnsi="Arial" w:cs="Arial"/>
          <w:bCs/>
        </w:rPr>
      </w:pPr>
      <w:r>
        <w:rPr>
          <w:rFonts w:ascii="Arial" w:eastAsia="Calibri" w:hAnsi="Arial" w:cs="Arial"/>
          <w:bCs/>
        </w:rPr>
        <w:t>Agosto</w:t>
      </w:r>
      <w:r w:rsidR="00EC5FAA" w:rsidRPr="00EF7E11">
        <w:rPr>
          <w:rFonts w:ascii="Arial" w:eastAsia="Calibri" w:hAnsi="Arial" w:cs="Arial"/>
          <w:bCs/>
        </w:rPr>
        <w:t xml:space="preserve">: </w:t>
      </w:r>
      <w:r>
        <w:rPr>
          <w:rFonts w:ascii="Arial" w:eastAsia="Calibri" w:hAnsi="Arial" w:cs="Arial"/>
          <w:bCs/>
        </w:rPr>
        <w:t xml:space="preserve"> </w:t>
      </w:r>
      <w:r w:rsidR="004C5E39">
        <w:rPr>
          <w:rFonts w:ascii="Arial" w:eastAsia="Calibri" w:hAnsi="Arial" w:cs="Arial"/>
          <w:bCs/>
        </w:rPr>
        <w:t>23</w:t>
      </w:r>
      <w:r>
        <w:rPr>
          <w:rFonts w:ascii="Arial" w:eastAsia="Calibri" w:hAnsi="Arial" w:cs="Arial"/>
          <w:bCs/>
        </w:rPr>
        <w:t xml:space="preserve"> </w:t>
      </w:r>
      <w:r w:rsidR="00EC5FAA" w:rsidRPr="00EF7E11">
        <w:rPr>
          <w:rFonts w:ascii="Arial" w:eastAsia="Calibri" w:hAnsi="Arial" w:cs="Arial"/>
          <w:bCs/>
        </w:rPr>
        <w:t>Servidores Públicos</w:t>
      </w:r>
    </w:p>
    <w:p w14:paraId="6D00ED9B" w14:textId="2614297B" w:rsidR="00EC5FAA" w:rsidRDefault="00BB610A" w:rsidP="00435549">
      <w:pPr>
        <w:spacing w:after="0" w:line="240" w:lineRule="auto"/>
        <w:jc w:val="both"/>
        <w:rPr>
          <w:rFonts w:ascii="Arial" w:eastAsia="Calibri" w:hAnsi="Arial" w:cs="Arial"/>
          <w:bCs/>
        </w:rPr>
      </w:pPr>
      <w:r>
        <w:rPr>
          <w:rFonts w:ascii="Arial" w:eastAsia="Calibri" w:hAnsi="Arial" w:cs="Arial"/>
          <w:bCs/>
        </w:rPr>
        <w:t>Septiembre</w:t>
      </w:r>
      <w:r w:rsidR="00EC5FAA" w:rsidRPr="00EF7E11">
        <w:rPr>
          <w:rFonts w:ascii="Arial" w:eastAsia="Calibri" w:hAnsi="Arial" w:cs="Arial"/>
          <w:bCs/>
        </w:rPr>
        <w:t>:</w:t>
      </w:r>
      <w:r w:rsidR="00467827">
        <w:rPr>
          <w:rFonts w:ascii="Arial" w:eastAsia="Calibri" w:hAnsi="Arial" w:cs="Arial"/>
          <w:bCs/>
        </w:rPr>
        <w:t xml:space="preserve"> </w:t>
      </w:r>
      <w:r w:rsidR="004C5E39">
        <w:rPr>
          <w:rFonts w:ascii="Arial" w:eastAsia="Calibri" w:hAnsi="Arial" w:cs="Arial"/>
          <w:bCs/>
        </w:rPr>
        <w:t>18</w:t>
      </w:r>
      <w:r w:rsidR="00EC5FAA" w:rsidRPr="00EF7E11">
        <w:rPr>
          <w:rFonts w:ascii="Arial" w:eastAsia="Calibri" w:hAnsi="Arial" w:cs="Arial"/>
          <w:bCs/>
        </w:rPr>
        <w:t xml:space="preserve"> Servidores Públicos</w:t>
      </w:r>
    </w:p>
    <w:p w14:paraId="022C845D" w14:textId="00DEA547" w:rsidR="004C5E39" w:rsidRDefault="004C5E39" w:rsidP="00435549">
      <w:pPr>
        <w:spacing w:after="0" w:line="240" w:lineRule="auto"/>
        <w:jc w:val="both"/>
        <w:rPr>
          <w:rFonts w:ascii="Arial" w:eastAsia="Calibri" w:hAnsi="Arial" w:cs="Arial"/>
          <w:bCs/>
        </w:rPr>
      </w:pPr>
    </w:p>
    <w:p w14:paraId="78773ED4" w14:textId="2FD60036" w:rsidR="004C5E39" w:rsidRDefault="004C5E39" w:rsidP="00435549">
      <w:pPr>
        <w:spacing w:after="0" w:line="240" w:lineRule="auto"/>
        <w:jc w:val="both"/>
        <w:rPr>
          <w:rFonts w:ascii="Arial" w:eastAsia="Calibri" w:hAnsi="Arial" w:cs="Arial"/>
          <w:bCs/>
        </w:rPr>
      </w:pPr>
      <w:r>
        <w:rPr>
          <w:rFonts w:ascii="Arial" w:eastAsia="Calibri" w:hAnsi="Arial" w:cs="Arial"/>
          <w:bCs/>
        </w:rPr>
        <w:t>Total Incentivos por cumpleaños</w:t>
      </w:r>
      <w:r w:rsidR="00973919">
        <w:rPr>
          <w:rFonts w:ascii="Arial" w:eastAsia="Calibri" w:hAnsi="Arial" w:cs="Arial"/>
          <w:bCs/>
        </w:rPr>
        <w:t xml:space="preserve"> en el III trimestre</w:t>
      </w:r>
      <w:r w:rsidR="00467827">
        <w:rPr>
          <w:rFonts w:ascii="Arial" w:eastAsia="Calibri" w:hAnsi="Arial" w:cs="Arial"/>
          <w:bCs/>
        </w:rPr>
        <w:t>: 67 servidores públicos</w:t>
      </w:r>
    </w:p>
    <w:p w14:paraId="09BCE7D1" w14:textId="2F15ECCE" w:rsidR="0064588D" w:rsidRDefault="0064588D" w:rsidP="00435549">
      <w:pPr>
        <w:spacing w:after="0" w:line="240" w:lineRule="auto"/>
        <w:jc w:val="both"/>
        <w:rPr>
          <w:rFonts w:ascii="Arial" w:eastAsia="Calibri" w:hAnsi="Arial" w:cs="Arial"/>
          <w:bCs/>
        </w:rPr>
      </w:pPr>
    </w:p>
    <w:tbl>
      <w:tblPr>
        <w:tblW w:w="5080" w:type="pct"/>
        <w:tblInd w:w="-142" w:type="dxa"/>
        <w:tblCellMar>
          <w:left w:w="70" w:type="dxa"/>
          <w:right w:w="70" w:type="dxa"/>
        </w:tblCellMar>
        <w:tblLook w:val="04A0" w:firstRow="1" w:lastRow="0" w:firstColumn="1" w:lastColumn="0" w:noHBand="0" w:noVBand="1"/>
      </w:tblPr>
      <w:tblGrid>
        <w:gridCol w:w="2897"/>
        <w:gridCol w:w="372"/>
        <w:gridCol w:w="146"/>
        <w:gridCol w:w="2848"/>
        <w:gridCol w:w="372"/>
        <w:gridCol w:w="146"/>
        <w:gridCol w:w="2799"/>
        <w:gridCol w:w="372"/>
      </w:tblGrid>
      <w:tr w:rsidR="0064588D" w:rsidRPr="0064588D" w14:paraId="25BB6072" w14:textId="77777777" w:rsidTr="0064588D">
        <w:trPr>
          <w:trHeight w:val="240"/>
        </w:trPr>
        <w:tc>
          <w:tcPr>
            <w:tcW w:w="5000" w:type="pct"/>
            <w:gridSpan w:val="8"/>
            <w:tcBorders>
              <w:top w:val="nil"/>
              <w:left w:val="nil"/>
              <w:bottom w:val="nil"/>
              <w:right w:val="nil"/>
            </w:tcBorders>
            <w:shd w:val="clear" w:color="auto" w:fill="auto"/>
            <w:noWrap/>
            <w:vAlign w:val="bottom"/>
            <w:hideMark/>
          </w:tcPr>
          <w:p w14:paraId="2103B174" w14:textId="77777777" w:rsidR="0064588D" w:rsidRPr="0064588D" w:rsidRDefault="0064588D" w:rsidP="0064588D">
            <w:pPr>
              <w:spacing w:after="0" w:line="240" w:lineRule="auto"/>
              <w:jc w:val="center"/>
              <w:rPr>
                <w:rFonts w:eastAsia="Times New Roman" w:cstheme="minorHAnsi"/>
                <w:b/>
                <w:bCs/>
                <w:color w:val="000000"/>
                <w:sz w:val="16"/>
                <w:szCs w:val="16"/>
                <w:lang w:eastAsia="es-CO"/>
              </w:rPr>
            </w:pPr>
            <w:r w:rsidRPr="0064588D">
              <w:rPr>
                <w:rFonts w:eastAsia="Times New Roman" w:cstheme="minorHAnsi"/>
                <w:b/>
                <w:bCs/>
                <w:color w:val="000000"/>
                <w:sz w:val="16"/>
                <w:szCs w:val="16"/>
                <w:lang w:eastAsia="es-CO"/>
              </w:rPr>
              <w:t>INCENTIVOS POR CUMPLEAÑOS III TRIMESTRE</w:t>
            </w:r>
          </w:p>
        </w:tc>
      </w:tr>
      <w:tr w:rsidR="0064588D" w:rsidRPr="0064588D" w14:paraId="76F564F1" w14:textId="77777777" w:rsidTr="0064588D">
        <w:trPr>
          <w:trHeight w:val="255"/>
        </w:trPr>
        <w:tc>
          <w:tcPr>
            <w:tcW w:w="1498" w:type="pct"/>
            <w:tcBorders>
              <w:top w:val="nil"/>
              <w:left w:val="nil"/>
              <w:bottom w:val="nil"/>
              <w:right w:val="nil"/>
            </w:tcBorders>
            <w:shd w:val="clear" w:color="auto" w:fill="auto"/>
            <w:noWrap/>
            <w:vAlign w:val="bottom"/>
            <w:hideMark/>
          </w:tcPr>
          <w:p w14:paraId="206FBCD3" w14:textId="77777777" w:rsidR="0064588D" w:rsidRPr="0064588D" w:rsidRDefault="0064588D" w:rsidP="0064588D">
            <w:pPr>
              <w:spacing w:after="0" w:line="240" w:lineRule="auto"/>
              <w:jc w:val="center"/>
              <w:rPr>
                <w:rFonts w:eastAsia="Times New Roman" w:cstheme="minorHAnsi"/>
                <w:b/>
                <w:bCs/>
                <w:color w:val="000000"/>
                <w:sz w:val="16"/>
                <w:szCs w:val="16"/>
                <w:lang w:eastAsia="es-CO"/>
              </w:rPr>
            </w:pPr>
          </w:p>
        </w:tc>
        <w:tc>
          <w:tcPr>
            <w:tcW w:w="191" w:type="pct"/>
            <w:tcBorders>
              <w:top w:val="nil"/>
              <w:left w:val="nil"/>
              <w:bottom w:val="nil"/>
              <w:right w:val="nil"/>
            </w:tcBorders>
            <w:shd w:val="clear" w:color="auto" w:fill="auto"/>
            <w:noWrap/>
            <w:vAlign w:val="bottom"/>
            <w:hideMark/>
          </w:tcPr>
          <w:p w14:paraId="79ABA219" w14:textId="77777777" w:rsidR="0064588D" w:rsidRPr="0064588D" w:rsidRDefault="0064588D" w:rsidP="0064588D">
            <w:pPr>
              <w:spacing w:after="0" w:line="240" w:lineRule="auto"/>
              <w:rPr>
                <w:rFonts w:eastAsia="Times New Roman" w:cstheme="minorHAnsi"/>
                <w:sz w:val="16"/>
                <w:szCs w:val="16"/>
                <w:lang w:eastAsia="es-CO"/>
              </w:rPr>
            </w:pPr>
          </w:p>
        </w:tc>
        <w:tc>
          <w:tcPr>
            <w:tcW w:w="81" w:type="pct"/>
            <w:tcBorders>
              <w:top w:val="nil"/>
              <w:left w:val="nil"/>
              <w:bottom w:val="nil"/>
              <w:right w:val="nil"/>
            </w:tcBorders>
            <w:shd w:val="clear" w:color="auto" w:fill="auto"/>
            <w:noWrap/>
            <w:vAlign w:val="bottom"/>
            <w:hideMark/>
          </w:tcPr>
          <w:p w14:paraId="487682CE" w14:textId="77777777" w:rsidR="0064588D" w:rsidRPr="0064588D" w:rsidRDefault="0064588D" w:rsidP="0064588D">
            <w:pPr>
              <w:spacing w:after="0" w:line="240" w:lineRule="auto"/>
              <w:rPr>
                <w:rFonts w:eastAsia="Times New Roman" w:cstheme="minorHAnsi"/>
                <w:sz w:val="16"/>
                <w:szCs w:val="16"/>
                <w:lang w:eastAsia="es-CO"/>
              </w:rPr>
            </w:pPr>
          </w:p>
        </w:tc>
        <w:tc>
          <w:tcPr>
            <w:tcW w:w="1395" w:type="pct"/>
            <w:tcBorders>
              <w:top w:val="nil"/>
              <w:left w:val="nil"/>
              <w:bottom w:val="nil"/>
              <w:right w:val="nil"/>
            </w:tcBorders>
            <w:shd w:val="clear" w:color="auto" w:fill="auto"/>
            <w:noWrap/>
            <w:vAlign w:val="bottom"/>
            <w:hideMark/>
          </w:tcPr>
          <w:p w14:paraId="0584FE11" w14:textId="77777777" w:rsidR="0064588D" w:rsidRPr="0064588D" w:rsidRDefault="0064588D" w:rsidP="0064588D">
            <w:pPr>
              <w:spacing w:after="0" w:line="240" w:lineRule="auto"/>
              <w:rPr>
                <w:rFonts w:eastAsia="Times New Roman" w:cstheme="minorHAnsi"/>
                <w:sz w:val="16"/>
                <w:szCs w:val="16"/>
                <w:lang w:eastAsia="es-CO"/>
              </w:rPr>
            </w:pPr>
          </w:p>
        </w:tc>
        <w:tc>
          <w:tcPr>
            <w:tcW w:w="191" w:type="pct"/>
            <w:tcBorders>
              <w:top w:val="nil"/>
              <w:left w:val="nil"/>
              <w:bottom w:val="nil"/>
              <w:right w:val="nil"/>
            </w:tcBorders>
            <w:shd w:val="clear" w:color="auto" w:fill="auto"/>
            <w:noWrap/>
            <w:vAlign w:val="bottom"/>
            <w:hideMark/>
          </w:tcPr>
          <w:p w14:paraId="5A1394DC" w14:textId="77777777" w:rsidR="0064588D" w:rsidRPr="0064588D" w:rsidRDefault="0064588D" w:rsidP="0064588D">
            <w:pPr>
              <w:spacing w:after="0" w:line="240" w:lineRule="auto"/>
              <w:rPr>
                <w:rFonts w:eastAsia="Times New Roman" w:cstheme="minorHAnsi"/>
                <w:sz w:val="16"/>
                <w:szCs w:val="16"/>
                <w:lang w:eastAsia="es-CO"/>
              </w:rPr>
            </w:pPr>
          </w:p>
        </w:tc>
        <w:tc>
          <w:tcPr>
            <w:tcW w:w="81" w:type="pct"/>
            <w:tcBorders>
              <w:top w:val="nil"/>
              <w:left w:val="nil"/>
              <w:bottom w:val="nil"/>
              <w:right w:val="nil"/>
            </w:tcBorders>
            <w:shd w:val="clear" w:color="auto" w:fill="auto"/>
            <w:noWrap/>
            <w:vAlign w:val="bottom"/>
            <w:hideMark/>
          </w:tcPr>
          <w:p w14:paraId="3C42AF16" w14:textId="77777777" w:rsidR="0064588D" w:rsidRPr="0064588D" w:rsidRDefault="0064588D" w:rsidP="0064588D">
            <w:pPr>
              <w:spacing w:after="0" w:line="240" w:lineRule="auto"/>
              <w:rPr>
                <w:rFonts w:eastAsia="Times New Roman" w:cstheme="minorHAnsi"/>
                <w:sz w:val="16"/>
                <w:szCs w:val="16"/>
                <w:lang w:eastAsia="es-CO"/>
              </w:rPr>
            </w:pPr>
          </w:p>
        </w:tc>
        <w:tc>
          <w:tcPr>
            <w:tcW w:w="1372" w:type="pct"/>
            <w:tcBorders>
              <w:top w:val="nil"/>
              <w:left w:val="nil"/>
              <w:bottom w:val="nil"/>
              <w:right w:val="nil"/>
            </w:tcBorders>
            <w:shd w:val="clear" w:color="000000" w:fill="FFFFFF"/>
            <w:noWrap/>
            <w:vAlign w:val="bottom"/>
            <w:hideMark/>
          </w:tcPr>
          <w:p w14:paraId="6543BFCC"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w:t>
            </w:r>
          </w:p>
        </w:tc>
        <w:tc>
          <w:tcPr>
            <w:tcW w:w="191" w:type="pct"/>
            <w:tcBorders>
              <w:top w:val="nil"/>
              <w:left w:val="nil"/>
              <w:bottom w:val="nil"/>
              <w:right w:val="nil"/>
            </w:tcBorders>
            <w:shd w:val="clear" w:color="000000" w:fill="FFFFFF"/>
            <w:noWrap/>
            <w:vAlign w:val="bottom"/>
            <w:hideMark/>
          </w:tcPr>
          <w:p w14:paraId="7321E905"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w:t>
            </w:r>
          </w:p>
        </w:tc>
      </w:tr>
      <w:tr w:rsidR="0064588D" w:rsidRPr="0064588D" w14:paraId="1C5C668C" w14:textId="77777777" w:rsidTr="0064588D">
        <w:trPr>
          <w:trHeight w:val="315"/>
        </w:trPr>
        <w:tc>
          <w:tcPr>
            <w:tcW w:w="1689" w:type="pct"/>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3F2E62C5" w14:textId="77777777" w:rsidR="0064588D" w:rsidRPr="0064588D" w:rsidRDefault="0064588D" w:rsidP="0064588D">
            <w:pPr>
              <w:spacing w:after="0" w:line="240" w:lineRule="auto"/>
              <w:jc w:val="center"/>
              <w:rPr>
                <w:rFonts w:eastAsia="Times New Roman" w:cstheme="minorHAnsi"/>
                <w:color w:val="000000"/>
                <w:sz w:val="16"/>
                <w:szCs w:val="16"/>
                <w:lang w:eastAsia="es-CO"/>
              </w:rPr>
            </w:pPr>
            <w:r w:rsidRPr="0064588D">
              <w:rPr>
                <w:rFonts w:eastAsia="Times New Roman" w:cstheme="minorHAnsi"/>
                <w:color w:val="000000"/>
                <w:sz w:val="16"/>
                <w:szCs w:val="16"/>
                <w:lang w:eastAsia="es-CO"/>
              </w:rPr>
              <w:t>CUMPLEAÑOS JULIO</w:t>
            </w:r>
          </w:p>
        </w:tc>
        <w:tc>
          <w:tcPr>
            <w:tcW w:w="81" w:type="pct"/>
            <w:tcBorders>
              <w:top w:val="nil"/>
              <w:left w:val="nil"/>
              <w:bottom w:val="nil"/>
              <w:right w:val="nil"/>
            </w:tcBorders>
            <w:shd w:val="clear" w:color="auto" w:fill="auto"/>
            <w:noWrap/>
            <w:vAlign w:val="bottom"/>
            <w:hideMark/>
          </w:tcPr>
          <w:p w14:paraId="718FE4B9" w14:textId="77777777" w:rsidR="0064588D" w:rsidRPr="0064588D" w:rsidRDefault="0064588D" w:rsidP="0064588D">
            <w:pPr>
              <w:spacing w:after="0" w:line="240" w:lineRule="auto"/>
              <w:jc w:val="center"/>
              <w:rPr>
                <w:rFonts w:eastAsia="Times New Roman" w:cstheme="minorHAnsi"/>
                <w:color w:val="000000"/>
                <w:sz w:val="16"/>
                <w:szCs w:val="16"/>
                <w:lang w:eastAsia="es-CO"/>
              </w:rPr>
            </w:pPr>
          </w:p>
        </w:tc>
        <w:tc>
          <w:tcPr>
            <w:tcW w:w="1586" w:type="pct"/>
            <w:gridSpan w:val="2"/>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38468026" w14:textId="77777777" w:rsidR="0064588D" w:rsidRPr="0064588D" w:rsidRDefault="0064588D" w:rsidP="0064588D">
            <w:pPr>
              <w:spacing w:after="0" w:line="240" w:lineRule="auto"/>
              <w:jc w:val="center"/>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CUMPLEAÑOS AGOSTO </w:t>
            </w:r>
          </w:p>
        </w:tc>
        <w:tc>
          <w:tcPr>
            <w:tcW w:w="81" w:type="pct"/>
            <w:tcBorders>
              <w:top w:val="nil"/>
              <w:left w:val="nil"/>
              <w:bottom w:val="nil"/>
              <w:right w:val="nil"/>
            </w:tcBorders>
            <w:shd w:val="clear" w:color="auto" w:fill="auto"/>
            <w:noWrap/>
            <w:vAlign w:val="bottom"/>
            <w:hideMark/>
          </w:tcPr>
          <w:p w14:paraId="03AEFDDC" w14:textId="77777777" w:rsidR="0064588D" w:rsidRPr="0064588D" w:rsidRDefault="0064588D" w:rsidP="0064588D">
            <w:pPr>
              <w:spacing w:after="0" w:line="240" w:lineRule="auto"/>
              <w:jc w:val="center"/>
              <w:rPr>
                <w:rFonts w:eastAsia="Times New Roman" w:cstheme="minorHAnsi"/>
                <w:color w:val="000000"/>
                <w:sz w:val="16"/>
                <w:szCs w:val="16"/>
                <w:lang w:eastAsia="es-CO"/>
              </w:rPr>
            </w:pPr>
          </w:p>
        </w:tc>
        <w:tc>
          <w:tcPr>
            <w:tcW w:w="1563" w:type="pct"/>
            <w:gridSpan w:val="2"/>
            <w:tcBorders>
              <w:top w:val="single" w:sz="8" w:space="0" w:color="auto"/>
              <w:left w:val="single" w:sz="8" w:space="0" w:color="auto"/>
              <w:bottom w:val="single" w:sz="8" w:space="0" w:color="auto"/>
              <w:right w:val="single" w:sz="8" w:space="0" w:color="000000"/>
            </w:tcBorders>
            <w:shd w:val="clear" w:color="000000" w:fill="FFFFFF"/>
            <w:vAlign w:val="center"/>
            <w:hideMark/>
          </w:tcPr>
          <w:p w14:paraId="6B4DA268" w14:textId="77777777" w:rsidR="0064588D" w:rsidRPr="0064588D" w:rsidRDefault="0064588D" w:rsidP="0064588D">
            <w:pPr>
              <w:spacing w:after="0" w:line="240" w:lineRule="auto"/>
              <w:jc w:val="center"/>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CUMPLEAÑOS  SEPTIEMBRE  </w:t>
            </w:r>
          </w:p>
        </w:tc>
      </w:tr>
      <w:tr w:rsidR="0064588D" w:rsidRPr="0064588D" w14:paraId="44C0E49E" w14:textId="77777777" w:rsidTr="0064588D">
        <w:trPr>
          <w:trHeight w:val="255"/>
        </w:trPr>
        <w:tc>
          <w:tcPr>
            <w:tcW w:w="1498" w:type="pct"/>
            <w:tcBorders>
              <w:top w:val="nil"/>
              <w:left w:val="single" w:sz="8" w:space="0" w:color="auto"/>
              <w:bottom w:val="single" w:sz="8" w:space="0" w:color="auto"/>
              <w:right w:val="single" w:sz="8" w:space="0" w:color="auto"/>
            </w:tcBorders>
            <w:shd w:val="clear" w:color="000000" w:fill="FFFFFF"/>
            <w:vAlign w:val="center"/>
            <w:hideMark/>
          </w:tcPr>
          <w:p w14:paraId="1FD6B897"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NOMBRE</w:t>
            </w:r>
          </w:p>
        </w:tc>
        <w:tc>
          <w:tcPr>
            <w:tcW w:w="191" w:type="pct"/>
            <w:tcBorders>
              <w:top w:val="nil"/>
              <w:left w:val="nil"/>
              <w:bottom w:val="single" w:sz="8" w:space="0" w:color="auto"/>
              <w:right w:val="single" w:sz="8" w:space="0" w:color="auto"/>
            </w:tcBorders>
            <w:shd w:val="clear" w:color="000000" w:fill="FFFFFF"/>
            <w:vAlign w:val="center"/>
            <w:hideMark/>
          </w:tcPr>
          <w:p w14:paraId="0B744762"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DIA</w:t>
            </w:r>
          </w:p>
        </w:tc>
        <w:tc>
          <w:tcPr>
            <w:tcW w:w="81" w:type="pct"/>
            <w:tcBorders>
              <w:top w:val="nil"/>
              <w:left w:val="nil"/>
              <w:bottom w:val="nil"/>
              <w:right w:val="nil"/>
            </w:tcBorders>
            <w:shd w:val="clear" w:color="auto" w:fill="auto"/>
            <w:noWrap/>
            <w:vAlign w:val="bottom"/>
            <w:hideMark/>
          </w:tcPr>
          <w:p w14:paraId="06E33BDE"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vAlign w:val="center"/>
            <w:hideMark/>
          </w:tcPr>
          <w:p w14:paraId="567C6F24"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NOMBRE</w:t>
            </w:r>
          </w:p>
        </w:tc>
        <w:tc>
          <w:tcPr>
            <w:tcW w:w="191" w:type="pct"/>
            <w:tcBorders>
              <w:top w:val="nil"/>
              <w:left w:val="nil"/>
              <w:bottom w:val="single" w:sz="8" w:space="0" w:color="auto"/>
              <w:right w:val="single" w:sz="8" w:space="0" w:color="auto"/>
            </w:tcBorders>
            <w:shd w:val="clear" w:color="000000" w:fill="FFFFFF"/>
            <w:vAlign w:val="center"/>
            <w:hideMark/>
          </w:tcPr>
          <w:p w14:paraId="7EC09A75"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DIA</w:t>
            </w:r>
          </w:p>
        </w:tc>
        <w:tc>
          <w:tcPr>
            <w:tcW w:w="81" w:type="pct"/>
            <w:tcBorders>
              <w:top w:val="nil"/>
              <w:left w:val="nil"/>
              <w:bottom w:val="nil"/>
              <w:right w:val="nil"/>
            </w:tcBorders>
            <w:shd w:val="clear" w:color="auto" w:fill="auto"/>
            <w:noWrap/>
            <w:vAlign w:val="bottom"/>
            <w:hideMark/>
          </w:tcPr>
          <w:p w14:paraId="3DF2674D"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vAlign w:val="center"/>
            <w:hideMark/>
          </w:tcPr>
          <w:p w14:paraId="1771C4ED"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NOMBRE</w:t>
            </w:r>
          </w:p>
        </w:tc>
        <w:tc>
          <w:tcPr>
            <w:tcW w:w="191" w:type="pct"/>
            <w:tcBorders>
              <w:top w:val="nil"/>
              <w:left w:val="nil"/>
              <w:bottom w:val="single" w:sz="8" w:space="0" w:color="auto"/>
              <w:right w:val="single" w:sz="8" w:space="0" w:color="auto"/>
            </w:tcBorders>
            <w:shd w:val="clear" w:color="000000" w:fill="FFFFFF"/>
            <w:vAlign w:val="center"/>
            <w:hideMark/>
          </w:tcPr>
          <w:p w14:paraId="029C644F"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DIA</w:t>
            </w:r>
          </w:p>
        </w:tc>
      </w:tr>
      <w:tr w:rsidR="0064588D" w:rsidRPr="0064588D" w14:paraId="068798EE"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370F6AE7"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FLORALBA CAÑON BENAVIDES</w:t>
            </w:r>
          </w:p>
        </w:tc>
        <w:tc>
          <w:tcPr>
            <w:tcW w:w="191" w:type="pct"/>
            <w:tcBorders>
              <w:top w:val="nil"/>
              <w:left w:val="nil"/>
              <w:bottom w:val="single" w:sz="8" w:space="0" w:color="auto"/>
              <w:right w:val="single" w:sz="8" w:space="0" w:color="auto"/>
            </w:tcBorders>
            <w:shd w:val="clear" w:color="auto" w:fill="auto"/>
            <w:noWrap/>
            <w:vAlign w:val="center"/>
            <w:hideMark/>
          </w:tcPr>
          <w:p w14:paraId="6584E0CE"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1</w:t>
            </w:r>
          </w:p>
        </w:tc>
        <w:tc>
          <w:tcPr>
            <w:tcW w:w="81" w:type="pct"/>
            <w:tcBorders>
              <w:top w:val="nil"/>
              <w:left w:val="nil"/>
              <w:bottom w:val="nil"/>
              <w:right w:val="nil"/>
            </w:tcBorders>
            <w:shd w:val="clear" w:color="auto" w:fill="auto"/>
            <w:noWrap/>
            <w:vAlign w:val="bottom"/>
            <w:hideMark/>
          </w:tcPr>
          <w:p w14:paraId="35B12437"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67C7229A"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NUBIA SOTO ARIAS </w:t>
            </w:r>
          </w:p>
        </w:tc>
        <w:tc>
          <w:tcPr>
            <w:tcW w:w="191" w:type="pct"/>
            <w:tcBorders>
              <w:top w:val="nil"/>
              <w:left w:val="nil"/>
              <w:bottom w:val="single" w:sz="8" w:space="0" w:color="auto"/>
              <w:right w:val="single" w:sz="8" w:space="0" w:color="auto"/>
            </w:tcBorders>
            <w:shd w:val="clear" w:color="000000" w:fill="FFFFFF"/>
            <w:vAlign w:val="center"/>
            <w:hideMark/>
          </w:tcPr>
          <w:p w14:paraId="5D8758DE"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w:t>
            </w:r>
          </w:p>
        </w:tc>
        <w:tc>
          <w:tcPr>
            <w:tcW w:w="81" w:type="pct"/>
            <w:tcBorders>
              <w:top w:val="nil"/>
              <w:left w:val="nil"/>
              <w:bottom w:val="nil"/>
              <w:right w:val="nil"/>
            </w:tcBorders>
            <w:shd w:val="clear" w:color="auto" w:fill="auto"/>
            <w:noWrap/>
            <w:vAlign w:val="bottom"/>
            <w:hideMark/>
          </w:tcPr>
          <w:p w14:paraId="2C691E35"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57B89DC3"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LUZ MARIA CARREÑO LEÒN</w:t>
            </w:r>
          </w:p>
        </w:tc>
        <w:tc>
          <w:tcPr>
            <w:tcW w:w="191" w:type="pct"/>
            <w:tcBorders>
              <w:top w:val="nil"/>
              <w:left w:val="nil"/>
              <w:bottom w:val="single" w:sz="8" w:space="0" w:color="auto"/>
              <w:right w:val="single" w:sz="8" w:space="0" w:color="auto"/>
            </w:tcBorders>
            <w:shd w:val="clear" w:color="000000" w:fill="FFFFFF"/>
            <w:vAlign w:val="center"/>
            <w:hideMark/>
          </w:tcPr>
          <w:p w14:paraId="608918C1"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5</w:t>
            </w:r>
          </w:p>
        </w:tc>
      </w:tr>
      <w:tr w:rsidR="0064588D" w:rsidRPr="0064588D" w14:paraId="72A33FF6"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1B029CC2"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MONICA ZARTA ARIAS</w:t>
            </w:r>
          </w:p>
        </w:tc>
        <w:tc>
          <w:tcPr>
            <w:tcW w:w="191" w:type="pct"/>
            <w:tcBorders>
              <w:top w:val="nil"/>
              <w:left w:val="nil"/>
              <w:bottom w:val="single" w:sz="8" w:space="0" w:color="auto"/>
              <w:right w:val="single" w:sz="8" w:space="0" w:color="auto"/>
            </w:tcBorders>
            <w:shd w:val="clear" w:color="auto" w:fill="auto"/>
            <w:noWrap/>
            <w:vAlign w:val="center"/>
            <w:hideMark/>
          </w:tcPr>
          <w:p w14:paraId="4E447E17"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3</w:t>
            </w:r>
          </w:p>
        </w:tc>
        <w:tc>
          <w:tcPr>
            <w:tcW w:w="81" w:type="pct"/>
            <w:tcBorders>
              <w:top w:val="nil"/>
              <w:left w:val="nil"/>
              <w:bottom w:val="nil"/>
              <w:right w:val="nil"/>
            </w:tcBorders>
            <w:shd w:val="clear" w:color="auto" w:fill="auto"/>
            <w:noWrap/>
            <w:vAlign w:val="bottom"/>
            <w:hideMark/>
          </w:tcPr>
          <w:p w14:paraId="34A61A5D"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634E2BBD"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MERY AVILA OBANDO </w:t>
            </w:r>
          </w:p>
        </w:tc>
        <w:tc>
          <w:tcPr>
            <w:tcW w:w="191" w:type="pct"/>
            <w:tcBorders>
              <w:top w:val="nil"/>
              <w:left w:val="nil"/>
              <w:bottom w:val="single" w:sz="8" w:space="0" w:color="auto"/>
              <w:right w:val="single" w:sz="8" w:space="0" w:color="auto"/>
            </w:tcBorders>
            <w:shd w:val="clear" w:color="000000" w:fill="FFFFFF"/>
            <w:vAlign w:val="center"/>
            <w:hideMark/>
          </w:tcPr>
          <w:p w14:paraId="48F0D637"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w:t>
            </w:r>
          </w:p>
        </w:tc>
        <w:tc>
          <w:tcPr>
            <w:tcW w:w="81" w:type="pct"/>
            <w:tcBorders>
              <w:top w:val="nil"/>
              <w:left w:val="nil"/>
              <w:bottom w:val="nil"/>
              <w:right w:val="nil"/>
            </w:tcBorders>
            <w:shd w:val="clear" w:color="auto" w:fill="auto"/>
            <w:noWrap/>
            <w:vAlign w:val="bottom"/>
            <w:hideMark/>
          </w:tcPr>
          <w:p w14:paraId="5A56CCAD"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4EF6FABD"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NELSON CAGUA GONZALEZ</w:t>
            </w:r>
          </w:p>
        </w:tc>
        <w:tc>
          <w:tcPr>
            <w:tcW w:w="191" w:type="pct"/>
            <w:tcBorders>
              <w:top w:val="nil"/>
              <w:left w:val="nil"/>
              <w:bottom w:val="single" w:sz="8" w:space="0" w:color="auto"/>
              <w:right w:val="single" w:sz="8" w:space="0" w:color="auto"/>
            </w:tcBorders>
            <w:shd w:val="clear" w:color="000000" w:fill="FFFFFF"/>
            <w:vAlign w:val="center"/>
            <w:hideMark/>
          </w:tcPr>
          <w:p w14:paraId="73FE0218"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19</w:t>
            </w:r>
          </w:p>
        </w:tc>
      </w:tr>
      <w:tr w:rsidR="0064588D" w:rsidRPr="0064588D" w14:paraId="3D495936"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7BD9BA46"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JHONATAN PARRA CARDONA</w:t>
            </w:r>
          </w:p>
        </w:tc>
        <w:tc>
          <w:tcPr>
            <w:tcW w:w="191" w:type="pct"/>
            <w:tcBorders>
              <w:top w:val="nil"/>
              <w:left w:val="nil"/>
              <w:bottom w:val="single" w:sz="8" w:space="0" w:color="auto"/>
              <w:right w:val="single" w:sz="8" w:space="0" w:color="auto"/>
            </w:tcBorders>
            <w:shd w:val="clear" w:color="auto" w:fill="auto"/>
            <w:noWrap/>
            <w:vAlign w:val="center"/>
            <w:hideMark/>
          </w:tcPr>
          <w:p w14:paraId="6ACBFDA6"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6</w:t>
            </w:r>
          </w:p>
        </w:tc>
        <w:tc>
          <w:tcPr>
            <w:tcW w:w="81" w:type="pct"/>
            <w:tcBorders>
              <w:top w:val="nil"/>
              <w:left w:val="nil"/>
              <w:bottom w:val="nil"/>
              <w:right w:val="nil"/>
            </w:tcBorders>
            <w:shd w:val="clear" w:color="auto" w:fill="auto"/>
            <w:noWrap/>
            <w:vAlign w:val="bottom"/>
            <w:hideMark/>
          </w:tcPr>
          <w:p w14:paraId="2ECEAAA3"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49750741"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LUZ MILA MORENO PINEDA </w:t>
            </w:r>
          </w:p>
        </w:tc>
        <w:tc>
          <w:tcPr>
            <w:tcW w:w="191" w:type="pct"/>
            <w:tcBorders>
              <w:top w:val="nil"/>
              <w:left w:val="nil"/>
              <w:bottom w:val="single" w:sz="8" w:space="0" w:color="auto"/>
              <w:right w:val="single" w:sz="8" w:space="0" w:color="auto"/>
            </w:tcBorders>
            <w:shd w:val="clear" w:color="000000" w:fill="FFFFFF"/>
            <w:vAlign w:val="center"/>
            <w:hideMark/>
          </w:tcPr>
          <w:p w14:paraId="29A432DD"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3</w:t>
            </w:r>
          </w:p>
        </w:tc>
        <w:tc>
          <w:tcPr>
            <w:tcW w:w="81" w:type="pct"/>
            <w:tcBorders>
              <w:top w:val="nil"/>
              <w:left w:val="nil"/>
              <w:bottom w:val="nil"/>
              <w:right w:val="nil"/>
            </w:tcBorders>
            <w:shd w:val="clear" w:color="auto" w:fill="auto"/>
            <w:noWrap/>
            <w:vAlign w:val="bottom"/>
            <w:hideMark/>
          </w:tcPr>
          <w:p w14:paraId="1B40117E"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03EBD403"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ANGELA PURZA OSPINA DE RAMOS</w:t>
            </w:r>
          </w:p>
        </w:tc>
        <w:tc>
          <w:tcPr>
            <w:tcW w:w="191" w:type="pct"/>
            <w:tcBorders>
              <w:top w:val="nil"/>
              <w:left w:val="nil"/>
              <w:bottom w:val="single" w:sz="8" w:space="0" w:color="auto"/>
              <w:right w:val="single" w:sz="8" w:space="0" w:color="auto"/>
            </w:tcBorders>
            <w:shd w:val="clear" w:color="000000" w:fill="FFFFFF"/>
            <w:vAlign w:val="center"/>
            <w:hideMark/>
          </w:tcPr>
          <w:p w14:paraId="09312446"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28</w:t>
            </w:r>
          </w:p>
        </w:tc>
      </w:tr>
      <w:tr w:rsidR="0064588D" w:rsidRPr="0064588D" w14:paraId="6E022DCE"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41F046E8"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LUZ  MARINA PEREZ LOPEZ </w:t>
            </w:r>
          </w:p>
        </w:tc>
        <w:tc>
          <w:tcPr>
            <w:tcW w:w="191" w:type="pct"/>
            <w:tcBorders>
              <w:top w:val="nil"/>
              <w:left w:val="nil"/>
              <w:bottom w:val="single" w:sz="8" w:space="0" w:color="auto"/>
              <w:right w:val="single" w:sz="8" w:space="0" w:color="auto"/>
            </w:tcBorders>
            <w:shd w:val="clear" w:color="auto" w:fill="auto"/>
            <w:noWrap/>
            <w:vAlign w:val="center"/>
            <w:hideMark/>
          </w:tcPr>
          <w:p w14:paraId="39DD0767"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6</w:t>
            </w:r>
          </w:p>
        </w:tc>
        <w:tc>
          <w:tcPr>
            <w:tcW w:w="81" w:type="pct"/>
            <w:tcBorders>
              <w:top w:val="nil"/>
              <w:left w:val="nil"/>
              <w:bottom w:val="nil"/>
              <w:right w:val="nil"/>
            </w:tcBorders>
            <w:shd w:val="clear" w:color="auto" w:fill="auto"/>
            <w:noWrap/>
            <w:vAlign w:val="bottom"/>
            <w:hideMark/>
          </w:tcPr>
          <w:p w14:paraId="6F71BB14"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7922E519"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CARLOS WILSON AGUILAR NUÑEZ</w:t>
            </w:r>
          </w:p>
        </w:tc>
        <w:tc>
          <w:tcPr>
            <w:tcW w:w="191" w:type="pct"/>
            <w:tcBorders>
              <w:top w:val="nil"/>
              <w:left w:val="nil"/>
              <w:bottom w:val="single" w:sz="8" w:space="0" w:color="auto"/>
              <w:right w:val="single" w:sz="8" w:space="0" w:color="auto"/>
            </w:tcBorders>
            <w:shd w:val="clear" w:color="000000" w:fill="FFFFFF"/>
            <w:noWrap/>
            <w:vAlign w:val="center"/>
            <w:hideMark/>
          </w:tcPr>
          <w:p w14:paraId="4ABBF395"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5</w:t>
            </w:r>
          </w:p>
        </w:tc>
        <w:tc>
          <w:tcPr>
            <w:tcW w:w="81" w:type="pct"/>
            <w:tcBorders>
              <w:top w:val="nil"/>
              <w:left w:val="nil"/>
              <w:bottom w:val="nil"/>
              <w:right w:val="nil"/>
            </w:tcBorders>
            <w:shd w:val="clear" w:color="auto" w:fill="auto"/>
            <w:noWrap/>
            <w:vAlign w:val="bottom"/>
            <w:hideMark/>
          </w:tcPr>
          <w:p w14:paraId="277C6C94"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6B5E2E3F"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DENSSE VALENTINA  PAEZ HURTADO</w:t>
            </w:r>
          </w:p>
        </w:tc>
        <w:tc>
          <w:tcPr>
            <w:tcW w:w="191" w:type="pct"/>
            <w:tcBorders>
              <w:top w:val="nil"/>
              <w:left w:val="nil"/>
              <w:bottom w:val="single" w:sz="8" w:space="0" w:color="auto"/>
              <w:right w:val="single" w:sz="8" w:space="0" w:color="auto"/>
            </w:tcBorders>
            <w:shd w:val="clear" w:color="000000" w:fill="FFFFFF"/>
            <w:vAlign w:val="center"/>
            <w:hideMark/>
          </w:tcPr>
          <w:p w14:paraId="172127D7"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23</w:t>
            </w:r>
          </w:p>
        </w:tc>
      </w:tr>
      <w:tr w:rsidR="0064588D" w:rsidRPr="0064588D" w14:paraId="23DC6ECF"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64A43BB5"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YOLANDA SANDOVAL ENCISO</w:t>
            </w:r>
          </w:p>
        </w:tc>
        <w:tc>
          <w:tcPr>
            <w:tcW w:w="191" w:type="pct"/>
            <w:tcBorders>
              <w:top w:val="nil"/>
              <w:left w:val="nil"/>
              <w:bottom w:val="single" w:sz="8" w:space="0" w:color="auto"/>
              <w:right w:val="single" w:sz="8" w:space="0" w:color="auto"/>
            </w:tcBorders>
            <w:shd w:val="clear" w:color="auto" w:fill="auto"/>
            <w:noWrap/>
            <w:vAlign w:val="center"/>
            <w:hideMark/>
          </w:tcPr>
          <w:p w14:paraId="0B9382F9"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6</w:t>
            </w:r>
          </w:p>
        </w:tc>
        <w:tc>
          <w:tcPr>
            <w:tcW w:w="81" w:type="pct"/>
            <w:tcBorders>
              <w:top w:val="nil"/>
              <w:left w:val="nil"/>
              <w:bottom w:val="nil"/>
              <w:right w:val="nil"/>
            </w:tcBorders>
            <w:shd w:val="clear" w:color="auto" w:fill="auto"/>
            <w:noWrap/>
            <w:vAlign w:val="bottom"/>
            <w:hideMark/>
          </w:tcPr>
          <w:p w14:paraId="3514335E"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63037DBB"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MARIA JACQUELINE CASTELLANOS OJEDA</w:t>
            </w:r>
          </w:p>
        </w:tc>
        <w:tc>
          <w:tcPr>
            <w:tcW w:w="191" w:type="pct"/>
            <w:tcBorders>
              <w:top w:val="nil"/>
              <w:left w:val="nil"/>
              <w:bottom w:val="single" w:sz="8" w:space="0" w:color="auto"/>
              <w:right w:val="single" w:sz="8" w:space="0" w:color="auto"/>
            </w:tcBorders>
            <w:shd w:val="clear" w:color="000000" w:fill="FFFFFF"/>
            <w:noWrap/>
            <w:vAlign w:val="center"/>
            <w:hideMark/>
          </w:tcPr>
          <w:p w14:paraId="17FB4DF2"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24</w:t>
            </w:r>
          </w:p>
        </w:tc>
        <w:tc>
          <w:tcPr>
            <w:tcW w:w="81" w:type="pct"/>
            <w:tcBorders>
              <w:top w:val="nil"/>
              <w:left w:val="nil"/>
              <w:bottom w:val="nil"/>
              <w:right w:val="nil"/>
            </w:tcBorders>
            <w:shd w:val="clear" w:color="auto" w:fill="auto"/>
            <w:noWrap/>
            <w:vAlign w:val="bottom"/>
            <w:hideMark/>
          </w:tcPr>
          <w:p w14:paraId="1EE9FCAE"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118F68CB"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BAICUE RODRIGO ACOSTA </w:t>
            </w:r>
          </w:p>
        </w:tc>
        <w:tc>
          <w:tcPr>
            <w:tcW w:w="191" w:type="pct"/>
            <w:tcBorders>
              <w:top w:val="nil"/>
              <w:left w:val="nil"/>
              <w:bottom w:val="single" w:sz="8" w:space="0" w:color="auto"/>
              <w:right w:val="single" w:sz="8" w:space="0" w:color="auto"/>
            </w:tcBorders>
            <w:shd w:val="clear" w:color="000000" w:fill="FFFFFF"/>
            <w:vAlign w:val="center"/>
            <w:hideMark/>
          </w:tcPr>
          <w:p w14:paraId="45B3F575"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15</w:t>
            </w:r>
          </w:p>
        </w:tc>
      </w:tr>
      <w:tr w:rsidR="0064588D" w:rsidRPr="0064588D" w14:paraId="21484E1B"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5A93C4DA"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PAOLA ALEJANDRA SANCHEZ ROMERO</w:t>
            </w:r>
          </w:p>
        </w:tc>
        <w:tc>
          <w:tcPr>
            <w:tcW w:w="191" w:type="pct"/>
            <w:tcBorders>
              <w:top w:val="nil"/>
              <w:left w:val="nil"/>
              <w:bottom w:val="single" w:sz="8" w:space="0" w:color="auto"/>
              <w:right w:val="single" w:sz="8" w:space="0" w:color="auto"/>
            </w:tcBorders>
            <w:shd w:val="clear" w:color="auto" w:fill="auto"/>
            <w:noWrap/>
            <w:vAlign w:val="center"/>
            <w:hideMark/>
          </w:tcPr>
          <w:p w14:paraId="71F3CE3C"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7</w:t>
            </w:r>
          </w:p>
        </w:tc>
        <w:tc>
          <w:tcPr>
            <w:tcW w:w="81" w:type="pct"/>
            <w:tcBorders>
              <w:top w:val="nil"/>
              <w:left w:val="nil"/>
              <w:bottom w:val="nil"/>
              <w:right w:val="nil"/>
            </w:tcBorders>
            <w:shd w:val="clear" w:color="auto" w:fill="auto"/>
            <w:noWrap/>
            <w:vAlign w:val="bottom"/>
            <w:hideMark/>
          </w:tcPr>
          <w:p w14:paraId="313BDB58"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605A8912"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MARY IDALÍ PEREZ RODRIGUEZ</w:t>
            </w:r>
          </w:p>
        </w:tc>
        <w:tc>
          <w:tcPr>
            <w:tcW w:w="191" w:type="pct"/>
            <w:tcBorders>
              <w:top w:val="nil"/>
              <w:left w:val="nil"/>
              <w:bottom w:val="single" w:sz="8" w:space="0" w:color="auto"/>
              <w:right w:val="single" w:sz="8" w:space="0" w:color="auto"/>
            </w:tcBorders>
            <w:shd w:val="clear" w:color="000000" w:fill="FFFFFF"/>
            <w:noWrap/>
            <w:vAlign w:val="center"/>
            <w:hideMark/>
          </w:tcPr>
          <w:p w14:paraId="0C496A08"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10</w:t>
            </w:r>
          </w:p>
        </w:tc>
        <w:tc>
          <w:tcPr>
            <w:tcW w:w="81" w:type="pct"/>
            <w:tcBorders>
              <w:top w:val="nil"/>
              <w:left w:val="nil"/>
              <w:bottom w:val="nil"/>
              <w:right w:val="nil"/>
            </w:tcBorders>
            <w:shd w:val="clear" w:color="auto" w:fill="auto"/>
            <w:noWrap/>
            <w:vAlign w:val="bottom"/>
            <w:hideMark/>
          </w:tcPr>
          <w:p w14:paraId="77757D5C"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7157250F"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JAIRO HERNANDO TORRRES RONCANCIO </w:t>
            </w:r>
          </w:p>
        </w:tc>
        <w:tc>
          <w:tcPr>
            <w:tcW w:w="191" w:type="pct"/>
            <w:tcBorders>
              <w:top w:val="nil"/>
              <w:left w:val="nil"/>
              <w:bottom w:val="single" w:sz="8" w:space="0" w:color="auto"/>
              <w:right w:val="single" w:sz="8" w:space="0" w:color="auto"/>
            </w:tcBorders>
            <w:shd w:val="clear" w:color="000000" w:fill="FFFFFF"/>
            <w:vAlign w:val="center"/>
            <w:hideMark/>
          </w:tcPr>
          <w:p w14:paraId="3735AD5B"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w:t>
            </w:r>
          </w:p>
        </w:tc>
      </w:tr>
      <w:tr w:rsidR="0064588D" w:rsidRPr="0064588D" w14:paraId="21E8D4E6"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6DE937AD"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ANDRES FELIPE MACHADO REY</w:t>
            </w:r>
          </w:p>
        </w:tc>
        <w:tc>
          <w:tcPr>
            <w:tcW w:w="191" w:type="pct"/>
            <w:tcBorders>
              <w:top w:val="nil"/>
              <w:left w:val="nil"/>
              <w:bottom w:val="single" w:sz="8" w:space="0" w:color="auto"/>
              <w:right w:val="single" w:sz="8" w:space="0" w:color="auto"/>
            </w:tcBorders>
            <w:shd w:val="clear" w:color="auto" w:fill="auto"/>
            <w:noWrap/>
            <w:vAlign w:val="center"/>
            <w:hideMark/>
          </w:tcPr>
          <w:p w14:paraId="2709C7D5"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7</w:t>
            </w:r>
          </w:p>
        </w:tc>
        <w:tc>
          <w:tcPr>
            <w:tcW w:w="81" w:type="pct"/>
            <w:tcBorders>
              <w:top w:val="nil"/>
              <w:left w:val="nil"/>
              <w:bottom w:val="nil"/>
              <w:right w:val="nil"/>
            </w:tcBorders>
            <w:shd w:val="clear" w:color="auto" w:fill="auto"/>
            <w:noWrap/>
            <w:vAlign w:val="bottom"/>
            <w:hideMark/>
          </w:tcPr>
          <w:p w14:paraId="3D440414"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755D5AF7"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KAREN GISELA CASTRO FENANDEZ</w:t>
            </w:r>
          </w:p>
        </w:tc>
        <w:tc>
          <w:tcPr>
            <w:tcW w:w="191" w:type="pct"/>
            <w:tcBorders>
              <w:top w:val="nil"/>
              <w:left w:val="nil"/>
              <w:bottom w:val="single" w:sz="8" w:space="0" w:color="auto"/>
              <w:right w:val="single" w:sz="8" w:space="0" w:color="auto"/>
            </w:tcBorders>
            <w:shd w:val="clear" w:color="000000" w:fill="FFFFFF"/>
            <w:vAlign w:val="center"/>
            <w:hideMark/>
          </w:tcPr>
          <w:p w14:paraId="19779E8F"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11</w:t>
            </w:r>
          </w:p>
        </w:tc>
        <w:tc>
          <w:tcPr>
            <w:tcW w:w="81" w:type="pct"/>
            <w:tcBorders>
              <w:top w:val="nil"/>
              <w:left w:val="nil"/>
              <w:bottom w:val="nil"/>
              <w:right w:val="nil"/>
            </w:tcBorders>
            <w:shd w:val="clear" w:color="auto" w:fill="auto"/>
            <w:noWrap/>
            <w:vAlign w:val="bottom"/>
            <w:hideMark/>
          </w:tcPr>
          <w:p w14:paraId="1D0A8BEC"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38A6AA83"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CORTES CASTAÑEDA ORLANDO</w:t>
            </w:r>
          </w:p>
        </w:tc>
        <w:tc>
          <w:tcPr>
            <w:tcW w:w="191" w:type="pct"/>
            <w:tcBorders>
              <w:top w:val="nil"/>
              <w:left w:val="nil"/>
              <w:bottom w:val="single" w:sz="8" w:space="0" w:color="auto"/>
              <w:right w:val="single" w:sz="8" w:space="0" w:color="auto"/>
            </w:tcBorders>
            <w:shd w:val="clear" w:color="000000" w:fill="FFFFFF"/>
            <w:noWrap/>
            <w:vAlign w:val="center"/>
            <w:hideMark/>
          </w:tcPr>
          <w:p w14:paraId="6CE82BE5"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11</w:t>
            </w:r>
          </w:p>
        </w:tc>
      </w:tr>
      <w:tr w:rsidR="0064588D" w:rsidRPr="0064588D" w14:paraId="36BE0BD4"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7C3C33D3"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EMILIANO MORENO DIAZ</w:t>
            </w:r>
          </w:p>
        </w:tc>
        <w:tc>
          <w:tcPr>
            <w:tcW w:w="191" w:type="pct"/>
            <w:tcBorders>
              <w:top w:val="nil"/>
              <w:left w:val="nil"/>
              <w:bottom w:val="single" w:sz="8" w:space="0" w:color="auto"/>
              <w:right w:val="single" w:sz="8" w:space="0" w:color="auto"/>
            </w:tcBorders>
            <w:shd w:val="clear" w:color="auto" w:fill="auto"/>
            <w:noWrap/>
            <w:vAlign w:val="center"/>
            <w:hideMark/>
          </w:tcPr>
          <w:p w14:paraId="2C9D0F4E"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8</w:t>
            </w:r>
          </w:p>
        </w:tc>
        <w:tc>
          <w:tcPr>
            <w:tcW w:w="81" w:type="pct"/>
            <w:tcBorders>
              <w:top w:val="nil"/>
              <w:left w:val="nil"/>
              <w:bottom w:val="nil"/>
              <w:right w:val="nil"/>
            </w:tcBorders>
            <w:shd w:val="clear" w:color="auto" w:fill="auto"/>
            <w:noWrap/>
            <w:vAlign w:val="bottom"/>
            <w:hideMark/>
          </w:tcPr>
          <w:p w14:paraId="2060DB4F"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3ECA337A"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MONICA YASMITH ROLDAN VELASQUEZ</w:t>
            </w:r>
          </w:p>
        </w:tc>
        <w:tc>
          <w:tcPr>
            <w:tcW w:w="191" w:type="pct"/>
            <w:tcBorders>
              <w:top w:val="nil"/>
              <w:left w:val="nil"/>
              <w:bottom w:val="nil"/>
              <w:right w:val="single" w:sz="8" w:space="0" w:color="auto"/>
            </w:tcBorders>
            <w:shd w:val="clear" w:color="000000" w:fill="FFFFFF"/>
            <w:vAlign w:val="center"/>
            <w:hideMark/>
          </w:tcPr>
          <w:p w14:paraId="6E2597A0"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13</w:t>
            </w:r>
          </w:p>
        </w:tc>
        <w:tc>
          <w:tcPr>
            <w:tcW w:w="81" w:type="pct"/>
            <w:tcBorders>
              <w:top w:val="nil"/>
              <w:left w:val="nil"/>
              <w:bottom w:val="nil"/>
              <w:right w:val="nil"/>
            </w:tcBorders>
            <w:shd w:val="clear" w:color="auto" w:fill="auto"/>
            <w:noWrap/>
            <w:vAlign w:val="bottom"/>
            <w:hideMark/>
          </w:tcPr>
          <w:p w14:paraId="3336B9D4"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5583D8A6"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DORIAN  LETICIA BETANCOURTH </w:t>
            </w:r>
          </w:p>
        </w:tc>
        <w:tc>
          <w:tcPr>
            <w:tcW w:w="191" w:type="pct"/>
            <w:tcBorders>
              <w:top w:val="nil"/>
              <w:left w:val="nil"/>
              <w:bottom w:val="single" w:sz="8" w:space="0" w:color="auto"/>
              <w:right w:val="single" w:sz="8" w:space="0" w:color="auto"/>
            </w:tcBorders>
            <w:shd w:val="clear" w:color="000000" w:fill="FFFFFF"/>
            <w:noWrap/>
            <w:vAlign w:val="center"/>
            <w:hideMark/>
          </w:tcPr>
          <w:p w14:paraId="3E1B41F4"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w:t>
            </w:r>
          </w:p>
        </w:tc>
      </w:tr>
      <w:tr w:rsidR="0064588D" w:rsidRPr="0064588D" w14:paraId="2EAE5762"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33D883DB"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DANIELA ISABEL CAMPO MUÑOZ</w:t>
            </w:r>
          </w:p>
        </w:tc>
        <w:tc>
          <w:tcPr>
            <w:tcW w:w="191" w:type="pct"/>
            <w:tcBorders>
              <w:top w:val="nil"/>
              <w:left w:val="nil"/>
              <w:bottom w:val="single" w:sz="8" w:space="0" w:color="auto"/>
              <w:right w:val="single" w:sz="8" w:space="0" w:color="auto"/>
            </w:tcBorders>
            <w:shd w:val="clear" w:color="auto" w:fill="auto"/>
            <w:noWrap/>
            <w:vAlign w:val="center"/>
            <w:hideMark/>
          </w:tcPr>
          <w:p w14:paraId="1447391C"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8</w:t>
            </w:r>
          </w:p>
        </w:tc>
        <w:tc>
          <w:tcPr>
            <w:tcW w:w="81" w:type="pct"/>
            <w:tcBorders>
              <w:top w:val="nil"/>
              <w:left w:val="nil"/>
              <w:bottom w:val="nil"/>
              <w:right w:val="nil"/>
            </w:tcBorders>
            <w:shd w:val="clear" w:color="auto" w:fill="auto"/>
            <w:noWrap/>
            <w:vAlign w:val="bottom"/>
            <w:hideMark/>
          </w:tcPr>
          <w:p w14:paraId="0B66A4C4"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7BCBB284"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MICAELA TAPIA CALEÑO</w:t>
            </w:r>
          </w:p>
        </w:tc>
        <w:tc>
          <w:tcPr>
            <w:tcW w:w="191" w:type="pct"/>
            <w:tcBorders>
              <w:top w:val="single" w:sz="8" w:space="0" w:color="auto"/>
              <w:left w:val="nil"/>
              <w:bottom w:val="single" w:sz="8" w:space="0" w:color="auto"/>
              <w:right w:val="single" w:sz="8" w:space="0" w:color="auto"/>
            </w:tcBorders>
            <w:shd w:val="clear" w:color="000000" w:fill="FFFFFF"/>
            <w:noWrap/>
            <w:vAlign w:val="center"/>
            <w:hideMark/>
          </w:tcPr>
          <w:p w14:paraId="508C5E73"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16</w:t>
            </w:r>
          </w:p>
        </w:tc>
        <w:tc>
          <w:tcPr>
            <w:tcW w:w="81" w:type="pct"/>
            <w:tcBorders>
              <w:top w:val="nil"/>
              <w:left w:val="nil"/>
              <w:bottom w:val="nil"/>
              <w:right w:val="nil"/>
            </w:tcBorders>
            <w:shd w:val="clear" w:color="auto" w:fill="auto"/>
            <w:noWrap/>
            <w:vAlign w:val="bottom"/>
            <w:hideMark/>
          </w:tcPr>
          <w:p w14:paraId="34103C38"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6DE2ED08"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JORGE ENRIQUE PEÑA PEÑA </w:t>
            </w:r>
          </w:p>
        </w:tc>
        <w:tc>
          <w:tcPr>
            <w:tcW w:w="191" w:type="pct"/>
            <w:tcBorders>
              <w:top w:val="nil"/>
              <w:left w:val="nil"/>
              <w:bottom w:val="single" w:sz="8" w:space="0" w:color="auto"/>
              <w:right w:val="single" w:sz="8" w:space="0" w:color="auto"/>
            </w:tcBorders>
            <w:shd w:val="clear" w:color="000000" w:fill="FFFFFF"/>
            <w:noWrap/>
            <w:vAlign w:val="center"/>
            <w:hideMark/>
          </w:tcPr>
          <w:p w14:paraId="35AC510E"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5</w:t>
            </w:r>
          </w:p>
        </w:tc>
      </w:tr>
      <w:tr w:rsidR="0064588D" w:rsidRPr="0064588D" w14:paraId="5B5A955B"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715B2783"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ESNEDA ROSERO HERNANDEZ</w:t>
            </w:r>
          </w:p>
        </w:tc>
        <w:tc>
          <w:tcPr>
            <w:tcW w:w="191" w:type="pct"/>
            <w:tcBorders>
              <w:top w:val="nil"/>
              <w:left w:val="nil"/>
              <w:bottom w:val="single" w:sz="8" w:space="0" w:color="auto"/>
              <w:right w:val="single" w:sz="8" w:space="0" w:color="auto"/>
            </w:tcBorders>
            <w:shd w:val="clear" w:color="auto" w:fill="auto"/>
            <w:noWrap/>
            <w:vAlign w:val="center"/>
            <w:hideMark/>
          </w:tcPr>
          <w:p w14:paraId="5107AF6B"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12</w:t>
            </w:r>
          </w:p>
        </w:tc>
        <w:tc>
          <w:tcPr>
            <w:tcW w:w="81" w:type="pct"/>
            <w:tcBorders>
              <w:top w:val="nil"/>
              <w:left w:val="nil"/>
              <w:bottom w:val="nil"/>
              <w:right w:val="nil"/>
            </w:tcBorders>
            <w:shd w:val="clear" w:color="auto" w:fill="auto"/>
            <w:noWrap/>
            <w:vAlign w:val="bottom"/>
            <w:hideMark/>
          </w:tcPr>
          <w:p w14:paraId="2EE18C31"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1DCBF1FE"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ROQUE DE JESUS MUÑOZ AYA</w:t>
            </w:r>
          </w:p>
        </w:tc>
        <w:tc>
          <w:tcPr>
            <w:tcW w:w="191" w:type="pct"/>
            <w:tcBorders>
              <w:top w:val="nil"/>
              <w:left w:val="nil"/>
              <w:bottom w:val="single" w:sz="8" w:space="0" w:color="auto"/>
              <w:right w:val="single" w:sz="8" w:space="0" w:color="auto"/>
            </w:tcBorders>
            <w:shd w:val="clear" w:color="000000" w:fill="FFFFFF"/>
            <w:noWrap/>
            <w:vAlign w:val="center"/>
            <w:hideMark/>
          </w:tcPr>
          <w:p w14:paraId="340F6DF9"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16</w:t>
            </w:r>
          </w:p>
        </w:tc>
        <w:tc>
          <w:tcPr>
            <w:tcW w:w="81" w:type="pct"/>
            <w:tcBorders>
              <w:top w:val="nil"/>
              <w:left w:val="nil"/>
              <w:bottom w:val="nil"/>
              <w:right w:val="nil"/>
            </w:tcBorders>
            <w:shd w:val="clear" w:color="auto" w:fill="auto"/>
            <w:noWrap/>
            <w:vAlign w:val="bottom"/>
            <w:hideMark/>
          </w:tcPr>
          <w:p w14:paraId="4EFAB4FC"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02FE04FD"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EDITH CRISTINA SANCHEZ GUZMAN </w:t>
            </w:r>
          </w:p>
        </w:tc>
        <w:tc>
          <w:tcPr>
            <w:tcW w:w="191" w:type="pct"/>
            <w:tcBorders>
              <w:top w:val="nil"/>
              <w:left w:val="nil"/>
              <w:bottom w:val="single" w:sz="8" w:space="0" w:color="auto"/>
              <w:right w:val="single" w:sz="8" w:space="0" w:color="auto"/>
            </w:tcBorders>
            <w:shd w:val="clear" w:color="000000" w:fill="FFFFFF"/>
            <w:vAlign w:val="center"/>
            <w:hideMark/>
          </w:tcPr>
          <w:p w14:paraId="6611FE6D"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6</w:t>
            </w:r>
          </w:p>
        </w:tc>
      </w:tr>
      <w:tr w:rsidR="0064588D" w:rsidRPr="0064588D" w14:paraId="755012D6"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3D20BB45"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JANETH ALEJANDRA ROJAS RUIZ</w:t>
            </w:r>
          </w:p>
        </w:tc>
        <w:tc>
          <w:tcPr>
            <w:tcW w:w="191" w:type="pct"/>
            <w:tcBorders>
              <w:top w:val="nil"/>
              <w:left w:val="nil"/>
              <w:bottom w:val="single" w:sz="8" w:space="0" w:color="auto"/>
              <w:right w:val="single" w:sz="8" w:space="0" w:color="auto"/>
            </w:tcBorders>
            <w:shd w:val="clear" w:color="auto" w:fill="auto"/>
            <w:noWrap/>
            <w:vAlign w:val="center"/>
            <w:hideMark/>
          </w:tcPr>
          <w:p w14:paraId="2BBD1F88"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12</w:t>
            </w:r>
          </w:p>
        </w:tc>
        <w:tc>
          <w:tcPr>
            <w:tcW w:w="81" w:type="pct"/>
            <w:tcBorders>
              <w:top w:val="nil"/>
              <w:left w:val="nil"/>
              <w:bottom w:val="nil"/>
              <w:right w:val="nil"/>
            </w:tcBorders>
            <w:shd w:val="clear" w:color="auto" w:fill="auto"/>
            <w:noWrap/>
            <w:vAlign w:val="bottom"/>
            <w:hideMark/>
          </w:tcPr>
          <w:p w14:paraId="116F799A"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7C98D093"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PAULA GABRIELA CHARRY BARRERO</w:t>
            </w:r>
          </w:p>
        </w:tc>
        <w:tc>
          <w:tcPr>
            <w:tcW w:w="191" w:type="pct"/>
            <w:tcBorders>
              <w:top w:val="nil"/>
              <w:left w:val="nil"/>
              <w:bottom w:val="single" w:sz="8" w:space="0" w:color="auto"/>
              <w:right w:val="single" w:sz="8" w:space="0" w:color="auto"/>
            </w:tcBorders>
            <w:shd w:val="clear" w:color="000000" w:fill="FFFFFF"/>
            <w:noWrap/>
            <w:vAlign w:val="center"/>
            <w:hideMark/>
          </w:tcPr>
          <w:p w14:paraId="0D868A1F"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17</w:t>
            </w:r>
          </w:p>
        </w:tc>
        <w:tc>
          <w:tcPr>
            <w:tcW w:w="81" w:type="pct"/>
            <w:tcBorders>
              <w:top w:val="nil"/>
              <w:left w:val="nil"/>
              <w:bottom w:val="nil"/>
              <w:right w:val="nil"/>
            </w:tcBorders>
            <w:shd w:val="clear" w:color="auto" w:fill="auto"/>
            <w:noWrap/>
            <w:vAlign w:val="bottom"/>
            <w:hideMark/>
          </w:tcPr>
          <w:p w14:paraId="7D6D7E55"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6C94701F"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MARTIN EDUARDO MAZO VIATELA </w:t>
            </w:r>
          </w:p>
        </w:tc>
        <w:tc>
          <w:tcPr>
            <w:tcW w:w="191" w:type="pct"/>
            <w:tcBorders>
              <w:top w:val="nil"/>
              <w:left w:val="nil"/>
              <w:bottom w:val="single" w:sz="8" w:space="0" w:color="auto"/>
              <w:right w:val="single" w:sz="8" w:space="0" w:color="auto"/>
            </w:tcBorders>
            <w:shd w:val="clear" w:color="000000" w:fill="FFFFFF"/>
            <w:vAlign w:val="center"/>
            <w:hideMark/>
          </w:tcPr>
          <w:p w14:paraId="159E4F2C"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23</w:t>
            </w:r>
          </w:p>
        </w:tc>
      </w:tr>
      <w:tr w:rsidR="0064588D" w:rsidRPr="0064588D" w14:paraId="327E3F74"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1BEFA35D"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GEVIS HERLINDA ROBAYO TENORIO</w:t>
            </w:r>
          </w:p>
        </w:tc>
        <w:tc>
          <w:tcPr>
            <w:tcW w:w="191" w:type="pct"/>
            <w:tcBorders>
              <w:top w:val="nil"/>
              <w:left w:val="nil"/>
              <w:bottom w:val="single" w:sz="8" w:space="0" w:color="auto"/>
              <w:right w:val="single" w:sz="8" w:space="0" w:color="auto"/>
            </w:tcBorders>
            <w:shd w:val="clear" w:color="auto" w:fill="auto"/>
            <w:noWrap/>
            <w:vAlign w:val="center"/>
            <w:hideMark/>
          </w:tcPr>
          <w:p w14:paraId="535AF7EF"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13</w:t>
            </w:r>
          </w:p>
        </w:tc>
        <w:tc>
          <w:tcPr>
            <w:tcW w:w="81" w:type="pct"/>
            <w:tcBorders>
              <w:top w:val="nil"/>
              <w:left w:val="nil"/>
              <w:bottom w:val="nil"/>
              <w:right w:val="nil"/>
            </w:tcBorders>
            <w:shd w:val="clear" w:color="auto" w:fill="auto"/>
            <w:noWrap/>
            <w:vAlign w:val="bottom"/>
            <w:hideMark/>
          </w:tcPr>
          <w:p w14:paraId="63E65ACC"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17362F2F"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GERMAN ANDREY ACOSTA ALVARADO </w:t>
            </w:r>
          </w:p>
        </w:tc>
        <w:tc>
          <w:tcPr>
            <w:tcW w:w="191" w:type="pct"/>
            <w:tcBorders>
              <w:top w:val="nil"/>
              <w:left w:val="nil"/>
              <w:bottom w:val="single" w:sz="8" w:space="0" w:color="auto"/>
              <w:right w:val="single" w:sz="8" w:space="0" w:color="auto"/>
            </w:tcBorders>
            <w:shd w:val="clear" w:color="000000" w:fill="FFFFFF"/>
            <w:noWrap/>
            <w:vAlign w:val="center"/>
            <w:hideMark/>
          </w:tcPr>
          <w:p w14:paraId="14BCE735"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19</w:t>
            </w:r>
          </w:p>
        </w:tc>
        <w:tc>
          <w:tcPr>
            <w:tcW w:w="81" w:type="pct"/>
            <w:tcBorders>
              <w:top w:val="nil"/>
              <w:left w:val="nil"/>
              <w:bottom w:val="nil"/>
              <w:right w:val="nil"/>
            </w:tcBorders>
            <w:shd w:val="clear" w:color="auto" w:fill="auto"/>
            <w:noWrap/>
            <w:vAlign w:val="bottom"/>
            <w:hideMark/>
          </w:tcPr>
          <w:p w14:paraId="2DFE9A85"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1B7AB7FC"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MAGNOLIA ESPITIAN RODRIGUEZ </w:t>
            </w:r>
          </w:p>
        </w:tc>
        <w:tc>
          <w:tcPr>
            <w:tcW w:w="191" w:type="pct"/>
            <w:tcBorders>
              <w:top w:val="nil"/>
              <w:left w:val="nil"/>
              <w:bottom w:val="single" w:sz="8" w:space="0" w:color="auto"/>
              <w:right w:val="single" w:sz="8" w:space="0" w:color="auto"/>
            </w:tcBorders>
            <w:shd w:val="clear" w:color="000000" w:fill="FFFFFF"/>
            <w:noWrap/>
            <w:vAlign w:val="center"/>
            <w:hideMark/>
          </w:tcPr>
          <w:p w14:paraId="4DF105F4"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25</w:t>
            </w:r>
          </w:p>
        </w:tc>
      </w:tr>
      <w:tr w:rsidR="0064588D" w:rsidRPr="0064588D" w14:paraId="1FA990DD"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30550881"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OSCAR JAVIER HERNANDEZ YATE</w:t>
            </w:r>
          </w:p>
        </w:tc>
        <w:tc>
          <w:tcPr>
            <w:tcW w:w="191" w:type="pct"/>
            <w:tcBorders>
              <w:top w:val="nil"/>
              <w:left w:val="nil"/>
              <w:bottom w:val="single" w:sz="8" w:space="0" w:color="auto"/>
              <w:right w:val="single" w:sz="8" w:space="0" w:color="auto"/>
            </w:tcBorders>
            <w:shd w:val="clear" w:color="auto" w:fill="auto"/>
            <w:noWrap/>
            <w:vAlign w:val="center"/>
            <w:hideMark/>
          </w:tcPr>
          <w:p w14:paraId="4933FBA7"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13</w:t>
            </w:r>
          </w:p>
        </w:tc>
        <w:tc>
          <w:tcPr>
            <w:tcW w:w="81" w:type="pct"/>
            <w:tcBorders>
              <w:top w:val="nil"/>
              <w:left w:val="nil"/>
              <w:bottom w:val="nil"/>
              <w:right w:val="nil"/>
            </w:tcBorders>
            <w:shd w:val="clear" w:color="auto" w:fill="auto"/>
            <w:noWrap/>
            <w:vAlign w:val="bottom"/>
            <w:hideMark/>
          </w:tcPr>
          <w:p w14:paraId="6A4A17BF"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377DF1AC"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MANUEL SALVADOR DE LA HOZ</w:t>
            </w:r>
          </w:p>
        </w:tc>
        <w:tc>
          <w:tcPr>
            <w:tcW w:w="191" w:type="pct"/>
            <w:tcBorders>
              <w:top w:val="nil"/>
              <w:left w:val="nil"/>
              <w:bottom w:val="single" w:sz="8" w:space="0" w:color="auto"/>
              <w:right w:val="single" w:sz="8" w:space="0" w:color="auto"/>
            </w:tcBorders>
            <w:shd w:val="clear" w:color="000000" w:fill="FFFFFF"/>
            <w:noWrap/>
            <w:vAlign w:val="center"/>
            <w:hideMark/>
          </w:tcPr>
          <w:p w14:paraId="75AD33EA"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20</w:t>
            </w:r>
          </w:p>
        </w:tc>
        <w:tc>
          <w:tcPr>
            <w:tcW w:w="81" w:type="pct"/>
            <w:tcBorders>
              <w:top w:val="nil"/>
              <w:left w:val="nil"/>
              <w:bottom w:val="nil"/>
              <w:right w:val="nil"/>
            </w:tcBorders>
            <w:shd w:val="clear" w:color="auto" w:fill="auto"/>
            <w:noWrap/>
            <w:vAlign w:val="bottom"/>
            <w:hideMark/>
          </w:tcPr>
          <w:p w14:paraId="10AD8F72"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6D64D091"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LUIS HERNANDO RIVEROS GARCIA </w:t>
            </w:r>
          </w:p>
        </w:tc>
        <w:tc>
          <w:tcPr>
            <w:tcW w:w="191" w:type="pct"/>
            <w:tcBorders>
              <w:top w:val="nil"/>
              <w:left w:val="nil"/>
              <w:bottom w:val="single" w:sz="8" w:space="0" w:color="auto"/>
              <w:right w:val="single" w:sz="8" w:space="0" w:color="auto"/>
            </w:tcBorders>
            <w:shd w:val="clear" w:color="000000" w:fill="FFFFFF"/>
            <w:noWrap/>
            <w:vAlign w:val="center"/>
            <w:hideMark/>
          </w:tcPr>
          <w:p w14:paraId="4FA247CE"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3</w:t>
            </w:r>
          </w:p>
        </w:tc>
      </w:tr>
      <w:tr w:rsidR="0064588D" w:rsidRPr="0064588D" w14:paraId="605DEBD2"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47273EC2"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CARLOS ROCHA ACOSTA</w:t>
            </w:r>
          </w:p>
        </w:tc>
        <w:tc>
          <w:tcPr>
            <w:tcW w:w="191" w:type="pct"/>
            <w:tcBorders>
              <w:top w:val="nil"/>
              <w:left w:val="nil"/>
              <w:bottom w:val="single" w:sz="8" w:space="0" w:color="auto"/>
              <w:right w:val="single" w:sz="8" w:space="0" w:color="auto"/>
            </w:tcBorders>
            <w:shd w:val="clear" w:color="auto" w:fill="auto"/>
            <w:noWrap/>
            <w:vAlign w:val="center"/>
            <w:hideMark/>
          </w:tcPr>
          <w:p w14:paraId="479F7576"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15</w:t>
            </w:r>
          </w:p>
        </w:tc>
        <w:tc>
          <w:tcPr>
            <w:tcW w:w="81" w:type="pct"/>
            <w:tcBorders>
              <w:top w:val="nil"/>
              <w:left w:val="nil"/>
              <w:bottom w:val="nil"/>
              <w:right w:val="nil"/>
            </w:tcBorders>
            <w:shd w:val="clear" w:color="auto" w:fill="auto"/>
            <w:noWrap/>
            <w:vAlign w:val="bottom"/>
            <w:hideMark/>
          </w:tcPr>
          <w:p w14:paraId="4B6A19AA"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40677AE1"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DUVIE TATIANA MORERA BASTO  </w:t>
            </w:r>
          </w:p>
        </w:tc>
        <w:tc>
          <w:tcPr>
            <w:tcW w:w="191" w:type="pct"/>
            <w:tcBorders>
              <w:top w:val="nil"/>
              <w:left w:val="nil"/>
              <w:bottom w:val="single" w:sz="8" w:space="0" w:color="auto"/>
              <w:right w:val="single" w:sz="8" w:space="0" w:color="auto"/>
            </w:tcBorders>
            <w:shd w:val="clear" w:color="000000" w:fill="FFFFFF"/>
            <w:noWrap/>
            <w:vAlign w:val="center"/>
            <w:hideMark/>
          </w:tcPr>
          <w:p w14:paraId="5CE1E7B2"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26</w:t>
            </w:r>
          </w:p>
        </w:tc>
        <w:tc>
          <w:tcPr>
            <w:tcW w:w="81" w:type="pct"/>
            <w:tcBorders>
              <w:top w:val="nil"/>
              <w:left w:val="nil"/>
              <w:bottom w:val="nil"/>
              <w:right w:val="nil"/>
            </w:tcBorders>
            <w:shd w:val="clear" w:color="auto" w:fill="auto"/>
            <w:noWrap/>
            <w:vAlign w:val="bottom"/>
            <w:hideMark/>
          </w:tcPr>
          <w:p w14:paraId="61828F53"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68C14010"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ISABELINA MARTINEZ DIAZ</w:t>
            </w:r>
          </w:p>
        </w:tc>
        <w:tc>
          <w:tcPr>
            <w:tcW w:w="191" w:type="pct"/>
            <w:tcBorders>
              <w:top w:val="nil"/>
              <w:left w:val="nil"/>
              <w:bottom w:val="single" w:sz="8" w:space="0" w:color="auto"/>
              <w:right w:val="single" w:sz="8" w:space="0" w:color="auto"/>
            </w:tcBorders>
            <w:shd w:val="clear" w:color="000000" w:fill="FFFFFF"/>
            <w:noWrap/>
            <w:vAlign w:val="center"/>
            <w:hideMark/>
          </w:tcPr>
          <w:p w14:paraId="58C388A4"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6</w:t>
            </w:r>
          </w:p>
        </w:tc>
      </w:tr>
      <w:tr w:rsidR="0064588D" w:rsidRPr="0064588D" w14:paraId="6337E411"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0E2CB4E1"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OVIDIA MILLAN ROJAS</w:t>
            </w:r>
          </w:p>
        </w:tc>
        <w:tc>
          <w:tcPr>
            <w:tcW w:w="191" w:type="pct"/>
            <w:tcBorders>
              <w:top w:val="nil"/>
              <w:left w:val="nil"/>
              <w:bottom w:val="single" w:sz="8" w:space="0" w:color="auto"/>
              <w:right w:val="single" w:sz="8" w:space="0" w:color="auto"/>
            </w:tcBorders>
            <w:shd w:val="clear" w:color="auto" w:fill="auto"/>
            <w:noWrap/>
            <w:vAlign w:val="center"/>
            <w:hideMark/>
          </w:tcPr>
          <w:p w14:paraId="6423CA31"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17</w:t>
            </w:r>
          </w:p>
        </w:tc>
        <w:tc>
          <w:tcPr>
            <w:tcW w:w="81" w:type="pct"/>
            <w:tcBorders>
              <w:top w:val="nil"/>
              <w:left w:val="nil"/>
              <w:bottom w:val="nil"/>
              <w:right w:val="nil"/>
            </w:tcBorders>
            <w:shd w:val="clear" w:color="auto" w:fill="auto"/>
            <w:noWrap/>
            <w:vAlign w:val="bottom"/>
            <w:hideMark/>
          </w:tcPr>
          <w:p w14:paraId="4C10AB51"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36892362"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JORGE FIERRO RUIZ</w:t>
            </w:r>
          </w:p>
        </w:tc>
        <w:tc>
          <w:tcPr>
            <w:tcW w:w="191" w:type="pct"/>
            <w:tcBorders>
              <w:top w:val="nil"/>
              <w:left w:val="nil"/>
              <w:bottom w:val="single" w:sz="8" w:space="0" w:color="auto"/>
              <w:right w:val="single" w:sz="8" w:space="0" w:color="auto"/>
            </w:tcBorders>
            <w:shd w:val="clear" w:color="000000" w:fill="FFFFFF"/>
            <w:noWrap/>
            <w:vAlign w:val="center"/>
            <w:hideMark/>
          </w:tcPr>
          <w:p w14:paraId="461F4217"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26</w:t>
            </w:r>
          </w:p>
        </w:tc>
        <w:tc>
          <w:tcPr>
            <w:tcW w:w="81" w:type="pct"/>
            <w:tcBorders>
              <w:top w:val="nil"/>
              <w:left w:val="nil"/>
              <w:bottom w:val="nil"/>
              <w:right w:val="nil"/>
            </w:tcBorders>
            <w:shd w:val="clear" w:color="auto" w:fill="auto"/>
            <w:noWrap/>
            <w:vAlign w:val="bottom"/>
            <w:hideMark/>
          </w:tcPr>
          <w:p w14:paraId="38373DE1"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3A4DAC31"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LUZ MILA LEON GUEVARA</w:t>
            </w:r>
          </w:p>
        </w:tc>
        <w:tc>
          <w:tcPr>
            <w:tcW w:w="191" w:type="pct"/>
            <w:tcBorders>
              <w:top w:val="nil"/>
              <w:left w:val="nil"/>
              <w:bottom w:val="single" w:sz="8" w:space="0" w:color="auto"/>
              <w:right w:val="single" w:sz="8" w:space="0" w:color="auto"/>
            </w:tcBorders>
            <w:shd w:val="clear" w:color="000000" w:fill="FFFFFF"/>
            <w:noWrap/>
            <w:vAlign w:val="center"/>
            <w:hideMark/>
          </w:tcPr>
          <w:p w14:paraId="50D3AA44"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20</w:t>
            </w:r>
          </w:p>
        </w:tc>
      </w:tr>
      <w:tr w:rsidR="0064588D" w:rsidRPr="0064588D" w14:paraId="5DB649FB"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7235598F"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MARIA AMANDA BETANCOURTH MEJIA</w:t>
            </w:r>
          </w:p>
        </w:tc>
        <w:tc>
          <w:tcPr>
            <w:tcW w:w="191" w:type="pct"/>
            <w:tcBorders>
              <w:top w:val="nil"/>
              <w:left w:val="nil"/>
              <w:bottom w:val="single" w:sz="8" w:space="0" w:color="auto"/>
              <w:right w:val="single" w:sz="8" w:space="0" w:color="auto"/>
            </w:tcBorders>
            <w:shd w:val="clear" w:color="auto" w:fill="auto"/>
            <w:noWrap/>
            <w:vAlign w:val="center"/>
            <w:hideMark/>
          </w:tcPr>
          <w:p w14:paraId="03B9A6AF"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18</w:t>
            </w:r>
          </w:p>
        </w:tc>
        <w:tc>
          <w:tcPr>
            <w:tcW w:w="81" w:type="pct"/>
            <w:tcBorders>
              <w:top w:val="nil"/>
              <w:left w:val="nil"/>
              <w:bottom w:val="nil"/>
              <w:right w:val="nil"/>
            </w:tcBorders>
            <w:shd w:val="clear" w:color="auto" w:fill="auto"/>
            <w:noWrap/>
            <w:vAlign w:val="bottom"/>
            <w:hideMark/>
          </w:tcPr>
          <w:p w14:paraId="043C3210"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145942EB"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JUAN FRANCISICO RUBIO DELGADO </w:t>
            </w:r>
          </w:p>
        </w:tc>
        <w:tc>
          <w:tcPr>
            <w:tcW w:w="191" w:type="pct"/>
            <w:tcBorders>
              <w:top w:val="nil"/>
              <w:left w:val="nil"/>
              <w:bottom w:val="single" w:sz="8" w:space="0" w:color="auto"/>
              <w:right w:val="single" w:sz="8" w:space="0" w:color="auto"/>
            </w:tcBorders>
            <w:shd w:val="clear" w:color="000000" w:fill="FFFFFF"/>
            <w:noWrap/>
            <w:vAlign w:val="center"/>
            <w:hideMark/>
          </w:tcPr>
          <w:p w14:paraId="3F68E034"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27</w:t>
            </w:r>
          </w:p>
        </w:tc>
        <w:tc>
          <w:tcPr>
            <w:tcW w:w="81" w:type="pct"/>
            <w:tcBorders>
              <w:top w:val="nil"/>
              <w:left w:val="nil"/>
              <w:bottom w:val="nil"/>
              <w:right w:val="nil"/>
            </w:tcBorders>
            <w:shd w:val="clear" w:color="auto" w:fill="auto"/>
            <w:noWrap/>
            <w:vAlign w:val="bottom"/>
            <w:hideMark/>
          </w:tcPr>
          <w:p w14:paraId="356DF286"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55FDCB08"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CARLOS ANDRES QUINTERO WALTEROS</w:t>
            </w:r>
          </w:p>
        </w:tc>
        <w:tc>
          <w:tcPr>
            <w:tcW w:w="191" w:type="pct"/>
            <w:tcBorders>
              <w:top w:val="nil"/>
              <w:left w:val="nil"/>
              <w:bottom w:val="single" w:sz="8" w:space="0" w:color="auto"/>
              <w:right w:val="single" w:sz="8" w:space="0" w:color="auto"/>
            </w:tcBorders>
            <w:shd w:val="clear" w:color="000000" w:fill="FFFFFF"/>
            <w:noWrap/>
            <w:vAlign w:val="center"/>
            <w:hideMark/>
          </w:tcPr>
          <w:p w14:paraId="0462CF45"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5</w:t>
            </w:r>
          </w:p>
        </w:tc>
      </w:tr>
      <w:tr w:rsidR="0064588D" w:rsidRPr="0064588D" w14:paraId="2C0837B5"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3540F9B3"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DANIEL SOLARTE CONCHA</w:t>
            </w:r>
          </w:p>
        </w:tc>
        <w:tc>
          <w:tcPr>
            <w:tcW w:w="191" w:type="pct"/>
            <w:tcBorders>
              <w:top w:val="nil"/>
              <w:left w:val="nil"/>
              <w:bottom w:val="single" w:sz="8" w:space="0" w:color="auto"/>
              <w:right w:val="single" w:sz="8" w:space="0" w:color="auto"/>
            </w:tcBorders>
            <w:shd w:val="clear" w:color="auto" w:fill="auto"/>
            <w:noWrap/>
            <w:vAlign w:val="center"/>
            <w:hideMark/>
          </w:tcPr>
          <w:p w14:paraId="18B827DD"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18</w:t>
            </w:r>
          </w:p>
        </w:tc>
        <w:tc>
          <w:tcPr>
            <w:tcW w:w="81" w:type="pct"/>
            <w:tcBorders>
              <w:top w:val="nil"/>
              <w:left w:val="nil"/>
              <w:bottom w:val="nil"/>
              <w:right w:val="nil"/>
            </w:tcBorders>
            <w:shd w:val="clear" w:color="auto" w:fill="auto"/>
            <w:noWrap/>
            <w:vAlign w:val="bottom"/>
            <w:hideMark/>
          </w:tcPr>
          <w:p w14:paraId="6BDE08F9"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400B216F"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MARIA AMANDA BETANCOURTH MEJIA </w:t>
            </w:r>
          </w:p>
        </w:tc>
        <w:tc>
          <w:tcPr>
            <w:tcW w:w="191" w:type="pct"/>
            <w:tcBorders>
              <w:top w:val="nil"/>
              <w:left w:val="nil"/>
              <w:bottom w:val="single" w:sz="8" w:space="0" w:color="auto"/>
              <w:right w:val="single" w:sz="8" w:space="0" w:color="auto"/>
            </w:tcBorders>
            <w:shd w:val="clear" w:color="000000" w:fill="FFFFFF"/>
            <w:noWrap/>
            <w:vAlign w:val="center"/>
            <w:hideMark/>
          </w:tcPr>
          <w:p w14:paraId="060E653C"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27</w:t>
            </w:r>
          </w:p>
        </w:tc>
        <w:tc>
          <w:tcPr>
            <w:tcW w:w="81" w:type="pct"/>
            <w:tcBorders>
              <w:top w:val="nil"/>
              <w:left w:val="nil"/>
              <w:bottom w:val="nil"/>
              <w:right w:val="nil"/>
            </w:tcBorders>
            <w:shd w:val="clear" w:color="auto" w:fill="auto"/>
            <w:noWrap/>
            <w:vAlign w:val="bottom"/>
            <w:hideMark/>
          </w:tcPr>
          <w:p w14:paraId="714E7454"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69D1A9EF"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DIANA MARCELA SERRATO DIAZ</w:t>
            </w:r>
          </w:p>
        </w:tc>
        <w:tc>
          <w:tcPr>
            <w:tcW w:w="191" w:type="pct"/>
            <w:tcBorders>
              <w:top w:val="nil"/>
              <w:left w:val="nil"/>
              <w:bottom w:val="single" w:sz="8" w:space="0" w:color="auto"/>
              <w:right w:val="single" w:sz="8" w:space="0" w:color="auto"/>
            </w:tcBorders>
            <w:shd w:val="clear" w:color="000000" w:fill="FFFFFF"/>
            <w:noWrap/>
            <w:vAlign w:val="center"/>
            <w:hideMark/>
          </w:tcPr>
          <w:p w14:paraId="2B711390"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3</w:t>
            </w:r>
          </w:p>
        </w:tc>
      </w:tr>
      <w:tr w:rsidR="0064588D" w:rsidRPr="0064588D" w14:paraId="493F29E2"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524DDDAA"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LUIS OMAR TRUJILLO MARQUEZ</w:t>
            </w:r>
          </w:p>
        </w:tc>
        <w:tc>
          <w:tcPr>
            <w:tcW w:w="191" w:type="pct"/>
            <w:tcBorders>
              <w:top w:val="nil"/>
              <w:left w:val="nil"/>
              <w:bottom w:val="single" w:sz="8" w:space="0" w:color="auto"/>
              <w:right w:val="single" w:sz="8" w:space="0" w:color="auto"/>
            </w:tcBorders>
            <w:shd w:val="clear" w:color="auto" w:fill="auto"/>
            <w:noWrap/>
            <w:vAlign w:val="center"/>
            <w:hideMark/>
          </w:tcPr>
          <w:p w14:paraId="103DA478"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20</w:t>
            </w:r>
          </w:p>
        </w:tc>
        <w:tc>
          <w:tcPr>
            <w:tcW w:w="81" w:type="pct"/>
            <w:tcBorders>
              <w:top w:val="nil"/>
              <w:left w:val="nil"/>
              <w:bottom w:val="nil"/>
              <w:right w:val="nil"/>
            </w:tcBorders>
            <w:shd w:val="clear" w:color="auto" w:fill="auto"/>
            <w:noWrap/>
            <w:vAlign w:val="bottom"/>
            <w:hideMark/>
          </w:tcPr>
          <w:p w14:paraId="27DB3DAD"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20D9E486"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JUAN DAVID MAHECHA GUZMAN</w:t>
            </w:r>
          </w:p>
        </w:tc>
        <w:tc>
          <w:tcPr>
            <w:tcW w:w="191" w:type="pct"/>
            <w:tcBorders>
              <w:top w:val="nil"/>
              <w:left w:val="nil"/>
              <w:bottom w:val="single" w:sz="8" w:space="0" w:color="auto"/>
              <w:right w:val="single" w:sz="8" w:space="0" w:color="auto"/>
            </w:tcBorders>
            <w:shd w:val="clear" w:color="000000" w:fill="FFFFFF"/>
            <w:noWrap/>
            <w:vAlign w:val="center"/>
            <w:hideMark/>
          </w:tcPr>
          <w:p w14:paraId="6220B7E1"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26</w:t>
            </w:r>
          </w:p>
        </w:tc>
        <w:tc>
          <w:tcPr>
            <w:tcW w:w="81" w:type="pct"/>
            <w:tcBorders>
              <w:top w:val="nil"/>
              <w:left w:val="nil"/>
              <w:bottom w:val="nil"/>
              <w:right w:val="nil"/>
            </w:tcBorders>
            <w:shd w:val="clear" w:color="auto" w:fill="auto"/>
            <w:noWrap/>
            <w:vAlign w:val="bottom"/>
            <w:hideMark/>
          </w:tcPr>
          <w:p w14:paraId="1C3B0C5B"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single" w:sz="8" w:space="0" w:color="auto"/>
              <w:bottom w:val="single" w:sz="8" w:space="0" w:color="auto"/>
              <w:right w:val="single" w:sz="8" w:space="0" w:color="auto"/>
            </w:tcBorders>
            <w:shd w:val="clear" w:color="000000" w:fill="FFFFFF"/>
            <w:noWrap/>
            <w:vAlign w:val="center"/>
            <w:hideMark/>
          </w:tcPr>
          <w:p w14:paraId="2055BBD4"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LUISA FERNANDA ORTIZ NARANAJO </w:t>
            </w:r>
          </w:p>
        </w:tc>
        <w:tc>
          <w:tcPr>
            <w:tcW w:w="191" w:type="pct"/>
            <w:tcBorders>
              <w:top w:val="nil"/>
              <w:left w:val="nil"/>
              <w:bottom w:val="single" w:sz="8" w:space="0" w:color="auto"/>
              <w:right w:val="single" w:sz="8" w:space="0" w:color="auto"/>
            </w:tcBorders>
            <w:shd w:val="clear" w:color="000000" w:fill="FFFFFF"/>
            <w:noWrap/>
            <w:vAlign w:val="center"/>
            <w:hideMark/>
          </w:tcPr>
          <w:p w14:paraId="14137368"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26</w:t>
            </w:r>
          </w:p>
        </w:tc>
      </w:tr>
      <w:tr w:rsidR="0064588D" w:rsidRPr="0064588D" w14:paraId="007EBC7A"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1736996C"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MARTIN NUÑEZ GUALTERO</w:t>
            </w:r>
          </w:p>
        </w:tc>
        <w:tc>
          <w:tcPr>
            <w:tcW w:w="191" w:type="pct"/>
            <w:tcBorders>
              <w:top w:val="nil"/>
              <w:left w:val="nil"/>
              <w:bottom w:val="single" w:sz="8" w:space="0" w:color="auto"/>
              <w:right w:val="single" w:sz="8" w:space="0" w:color="auto"/>
            </w:tcBorders>
            <w:shd w:val="clear" w:color="auto" w:fill="auto"/>
            <w:noWrap/>
            <w:vAlign w:val="center"/>
            <w:hideMark/>
          </w:tcPr>
          <w:p w14:paraId="24A8814E"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23</w:t>
            </w:r>
          </w:p>
        </w:tc>
        <w:tc>
          <w:tcPr>
            <w:tcW w:w="81" w:type="pct"/>
            <w:tcBorders>
              <w:top w:val="nil"/>
              <w:left w:val="nil"/>
              <w:bottom w:val="nil"/>
              <w:right w:val="nil"/>
            </w:tcBorders>
            <w:shd w:val="clear" w:color="auto" w:fill="auto"/>
            <w:noWrap/>
            <w:vAlign w:val="bottom"/>
            <w:hideMark/>
          </w:tcPr>
          <w:p w14:paraId="6F75423C"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007ADAC8"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LUIS FELIPE GRAJALES</w:t>
            </w:r>
          </w:p>
        </w:tc>
        <w:tc>
          <w:tcPr>
            <w:tcW w:w="191" w:type="pct"/>
            <w:tcBorders>
              <w:top w:val="nil"/>
              <w:left w:val="nil"/>
              <w:bottom w:val="single" w:sz="8" w:space="0" w:color="auto"/>
              <w:right w:val="single" w:sz="8" w:space="0" w:color="auto"/>
            </w:tcBorders>
            <w:shd w:val="clear" w:color="000000" w:fill="FFFFFF"/>
            <w:vAlign w:val="center"/>
            <w:hideMark/>
          </w:tcPr>
          <w:p w14:paraId="0427DC30"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27</w:t>
            </w:r>
          </w:p>
        </w:tc>
        <w:tc>
          <w:tcPr>
            <w:tcW w:w="81" w:type="pct"/>
            <w:tcBorders>
              <w:top w:val="nil"/>
              <w:left w:val="nil"/>
              <w:bottom w:val="nil"/>
              <w:right w:val="nil"/>
            </w:tcBorders>
            <w:shd w:val="clear" w:color="auto" w:fill="auto"/>
            <w:noWrap/>
            <w:vAlign w:val="bottom"/>
            <w:hideMark/>
          </w:tcPr>
          <w:p w14:paraId="0836D364"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nil"/>
              <w:bottom w:val="nil"/>
              <w:right w:val="nil"/>
            </w:tcBorders>
            <w:shd w:val="clear" w:color="auto" w:fill="auto"/>
            <w:noWrap/>
            <w:vAlign w:val="bottom"/>
            <w:hideMark/>
          </w:tcPr>
          <w:p w14:paraId="3A5859E9" w14:textId="77777777" w:rsidR="0064588D" w:rsidRPr="0064588D" w:rsidRDefault="0064588D" w:rsidP="0064588D">
            <w:pPr>
              <w:spacing w:after="0" w:line="240" w:lineRule="auto"/>
              <w:rPr>
                <w:rFonts w:eastAsia="Times New Roman" w:cstheme="minorHAnsi"/>
                <w:sz w:val="16"/>
                <w:szCs w:val="16"/>
                <w:lang w:eastAsia="es-CO"/>
              </w:rPr>
            </w:pPr>
          </w:p>
        </w:tc>
        <w:tc>
          <w:tcPr>
            <w:tcW w:w="191" w:type="pct"/>
            <w:tcBorders>
              <w:top w:val="nil"/>
              <w:left w:val="nil"/>
              <w:bottom w:val="nil"/>
              <w:right w:val="nil"/>
            </w:tcBorders>
            <w:shd w:val="clear" w:color="auto" w:fill="auto"/>
            <w:noWrap/>
            <w:vAlign w:val="bottom"/>
            <w:hideMark/>
          </w:tcPr>
          <w:p w14:paraId="6A7E0B27" w14:textId="77777777" w:rsidR="0064588D" w:rsidRPr="0064588D" w:rsidRDefault="0064588D" w:rsidP="0064588D">
            <w:pPr>
              <w:spacing w:after="0" w:line="240" w:lineRule="auto"/>
              <w:rPr>
                <w:rFonts w:eastAsia="Times New Roman" w:cstheme="minorHAnsi"/>
                <w:sz w:val="16"/>
                <w:szCs w:val="16"/>
                <w:lang w:eastAsia="es-CO"/>
              </w:rPr>
            </w:pPr>
          </w:p>
        </w:tc>
      </w:tr>
      <w:tr w:rsidR="0064588D" w:rsidRPr="0064588D" w14:paraId="532B808D"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1911379D"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YENNY  JUDIT MARTINEZ AGUILERA</w:t>
            </w:r>
          </w:p>
        </w:tc>
        <w:tc>
          <w:tcPr>
            <w:tcW w:w="191" w:type="pct"/>
            <w:tcBorders>
              <w:top w:val="nil"/>
              <w:left w:val="nil"/>
              <w:bottom w:val="single" w:sz="8" w:space="0" w:color="auto"/>
              <w:right w:val="single" w:sz="8" w:space="0" w:color="auto"/>
            </w:tcBorders>
            <w:shd w:val="clear" w:color="auto" w:fill="auto"/>
            <w:noWrap/>
            <w:vAlign w:val="center"/>
            <w:hideMark/>
          </w:tcPr>
          <w:p w14:paraId="448F4AB8"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24</w:t>
            </w:r>
          </w:p>
        </w:tc>
        <w:tc>
          <w:tcPr>
            <w:tcW w:w="81" w:type="pct"/>
            <w:tcBorders>
              <w:top w:val="nil"/>
              <w:left w:val="nil"/>
              <w:bottom w:val="nil"/>
              <w:right w:val="nil"/>
            </w:tcBorders>
            <w:shd w:val="clear" w:color="auto" w:fill="auto"/>
            <w:noWrap/>
            <w:vAlign w:val="bottom"/>
            <w:hideMark/>
          </w:tcPr>
          <w:p w14:paraId="48323B2A"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4A1492F9"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EDGAR BARRERA PIÑEROS</w:t>
            </w:r>
          </w:p>
        </w:tc>
        <w:tc>
          <w:tcPr>
            <w:tcW w:w="191" w:type="pct"/>
            <w:tcBorders>
              <w:top w:val="nil"/>
              <w:left w:val="nil"/>
              <w:bottom w:val="single" w:sz="8" w:space="0" w:color="auto"/>
              <w:right w:val="single" w:sz="8" w:space="0" w:color="auto"/>
            </w:tcBorders>
            <w:shd w:val="clear" w:color="000000" w:fill="FFFFFF"/>
            <w:vAlign w:val="center"/>
            <w:hideMark/>
          </w:tcPr>
          <w:p w14:paraId="125736B2"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27</w:t>
            </w:r>
          </w:p>
        </w:tc>
        <w:tc>
          <w:tcPr>
            <w:tcW w:w="81" w:type="pct"/>
            <w:tcBorders>
              <w:top w:val="nil"/>
              <w:left w:val="nil"/>
              <w:bottom w:val="nil"/>
              <w:right w:val="nil"/>
            </w:tcBorders>
            <w:shd w:val="clear" w:color="auto" w:fill="auto"/>
            <w:noWrap/>
            <w:vAlign w:val="bottom"/>
            <w:hideMark/>
          </w:tcPr>
          <w:p w14:paraId="36DA1525"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nil"/>
              <w:bottom w:val="nil"/>
              <w:right w:val="nil"/>
            </w:tcBorders>
            <w:shd w:val="clear" w:color="auto" w:fill="auto"/>
            <w:noWrap/>
            <w:vAlign w:val="bottom"/>
            <w:hideMark/>
          </w:tcPr>
          <w:p w14:paraId="6769F50B" w14:textId="77777777" w:rsidR="0064588D" w:rsidRPr="0064588D" w:rsidRDefault="0064588D" w:rsidP="0064588D">
            <w:pPr>
              <w:spacing w:after="0" w:line="240" w:lineRule="auto"/>
              <w:rPr>
                <w:rFonts w:eastAsia="Times New Roman" w:cstheme="minorHAnsi"/>
                <w:sz w:val="16"/>
                <w:szCs w:val="16"/>
                <w:lang w:eastAsia="es-CO"/>
              </w:rPr>
            </w:pPr>
          </w:p>
        </w:tc>
        <w:tc>
          <w:tcPr>
            <w:tcW w:w="191" w:type="pct"/>
            <w:tcBorders>
              <w:top w:val="nil"/>
              <w:left w:val="nil"/>
              <w:bottom w:val="nil"/>
              <w:right w:val="nil"/>
            </w:tcBorders>
            <w:shd w:val="clear" w:color="auto" w:fill="auto"/>
            <w:noWrap/>
            <w:vAlign w:val="bottom"/>
            <w:hideMark/>
          </w:tcPr>
          <w:p w14:paraId="66EAA792" w14:textId="77777777" w:rsidR="0064588D" w:rsidRPr="0064588D" w:rsidRDefault="0064588D" w:rsidP="0064588D">
            <w:pPr>
              <w:spacing w:after="0" w:line="240" w:lineRule="auto"/>
              <w:rPr>
                <w:rFonts w:eastAsia="Times New Roman" w:cstheme="minorHAnsi"/>
                <w:sz w:val="16"/>
                <w:szCs w:val="16"/>
                <w:lang w:eastAsia="es-CO"/>
              </w:rPr>
            </w:pPr>
          </w:p>
        </w:tc>
      </w:tr>
      <w:tr w:rsidR="0064588D" w:rsidRPr="0064588D" w14:paraId="58D2EC19"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46EF8C5F"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  WILLINTON DANIEL BAICUE POLANIA</w:t>
            </w:r>
          </w:p>
        </w:tc>
        <w:tc>
          <w:tcPr>
            <w:tcW w:w="191" w:type="pct"/>
            <w:tcBorders>
              <w:top w:val="nil"/>
              <w:left w:val="nil"/>
              <w:bottom w:val="single" w:sz="8" w:space="0" w:color="auto"/>
              <w:right w:val="single" w:sz="8" w:space="0" w:color="auto"/>
            </w:tcBorders>
            <w:shd w:val="clear" w:color="auto" w:fill="auto"/>
            <w:noWrap/>
            <w:vAlign w:val="center"/>
            <w:hideMark/>
          </w:tcPr>
          <w:p w14:paraId="6EE8E89C"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28</w:t>
            </w:r>
          </w:p>
        </w:tc>
        <w:tc>
          <w:tcPr>
            <w:tcW w:w="81" w:type="pct"/>
            <w:tcBorders>
              <w:top w:val="nil"/>
              <w:left w:val="nil"/>
              <w:bottom w:val="nil"/>
              <w:right w:val="nil"/>
            </w:tcBorders>
            <w:shd w:val="clear" w:color="auto" w:fill="auto"/>
            <w:noWrap/>
            <w:vAlign w:val="bottom"/>
            <w:hideMark/>
          </w:tcPr>
          <w:p w14:paraId="7830892D"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790B81C0"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YINETH FALLA MEDINA </w:t>
            </w:r>
          </w:p>
        </w:tc>
        <w:tc>
          <w:tcPr>
            <w:tcW w:w="191" w:type="pct"/>
            <w:tcBorders>
              <w:top w:val="nil"/>
              <w:left w:val="nil"/>
              <w:bottom w:val="single" w:sz="8" w:space="0" w:color="auto"/>
              <w:right w:val="single" w:sz="8" w:space="0" w:color="auto"/>
            </w:tcBorders>
            <w:shd w:val="clear" w:color="000000" w:fill="FFFFFF"/>
            <w:vAlign w:val="center"/>
            <w:hideMark/>
          </w:tcPr>
          <w:p w14:paraId="497D8D13"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27</w:t>
            </w:r>
          </w:p>
        </w:tc>
        <w:tc>
          <w:tcPr>
            <w:tcW w:w="81" w:type="pct"/>
            <w:tcBorders>
              <w:top w:val="nil"/>
              <w:left w:val="nil"/>
              <w:bottom w:val="nil"/>
              <w:right w:val="nil"/>
            </w:tcBorders>
            <w:shd w:val="clear" w:color="auto" w:fill="auto"/>
            <w:noWrap/>
            <w:vAlign w:val="bottom"/>
            <w:hideMark/>
          </w:tcPr>
          <w:p w14:paraId="7099E226"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nil"/>
              <w:bottom w:val="nil"/>
              <w:right w:val="nil"/>
            </w:tcBorders>
            <w:shd w:val="clear" w:color="auto" w:fill="auto"/>
            <w:noWrap/>
            <w:vAlign w:val="bottom"/>
            <w:hideMark/>
          </w:tcPr>
          <w:p w14:paraId="5A85BA3F" w14:textId="77777777" w:rsidR="0064588D" w:rsidRPr="0064588D" w:rsidRDefault="0064588D" w:rsidP="0064588D">
            <w:pPr>
              <w:spacing w:after="0" w:line="240" w:lineRule="auto"/>
              <w:rPr>
                <w:rFonts w:eastAsia="Times New Roman" w:cstheme="minorHAnsi"/>
                <w:sz w:val="16"/>
                <w:szCs w:val="16"/>
                <w:lang w:eastAsia="es-CO"/>
              </w:rPr>
            </w:pPr>
          </w:p>
        </w:tc>
        <w:tc>
          <w:tcPr>
            <w:tcW w:w="191" w:type="pct"/>
            <w:tcBorders>
              <w:top w:val="nil"/>
              <w:left w:val="nil"/>
              <w:bottom w:val="nil"/>
              <w:right w:val="nil"/>
            </w:tcBorders>
            <w:shd w:val="clear" w:color="auto" w:fill="auto"/>
            <w:noWrap/>
            <w:vAlign w:val="bottom"/>
            <w:hideMark/>
          </w:tcPr>
          <w:p w14:paraId="5746F933" w14:textId="77777777" w:rsidR="0064588D" w:rsidRPr="0064588D" w:rsidRDefault="0064588D" w:rsidP="0064588D">
            <w:pPr>
              <w:spacing w:after="0" w:line="240" w:lineRule="auto"/>
              <w:rPr>
                <w:rFonts w:eastAsia="Times New Roman" w:cstheme="minorHAnsi"/>
                <w:sz w:val="16"/>
                <w:szCs w:val="16"/>
                <w:lang w:eastAsia="es-CO"/>
              </w:rPr>
            </w:pPr>
          </w:p>
        </w:tc>
      </w:tr>
      <w:tr w:rsidR="0064588D" w:rsidRPr="0064588D" w14:paraId="6FDF62C5"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2EB85B5E"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MAURICIO ENRIQUE RIVEROS VILLALOBOS</w:t>
            </w:r>
          </w:p>
        </w:tc>
        <w:tc>
          <w:tcPr>
            <w:tcW w:w="191" w:type="pct"/>
            <w:tcBorders>
              <w:top w:val="nil"/>
              <w:left w:val="nil"/>
              <w:bottom w:val="single" w:sz="8" w:space="0" w:color="auto"/>
              <w:right w:val="single" w:sz="8" w:space="0" w:color="auto"/>
            </w:tcBorders>
            <w:shd w:val="clear" w:color="auto" w:fill="auto"/>
            <w:noWrap/>
            <w:vAlign w:val="center"/>
            <w:hideMark/>
          </w:tcPr>
          <w:p w14:paraId="7195E848"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28</w:t>
            </w:r>
          </w:p>
        </w:tc>
        <w:tc>
          <w:tcPr>
            <w:tcW w:w="81" w:type="pct"/>
            <w:tcBorders>
              <w:top w:val="nil"/>
              <w:left w:val="nil"/>
              <w:bottom w:val="nil"/>
              <w:right w:val="nil"/>
            </w:tcBorders>
            <w:shd w:val="clear" w:color="auto" w:fill="auto"/>
            <w:noWrap/>
            <w:vAlign w:val="bottom"/>
            <w:hideMark/>
          </w:tcPr>
          <w:p w14:paraId="1EFD08C5"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6C4635B8"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JAIRO HERNANDO TORRES RONCANCIO </w:t>
            </w:r>
          </w:p>
        </w:tc>
        <w:tc>
          <w:tcPr>
            <w:tcW w:w="191" w:type="pct"/>
            <w:tcBorders>
              <w:top w:val="nil"/>
              <w:left w:val="nil"/>
              <w:bottom w:val="single" w:sz="8" w:space="0" w:color="auto"/>
              <w:right w:val="single" w:sz="8" w:space="0" w:color="auto"/>
            </w:tcBorders>
            <w:shd w:val="clear" w:color="000000" w:fill="FFFFFF"/>
            <w:vAlign w:val="center"/>
            <w:hideMark/>
          </w:tcPr>
          <w:p w14:paraId="5C87D0F9"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29</w:t>
            </w:r>
          </w:p>
        </w:tc>
        <w:tc>
          <w:tcPr>
            <w:tcW w:w="81" w:type="pct"/>
            <w:tcBorders>
              <w:top w:val="nil"/>
              <w:left w:val="nil"/>
              <w:bottom w:val="nil"/>
              <w:right w:val="nil"/>
            </w:tcBorders>
            <w:shd w:val="clear" w:color="auto" w:fill="auto"/>
            <w:noWrap/>
            <w:vAlign w:val="bottom"/>
            <w:hideMark/>
          </w:tcPr>
          <w:p w14:paraId="6168C77B"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nil"/>
              <w:bottom w:val="nil"/>
              <w:right w:val="nil"/>
            </w:tcBorders>
            <w:shd w:val="clear" w:color="auto" w:fill="auto"/>
            <w:noWrap/>
            <w:vAlign w:val="bottom"/>
            <w:hideMark/>
          </w:tcPr>
          <w:p w14:paraId="0BB9B086" w14:textId="77777777" w:rsidR="0064588D" w:rsidRPr="0064588D" w:rsidRDefault="0064588D" w:rsidP="0064588D">
            <w:pPr>
              <w:spacing w:after="0" w:line="240" w:lineRule="auto"/>
              <w:rPr>
                <w:rFonts w:eastAsia="Times New Roman" w:cstheme="minorHAnsi"/>
                <w:sz w:val="16"/>
                <w:szCs w:val="16"/>
                <w:lang w:eastAsia="es-CO"/>
              </w:rPr>
            </w:pPr>
          </w:p>
        </w:tc>
        <w:tc>
          <w:tcPr>
            <w:tcW w:w="191" w:type="pct"/>
            <w:tcBorders>
              <w:top w:val="nil"/>
              <w:left w:val="nil"/>
              <w:bottom w:val="nil"/>
              <w:right w:val="nil"/>
            </w:tcBorders>
            <w:shd w:val="clear" w:color="auto" w:fill="auto"/>
            <w:noWrap/>
            <w:vAlign w:val="bottom"/>
            <w:hideMark/>
          </w:tcPr>
          <w:p w14:paraId="6DB5BB4D" w14:textId="77777777" w:rsidR="0064588D" w:rsidRPr="0064588D" w:rsidRDefault="0064588D" w:rsidP="0064588D">
            <w:pPr>
              <w:spacing w:after="0" w:line="240" w:lineRule="auto"/>
              <w:rPr>
                <w:rFonts w:eastAsia="Times New Roman" w:cstheme="minorHAnsi"/>
                <w:sz w:val="16"/>
                <w:szCs w:val="16"/>
                <w:lang w:eastAsia="es-CO"/>
              </w:rPr>
            </w:pPr>
          </w:p>
        </w:tc>
      </w:tr>
      <w:tr w:rsidR="0064588D" w:rsidRPr="0064588D" w14:paraId="0336126E"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67DD0BB0"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MARIA LUCILA MACHADO CANO</w:t>
            </w:r>
          </w:p>
        </w:tc>
        <w:tc>
          <w:tcPr>
            <w:tcW w:w="191" w:type="pct"/>
            <w:tcBorders>
              <w:top w:val="nil"/>
              <w:left w:val="nil"/>
              <w:bottom w:val="single" w:sz="8" w:space="0" w:color="auto"/>
              <w:right w:val="single" w:sz="8" w:space="0" w:color="auto"/>
            </w:tcBorders>
            <w:shd w:val="clear" w:color="auto" w:fill="auto"/>
            <w:noWrap/>
            <w:vAlign w:val="center"/>
            <w:hideMark/>
          </w:tcPr>
          <w:p w14:paraId="26163CF9"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29</w:t>
            </w:r>
          </w:p>
        </w:tc>
        <w:tc>
          <w:tcPr>
            <w:tcW w:w="81" w:type="pct"/>
            <w:tcBorders>
              <w:top w:val="nil"/>
              <w:left w:val="nil"/>
              <w:bottom w:val="nil"/>
              <w:right w:val="nil"/>
            </w:tcBorders>
            <w:shd w:val="clear" w:color="auto" w:fill="auto"/>
            <w:noWrap/>
            <w:vAlign w:val="bottom"/>
            <w:hideMark/>
          </w:tcPr>
          <w:p w14:paraId="3E2DF4B9"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single" w:sz="8" w:space="0" w:color="auto"/>
              <w:bottom w:val="single" w:sz="8" w:space="0" w:color="auto"/>
              <w:right w:val="single" w:sz="8" w:space="0" w:color="auto"/>
            </w:tcBorders>
            <w:shd w:val="clear" w:color="000000" w:fill="FFFFFF"/>
            <w:noWrap/>
            <w:vAlign w:val="center"/>
            <w:hideMark/>
          </w:tcPr>
          <w:p w14:paraId="04123600"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MARTHA LUCIA GALLO SEGURA</w:t>
            </w:r>
          </w:p>
        </w:tc>
        <w:tc>
          <w:tcPr>
            <w:tcW w:w="191" w:type="pct"/>
            <w:tcBorders>
              <w:top w:val="nil"/>
              <w:left w:val="nil"/>
              <w:bottom w:val="single" w:sz="8" w:space="0" w:color="auto"/>
              <w:right w:val="single" w:sz="8" w:space="0" w:color="auto"/>
            </w:tcBorders>
            <w:shd w:val="clear" w:color="000000" w:fill="FFFFFF"/>
            <w:vAlign w:val="center"/>
            <w:hideMark/>
          </w:tcPr>
          <w:p w14:paraId="49AE5AD7"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31</w:t>
            </w:r>
          </w:p>
        </w:tc>
        <w:tc>
          <w:tcPr>
            <w:tcW w:w="81" w:type="pct"/>
            <w:tcBorders>
              <w:top w:val="nil"/>
              <w:left w:val="nil"/>
              <w:bottom w:val="nil"/>
              <w:right w:val="nil"/>
            </w:tcBorders>
            <w:shd w:val="clear" w:color="auto" w:fill="auto"/>
            <w:noWrap/>
            <w:vAlign w:val="bottom"/>
            <w:hideMark/>
          </w:tcPr>
          <w:p w14:paraId="40DFD6D4"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72" w:type="pct"/>
            <w:tcBorders>
              <w:top w:val="nil"/>
              <w:left w:val="nil"/>
              <w:bottom w:val="nil"/>
              <w:right w:val="nil"/>
            </w:tcBorders>
            <w:shd w:val="clear" w:color="auto" w:fill="auto"/>
            <w:noWrap/>
            <w:vAlign w:val="bottom"/>
            <w:hideMark/>
          </w:tcPr>
          <w:p w14:paraId="66414BFE" w14:textId="77777777" w:rsidR="0064588D" w:rsidRPr="0064588D" w:rsidRDefault="0064588D" w:rsidP="0064588D">
            <w:pPr>
              <w:spacing w:after="0" w:line="240" w:lineRule="auto"/>
              <w:rPr>
                <w:rFonts w:eastAsia="Times New Roman" w:cstheme="minorHAnsi"/>
                <w:sz w:val="16"/>
                <w:szCs w:val="16"/>
                <w:lang w:eastAsia="es-CO"/>
              </w:rPr>
            </w:pPr>
          </w:p>
        </w:tc>
        <w:tc>
          <w:tcPr>
            <w:tcW w:w="191" w:type="pct"/>
            <w:tcBorders>
              <w:top w:val="nil"/>
              <w:left w:val="nil"/>
              <w:bottom w:val="nil"/>
              <w:right w:val="nil"/>
            </w:tcBorders>
            <w:shd w:val="clear" w:color="auto" w:fill="auto"/>
            <w:noWrap/>
            <w:vAlign w:val="bottom"/>
            <w:hideMark/>
          </w:tcPr>
          <w:p w14:paraId="720D4C53" w14:textId="77777777" w:rsidR="0064588D" w:rsidRPr="0064588D" w:rsidRDefault="0064588D" w:rsidP="0064588D">
            <w:pPr>
              <w:spacing w:after="0" w:line="240" w:lineRule="auto"/>
              <w:rPr>
                <w:rFonts w:eastAsia="Times New Roman" w:cstheme="minorHAnsi"/>
                <w:sz w:val="16"/>
                <w:szCs w:val="16"/>
                <w:lang w:eastAsia="es-CO"/>
              </w:rPr>
            </w:pPr>
          </w:p>
        </w:tc>
      </w:tr>
      <w:tr w:rsidR="0064588D" w:rsidRPr="0064588D" w14:paraId="586F8709"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4C6DA641"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DINA BRIJEDTH ARCILA MARTINEZ</w:t>
            </w:r>
          </w:p>
        </w:tc>
        <w:tc>
          <w:tcPr>
            <w:tcW w:w="191" w:type="pct"/>
            <w:tcBorders>
              <w:top w:val="nil"/>
              <w:left w:val="nil"/>
              <w:bottom w:val="single" w:sz="8" w:space="0" w:color="auto"/>
              <w:right w:val="single" w:sz="8" w:space="0" w:color="auto"/>
            </w:tcBorders>
            <w:shd w:val="clear" w:color="auto" w:fill="auto"/>
            <w:noWrap/>
            <w:vAlign w:val="center"/>
            <w:hideMark/>
          </w:tcPr>
          <w:p w14:paraId="258FF079"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30</w:t>
            </w:r>
          </w:p>
        </w:tc>
        <w:tc>
          <w:tcPr>
            <w:tcW w:w="81" w:type="pct"/>
            <w:tcBorders>
              <w:top w:val="nil"/>
              <w:left w:val="nil"/>
              <w:bottom w:val="nil"/>
              <w:right w:val="nil"/>
            </w:tcBorders>
            <w:shd w:val="clear" w:color="auto" w:fill="auto"/>
            <w:noWrap/>
            <w:vAlign w:val="bottom"/>
            <w:hideMark/>
          </w:tcPr>
          <w:p w14:paraId="1E0908CF"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nil"/>
              <w:bottom w:val="nil"/>
              <w:right w:val="nil"/>
            </w:tcBorders>
            <w:shd w:val="clear" w:color="auto" w:fill="auto"/>
            <w:noWrap/>
            <w:vAlign w:val="bottom"/>
            <w:hideMark/>
          </w:tcPr>
          <w:p w14:paraId="5BA39F2D" w14:textId="77777777" w:rsidR="0064588D" w:rsidRPr="0064588D" w:rsidRDefault="0064588D" w:rsidP="0064588D">
            <w:pPr>
              <w:spacing w:after="0" w:line="240" w:lineRule="auto"/>
              <w:rPr>
                <w:rFonts w:eastAsia="Times New Roman" w:cstheme="minorHAnsi"/>
                <w:sz w:val="16"/>
                <w:szCs w:val="16"/>
                <w:lang w:eastAsia="es-CO"/>
              </w:rPr>
            </w:pPr>
          </w:p>
        </w:tc>
        <w:tc>
          <w:tcPr>
            <w:tcW w:w="191" w:type="pct"/>
            <w:tcBorders>
              <w:top w:val="nil"/>
              <w:left w:val="nil"/>
              <w:bottom w:val="nil"/>
              <w:right w:val="nil"/>
            </w:tcBorders>
            <w:shd w:val="clear" w:color="auto" w:fill="auto"/>
            <w:noWrap/>
            <w:vAlign w:val="bottom"/>
            <w:hideMark/>
          </w:tcPr>
          <w:p w14:paraId="2F1E611B" w14:textId="77777777" w:rsidR="0064588D" w:rsidRPr="0064588D" w:rsidRDefault="0064588D" w:rsidP="0064588D">
            <w:pPr>
              <w:spacing w:after="0" w:line="240" w:lineRule="auto"/>
              <w:rPr>
                <w:rFonts w:eastAsia="Times New Roman" w:cstheme="minorHAnsi"/>
                <w:sz w:val="16"/>
                <w:szCs w:val="16"/>
                <w:lang w:eastAsia="es-CO"/>
              </w:rPr>
            </w:pPr>
          </w:p>
        </w:tc>
        <w:tc>
          <w:tcPr>
            <w:tcW w:w="81" w:type="pct"/>
            <w:tcBorders>
              <w:top w:val="nil"/>
              <w:left w:val="nil"/>
              <w:bottom w:val="nil"/>
              <w:right w:val="nil"/>
            </w:tcBorders>
            <w:shd w:val="clear" w:color="auto" w:fill="auto"/>
            <w:noWrap/>
            <w:vAlign w:val="bottom"/>
            <w:hideMark/>
          </w:tcPr>
          <w:p w14:paraId="3B8027E5" w14:textId="77777777" w:rsidR="0064588D" w:rsidRPr="0064588D" w:rsidRDefault="0064588D" w:rsidP="0064588D">
            <w:pPr>
              <w:spacing w:after="0" w:line="240" w:lineRule="auto"/>
              <w:rPr>
                <w:rFonts w:eastAsia="Times New Roman" w:cstheme="minorHAnsi"/>
                <w:sz w:val="16"/>
                <w:szCs w:val="16"/>
                <w:lang w:eastAsia="es-CO"/>
              </w:rPr>
            </w:pPr>
          </w:p>
        </w:tc>
        <w:tc>
          <w:tcPr>
            <w:tcW w:w="1372" w:type="pct"/>
            <w:tcBorders>
              <w:top w:val="nil"/>
              <w:left w:val="nil"/>
              <w:bottom w:val="nil"/>
              <w:right w:val="nil"/>
            </w:tcBorders>
            <w:shd w:val="clear" w:color="auto" w:fill="auto"/>
            <w:noWrap/>
            <w:vAlign w:val="bottom"/>
            <w:hideMark/>
          </w:tcPr>
          <w:p w14:paraId="3E8742ED" w14:textId="77777777" w:rsidR="0064588D" w:rsidRPr="0064588D" w:rsidRDefault="0064588D" w:rsidP="0064588D">
            <w:pPr>
              <w:spacing w:after="0" w:line="240" w:lineRule="auto"/>
              <w:rPr>
                <w:rFonts w:eastAsia="Times New Roman" w:cstheme="minorHAnsi"/>
                <w:sz w:val="16"/>
                <w:szCs w:val="16"/>
                <w:lang w:eastAsia="es-CO"/>
              </w:rPr>
            </w:pPr>
          </w:p>
        </w:tc>
        <w:tc>
          <w:tcPr>
            <w:tcW w:w="191" w:type="pct"/>
            <w:tcBorders>
              <w:top w:val="nil"/>
              <w:left w:val="nil"/>
              <w:bottom w:val="nil"/>
              <w:right w:val="nil"/>
            </w:tcBorders>
            <w:shd w:val="clear" w:color="auto" w:fill="auto"/>
            <w:noWrap/>
            <w:vAlign w:val="bottom"/>
            <w:hideMark/>
          </w:tcPr>
          <w:p w14:paraId="661F438E" w14:textId="77777777" w:rsidR="0064588D" w:rsidRPr="0064588D" w:rsidRDefault="0064588D" w:rsidP="0064588D">
            <w:pPr>
              <w:spacing w:after="0" w:line="240" w:lineRule="auto"/>
              <w:rPr>
                <w:rFonts w:eastAsia="Times New Roman" w:cstheme="minorHAnsi"/>
                <w:sz w:val="16"/>
                <w:szCs w:val="16"/>
                <w:lang w:eastAsia="es-CO"/>
              </w:rPr>
            </w:pPr>
          </w:p>
        </w:tc>
      </w:tr>
      <w:tr w:rsidR="0064588D" w:rsidRPr="0064588D" w14:paraId="1FE89A9B"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499C460D"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ANGELICA ANGARITASAENZ</w:t>
            </w:r>
          </w:p>
        </w:tc>
        <w:tc>
          <w:tcPr>
            <w:tcW w:w="191" w:type="pct"/>
            <w:tcBorders>
              <w:top w:val="nil"/>
              <w:left w:val="nil"/>
              <w:bottom w:val="single" w:sz="8" w:space="0" w:color="auto"/>
              <w:right w:val="single" w:sz="8" w:space="0" w:color="auto"/>
            </w:tcBorders>
            <w:shd w:val="clear" w:color="auto" w:fill="auto"/>
            <w:noWrap/>
            <w:vAlign w:val="center"/>
            <w:hideMark/>
          </w:tcPr>
          <w:p w14:paraId="0B383C24"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30</w:t>
            </w:r>
          </w:p>
        </w:tc>
        <w:tc>
          <w:tcPr>
            <w:tcW w:w="81" w:type="pct"/>
            <w:tcBorders>
              <w:top w:val="nil"/>
              <w:left w:val="nil"/>
              <w:bottom w:val="nil"/>
              <w:right w:val="nil"/>
            </w:tcBorders>
            <w:shd w:val="clear" w:color="auto" w:fill="auto"/>
            <w:noWrap/>
            <w:vAlign w:val="bottom"/>
            <w:hideMark/>
          </w:tcPr>
          <w:p w14:paraId="0767D546"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nil"/>
              <w:bottom w:val="nil"/>
              <w:right w:val="nil"/>
            </w:tcBorders>
            <w:shd w:val="clear" w:color="auto" w:fill="auto"/>
            <w:noWrap/>
            <w:vAlign w:val="bottom"/>
            <w:hideMark/>
          </w:tcPr>
          <w:p w14:paraId="356D87A4" w14:textId="77777777" w:rsidR="0064588D" w:rsidRPr="0064588D" w:rsidRDefault="0064588D" w:rsidP="0064588D">
            <w:pPr>
              <w:spacing w:after="0" w:line="240" w:lineRule="auto"/>
              <w:rPr>
                <w:rFonts w:eastAsia="Times New Roman" w:cstheme="minorHAnsi"/>
                <w:sz w:val="16"/>
                <w:szCs w:val="16"/>
                <w:lang w:eastAsia="es-CO"/>
              </w:rPr>
            </w:pPr>
          </w:p>
        </w:tc>
        <w:tc>
          <w:tcPr>
            <w:tcW w:w="191" w:type="pct"/>
            <w:tcBorders>
              <w:top w:val="nil"/>
              <w:left w:val="nil"/>
              <w:bottom w:val="nil"/>
              <w:right w:val="nil"/>
            </w:tcBorders>
            <w:shd w:val="clear" w:color="auto" w:fill="auto"/>
            <w:noWrap/>
            <w:vAlign w:val="bottom"/>
            <w:hideMark/>
          </w:tcPr>
          <w:p w14:paraId="45F974AC" w14:textId="77777777" w:rsidR="0064588D" w:rsidRPr="0064588D" w:rsidRDefault="0064588D" w:rsidP="0064588D">
            <w:pPr>
              <w:spacing w:after="0" w:line="240" w:lineRule="auto"/>
              <w:rPr>
                <w:rFonts w:eastAsia="Times New Roman" w:cstheme="minorHAnsi"/>
                <w:sz w:val="16"/>
                <w:szCs w:val="16"/>
                <w:lang w:eastAsia="es-CO"/>
              </w:rPr>
            </w:pPr>
          </w:p>
        </w:tc>
        <w:tc>
          <w:tcPr>
            <w:tcW w:w="81" w:type="pct"/>
            <w:tcBorders>
              <w:top w:val="nil"/>
              <w:left w:val="nil"/>
              <w:bottom w:val="nil"/>
              <w:right w:val="nil"/>
            </w:tcBorders>
            <w:shd w:val="clear" w:color="auto" w:fill="auto"/>
            <w:noWrap/>
            <w:vAlign w:val="bottom"/>
            <w:hideMark/>
          </w:tcPr>
          <w:p w14:paraId="0DFDB903" w14:textId="77777777" w:rsidR="0064588D" w:rsidRPr="0064588D" w:rsidRDefault="0064588D" w:rsidP="0064588D">
            <w:pPr>
              <w:spacing w:after="0" w:line="240" w:lineRule="auto"/>
              <w:rPr>
                <w:rFonts w:eastAsia="Times New Roman" w:cstheme="minorHAnsi"/>
                <w:sz w:val="16"/>
                <w:szCs w:val="16"/>
                <w:lang w:eastAsia="es-CO"/>
              </w:rPr>
            </w:pPr>
          </w:p>
        </w:tc>
        <w:tc>
          <w:tcPr>
            <w:tcW w:w="1372" w:type="pct"/>
            <w:tcBorders>
              <w:top w:val="nil"/>
              <w:left w:val="nil"/>
              <w:bottom w:val="nil"/>
              <w:right w:val="nil"/>
            </w:tcBorders>
            <w:shd w:val="clear" w:color="auto" w:fill="auto"/>
            <w:noWrap/>
            <w:vAlign w:val="bottom"/>
            <w:hideMark/>
          </w:tcPr>
          <w:p w14:paraId="59AF695A" w14:textId="77777777" w:rsidR="0064588D" w:rsidRPr="0064588D" w:rsidRDefault="0064588D" w:rsidP="0064588D">
            <w:pPr>
              <w:spacing w:after="0" w:line="240" w:lineRule="auto"/>
              <w:rPr>
                <w:rFonts w:eastAsia="Times New Roman" w:cstheme="minorHAnsi"/>
                <w:sz w:val="16"/>
                <w:szCs w:val="16"/>
                <w:lang w:eastAsia="es-CO"/>
              </w:rPr>
            </w:pPr>
          </w:p>
        </w:tc>
        <w:tc>
          <w:tcPr>
            <w:tcW w:w="191" w:type="pct"/>
            <w:tcBorders>
              <w:top w:val="nil"/>
              <w:left w:val="nil"/>
              <w:bottom w:val="nil"/>
              <w:right w:val="nil"/>
            </w:tcBorders>
            <w:shd w:val="clear" w:color="auto" w:fill="auto"/>
            <w:noWrap/>
            <w:vAlign w:val="bottom"/>
            <w:hideMark/>
          </w:tcPr>
          <w:p w14:paraId="3969838D" w14:textId="77777777" w:rsidR="0064588D" w:rsidRPr="0064588D" w:rsidRDefault="0064588D" w:rsidP="0064588D">
            <w:pPr>
              <w:spacing w:after="0" w:line="240" w:lineRule="auto"/>
              <w:rPr>
                <w:rFonts w:eastAsia="Times New Roman" w:cstheme="minorHAnsi"/>
                <w:sz w:val="16"/>
                <w:szCs w:val="16"/>
                <w:lang w:eastAsia="es-CO"/>
              </w:rPr>
            </w:pPr>
          </w:p>
        </w:tc>
      </w:tr>
      <w:tr w:rsidR="0064588D" w:rsidRPr="0064588D" w14:paraId="4B5D5AE7" w14:textId="77777777" w:rsidTr="0064588D">
        <w:trPr>
          <w:trHeight w:val="255"/>
        </w:trPr>
        <w:tc>
          <w:tcPr>
            <w:tcW w:w="1498" w:type="pct"/>
            <w:tcBorders>
              <w:top w:val="nil"/>
              <w:left w:val="nil"/>
              <w:bottom w:val="single" w:sz="8" w:space="0" w:color="auto"/>
              <w:right w:val="single" w:sz="8" w:space="0" w:color="auto"/>
            </w:tcBorders>
            <w:shd w:val="clear" w:color="auto" w:fill="auto"/>
            <w:noWrap/>
            <w:vAlign w:val="center"/>
            <w:hideMark/>
          </w:tcPr>
          <w:p w14:paraId="397FF2BE"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eastAsia="es-CO"/>
              </w:rPr>
              <w:t xml:space="preserve">NOHEMY  VARGAS ROA </w:t>
            </w:r>
          </w:p>
        </w:tc>
        <w:tc>
          <w:tcPr>
            <w:tcW w:w="191" w:type="pct"/>
            <w:tcBorders>
              <w:top w:val="nil"/>
              <w:left w:val="nil"/>
              <w:bottom w:val="single" w:sz="8" w:space="0" w:color="auto"/>
              <w:right w:val="single" w:sz="8" w:space="0" w:color="auto"/>
            </w:tcBorders>
            <w:shd w:val="clear" w:color="auto" w:fill="auto"/>
            <w:noWrap/>
            <w:vAlign w:val="center"/>
            <w:hideMark/>
          </w:tcPr>
          <w:p w14:paraId="7C9032F8" w14:textId="77777777" w:rsidR="0064588D" w:rsidRPr="0064588D" w:rsidRDefault="0064588D" w:rsidP="0064588D">
            <w:pPr>
              <w:spacing w:after="0" w:line="240" w:lineRule="auto"/>
              <w:rPr>
                <w:rFonts w:eastAsia="Times New Roman" w:cstheme="minorHAnsi"/>
                <w:color w:val="000000"/>
                <w:sz w:val="16"/>
                <w:szCs w:val="16"/>
                <w:lang w:eastAsia="es-CO"/>
              </w:rPr>
            </w:pPr>
            <w:r w:rsidRPr="0064588D">
              <w:rPr>
                <w:rFonts w:eastAsia="Times New Roman" w:cstheme="minorHAnsi"/>
                <w:color w:val="000000"/>
                <w:sz w:val="16"/>
                <w:szCs w:val="16"/>
                <w:lang w:val="es-ES" w:eastAsia="es-CO"/>
              </w:rPr>
              <w:t>31</w:t>
            </w:r>
          </w:p>
        </w:tc>
        <w:tc>
          <w:tcPr>
            <w:tcW w:w="81" w:type="pct"/>
            <w:tcBorders>
              <w:top w:val="nil"/>
              <w:left w:val="nil"/>
              <w:bottom w:val="nil"/>
              <w:right w:val="nil"/>
            </w:tcBorders>
            <w:shd w:val="clear" w:color="auto" w:fill="auto"/>
            <w:noWrap/>
            <w:vAlign w:val="bottom"/>
            <w:hideMark/>
          </w:tcPr>
          <w:p w14:paraId="43004D07" w14:textId="77777777" w:rsidR="0064588D" w:rsidRPr="0064588D" w:rsidRDefault="0064588D" w:rsidP="0064588D">
            <w:pPr>
              <w:spacing w:after="0" w:line="240" w:lineRule="auto"/>
              <w:rPr>
                <w:rFonts w:eastAsia="Times New Roman" w:cstheme="minorHAnsi"/>
                <w:color w:val="000000"/>
                <w:sz w:val="16"/>
                <w:szCs w:val="16"/>
                <w:lang w:eastAsia="es-CO"/>
              </w:rPr>
            </w:pPr>
          </w:p>
        </w:tc>
        <w:tc>
          <w:tcPr>
            <w:tcW w:w="1395" w:type="pct"/>
            <w:tcBorders>
              <w:top w:val="nil"/>
              <w:left w:val="nil"/>
              <w:bottom w:val="nil"/>
              <w:right w:val="nil"/>
            </w:tcBorders>
            <w:shd w:val="clear" w:color="auto" w:fill="auto"/>
            <w:noWrap/>
            <w:vAlign w:val="bottom"/>
            <w:hideMark/>
          </w:tcPr>
          <w:p w14:paraId="7D97E5F9" w14:textId="77777777" w:rsidR="0064588D" w:rsidRPr="0064588D" w:rsidRDefault="0064588D" w:rsidP="0064588D">
            <w:pPr>
              <w:spacing w:after="0" w:line="240" w:lineRule="auto"/>
              <w:rPr>
                <w:rFonts w:eastAsia="Times New Roman" w:cstheme="minorHAnsi"/>
                <w:sz w:val="16"/>
                <w:szCs w:val="16"/>
                <w:lang w:eastAsia="es-CO"/>
              </w:rPr>
            </w:pPr>
          </w:p>
        </w:tc>
        <w:tc>
          <w:tcPr>
            <w:tcW w:w="191" w:type="pct"/>
            <w:tcBorders>
              <w:top w:val="nil"/>
              <w:left w:val="nil"/>
              <w:bottom w:val="nil"/>
              <w:right w:val="nil"/>
            </w:tcBorders>
            <w:shd w:val="clear" w:color="auto" w:fill="auto"/>
            <w:noWrap/>
            <w:vAlign w:val="bottom"/>
            <w:hideMark/>
          </w:tcPr>
          <w:p w14:paraId="475E78E5" w14:textId="77777777" w:rsidR="0064588D" w:rsidRPr="0064588D" w:rsidRDefault="0064588D" w:rsidP="0064588D">
            <w:pPr>
              <w:spacing w:after="0" w:line="240" w:lineRule="auto"/>
              <w:rPr>
                <w:rFonts w:eastAsia="Times New Roman" w:cstheme="minorHAnsi"/>
                <w:sz w:val="16"/>
                <w:szCs w:val="16"/>
                <w:lang w:eastAsia="es-CO"/>
              </w:rPr>
            </w:pPr>
          </w:p>
        </w:tc>
        <w:tc>
          <w:tcPr>
            <w:tcW w:w="81" w:type="pct"/>
            <w:tcBorders>
              <w:top w:val="nil"/>
              <w:left w:val="nil"/>
              <w:bottom w:val="nil"/>
              <w:right w:val="nil"/>
            </w:tcBorders>
            <w:shd w:val="clear" w:color="auto" w:fill="auto"/>
            <w:noWrap/>
            <w:vAlign w:val="bottom"/>
            <w:hideMark/>
          </w:tcPr>
          <w:p w14:paraId="0E50B15A" w14:textId="77777777" w:rsidR="0064588D" w:rsidRPr="0064588D" w:rsidRDefault="0064588D" w:rsidP="0064588D">
            <w:pPr>
              <w:spacing w:after="0" w:line="240" w:lineRule="auto"/>
              <w:rPr>
                <w:rFonts w:eastAsia="Times New Roman" w:cstheme="minorHAnsi"/>
                <w:sz w:val="16"/>
                <w:szCs w:val="16"/>
                <w:lang w:eastAsia="es-CO"/>
              </w:rPr>
            </w:pPr>
          </w:p>
        </w:tc>
        <w:tc>
          <w:tcPr>
            <w:tcW w:w="1372" w:type="pct"/>
            <w:tcBorders>
              <w:top w:val="nil"/>
              <w:left w:val="nil"/>
              <w:bottom w:val="nil"/>
              <w:right w:val="nil"/>
            </w:tcBorders>
            <w:shd w:val="clear" w:color="auto" w:fill="auto"/>
            <w:noWrap/>
            <w:vAlign w:val="bottom"/>
            <w:hideMark/>
          </w:tcPr>
          <w:p w14:paraId="48B07A19" w14:textId="77777777" w:rsidR="0064588D" w:rsidRPr="0064588D" w:rsidRDefault="0064588D" w:rsidP="0064588D">
            <w:pPr>
              <w:spacing w:after="0" w:line="240" w:lineRule="auto"/>
              <w:rPr>
                <w:rFonts w:eastAsia="Times New Roman" w:cstheme="minorHAnsi"/>
                <w:sz w:val="16"/>
                <w:szCs w:val="16"/>
                <w:lang w:eastAsia="es-CO"/>
              </w:rPr>
            </w:pPr>
          </w:p>
        </w:tc>
        <w:tc>
          <w:tcPr>
            <w:tcW w:w="191" w:type="pct"/>
            <w:tcBorders>
              <w:top w:val="nil"/>
              <w:left w:val="nil"/>
              <w:bottom w:val="nil"/>
              <w:right w:val="nil"/>
            </w:tcBorders>
            <w:shd w:val="clear" w:color="auto" w:fill="auto"/>
            <w:noWrap/>
            <w:vAlign w:val="bottom"/>
            <w:hideMark/>
          </w:tcPr>
          <w:p w14:paraId="3548F7F6" w14:textId="77777777" w:rsidR="0064588D" w:rsidRPr="0064588D" w:rsidRDefault="0064588D" w:rsidP="0064588D">
            <w:pPr>
              <w:spacing w:after="0" w:line="240" w:lineRule="auto"/>
              <w:rPr>
                <w:rFonts w:eastAsia="Times New Roman" w:cstheme="minorHAnsi"/>
                <w:sz w:val="16"/>
                <w:szCs w:val="16"/>
                <w:lang w:eastAsia="es-CO"/>
              </w:rPr>
            </w:pPr>
          </w:p>
        </w:tc>
      </w:tr>
    </w:tbl>
    <w:p w14:paraId="5D89DEF3" w14:textId="77777777" w:rsidR="00E83F37" w:rsidRPr="008765C6" w:rsidRDefault="00E83F37" w:rsidP="00435549">
      <w:pPr>
        <w:spacing w:after="0" w:line="240" w:lineRule="auto"/>
        <w:jc w:val="both"/>
        <w:rPr>
          <w:rFonts w:ascii="Arial" w:eastAsia="Calibri" w:hAnsi="Arial" w:cs="Arial"/>
          <w:b/>
        </w:rPr>
      </w:pPr>
    </w:p>
    <w:p w14:paraId="53007E53" w14:textId="5615C6F1" w:rsidR="001C3903" w:rsidRDefault="001C3903" w:rsidP="00054401">
      <w:pPr>
        <w:spacing w:after="0" w:line="240" w:lineRule="auto"/>
        <w:jc w:val="both"/>
        <w:rPr>
          <w:rFonts w:ascii="Arial" w:hAnsi="Arial" w:cs="Arial"/>
          <w:bCs/>
        </w:rPr>
      </w:pPr>
      <w:r>
        <w:rPr>
          <w:rFonts w:ascii="Arial" w:hAnsi="Arial" w:cs="Arial"/>
          <w:bCs/>
        </w:rPr>
        <w:lastRenderedPageBreak/>
        <w:t xml:space="preserve">De igual manera, se hizo entrega de </w:t>
      </w:r>
      <w:r w:rsidR="00785074">
        <w:rPr>
          <w:rFonts w:ascii="Arial" w:hAnsi="Arial" w:cs="Arial"/>
          <w:bCs/>
        </w:rPr>
        <w:t>trece</w:t>
      </w:r>
      <w:r w:rsidR="003E2874">
        <w:rPr>
          <w:rFonts w:ascii="Arial" w:hAnsi="Arial" w:cs="Arial"/>
          <w:bCs/>
        </w:rPr>
        <w:t xml:space="preserve"> (1</w:t>
      </w:r>
      <w:r w:rsidR="00785074">
        <w:rPr>
          <w:rFonts w:ascii="Arial" w:hAnsi="Arial" w:cs="Arial"/>
          <w:bCs/>
        </w:rPr>
        <w:t>3</w:t>
      </w:r>
      <w:r w:rsidR="003E2874">
        <w:rPr>
          <w:rFonts w:ascii="Arial" w:hAnsi="Arial" w:cs="Arial"/>
          <w:bCs/>
        </w:rPr>
        <w:t xml:space="preserve">) diplomas, </w:t>
      </w:r>
      <w:r w:rsidR="00D80107">
        <w:rPr>
          <w:rFonts w:ascii="Arial" w:hAnsi="Arial" w:cs="Arial"/>
          <w:bCs/>
        </w:rPr>
        <w:t xml:space="preserve">en reconocimiento por </w:t>
      </w:r>
      <w:r w:rsidR="007D61A7" w:rsidRPr="007D61A7">
        <w:rPr>
          <w:rFonts w:ascii="Arial" w:hAnsi="Arial" w:cs="Arial"/>
          <w:bCs/>
          <w:i/>
          <w:iCs/>
          <w:sz w:val="20"/>
          <w:szCs w:val="20"/>
        </w:rPr>
        <w:t>“</w:t>
      </w:r>
      <w:r w:rsidR="00D80107" w:rsidRPr="007D61A7">
        <w:rPr>
          <w:rFonts w:ascii="Arial" w:hAnsi="Arial" w:cs="Arial"/>
          <w:bCs/>
          <w:i/>
          <w:iCs/>
          <w:sz w:val="20"/>
          <w:szCs w:val="20"/>
        </w:rPr>
        <w:t>Haber realizado con entrega y dedicación, las actividades programadas de Bienestar Social</w:t>
      </w:r>
      <w:r w:rsidR="007D61A7" w:rsidRPr="007D61A7">
        <w:rPr>
          <w:rFonts w:ascii="Arial" w:hAnsi="Arial" w:cs="Arial"/>
          <w:bCs/>
        </w:rPr>
        <w:t>”, a los siguientes equipos de trabajo:</w:t>
      </w:r>
    </w:p>
    <w:p w14:paraId="634B3024" w14:textId="5682C7F1" w:rsidR="007D61A7" w:rsidRDefault="007D61A7" w:rsidP="00054401">
      <w:pPr>
        <w:spacing w:after="0" w:line="240" w:lineRule="auto"/>
        <w:jc w:val="both"/>
        <w:rPr>
          <w:rFonts w:ascii="Arial" w:hAnsi="Arial" w:cs="Arial"/>
          <w:bCs/>
        </w:rPr>
      </w:pPr>
    </w:p>
    <w:p w14:paraId="723D53D8" w14:textId="20880B23" w:rsidR="007D61A7" w:rsidRDefault="00B20622" w:rsidP="00054401">
      <w:pPr>
        <w:spacing w:after="0" w:line="240" w:lineRule="auto"/>
        <w:jc w:val="both"/>
        <w:rPr>
          <w:rFonts w:ascii="Arial" w:hAnsi="Arial" w:cs="Arial"/>
          <w:bCs/>
        </w:rPr>
      </w:pPr>
      <w:r>
        <w:rPr>
          <w:rFonts w:ascii="Arial" w:hAnsi="Arial" w:cs="Arial"/>
          <w:bCs/>
        </w:rPr>
        <w:t xml:space="preserve">Personal de los </w:t>
      </w:r>
      <w:r w:rsidR="007D61A7">
        <w:rPr>
          <w:rFonts w:ascii="Arial" w:hAnsi="Arial" w:cs="Arial"/>
          <w:bCs/>
        </w:rPr>
        <w:t>Centros de Atención de</w:t>
      </w:r>
      <w:r>
        <w:rPr>
          <w:rFonts w:ascii="Arial" w:hAnsi="Arial" w:cs="Arial"/>
          <w:bCs/>
        </w:rPr>
        <w:t>:</w:t>
      </w:r>
    </w:p>
    <w:p w14:paraId="1E1FF072" w14:textId="44FB7F0E" w:rsidR="00B20622" w:rsidRPr="000A205F" w:rsidRDefault="00B20622">
      <w:pPr>
        <w:pStyle w:val="Prrafodelista"/>
        <w:numPr>
          <w:ilvl w:val="0"/>
          <w:numId w:val="2"/>
        </w:numPr>
        <w:spacing w:after="0" w:line="240" w:lineRule="auto"/>
        <w:jc w:val="both"/>
        <w:rPr>
          <w:rFonts w:ascii="Arial" w:hAnsi="Arial" w:cs="Arial"/>
          <w:bCs/>
        </w:rPr>
      </w:pPr>
      <w:r w:rsidRPr="000A205F">
        <w:rPr>
          <w:rFonts w:ascii="Arial" w:hAnsi="Arial" w:cs="Arial"/>
          <w:bCs/>
        </w:rPr>
        <w:t>Puerto Lleras</w:t>
      </w:r>
    </w:p>
    <w:p w14:paraId="1D42B87D" w14:textId="16F16FD0" w:rsidR="00B20622" w:rsidRPr="000A205F" w:rsidRDefault="00B20622">
      <w:pPr>
        <w:pStyle w:val="Prrafodelista"/>
        <w:numPr>
          <w:ilvl w:val="0"/>
          <w:numId w:val="2"/>
        </w:numPr>
        <w:spacing w:after="0" w:line="240" w:lineRule="auto"/>
        <w:jc w:val="both"/>
        <w:rPr>
          <w:rFonts w:ascii="Arial" w:hAnsi="Arial" w:cs="Arial"/>
          <w:bCs/>
        </w:rPr>
      </w:pPr>
      <w:r w:rsidRPr="000A205F">
        <w:rPr>
          <w:rFonts w:ascii="Arial" w:hAnsi="Arial" w:cs="Arial"/>
          <w:bCs/>
        </w:rPr>
        <w:t>Puerto Concordia</w:t>
      </w:r>
    </w:p>
    <w:p w14:paraId="475B36FC" w14:textId="1FA1F8EA" w:rsidR="00B20622" w:rsidRPr="000A205F" w:rsidRDefault="00B20622">
      <w:pPr>
        <w:pStyle w:val="Prrafodelista"/>
        <w:numPr>
          <w:ilvl w:val="0"/>
          <w:numId w:val="2"/>
        </w:numPr>
        <w:spacing w:after="0" w:line="240" w:lineRule="auto"/>
        <w:jc w:val="both"/>
        <w:rPr>
          <w:rFonts w:ascii="Arial" w:hAnsi="Arial" w:cs="Arial"/>
          <w:bCs/>
        </w:rPr>
      </w:pPr>
      <w:r w:rsidRPr="000A205F">
        <w:rPr>
          <w:rFonts w:ascii="Arial" w:hAnsi="Arial" w:cs="Arial"/>
          <w:bCs/>
        </w:rPr>
        <w:t>El Castillo</w:t>
      </w:r>
    </w:p>
    <w:p w14:paraId="23D6E8B3" w14:textId="7168BFF0" w:rsidR="00B20622" w:rsidRPr="000A205F" w:rsidRDefault="00B20622">
      <w:pPr>
        <w:pStyle w:val="Prrafodelista"/>
        <w:numPr>
          <w:ilvl w:val="0"/>
          <w:numId w:val="2"/>
        </w:numPr>
        <w:spacing w:after="0" w:line="240" w:lineRule="auto"/>
        <w:jc w:val="both"/>
        <w:rPr>
          <w:rFonts w:ascii="Arial" w:hAnsi="Arial" w:cs="Arial"/>
          <w:bCs/>
        </w:rPr>
      </w:pPr>
      <w:r w:rsidRPr="000A205F">
        <w:rPr>
          <w:rFonts w:ascii="Arial" w:hAnsi="Arial" w:cs="Arial"/>
          <w:bCs/>
        </w:rPr>
        <w:t>Barranca de Upía</w:t>
      </w:r>
    </w:p>
    <w:p w14:paraId="5A983D9E" w14:textId="1C385420" w:rsidR="00B20622" w:rsidRPr="000A205F" w:rsidRDefault="00B20622">
      <w:pPr>
        <w:pStyle w:val="Prrafodelista"/>
        <w:numPr>
          <w:ilvl w:val="0"/>
          <w:numId w:val="2"/>
        </w:numPr>
        <w:spacing w:after="0" w:line="240" w:lineRule="auto"/>
        <w:jc w:val="both"/>
        <w:rPr>
          <w:rFonts w:ascii="Arial" w:hAnsi="Arial" w:cs="Arial"/>
          <w:bCs/>
        </w:rPr>
      </w:pPr>
      <w:r w:rsidRPr="000A205F">
        <w:rPr>
          <w:rFonts w:ascii="Arial" w:hAnsi="Arial" w:cs="Arial"/>
          <w:bCs/>
        </w:rPr>
        <w:t>Mapiripán</w:t>
      </w:r>
    </w:p>
    <w:p w14:paraId="38001BE7" w14:textId="43BDF4CC" w:rsidR="00B20622" w:rsidRPr="000A205F" w:rsidRDefault="00B20622">
      <w:pPr>
        <w:pStyle w:val="Prrafodelista"/>
        <w:numPr>
          <w:ilvl w:val="0"/>
          <w:numId w:val="2"/>
        </w:numPr>
        <w:spacing w:after="0" w:line="240" w:lineRule="auto"/>
        <w:jc w:val="both"/>
        <w:rPr>
          <w:rFonts w:ascii="Arial" w:hAnsi="Arial" w:cs="Arial"/>
          <w:bCs/>
        </w:rPr>
      </w:pPr>
      <w:r w:rsidRPr="000A205F">
        <w:rPr>
          <w:rFonts w:ascii="Arial" w:hAnsi="Arial" w:cs="Arial"/>
          <w:bCs/>
        </w:rPr>
        <w:t>El Calvario</w:t>
      </w:r>
    </w:p>
    <w:p w14:paraId="6964FC3D" w14:textId="56BAC38A" w:rsidR="00B20622" w:rsidRPr="000A205F" w:rsidRDefault="00B20622">
      <w:pPr>
        <w:pStyle w:val="Prrafodelista"/>
        <w:numPr>
          <w:ilvl w:val="0"/>
          <w:numId w:val="2"/>
        </w:numPr>
        <w:spacing w:after="0" w:line="240" w:lineRule="auto"/>
        <w:jc w:val="both"/>
        <w:rPr>
          <w:rFonts w:ascii="Arial" w:hAnsi="Arial" w:cs="Arial"/>
          <w:bCs/>
        </w:rPr>
      </w:pPr>
      <w:r w:rsidRPr="000A205F">
        <w:rPr>
          <w:rFonts w:ascii="Arial" w:hAnsi="Arial" w:cs="Arial"/>
          <w:bCs/>
        </w:rPr>
        <w:t>Restrepo</w:t>
      </w:r>
    </w:p>
    <w:p w14:paraId="55EC72D4" w14:textId="6AFE05DB" w:rsidR="00CB0EC9" w:rsidRDefault="00CB0EC9" w:rsidP="00054401">
      <w:pPr>
        <w:spacing w:after="0" w:line="240" w:lineRule="auto"/>
        <w:jc w:val="both"/>
        <w:rPr>
          <w:rFonts w:ascii="Arial" w:hAnsi="Arial" w:cs="Arial"/>
          <w:bCs/>
        </w:rPr>
      </w:pPr>
    </w:p>
    <w:p w14:paraId="2E339068" w14:textId="6E08DD44" w:rsidR="00CB0EC9" w:rsidRDefault="00CB0EC9" w:rsidP="00054401">
      <w:pPr>
        <w:spacing w:after="0" w:line="240" w:lineRule="auto"/>
        <w:jc w:val="both"/>
        <w:rPr>
          <w:rFonts w:ascii="Arial" w:hAnsi="Arial" w:cs="Arial"/>
          <w:bCs/>
        </w:rPr>
      </w:pPr>
      <w:r>
        <w:rPr>
          <w:rFonts w:ascii="Arial" w:hAnsi="Arial" w:cs="Arial"/>
          <w:bCs/>
        </w:rPr>
        <w:t>Personal de Nivel Central, oficinas:</w:t>
      </w:r>
    </w:p>
    <w:p w14:paraId="651D6FA3" w14:textId="63FA5F50" w:rsidR="00CB0EC9" w:rsidRPr="000A205F" w:rsidRDefault="00CB0EC9">
      <w:pPr>
        <w:pStyle w:val="Prrafodelista"/>
        <w:numPr>
          <w:ilvl w:val="0"/>
          <w:numId w:val="3"/>
        </w:numPr>
        <w:spacing w:after="0" w:line="240" w:lineRule="auto"/>
        <w:jc w:val="both"/>
        <w:rPr>
          <w:rFonts w:ascii="Arial" w:hAnsi="Arial" w:cs="Arial"/>
          <w:bCs/>
        </w:rPr>
      </w:pPr>
      <w:r w:rsidRPr="000A205F">
        <w:rPr>
          <w:rFonts w:ascii="Arial" w:hAnsi="Arial" w:cs="Arial"/>
          <w:bCs/>
        </w:rPr>
        <w:t>Cartera</w:t>
      </w:r>
    </w:p>
    <w:p w14:paraId="6F14322A" w14:textId="37C6928E" w:rsidR="00CB0EC9" w:rsidRPr="000A205F" w:rsidRDefault="00CB0EC9">
      <w:pPr>
        <w:pStyle w:val="Prrafodelista"/>
        <w:numPr>
          <w:ilvl w:val="0"/>
          <w:numId w:val="3"/>
        </w:numPr>
        <w:spacing w:after="0" w:line="240" w:lineRule="auto"/>
        <w:jc w:val="both"/>
        <w:rPr>
          <w:rFonts w:ascii="Arial" w:hAnsi="Arial" w:cs="Arial"/>
          <w:bCs/>
        </w:rPr>
      </w:pPr>
      <w:r w:rsidRPr="000A205F">
        <w:rPr>
          <w:rFonts w:ascii="Arial" w:hAnsi="Arial" w:cs="Arial"/>
          <w:bCs/>
        </w:rPr>
        <w:t xml:space="preserve">Facturación </w:t>
      </w:r>
    </w:p>
    <w:p w14:paraId="57F12009" w14:textId="1C57918C" w:rsidR="00CB0EC9" w:rsidRPr="000A205F" w:rsidRDefault="00CB0EC9">
      <w:pPr>
        <w:pStyle w:val="Prrafodelista"/>
        <w:numPr>
          <w:ilvl w:val="0"/>
          <w:numId w:val="3"/>
        </w:numPr>
        <w:spacing w:after="0" w:line="240" w:lineRule="auto"/>
        <w:jc w:val="both"/>
        <w:rPr>
          <w:rFonts w:ascii="Arial" w:hAnsi="Arial" w:cs="Arial"/>
          <w:bCs/>
        </w:rPr>
      </w:pPr>
      <w:r w:rsidRPr="000A205F">
        <w:rPr>
          <w:rFonts w:ascii="Arial" w:hAnsi="Arial" w:cs="Arial"/>
          <w:bCs/>
        </w:rPr>
        <w:t>Archivo</w:t>
      </w:r>
    </w:p>
    <w:p w14:paraId="667762C0" w14:textId="0378C371" w:rsidR="000A205F" w:rsidRPr="000A205F" w:rsidRDefault="000A205F">
      <w:pPr>
        <w:pStyle w:val="Prrafodelista"/>
        <w:numPr>
          <w:ilvl w:val="0"/>
          <w:numId w:val="3"/>
        </w:numPr>
        <w:spacing w:after="0" w:line="240" w:lineRule="auto"/>
        <w:jc w:val="both"/>
        <w:rPr>
          <w:rFonts w:ascii="Arial" w:hAnsi="Arial" w:cs="Arial"/>
          <w:bCs/>
        </w:rPr>
      </w:pPr>
      <w:r w:rsidRPr="000A205F">
        <w:rPr>
          <w:rFonts w:ascii="Arial" w:hAnsi="Arial" w:cs="Arial"/>
          <w:bCs/>
        </w:rPr>
        <w:t>PIC</w:t>
      </w:r>
    </w:p>
    <w:p w14:paraId="4AEE8B5C" w14:textId="7C338A73" w:rsidR="000A205F" w:rsidRPr="000A205F" w:rsidRDefault="000A205F">
      <w:pPr>
        <w:pStyle w:val="Prrafodelista"/>
        <w:numPr>
          <w:ilvl w:val="0"/>
          <w:numId w:val="3"/>
        </w:numPr>
        <w:spacing w:after="0" w:line="240" w:lineRule="auto"/>
        <w:jc w:val="both"/>
        <w:rPr>
          <w:rFonts w:ascii="Arial" w:hAnsi="Arial" w:cs="Arial"/>
          <w:bCs/>
        </w:rPr>
      </w:pPr>
      <w:r w:rsidRPr="000A205F">
        <w:rPr>
          <w:rFonts w:ascii="Arial" w:hAnsi="Arial" w:cs="Arial"/>
          <w:bCs/>
        </w:rPr>
        <w:t>Subgerencia Asistencial</w:t>
      </w:r>
    </w:p>
    <w:p w14:paraId="605359EF" w14:textId="0431A636" w:rsidR="000A205F" w:rsidRDefault="000A205F">
      <w:pPr>
        <w:pStyle w:val="Prrafodelista"/>
        <w:numPr>
          <w:ilvl w:val="0"/>
          <w:numId w:val="3"/>
        </w:numPr>
        <w:spacing w:after="0" w:line="240" w:lineRule="auto"/>
        <w:jc w:val="both"/>
        <w:rPr>
          <w:rFonts w:ascii="Arial" w:hAnsi="Arial" w:cs="Arial"/>
          <w:bCs/>
        </w:rPr>
      </w:pPr>
      <w:r w:rsidRPr="000A205F">
        <w:rPr>
          <w:rFonts w:ascii="Arial" w:hAnsi="Arial" w:cs="Arial"/>
          <w:bCs/>
        </w:rPr>
        <w:t>SG-SST</w:t>
      </w:r>
    </w:p>
    <w:p w14:paraId="7FC229F3" w14:textId="125E650F" w:rsidR="00482269" w:rsidRDefault="00482269" w:rsidP="00482269">
      <w:pPr>
        <w:spacing w:after="0" w:line="240" w:lineRule="auto"/>
        <w:jc w:val="both"/>
        <w:rPr>
          <w:rFonts w:ascii="Arial" w:hAnsi="Arial" w:cs="Arial"/>
          <w:bCs/>
        </w:rPr>
      </w:pPr>
    </w:p>
    <w:p w14:paraId="4A57A32D" w14:textId="1F1BCE11" w:rsidR="00482269" w:rsidRPr="00482269" w:rsidRDefault="00482269" w:rsidP="00482269">
      <w:pPr>
        <w:spacing w:after="0" w:line="240" w:lineRule="auto"/>
        <w:jc w:val="center"/>
        <w:rPr>
          <w:rFonts w:ascii="Arial" w:hAnsi="Arial" w:cs="Arial"/>
          <w:bCs/>
        </w:rPr>
      </w:pPr>
      <w:r>
        <w:rPr>
          <w:noProof/>
          <w:lang w:eastAsia="es-CO"/>
        </w:rPr>
        <w:drawing>
          <wp:inline distT="0" distB="0" distL="0" distR="0" wp14:anchorId="08BD180E" wp14:editId="59507533">
            <wp:extent cx="3111335" cy="1543685"/>
            <wp:effectExtent l="0" t="0" r="0" b="0"/>
            <wp:docPr id="266" name="Imagen 266"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n 266" descr="Interfaz de usuario gráfica&#10;&#10;Descripción generada automáticamente con confianza media"/>
                    <pic:cNvPicPr/>
                  </pic:nvPicPr>
                  <pic:blipFill>
                    <a:blip r:embed="rId108"/>
                    <a:stretch>
                      <a:fillRect/>
                    </a:stretch>
                  </pic:blipFill>
                  <pic:spPr>
                    <a:xfrm>
                      <a:off x="0" y="0"/>
                      <a:ext cx="3143993" cy="1559888"/>
                    </a:xfrm>
                    <a:prstGeom prst="rect">
                      <a:avLst/>
                    </a:prstGeom>
                  </pic:spPr>
                </pic:pic>
              </a:graphicData>
            </a:graphic>
          </wp:inline>
        </w:drawing>
      </w:r>
    </w:p>
    <w:p w14:paraId="0DB10A6C" w14:textId="5BE990FF" w:rsidR="0063314B" w:rsidRDefault="0063314B" w:rsidP="00054401">
      <w:pPr>
        <w:spacing w:after="0" w:line="240" w:lineRule="auto"/>
        <w:jc w:val="both"/>
        <w:rPr>
          <w:rFonts w:ascii="Arial" w:hAnsi="Arial" w:cs="Arial"/>
          <w:bCs/>
        </w:rPr>
      </w:pPr>
    </w:p>
    <w:p w14:paraId="76D065C2" w14:textId="77777777" w:rsidR="00482269" w:rsidRDefault="00482269" w:rsidP="007513D3">
      <w:pPr>
        <w:spacing w:after="0" w:line="240" w:lineRule="auto"/>
        <w:jc w:val="both"/>
        <w:rPr>
          <w:rFonts w:ascii="Arial" w:eastAsia="Calibri" w:hAnsi="Arial" w:cs="Arial"/>
          <w:bCs/>
        </w:rPr>
      </w:pPr>
    </w:p>
    <w:p w14:paraId="71D5D75E" w14:textId="4796949F" w:rsidR="007513D3" w:rsidRPr="00EF7E11" w:rsidRDefault="007513D3" w:rsidP="007513D3">
      <w:pPr>
        <w:spacing w:after="0" w:line="240" w:lineRule="auto"/>
        <w:jc w:val="both"/>
        <w:rPr>
          <w:rFonts w:ascii="Arial" w:eastAsia="Calibri" w:hAnsi="Arial" w:cs="Arial"/>
          <w:bCs/>
        </w:rPr>
      </w:pPr>
      <w:r>
        <w:rPr>
          <w:rFonts w:ascii="Arial" w:eastAsia="Calibri" w:hAnsi="Arial" w:cs="Arial"/>
          <w:bCs/>
        </w:rPr>
        <w:t>IV TRIMESTRE</w:t>
      </w:r>
    </w:p>
    <w:p w14:paraId="33B42729" w14:textId="77777777" w:rsidR="007513D3" w:rsidRPr="00EF7E11" w:rsidRDefault="007513D3" w:rsidP="007513D3">
      <w:pPr>
        <w:spacing w:after="0" w:line="240" w:lineRule="auto"/>
        <w:jc w:val="both"/>
        <w:rPr>
          <w:rFonts w:ascii="Arial" w:eastAsia="Calibri" w:hAnsi="Arial" w:cs="Arial"/>
          <w:bCs/>
        </w:rPr>
      </w:pPr>
    </w:p>
    <w:p w14:paraId="214F2D08" w14:textId="2F65249F" w:rsidR="007513D3" w:rsidRPr="00EF7E11" w:rsidRDefault="007513D3" w:rsidP="007513D3">
      <w:pPr>
        <w:spacing w:after="0" w:line="240" w:lineRule="auto"/>
        <w:jc w:val="both"/>
        <w:rPr>
          <w:rFonts w:ascii="Arial" w:eastAsia="Calibri" w:hAnsi="Arial" w:cs="Arial"/>
          <w:bCs/>
        </w:rPr>
      </w:pPr>
      <w:r>
        <w:rPr>
          <w:rFonts w:ascii="Arial" w:eastAsia="Calibri" w:hAnsi="Arial" w:cs="Arial"/>
          <w:bCs/>
        </w:rPr>
        <w:t>Octubre: 22</w:t>
      </w:r>
      <w:r w:rsidRPr="00EF7E11">
        <w:rPr>
          <w:rFonts w:ascii="Arial" w:eastAsia="Calibri" w:hAnsi="Arial" w:cs="Arial"/>
          <w:bCs/>
        </w:rPr>
        <w:t xml:space="preserve"> Servidores Públicos</w:t>
      </w:r>
    </w:p>
    <w:p w14:paraId="757F5D47" w14:textId="43A9313B" w:rsidR="007513D3" w:rsidRPr="00EF7E11" w:rsidRDefault="007513D3" w:rsidP="007513D3">
      <w:pPr>
        <w:spacing w:after="0" w:line="240" w:lineRule="auto"/>
        <w:jc w:val="both"/>
        <w:rPr>
          <w:rFonts w:ascii="Arial" w:eastAsia="Calibri" w:hAnsi="Arial" w:cs="Arial"/>
          <w:bCs/>
        </w:rPr>
      </w:pPr>
      <w:r>
        <w:rPr>
          <w:rFonts w:ascii="Arial" w:eastAsia="Calibri" w:hAnsi="Arial" w:cs="Arial"/>
          <w:bCs/>
        </w:rPr>
        <w:t>Noviembre</w:t>
      </w:r>
      <w:r w:rsidRPr="00EF7E11">
        <w:rPr>
          <w:rFonts w:ascii="Arial" w:eastAsia="Calibri" w:hAnsi="Arial" w:cs="Arial"/>
          <w:bCs/>
        </w:rPr>
        <w:t xml:space="preserve">: </w:t>
      </w:r>
      <w:r>
        <w:rPr>
          <w:rFonts w:ascii="Arial" w:eastAsia="Calibri" w:hAnsi="Arial" w:cs="Arial"/>
          <w:bCs/>
        </w:rPr>
        <w:t xml:space="preserve"> 20 </w:t>
      </w:r>
      <w:r w:rsidRPr="00EF7E11">
        <w:rPr>
          <w:rFonts w:ascii="Arial" w:eastAsia="Calibri" w:hAnsi="Arial" w:cs="Arial"/>
          <w:bCs/>
        </w:rPr>
        <w:t>Servidores Públicos</w:t>
      </w:r>
    </w:p>
    <w:p w14:paraId="322A50AC" w14:textId="5512A728" w:rsidR="007513D3" w:rsidRDefault="007513D3" w:rsidP="007513D3">
      <w:pPr>
        <w:spacing w:after="0" w:line="240" w:lineRule="auto"/>
        <w:jc w:val="both"/>
        <w:rPr>
          <w:rFonts w:ascii="Arial" w:eastAsia="Calibri" w:hAnsi="Arial" w:cs="Arial"/>
          <w:bCs/>
        </w:rPr>
      </w:pPr>
      <w:r>
        <w:rPr>
          <w:rFonts w:ascii="Arial" w:eastAsia="Calibri" w:hAnsi="Arial" w:cs="Arial"/>
          <w:bCs/>
        </w:rPr>
        <w:t>Diciembre</w:t>
      </w:r>
      <w:r w:rsidRPr="00EF7E11">
        <w:rPr>
          <w:rFonts w:ascii="Arial" w:eastAsia="Calibri" w:hAnsi="Arial" w:cs="Arial"/>
          <w:bCs/>
        </w:rPr>
        <w:t>:</w:t>
      </w:r>
      <w:r>
        <w:rPr>
          <w:rFonts w:ascii="Arial" w:eastAsia="Calibri" w:hAnsi="Arial" w:cs="Arial"/>
          <w:bCs/>
        </w:rPr>
        <w:t xml:space="preserve"> 26</w:t>
      </w:r>
      <w:r w:rsidRPr="00EF7E11">
        <w:rPr>
          <w:rFonts w:ascii="Arial" w:eastAsia="Calibri" w:hAnsi="Arial" w:cs="Arial"/>
          <w:bCs/>
        </w:rPr>
        <w:t xml:space="preserve"> Servidores Públicos</w:t>
      </w:r>
    </w:p>
    <w:p w14:paraId="1B799DA9" w14:textId="23A21B30" w:rsidR="00914230" w:rsidRDefault="00914230" w:rsidP="00054401">
      <w:pPr>
        <w:spacing w:after="0" w:line="240" w:lineRule="auto"/>
        <w:jc w:val="both"/>
        <w:rPr>
          <w:rFonts w:ascii="Arial" w:hAnsi="Arial" w:cs="Arial"/>
          <w:bCs/>
        </w:rPr>
      </w:pPr>
    </w:p>
    <w:p w14:paraId="1CF9BC28" w14:textId="5660F1E7" w:rsidR="00914230" w:rsidRDefault="00C60E6C" w:rsidP="00054401">
      <w:pPr>
        <w:spacing w:after="0" w:line="240" w:lineRule="auto"/>
        <w:jc w:val="both"/>
        <w:rPr>
          <w:rFonts w:ascii="Arial" w:hAnsi="Arial" w:cs="Arial"/>
          <w:bCs/>
        </w:rPr>
      </w:pPr>
      <w:r>
        <w:rPr>
          <w:noProof/>
          <w:lang w:eastAsia="es-CO"/>
        </w:rPr>
        <w:lastRenderedPageBreak/>
        <w:drawing>
          <wp:anchor distT="0" distB="0" distL="114300" distR="114300" simplePos="0" relativeHeight="251685888" behindDoc="0" locked="0" layoutInCell="1" allowOverlap="1" wp14:anchorId="6B9C232B" wp14:editId="452E6CC5">
            <wp:simplePos x="0" y="0"/>
            <wp:positionH relativeFrom="margin">
              <wp:align>left</wp:align>
            </wp:positionH>
            <wp:positionV relativeFrom="paragraph">
              <wp:posOffset>162560</wp:posOffset>
            </wp:positionV>
            <wp:extent cx="2456815" cy="2371725"/>
            <wp:effectExtent l="0" t="0" r="635" b="9525"/>
            <wp:wrapSquare wrapText="bothSides"/>
            <wp:docPr id="38" name="Imagen 3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Tabla&#10;&#10;Descripción generada automáticamente"/>
                    <pic:cNvPicPr/>
                  </pic:nvPicPr>
                  <pic:blipFill>
                    <a:blip r:embed="rId109">
                      <a:extLst>
                        <a:ext uri="{28A0092B-C50C-407E-A947-70E740481C1C}">
                          <a14:useLocalDpi xmlns:a14="http://schemas.microsoft.com/office/drawing/2010/main" val="0"/>
                        </a:ext>
                      </a:extLst>
                    </a:blip>
                    <a:stretch>
                      <a:fillRect/>
                    </a:stretch>
                  </pic:blipFill>
                  <pic:spPr>
                    <a:xfrm>
                      <a:off x="0" y="0"/>
                      <a:ext cx="2463270" cy="2378116"/>
                    </a:xfrm>
                    <a:prstGeom prst="rect">
                      <a:avLst/>
                    </a:prstGeom>
                  </pic:spPr>
                </pic:pic>
              </a:graphicData>
            </a:graphic>
            <wp14:sizeRelV relativeFrom="margin">
              <wp14:pctHeight>0</wp14:pctHeight>
            </wp14:sizeRelV>
          </wp:anchor>
        </w:drawing>
      </w:r>
    </w:p>
    <w:p w14:paraId="1F8E1193" w14:textId="2ABE020A" w:rsidR="00914230" w:rsidRDefault="00C60E6C" w:rsidP="00054401">
      <w:pPr>
        <w:spacing w:after="0" w:line="240" w:lineRule="auto"/>
        <w:jc w:val="both"/>
        <w:rPr>
          <w:rFonts w:ascii="Arial" w:hAnsi="Arial" w:cs="Arial"/>
          <w:bCs/>
        </w:rPr>
      </w:pPr>
      <w:r>
        <w:rPr>
          <w:rFonts w:ascii="Arial" w:hAnsi="Arial" w:cs="Arial"/>
          <w:bCs/>
          <w:noProof/>
          <w:lang w:eastAsia="es-CO"/>
        </w:rPr>
        <w:drawing>
          <wp:inline distT="0" distB="0" distL="0" distR="0" wp14:anchorId="32AC7EF6" wp14:editId="4E9431A1">
            <wp:extent cx="2515726" cy="2449902"/>
            <wp:effectExtent l="0" t="0" r="0" b="76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22919" cy="2456907"/>
                    </a:xfrm>
                    <a:prstGeom prst="rect">
                      <a:avLst/>
                    </a:prstGeom>
                    <a:noFill/>
                  </pic:spPr>
                </pic:pic>
              </a:graphicData>
            </a:graphic>
          </wp:inline>
        </w:drawing>
      </w:r>
      <w:r>
        <w:rPr>
          <w:rFonts w:ascii="Arial" w:hAnsi="Arial" w:cs="Arial"/>
          <w:bCs/>
        </w:rPr>
        <w:br w:type="textWrapping" w:clear="all"/>
      </w:r>
    </w:p>
    <w:p w14:paraId="3D385627" w14:textId="798F3831" w:rsidR="0063314B" w:rsidRDefault="0063314B" w:rsidP="00054401">
      <w:pPr>
        <w:spacing w:after="0" w:line="240" w:lineRule="auto"/>
        <w:jc w:val="both"/>
        <w:rPr>
          <w:rFonts w:ascii="Arial" w:hAnsi="Arial" w:cs="Arial"/>
          <w:bCs/>
        </w:rPr>
      </w:pPr>
    </w:p>
    <w:p w14:paraId="066BBB8C" w14:textId="5A29C1B7" w:rsidR="00914230" w:rsidRDefault="00914230" w:rsidP="00054401">
      <w:pPr>
        <w:spacing w:after="0" w:line="240" w:lineRule="auto"/>
        <w:jc w:val="both"/>
        <w:rPr>
          <w:rFonts w:ascii="Arial" w:hAnsi="Arial" w:cs="Arial"/>
          <w:bCs/>
        </w:rPr>
      </w:pPr>
    </w:p>
    <w:p w14:paraId="0D700DB2" w14:textId="5DA966BC" w:rsidR="00914230" w:rsidRDefault="00914230" w:rsidP="00054401">
      <w:pPr>
        <w:spacing w:after="0" w:line="240" w:lineRule="auto"/>
        <w:jc w:val="both"/>
        <w:rPr>
          <w:rFonts w:ascii="Arial" w:hAnsi="Arial" w:cs="Arial"/>
          <w:bCs/>
        </w:rPr>
      </w:pPr>
    </w:p>
    <w:p w14:paraId="46D7279E" w14:textId="7259AF3B" w:rsidR="00DF219B" w:rsidRDefault="00C60E6C" w:rsidP="00054401">
      <w:pPr>
        <w:spacing w:after="0" w:line="240" w:lineRule="auto"/>
        <w:jc w:val="both"/>
        <w:rPr>
          <w:rFonts w:ascii="Arial" w:hAnsi="Arial" w:cs="Arial"/>
          <w:bCs/>
        </w:rPr>
      </w:pPr>
      <w:r>
        <w:rPr>
          <w:noProof/>
          <w:lang w:eastAsia="es-CO"/>
        </w:rPr>
        <w:drawing>
          <wp:inline distT="0" distB="0" distL="0" distR="0" wp14:anchorId="75A46DDB" wp14:editId="24FBEDE4">
            <wp:extent cx="3324225" cy="3683480"/>
            <wp:effectExtent l="0" t="0" r="0" b="0"/>
            <wp:docPr id="39" name="Imagen 3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Tabla&#10;&#10;Descripción generada automáticamente"/>
                    <pic:cNvPicPr/>
                  </pic:nvPicPr>
                  <pic:blipFill>
                    <a:blip r:embed="rId111"/>
                    <a:stretch>
                      <a:fillRect/>
                    </a:stretch>
                  </pic:blipFill>
                  <pic:spPr>
                    <a:xfrm>
                      <a:off x="0" y="0"/>
                      <a:ext cx="3328879" cy="3688637"/>
                    </a:xfrm>
                    <a:prstGeom prst="rect">
                      <a:avLst/>
                    </a:prstGeom>
                  </pic:spPr>
                </pic:pic>
              </a:graphicData>
            </a:graphic>
          </wp:inline>
        </w:drawing>
      </w:r>
    </w:p>
    <w:p w14:paraId="69B444D6" w14:textId="77777777" w:rsidR="007B5244" w:rsidRDefault="007B5244" w:rsidP="00054401">
      <w:pPr>
        <w:spacing w:after="0" w:line="240" w:lineRule="auto"/>
        <w:jc w:val="both"/>
        <w:rPr>
          <w:rFonts w:ascii="Arial" w:hAnsi="Arial" w:cs="Arial"/>
          <w:bCs/>
        </w:rPr>
      </w:pPr>
    </w:p>
    <w:p w14:paraId="31DC2B3E" w14:textId="4A9CB0C7" w:rsidR="0043653F" w:rsidRPr="00EF7E11" w:rsidRDefault="00054401" w:rsidP="00054401">
      <w:pPr>
        <w:spacing w:after="0" w:line="240" w:lineRule="auto"/>
        <w:jc w:val="both"/>
        <w:rPr>
          <w:rFonts w:ascii="Arial" w:hAnsi="Arial" w:cs="Arial"/>
          <w:bCs/>
        </w:rPr>
      </w:pPr>
      <w:r w:rsidRPr="00EF7E11">
        <w:rPr>
          <w:rFonts w:ascii="Arial" w:hAnsi="Arial" w:cs="Arial"/>
          <w:bCs/>
        </w:rPr>
        <w:lastRenderedPageBreak/>
        <w:t xml:space="preserve">Durante </w:t>
      </w:r>
      <w:r w:rsidR="007F436E" w:rsidRPr="00EF7E11">
        <w:rPr>
          <w:rFonts w:ascii="Arial" w:hAnsi="Arial" w:cs="Arial"/>
          <w:bCs/>
        </w:rPr>
        <w:t xml:space="preserve">estos </w:t>
      </w:r>
      <w:r w:rsidR="007B5244">
        <w:rPr>
          <w:rFonts w:ascii="Arial" w:hAnsi="Arial" w:cs="Arial"/>
          <w:bCs/>
        </w:rPr>
        <w:t>cuatro</w:t>
      </w:r>
      <w:r w:rsidRPr="00EF7E11">
        <w:rPr>
          <w:rFonts w:ascii="Arial" w:hAnsi="Arial" w:cs="Arial"/>
          <w:bCs/>
        </w:rPr>
        <w:t xml:space="preserve"> trimestre</w:t>
      </w:r>
      <w:r w:rsidR="007F436E" w:rsidRPr="00EF7E11">
        <w:rPr>
          <w:rFonts w:ascii="Arial" w:hAnsi="Arial" w:cs="Arial"/>
          <w:bCs/>
        </w:rPr>
        <w:t>s</w:t>
      </w:r>
      <w:r w:rsidRPr="00EF7E11">
        <w:rPr>
          <w:rFonts w:ascii="Arial" w:hAnsi="Arial" w:cs="Arial"/>
          <w:bCs/>
        </w:rPr>
        <w:t xml:space="preserve"> de 202</w:t>
      </w:r>
      <w:r w:rsidR="00305A1A" w:rsidRPr="00EF7E11">
        <w:rPr>
          <w:rFonts w:ascii="Arial" w:hAnsi="Arial" w:cs="Arial"/>
          <w:bCs/>
        </w:rPr>
        <w:t>2</w:t>
      </w:r>
      <w:r w:rsidRPr="00EF7E11">
        <w:rPr>
          <w:rFonts w:ascii="Arial" w:hAnsi="Arial" w:cs="Arial"/>
          <w:bCs/>
        </w:rPr>
        <w:t xml:space="preserve"> se beneficiaron de las actividades contempladas en el Plan de Bienestar Social, </w:t>
      </w:r>
      <w:r w:rsidR="00305A1A" w:rsidRPr="00EF7E11">
        <w:rPr>
          <w:rFonts w:ascii="Arial" w:hAnsi="Arial" w:cs="Arial"/>
          <w:bCs/>
        </w:rPr>
        <w:t>5</w:t>
      </w:r>
      <w:r w:rsidRPr="00EF7E11">
        <w:rPr>
          <w:rFonts w:ascii="Arial" w:hAnsi="Arial" w:cs="Arial"/>
          <w:bCs/>
        </w:rPr>
        <w:t xml:space="preserve">8 personas de planta </w:t>
      </w:r>
      <w:r w:rsidR="007F436E" w:rsidRPr="00EF7E11">
        <w:rPr>
          <w:rFonts w:ascii="Arial" w:hAnsi="Arial" w:cs="Arial"/>
          <w:bCs/>
        </w:rPr>
        <w:t>en el primer trimestre</w:t>
      </w:r>
      <w:r w:rsidR="00467827">
        <w:rPr>
          <w:rFonts w:ascii="Arial" w:hAnsi="Arial" w:cs="Arial"/>
          <w:bCs/>
        </w:rPr>
        <w:t>,</w:t>
      </w:r>
      <w:r w:rsidR="007F436E" w:rsidRPr="00EF7E11">
        <w:rPr>
          <w:rFonts w:ascii="Arial" w:hAnsi="Arial" w:cs="Arial"/>
          <w:bCs/>
        </w:rPr>
        <w:t xml:space="preserve"> </w:t>
      </w:r>
      <w:r w:rsidR="00AE712F" w:rsidRPr="00EF7E11">
        <w:rPr>
          <w:rFonts w:ascii="Arial" w:hAnsi="Arial" w:cs="Arial"/>
          <w:bCs/>
        </w:rPr>
        <w:t>74 personas en el segundo trimestre,</w:t>
      </w:r>
      <w:r w:rsidR="00467827">
        <w:rPr>
          <w:rFonts w:ascii="Arial" w:hAnsi="Arial" w:cs="Arial"/>
          <w:bCs/>
        </w:rPr>
        <w:t xml:space="preserve"> </w:t>
      </w:r>
      <w:r w:rsidR="005C58F8">
        <w:rPr>
          <w:rFonts w:ascii="Arial" w:hAnsi="Arial" w:cs="Arial"/>
          <w:bCs/>
        </w:rPr>
        <w:t>67 personas en el tercer trimestre</w:t>
      </w:r>
      <w:r w:rsidR="0030089F">
        <w:rPr>
          <w:rFonts w:ascii="Arial" w:hAnsi="Arial" w:cs="Arial"/>
          <w:bCs/>
        </w:rPr>
        <w:t xml:space="preserve"> </w:t>
      </w:r>
      <w:r w:rsidR="007B5244">
        <w:rPr>
          <w:rFonts w:ascii="Arial" w:hAnsi="Arial" w:cs="Arial"/>
          <w:bCs/>
        </w:rPr>
        <w:t>y</w:t>
      </w:r>
      <w:r w:rsidR="0030089F">
        <w:rPr>
          <w:rFonts w:ascii="Arial" w:hAnsi="Arial" w:cs="Arial"/>
          <w:bCs/>
        </w:rPr>
        <w:t xml:space="preserve"> 68</w:t>
      </w:r>
      <w:r w:rsidR="005C58F8">
        <w:rPr>
          <w:rFonts w:ascii="Arial" w:hAnsi="Arial" w:cs="Arial"/>
          <w:bCs/>
        </w:rPr>
        <w:t xml:space="preserve"> </w:t>
      </w:r>
      <w:r w:rsidRPr="00EF7E11">
        <w:rPr>
          <w:rFonts w:ascii="Arial" w:hAnsi="Arial" w:cs="Arial"/>
          <w:bCs/>
        </w:rPr>
        <w:t>en lo que guarda relación con disfrute de cumpleaños</w:t>
      </w:r>
      <w:r w:rsidR="00AE712F" w:rsidRPr="00EF7E11">
        <w:rPr>
          <w:rFonts w:ascii="Arial" w:hAnsi="Arial" w:cs="Arial"/>
          <w:bCs/>
        </w:rPr>
        <w:t xml:space="preserve">, para un total de </w:t>
      </w:r>
      <w:r w:rsidR="005068AD">
        <w:rPr>
          <w:rFonts w:ascii="Arial" w:hAnsi="Arial" w:cs="Arial"/>
          <w:bCs/>
        </w:rPr>
        <w:t>267</w:t>
      </w:r>
      <w:r w:rsidR="00AE712F" w:rsidRPr="00EF7E11">
        <w:rPr>
          <w:rFonts w:ascii="Arial" w:hAnsi="Arial" w:cs="Arial"/>
          <w:bCs/>
        </w:rPr>
        <w:t xml:space="preserve"> personas en lo corrido del año.</w:t>
      </w:r>
    </w:p>
    <w:p w14:paraId="7F013C26" w14:textId="77777777" w:rsidR="0043653F" w:rsidRPr="00EF7E11" w:rsidRDefault="0043653F" w:rsidP="00054401">
      <w:pPr>
        <w:spacing w:after="0" w:line="240" w:lineRule="auto"/>
        <w:jc w:val="both"/>
        <w:rPr>
          <w:rFonts w:ascii="Arial" w:hAnsi="Arial" w:cs="Arial"/>
          <w:bCs/>
        </w:rPr>
      </w:pPr>
    </w:p>
    <w:p w14:paraId="309B434F" w14:textId="4B9ABD21" w:rsidR="007418D2" w:rsidRDefault="00054401" w:rsidP="00A55AA9">
      <w:pPr>
        <w:spacing w:after="0" w:line="240" w:lineRule="auto"/>
        <w:jc w:val="both"/>
        <w:rPr>
          <w:rFonts w:ascii="Arial" w:hAnsi="Arial" w:cs="Arial"/>
          <w:bCs/>
        </w:rPr>
      </w:pPr>
      <w:r w:rsidRPr="00EF7E11">
        <w:rPr>
          <w:rFonts w:ascii="Arial" w:hAnsi="Arial" w:cs="Arial"/>
          <w:bCs/>
        </w:rPr>
        <w:t xml:space="preserve">Entonces de planta tenemos a </w:t>
      </w:r>
      <w:r w:rsidR="005068AD">
        <w:rPr>
          <w:rFonts w:ascii="Arial" w:hAnsi="Arial" w:cs="Arial"/>
          <w:bCs/>
        </w:rPr>
        <w:t>267</w:t>
      </w:r>
      <w:r w:rsidR="00305A1A" w:rsidRPr="00EF7E11">
        <w:rPr>
          <w:rFonts w:ascii="Arial" w:hAnsi="Arial" w:cs="Arial"/>
          <w:bCs/>
        </w:rPr>
        <w:t xml:space="preserve"> </w:t>
      </w:r>
      <w:r w:rsidRPr="00EF7E11">
        <w:rPr>
          <w:rFonts w:ascii="Arial" w:hAnsi="Arial" w:cs="Arial"/>
          <w:bCs/>
        </w:rPr>
        <w:t xml:space="preserve">personas con incentivos, </w:t>
      </w:r>
      <w:r w:rsidR="00DE7F98" w:rsidRPr="00EF7E11">
        <w:rPr>
          <w:rFonts w:ascii="Arial" w:hAnsi="Arial" w:cs="Arial"/>
          <w:bCs/>
        </w:rPr>
        <w:t>para un avance en el año</w:t>
      </w:r>
      <w:r w:rsidR="005A2E0C">
        <w:rPr>
          <w:rFonts w:ascii="Arial" w:hAnsi="Arial" w:cs="Arial"/>
          <w:bCs/>
        </w:rPr>
        <w:t xml:space="preserve"> del 100%.</w:t>
      </w:r>
    </w:p>
    <w:p w14:paraId="650BED56" w14:textId="159CE5E5" w:rsidR="00482269" w:rsidRDefault="00482269" w:rsidP="00A55AA9">
      <w:pPr>
        <w:spacing w:after="0" w:line="240" w:lineRule="auto"/>
        <w:jc w:val="both"/>
        <w:rPr>
          <w:rFonts w:ascii="Arial" w:hAnsi="Arial" w:cs="Arial"/>
          <w:bCs/>
        </w:rPr>
      </w:pPr>
    </w:p>
    <w:p w14:paraId="3F2C3A03" w14:textId="1D1E20A1" w:rsidR="00482269" w:rsidRPr="00EF7E11" w:rsidRDefault="00482269" w:rsidP="00A55AA9">
      <w:pPr>
        <w:spacing w:after="0" w:line="240" w:lineRule="auto"/>
        <w:jc w:val="both"/>
        <w:rPr>
          <w:rFonts w:ascii="Arial" w:hAnsi="Arial" w:cs="Arial"/>
          <w:bCs/>
        </w:rPr>
      </w:pPr>
      <w:r>
        <w:rPr>
          <w:noProof/>
          <w:lang w:eastAsia="es-CO"/>
        </w:rPr>
        <mc:AlternateContent>
          <mc:Choice Requires="cx1">
            <w:drawing>
              <wp:inline distT="0" distB="0" distL="0" distR="0" wp14:anchorId="27D692B0" wp14:editId="20B83CF0">
                <wp:extent cx="5676900" cy="4037162"/>
                <wp:effectExtent l="0" t="0" r="0" b="1905"/>
                <wp:docPr id="41" name="Gráfico 41">
                  <a:extLst xmlns:a="http://schemas.openxmlformats.org/drawingml/2006/main">
                    <a:ext uri="{FF2B5EF4-FFF2-40B4-BE49-F238E27FC236}">
                      <a16:creationId xmlns:a16="http://schemas.microsoft.com/office/drawing/2014/main" id="{596C6463-C8FA-9633-032C-6CF58BF4B41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2"/>
                  </a:graphicData>
                </a:graphic>
              </wp:inline>
            </w:drawing>
          </mc:Choice>
          <mc:Fallback>
            <w:drawing>
              <wp:inline distT="0" distB="0" distL="0" distR="0" wp14:anchorId="27D692B0" wp14:editId="20B83CF0">
                <wp:extent cx="5676900" cy="4037162"/>
                <wp:effectExtent l="0" t="0" r="0" b="1905"/>
                <wp:docPr id="41" name="Gráfico 41">
                  <a:extLst xmlns:a="http://schemas.openxmlformats.org/drawingml/2006/main">
                    <a:ext uri="{FF2B5EF4-FFF2-40B4-BE49-F238E27FC236}">
                      <a16:creationId xmlns:a16="http://schemas.microsoft.com/office/drawing/2014/main" id="{596C6463-C8FA-9633-032C-6CF58BF4B41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1" name="Gráfico 41">
                          <a:extLst>
                            <a:ext uri="{FF2B5EF4-FFF2-40B4-BE49-F238E27FC236}">
                              <a16:creationId xmlns:a16="http://schemas.microsoft.com/office/drawing/2014/main" id="{596C6463-C8FA-9633-032C-6CF58BF4B419}"/>
                            </a:ext>
                          </a:extLst>
                        </pic:cNvPr>
                        <pic:cNvPicPr>
                          <a:picLocks noGrp="1" noRot="1" noChangeAspect="1" noMove="1" noResize="1" noEditPoints="1" noAdjustHandles="1" noChangeArrowheads="1" noChangeShapeType="1"/>
                        </pic:cNvPicPr>
                      </pic:nvPicPr>
                      <pic:blipFill>
                        <a:blip r:embed="rId113"/>
                        <a:stretch>
                          <a:fillRect/>
                        </a:stretch>
                      </pic:blipFill>
                      <pic:spPr>
                        <a:xfrm>
                          <a:off x="0" y="0"/>
                          <a:ext cx="5676900" cy="4036695"/>
                        </a:xfrm>
                        <a:prstGeom prst="rect">
                          <a:avLst/>
                        </a:prstGeom>
                      </pic:spPr>
                    </pic:pic>
                  </a:graphicData>
                </a:graphic>
              </wp:inline>
            </w:drawing>
          </mc:Fallback>
        </mc:AlternateContent>
      </w:r>
    </w:p>
    <w:p w14:paraId="65389084" w14:textId="70C1B5B9" w:rsidR="005072AA" w:rsidRDefault="005072AA" w:rsidP="00A55AA9">
      <w:pPr>
        <w:spacing w:after="0" w:line="240" w:lineRule="auto"/>
        <w:jc w:val="both"/>
        <w:rPr>
          <w:rFonts w:ascii="Arial" w:hAnsi="Arial" w:cs="Arial"/>
          <w:bCs/>
        </w:rPr>
      </w:pPr>
    </w:p>
    <w:p w14:paraId="5265734A" w14:textId="6B11679C" w:rsidR="00B3464E" w:rsidRDefault="00B3464E" w:rsidP="00A55AA9">
      <w:pPr>
        <w:spacing w:after="0" w:line="240" w:lineRule="auto"/>
        <w:jc w:val="both"/>
        <w:rPr>
          <w:rFonts w:ascii="Arial" w:hAnsi="Arial" w:cs="Arial"/>
          <w:bCs/>
        </w:rPr>
      </w:pPr>
    </w:p>
    <w:p w14:paraId="6816E2B3" w14:textId="1A067EB7" w:rsidR="00B3464E" w:rsidRDefault="00447A2F" w:rsidP="00A55AA9">
      <w:pPr>
        <w:spacing w:after="0" w:line="240" w:lineRule="auto"/>
        <w:jc w:val="both"/>
        <w:rPr>
          <w:rFonts w:ascii="Arial" w:hAnsi="Arial" w:cs="Arial"/>
          <w:bCs/>
        </w:rPr>
      </w:pPr>
      <w:r>
        <w:rPr>
          <w:rFonts w:ascii="Arial" w:hAnsi="Arial" w:cs="Arial"/>
          <w:bCs/>
        </w:rPr>
        <w:t xml:space="preserve">Esta fue la ejecución de la vigencia 2022 desde las diferentes áreas de la subgerencia administrativa y logística. </w:t>
      </w:r>
    </w:p>
    <w:p w14:paraId="36249A6B" w14:textId="3544C4AD" w:rsidR="006C205C" w:rsidRPr="00EF7E11" w:rsidRDefault="006C205C" w:rsidP="00435549">
      <w:pPr>
        <w:spacing w:after="0" w:line="240" w:lineRule="auto"/>
        <w:jc w:val="both"/>
        <w:rPr>
          <w:rFonts w:ascii="Arial" w:eastAsia="Times New Roman" w:hAnsi="Arial" w:cs="Arial"/>
          <w:color w:val="000000"/>
          <w:lang w:eastAsia="es-CO"/>
        </w:rPr>
      </w:pPr>
    </w:p>
    <w:p w14:paraId="2A39F777" w14:textId="5706808D" w:rsidR="006C205C" w:rsidRDefault="006C205C" w:rsidP="00435549">
      <w:pPr>
        <w:spacing w:after="0" w:line="240" w:lineRule="auto"/>
        <w:jc w:val="both"/>
        <w:rPr>
          <w:rFonts w:ascii="Arial" w:eastAsia="Times New Roman" w:hAnsi="Arial" w:cs="Arial"/>
          <w:color w:val="000000"/>
          <w:sz w:val="24"/>
          <w:szCs w:val="24"/>
          <w:lang w:eastAsia="es-CO"/>
        </w:rPr>
      </w:pPr>
    </w:p>
    <w:p w14:paraId="2F7E985C" w14:textId="26A7D3EB" w:rsidR="0047507C" w:rsidRDefault="0047507C" w:rsidP="00435549">
      <w:pPr>
        <w:spacing w:after="0" w:line="240" w:lineRule="auto"/>
        <w:jc w:val="both"/>
        <w:rPr>
          <w:rFonts w:ascii="Arial" w:eastAsia="Times New Roman" w:hAnsi="Arial" w:cs="Arial"/>
          <w:color w:val="000000"/>
          <w:sz w:val="24"/>
          <w:szCs w:val="24"/>
          <w:lang w:eastAsia="es-CO"/>
        </w:rPr>
      </w:pPr>
    </w:p>
    <w:p w14:paraId="0F79B7B0" w14:textId="4B88A232" w:rsidR="0047507C" w:rsidRDefault="0047507C" w:rsidP="00435549">
      <w:pPr>
        <w:spacing w:after="0" w:line="240" w:lineRule="auto"/>
        <w:jc w:val="both"/>
        <w:rPr>
          <w:rFonts w:ascii="Arial" w:eastAsia="Times New Roman" w:hAnsi="Arial" w:cs="Arial"/>
          <w:color w:val="000000"/>
          <w:sz w:val="24"/>
          <w:szCs w:val="24"/>
          <w:lang w:eastAsia="es-CO"/>
        </w:rPr>
      </w:pPr>
    </w:p>
    <w:p w14:paraId="53C32809" w14:textId="00E3D33D" w:rsidR="0047507C" w:rsidRDefault="0047507C" w:rsidP="00435549">
      <w:pPr>
        <w:spacing w:after="0" w:line="240" w:lineRule="auto"/>
        <w:jc w:val="both"/>
        <w:rPr>
          <w:rFonts w:ascii="Arial" w:eastAsia="Times New Roman" w:hAnsi="Arial" w:cs="Arial"/>
          <w:color w:val="000000"/>
          <w:sz w:val="24"/>
          <w:szCs w:val="24"/>
          <w:lang w:eastAsia="es-CO"/>
        </w:rPr>
      </w:pPr>
    </w:p>
    <w:p w14:paraId="3F2B8933" w14:textId="043B52A8" w:rsidR="0047507C" w:rsidRDefault="0047507C" w:rsidP="00435549">
      <w:pPr>
        <w:spacing w:after="0" w:line="240" w:lineRule="auto"/>
        <w:jc w:val="both"/>
        <w:rPr>
          <w:rFonts w:ascii="Arial" w:eastAsia="Times New Roman" w:hAnsi="Arial" w:cs="Arial"/>
          <w:color w:val="000000"/>
          <w:sz w:val="24"/>
          <w:szCs w:val="24"/>
          <w:lang w:eastAsia="es-CO"/>
        </w:rPr>
      </w:pPr>
    </w:p>
    <w:p w14:paraId="72DEAFE6" w14:textId="640F0596" w:rsidR="0047507C" w:rsidRDefault="0047507C" w:rsidP="00435549">
      <w:pPr>
        <w:spacing w:after="0" w:line="240" w:lineRule="auto"/>
        <w:jc w:val="both"/>
        <w:rPr>
          <w:rFonts w:ascii="Arial" w:eastAsia="Times New Roman" w:hAnsi="Arial" w:cs="Arial"/>
          <w:color w:val="000000"/>
          <w:sz w:val="24"/>
          <w:szCs w:val="24"/>
          <w:lang w:eastAsia="es-CO"/>
        </w:rPr>
      </w:pPr>
    </w:p>
    <w:p w14:paraId="6E516ACD" w14:textId="6CBE1850" w:rsidR="00C3098F" w:rsidRPr="00C3098F" w:rsidRDefault="0047507C" w:rsidP="00C3098F">
      <w:pPr>
        <w:jc w:val="center"/>
        <w:rPr>
          <w:rFonts w:ascii="Verdana" w:hAnsi="Verdana"/>
          <w:b/>
          <w:bCs/>
        </w:rPr>
      </w:pPr>
      <w:r w:rsidRPr="00536043">
        <w:rPr>
          <w:rFonts w:ascii="Verdana" w:hAnsi="Verdana"/>
          <w:b/>
          <w:bCs/>
        </w:rPr>
        <w:lastRenderedPageBreak/>
        <w:t xml:space="preserve"> SUBGERENCIA ASISTENCIAL</w:t>
      </w:r>
    </w:p>
    <w:tbl>
      <w:tblPr>
        <w:tblW w:w="5386" w:type="pct"/>
        <w:tblInd w:w="-861" w:type="dxa"/>
        <w:tblLayout w:type="fixed"/>
        <w:tblCellMar>
          <w:left w:w="70" w:type="dxa"/>
          <w:right w:w="70" w:type="dxa"/>
        </w:tblCellMar>
        <w:tblLook w:val="04A0" w:firstRow="1" w:lastRow="0" w:firstColumn="1" w:lastColumn="0" w:noHBand="0" w:noVBand="1"/>
      </w:tblPr>
      <w:tblGrid>
        <w:gridCol w:w="1957"/>
        <w:gridCol w:w="4206"/>
        <w:gridCol w:w="1952"/>
        <w:gridCol w:w="1956"/>
      </w:tblGrid>
      <w:tr w:rsidR="00C3098F" w:rsidRPr="006C4D75" w14:paraId="35C7BE1F" w14:textId="77777777" w:rsidTr="00990C0C">
        <w:trPr>
          <w:trHeight w:val="300"/>
        </w:trPr>
        <w:tc>
          <w:tcPr>
            <w:tcW w:w="972" w:type="pct"/>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447B3282" w14:textId="77777777" w:rsidR="00C3098F" w:rsidRPr="0096276C" w:rsidRDefault="00C3098F" w:rsidP="00990C0C">
            <w:pPr>
              <w:spacing w:after="0" w:line="240" w:lineRule="auto"/>
              <w:jc w:val="center"/>
              <w:rPr>
                <w:rFonts w:ascii="Calibri" w:eastAsia="Times New Roman" w:hAnsi="Calibri" w:cs="Times New Roman"/>
                <w:b/>
                <w:bCs/>
                <w:color w:val="000000"/>
                <w:sz w:val="18"/>
                <w:lang w:eastAsia="es-CO"/>
              </w:rPr>
            </w:pPr>
            <w:r w:rsidRPr="0096276C">
              <w:rPr>
                <w:rFonts w:ascii="Calibri" w:eastAsia="Times New Roman" w:hAnsi="Calibri" w:cs="Times New Roman"/>
                <w:b/>
                <w:bCs/>
                <w:color w:val="000000"/>
                <w:sz w:val="18"/>
                <w:lang w:eastAsia="es-CO"/>
              </w:rPr>
              <w:t>AMBITO</w:t>
            </w:r>
          </w:p>
        </w:tc>
        <w:tc>
          <w:tcPr>
            <w:tcW w:w="2088" w:type="pct"/>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454D7EC4" w14:textId="77777777" w:rsidR="00C3098F" w:rsidRPr="0096276C" w:rsidRDefault="00C3098F" w:rsidP="00990C0C">
            <w:pPr>
              <w:spacing w:after="0" w:line="240" w:lineRule="auto"/>
              <w:jc w:val="center"/>
              <w:rPr>
                <w:rFonts w:ascii="Calibri" w:eastAsia="Times New Roman" w:hAnsi="Calibri" w:cs="Times New Roman"/>
                <w:b/>
                <w:bCs/>
                <w:color w:val="000000"/>
                <w:sz w:val="18"/>
                <w:lang w:eastAsia="es-CO"/>
              </w:rPr>
            </w:pPr>
            <w:r w:rsidRPr="0096276C">
              <w:rPr>
                <w:rFonts w:ascii="Calibri" w:eastAsia="Times New Roman" w:hAnsi="Calibri" w:cs="Times New Roman"/>
                <w:b/>
                <w:bCs/>
                <w:color w:val="000000"/>
                <w:sz w:val="18"/>
                <w:lang w:eastAsia="es-CO"/>
              </w:rPr>
              <w:t>ESTADÍSTICA ANUAL</w:t>
            </w:r>
          </w:p>
        </w:tc>
        <w:tc>
          <w:tcPr>
            <w:tcW w:w="969" w:type="pct"/>
            <w:tcBorders>
              <w:top w:val="single" w:sz="8" w:space="0" w:color="auto"/>
              <w:left w:val="nil"/>
              <w:bottom w:val="single" w:sz="4" w:space="0" w:color="auto"/>
              <w:right w:val="single" w:sz="4" w:space="0" w:color="auto"/>
            </w:tcBorders>
            <w:shd w:val="clear" w:color="auto" w:fill="auto"/>
            <w:noWrap/>
            <w:vAlign w:val="center"/>
            <w:hideMark/>
          </w:tcPr>
          <w:p w14:paraId="4905015D" w14:textId="77777777" w:rsidR="00C3098F" w:rsidRPr="0096276C" w:rsidRDefault="00C3098F" w:rsidP="00990C0C">
            <w:pPr>
              <w:spacing w:after="0" w:line="240" w:lineRule="auto"/>
              <w:jc w:val="center"/>
              <w:rPr>
                <w:rFonts w:ascii="Calibri" w:eastAsia="Times New Roman" w:hAnsi="Calibri" w:cs="Times New Roman"/>
                <w:b/>
                <w:bCs/>
                <w:color w:val="000000"/>
                <w:sz w:val="18"/>
                <w:lang w:eastAsia="es-CO"/>
              </w:rPr>
            </w:pPr>
            <w:r w:rsidRPr="0096276C">
              <w:rPr>
                <w:rFonts w:ascii="Calibri" w:eastAsia="Times New Roman" w:hAnsi="Calibri" w:cs="Times New Roman"/>
                <w:b/>
                <w:bCs/>
                <w:color w:val="000000"/>
                <w:sz w:val="18"/>
                <w:lang w:eastAsia="es-CO"/>
              </w:rPr>
              <w:t>VIGENCIA 2022</w:t>
            </w:r>
          </w:p>
        </w:tc>
        <w:tc>
          <w:tcPr>
            <w:tcW w:w="971" w:type="pct"/>
            <w:tcBorders>
              <w:top w:val="single" w:sz="8" w:space="0" w:color="auto"/>
              <w:left w:val="nil"/>
              <w:bottom w:val="single" w:sz="4" w:space="0" w:color="auto"/>
              <w:right w:val="single" w:sz="8" w:space="0" w:color="auto"/>
            </w:tcBorders>
            <w:shd w:val="clear" w:color="auto" w:fill="auto"/>
            <w:noWrap/>
            <w:vAlign w:val="center"/>
            <w:hideMark/>
          </w:tcPr>
          <w:p w14:paraId="601236A8" w14:textId="77777777" w:rsidR="00C3098F" w:rsidRPr="0096276C" w:rsidRDefault="00C3098F" w:rsidP="00990C0C">
            <w:pPr>
              <w:spacing w:after="0" w:line="240" w:lineRule="auto"/>
              <w:jc w:val="center"/>
              <w:rPr>
                <w:rFonts w:ascii="Calibri" w:eastAsia="Times New Roman" w:hAnsi="Calibri" w:cs="Times New Roman"/>
                <w:b/>
                <w:bCs/>
                <w:color w:val="000000"/>
                <w:sz w:val="18"/>
                <w:lang w:eastAsia="es-CO"/>
              </w:rPr>
            </w:pPr>
            <w:r w:rsidRPr="0096276C">
              <w:rPr>
                <w:rFonts w:ascii="Calibri" w:eastAsia="Times New Roman" w:hAnsi="Calibri" w:cs="Times New Roman"/>
                <w:b/>
                <w:bCs/>
                <w:color w:val="000000"/>
                <w:sz w:val="18"/>
                <w:lang w:eastAsia="es-CO"/>
              </w:rPr>
              <w:t>VIGENCIA 2021</w:t>
            </w:r>
          </w:p>
        </w:tc>
      </w:tr>
      <w:tr w:rsidR="00C3098F" w:rsidRPr="006C4D75" w14:paraId="41764ECC" w14:textId="77777777" w:rsidTr="00990C0C">
        <w:trPr>
          <w:trHeight w:val="315"/>
        </w:trPr>
        <w:tc>
          <w:tcPr>
            <w:tcW w:w="972" w:type="pct"/>
            <w:vMerge/>
            <w:tcBorders>
              <w:top w:val="single" w:sz="8" w:space="0" w:color="auto"/>
              <w:left w:val="single" w:sz="8" w:space="0" w:color="auto"/>
              <w:bottom w:val="single" w:sz="8" w:space="0" w:color="000000"/>
              <w:right w:val="single" w:sz="4" w:space="0" w:color="auto"/>
            </w:tcBorders>
            <w:vAlign w:val="center"/>
            <w:hideMark/>
          </w:tcPr>
          <w:p w14:paraId="4AD5851A" w14:textId="77777777" w:rsidR="00C3098F" w:rsidRPr="0096276C" w:rsidRDefault="00C3098F" w:rsidP="00990C0C">
            <w:pPr>
              <w:spacing w:after="0" w:line="240" w:lineRule="auto"/>
              <w:rPr>
                <w:rFonts w:ascii="Calibri" w:eastAsia="Times New Roman" w:hAnsi="Calibri" w:cs="Times New Roman"/>
                <w:b/>
                <w:bCs/>
                <w:color w:val="000000"/>
                <w:sz w:val="18"/>
                <w:lang w:eastAsia="es-CO"/>
              </w:rPr>
            </w:pPr>
          </w:p>
        </w:tc>
        <w:tc>
          <w:tcPr>
            <w:tcW w:w="2088" w:type="pct"/>
            <w:vMerge/>
            <w:tcBorders>
              <w:top w:val="single" w:sz="8" w:space="0" w:color="auto"/>
              <w:left w:val="single" w:sz="4" w:space="0" w:color="auto"/>
              <w:bottom w:val="single" w:sz="8" w:space="0" w:color="000000"/>
              <w:right w:val="single" w:sz="4" w:space="0" w:color="auto"/>
            </w:tcBorders>
            <w:vAlign w:val="center"/>
            <w:hideMark/>
          </w:tcPr>
          <w:p w14:paraId="7C60081D" w14:textId="77777777" w:rsidR="00C3098F" w:rsidRPr="0096276C" w:rsidRDefault="00C3098F" w:rsidP="00990C0C">
            <w:pPr>
              <w:spacing w:after="0" w:line="240" w:lineRule="auto"/>
              <w:rPr>
                <w:rFonts w:ascii="Calibri" w:eastAsia="Times New Roman" w:hAnsi="Calibri" w:cs="Times New Roman"/>
                <w:b/>
                <w:bCs/>
                <w:color w:val="000000"/>
                <w:sz w:val="18"/>
                <w:lang w:eastAsia="es-CO"/>
              </w:rPr>
            </w:pPr>
          </w:p>
        </w:tc>
        <w:tc>
          <w:tcPr>
            <w:tcW w:w="969" w:type="pct"/>
            <w:tcBorders>
              <w:top w:val="nil"/>
              <w:left w:val="nil"/>
              <w:bottom w:val="single" w:sz="8" w:space="0" w:color="auto"/>
              <w:right w:val="single" w:sz="4" w:space="0" w:color="auto"/>
            </w:tcBorders>
            <w:shd w:val="clear" w:color="auto" w:fill="auto"/>
            <w:noWrap/>
            <w:vAlign w:val="center"/>
            <w:hideMark/>
          </w:tcPr>
          <w:p w14:paraId="0B24404B" w14:textId="77777777" w:rsidR="00C3098F" w:rsidRPr="0096276C" w:rsidRDefault="00C3098F" w:rsidP="00990C0C">
            <w:pPr>
              <w:spacing w:after="0" w:line="240" w:lineRule="auto"/>
              <w:jc w:val="center"/>
              <w:rPr>
                <w:rFonts w:ascii="Calibri" w:eastAsia="Times New Roman" w:hAnsi="Calibri" w:cs="Times New Roman"/>
                <w:b/>
                <w:bCs/>
                <w:color w:val="000000"/>
                <w:sz w:val="18"/>
                <w:lang w:eastAsia="es-CO"/>
              </w:rPr>
            </w:pPr>
            <w:r w:rsidRPr="0096276C">
              <w:rPr>
                <w:rFonts w:ascii="Calibri" w:eastAsia="Times New Roman" w:hAnsi="Calibri" w:cs="Times New Roman"/>
                <w:b/>
                <w:bCs/>
                <w:color w:val="000000"/>
                <w:sz w:val="18"/>
                <w:lang w:eastAsia="es-CO"/>
              </w:rPr>
              <w:t>TOTAL</w:t>
            </w:r>
          </w:p>
        </w:tc>
        <w:tc>
          <w:tcPr>
            <w:tcW w:w="971" w:type="pct"/>
            <w:tcBorders>
              <w:top w:val="nil"/>
              <w:left w:val="nil"/>
              <w:bottom w:val="single" w:sz="8" w:space="0" w:color="auto"/>
              <w:right w:val="single" w:sz="8" w:space="0" w:color="auto"/>
            </w:tcBorders>
            <w:shd w:val="clear" w:color="auto" w:fill="auto"/>
            <w:noWrap/>
            <w:vAlign w:val="center"/>
            <w:hideMark/>
          </w:tcPr>
          <w:p w14:paraId="08C32530" w14:textId="77777777" w:rsidR="00C3098F" w:rsidRPr="0096276C" w:rsidRDefault="00C3098F" w:rsidP="00990C0C">
            <w:pPr>
              <w:spacing w:after="0" w:line="240" w:lineRule="auto"/>
              <w:jc w:val="center"/>
              <w:rPr>
                <w:rFonts w:ascii="Calibri" w:eastAsia="Times New Roman" w:hAnsi="Calibri" w:cs="Times New Roman"/>
                <w:b/>
                <w:bCs/>
                <w:color w:val="000000"/>
                <w:sz w:val="18"/>
                <w:lang w:eastAsia="es-CO"/>
              </w:rPr>
            </w:pPr>
            <w:r w:rsidRPr="0096276C">
              <w:rPr>
                <w:rFonts w:ascii="Calibri" w:eastAsia="Times New Roman" w:hAnsi="Calibri" w:cs="Times New Roman"/>
                <w:b/>
                <w:bCs/>
                <w:color w:val="000000"/>
                <w:sz w:val="18"/>
                <w:lang w:eastAsia="es-CO"/>
              </w:rPr>
              <w:t>TOTAL</w:t>
            </w:r>
          </w:p>
        </w:tc>
      </w:tr>
      <w:tr w:rsidR="00C3098F" w:rsidRPr="006C4D75" w14:paraId="2CA7564F" w14:textId="77777777" w:rsidTr="00990C0C">
        <w:trPr>
          <w:trHeight w:val="417"/>
        </w:trPr>
        <w:tc>
          <w:tcPr>
            <w:tcW w:w="972"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72B9AFF6" w14:textId="77777777" w:rsidR="00C3098F" w:rsidRPr="0096276C" w:rsidRDefault="00C3098F" w:rsidP="00990C0C">
            <w:pPr>
              <w:spacing w:after="0" w:line="240" w:lineRule="auto"/>
              <w:jc w:val="center"/>
              <w:rPr>
                <w:rFonts w:ascii="Calibri" w:eastAsia="Times New Roman" w:hAnsi="Calibri" w:cs="Times New Roman"/>
                <w:b/>
                <w:color w:val="000000"/>
                <w:sz w:val="18"/>
                <w:lang w:eastAsia="es-CO"/>
              </w:rPr>
            </w:pPr>
            <w:r w:rsidRPr="006C4D75">
              <w:rPr>
                <w:rFonts w:ascii="Calibri" w:eastAsia="Times New Roman" w:hAnsi="Calibri" w:cs="Times New Roman"/>
                <w:b/>
                <w:color w:val="000000"/>
                <w:sz w:val="18"/>
                <w:lang w:eastAsia="es-CO"/>
              </w:rPr>
              <w:t>PROMOCIÓN Y PREVENCIÓN</w:t>
            </w:r>
          </w:p>
        </w:tc>
        <w:tc>
          <w:tcPr>
            <w:tcW w:w="2088" w:type="pct"/>
            <w:tcBorders>
              <w:top w:val="nil"/>
              <w:left w:val="nil"/>
              <w:bottom w:val="single" w:sz="4" w:space="0" w:color="auto"/>
              <w:right w:val="single" w:sz="4" w:space="0" w:color="auto"/>
            </w:tcBorders>
            <w:shd w:val="clear" w:color="auto" w:fill="auto"/>
            <w:vAlign w:val="bottom"/>
            <w:hideMark/>
          </w:tcPr>
          <w:p w14:paraId="58A077FC"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Dosis de biológico aplicadas</w:t>
            </w:r>
          </w:p>
        </w:tc>
        <w:tc>
          <w:tcPr>
            <w:tcW w:w="969" w:type="pct"/>
            <w:tcBorders>
              <w:top w:val="nil"/>
              <w:left w:val="nil"/>
              <w:bottom w:val="single" w:sz="4" w:space="0" w:color="auto"/>
              <w:right w:val="single" w:sz="4" w:space="0" w:color="auto"/>
            </w:tcBorders>
            <w:shd w:val="clear" w:color="auto" w:fill="auto"/>
            <w:noWrap/>
            <w:vAlign w:val="center"/>
            <w:hideMark/>
          </w:tcPr>
          <w:p w14:paraId="1F27F60F"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28896" behindDoc="0" locked="0" layoutInCell="1" allowOverlap="1" wp14:anchorId="232372F5" wp14:editId="21FDE531">
                      <wp:simplePos x="0" y="0"/>
                      <wp:positionH relativeFrom="column">
                        <wp:posOffset>-6985</wp:posOffset>
                      </wp:positionH>
                      <wp:positionV relativeFrom="paragraph">
                        <wp:posOffset>50800</wp:posOffset>
                      </wp:positionV>
                      <wp:extent cx="171450" cy="180975"/>
                      <wp:effectExtent l="19050" t="19050" r="38100" b="28575"/>
                      <wp:wrapNone/>
                      <wp:docPr id="203" name="Flecha arriba 5"/>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00B78D"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arriba 5" o:spid="_x0000_s1026" type="#_x0000_t68" style="position:absolute;margin-left:-.55pt;margin-top:4pt;width:13.5pt;height:14.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a99Ynd8AAAAGAQAADwAAAGRycy9kb3ducmV2LnhtbEyPzU7DMBCE&#10;70i8g7VIXFDrpKilhGwqBALKgUN/Lr258ZJEje1gO014e5YTHEczmvkmX42mFWfyoXEWIZ0mIMiW&#10;Tje2QtjvXiZLECEqq1XrLCF8U4BVcXmRq0y7wW7ovI2V4BIbMoVQx9hlUoayJqPC1HVk2ft03qjI&#10;0ldSezVwuWnlLEkW0qjG8kKtOnqqqTxte4Mw1M/9x40fNuv1WO3uTm/vr1+HDvH6anx8ABFpjH9h&#10;+MVndCiY6eh6q4NoESZpykmEJT9ieza/B3FEuF3MQRa5/I9f/AAAAP//AwBQSwECLQAUAAYACAAA&#10;ACEAtoM4kv4AAADhAQAAEwAAAAAAAAAAAAAAAAAAAAAAW0NvbnRlbnRfVHlwZXNdLnhtbFBLAQIt&#10;ABQABgAIAAAAIQA4/SH/1gAAAJQBAAALAAAAAAAAAAAAAAAAAC8BAABfcmVscy8ucmVsc1BLAQIt&#10;ABQABgAIAAAAIQC/96I3kAIAALEFAAAOAAAAAAAAAAAAAAAAAC4CAABkcnMvZTJvRG9jLnhtbFBL&#10;AQItABQABgAIAAAAIQBr31id3wAAAAY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144.737</w:t>
            </w:r>
          </w:p>
        </w:tc>
        <w:tc>
          <w:tcPr>
            <w:tcW w:w="971" w:type="pct"/>
            <w:tcBorders>
              <w:top w:val="nil"/>
              <w:left w:val="nil"/>
              <w:bottom w:val="single" w:sz="4" w:space="0" w:color="auto"/>
              <w:right w:val="single" w:sz="8" w:space="0" w:color="auto"/>
            </w:tcBorders>
            <w:shd w:val="clear" w:color="auto" w:fill="auto"/>
            <w:noWrap/>
            <w:vAlign w:val="center"/>
            <w:hideMark/>
          </w:tcPr>
          <w:p w14:paraId="5B176C6C"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699200" behindDoc="0" locked="0" layoutInCell="1" allowOverlap="1" wp14:anchorId="244E4785" wp14:editId="6A1A6E10">
                      <wp:simplePos x="0" y="0"/>
                      <wp:positionH relativeFrom="column">
                        <wp:posOffset>-635</wp:posOffset>
                      </wp:positionH>
                      <wp:positionV relativeFrom="paragraph">
                        <wp:posOffset>86360</wp:posOffset>
                      </wp:positionV>
                      <wp:extent cx="171450" cy="180975"/>
                      <wp:effectExtent l="19050" t="19050" r="38100" b="28575"/>
                      <wp:wrapNone/>
                      <wp:docPr id="204" name="Flecha arriba 69"/>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EBCA5" id="Flecha arriba 69" o:spid="_x0000_s1026" type="#_x0000_t68" style="position:absolute;margin-left:-.05pt;margin-top:6.8pt;width:13.5pt;height:14.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OflmXd0AAAAGAQAADwAAAGRycy9kb3ducmV2LnhtbEyOvU7DMBSF&#10;dyTewbpILKh1ElCAEKdCIKAMDG1Z2Nz4kkSNr4PtNOHtuUwwnh+d85Wr2fbiiD50jhSkywQEUu1M&#10;R42C993T4gZEiJqM7h2hgm8MsKpOT0pdGDfRBo/b2AgeoVBoBW2MQyFlqFu0OizdgMTZp/NWR5a+&#10;kcbricdtL7MkyaXVHfFDqwd8aLE+bEerYGofx7cLP23W67nZXR9eXp+/Pgalzs/m+zsQEef4V4Zf&#10;fEaHipn2biQTRK9gkXKR7cscBMdZfgtir+AqS0FWpfyPX/0AAAD//wMAUEsBAi0AFAAGAAgAAAAh&#10;ALaDOJL+AAAA4QEAABMAAAAAAAAAAAAAAAAAAAAAAFtDb250ZW50X1R5cGVzXS54bWxQSwECLQAU&#10;AAYACAAAACEAOP0h/9YAAACUAQAACwAAAAAAAAAAAAAAAAAvAQAAX3JlbHMvLnJlbHNQSwECLQAU&#10;AAYACAAAACEAv/eiN5ACAACxBQAADgAAAAAAAAAAAAAAAAAuAgAAZHJzL2Uyb0RvYy54bWxQSwEC&#10;LQAUAAYACAAAACEAOflmXd0AAAAGAQAADwAAAAAAAAAAAAAAAADqBAAAZHJzL2Rvd25yZXYueG1s&#10;UEsFBgAAAAAEAAQA8wAAAPQFAAAAAA==&#10;" adj="10232" fillcolor="#00b050" strokecolor="#538135 [2409]" strokeweight="1pt"/>
                  </w:pict>
                </mc:Fallback>
              </mc:AlternateContent>
            </w:r>
            <w:r w:rsidRPr="0096276C">
              <w:rPr>
                <w:rFonts w:ascii="Calibri" w:eastAsia="Times New Roman" w:hAnsi="Calibri" w:cs="Times New Roman"/>
                <w:color w:val="000000"/>
                <w:sz w:val="18"/>
                <w:lang w:eastAsia="es-CO"/>
              </w:rPr>
              <w:t>213.725</w:t>
            </w:r>
          </w:p>
        </w:tc>
      </w:tr>
      <w:tr w:rsidR="00C3098F" w:rsidRPr="006C4D75" w14:paraId="5CBAF813" w14:textId="77777777" w:rsidTr="00990C0C">
        <w:trPr>
          <w:trHeight w:val="600"/>
        </w:trPr>
        <w:tc>
          <w:tcPr>
            <w:tcW w:w="972" w:type="pct"/>
            <w:vMerge/>
            <w:tcBorders>
              <w:top w:val="nil"/>
              <w:left w:val="single" w:sz="8" w:space="0" w:color="auto"/>
              <w:bottom w:val="single" w:sz="8" w:space="0" w:color="000000"/>
              <w:right w:val="single" w:sz="8" w:space="0" w:color="auto"/>
            </w:tcBorders>
            <w:vAlign w:val="center"/>
            <w:hideMark/>
          </w:tcPr>
          <w:p w14:paraId="2AA6DDD5" w14:textId="77777777" w:rsidR="00C3098F" w:rsidRPr="0096276C" w:rsidRDefault="00C3098F" w:rsidP="00990C0C">
            <w:pPr>
              <w:spacing w:after="0" w:line="240" w:lineRule="auto"/>
              <w:rPr>
                <w:rFonts w:ascii="Calibri" w:eastAsia="Times New Roman" w:hAnsi="Calibri" w:cs="Times New Roman"/>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5E98F2A5"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controles de enfermería (Atención prenatal / crecimiento y desarrollo</w:t>
            </w:r>
          </w:p>
        </w:tc>
        <w:tc>
          <w:tcPr>
            <w:tcW w:w="969" w:type="pct"/>
            <w:tcBorders>
              <w:top w:val="nil"/>
              <w:left w:val="nil"/>
              <w:bottom w:val="single" w:sz="4" w:space="0" w:color="auto"/>
              <w:right w:val="single" w:sz="4" w:space="0" w:color="auto"/>
            </w:tcBorders>
            <w:shd w:val="clear" w:color="auto" w:fill="auto"/>
            <w:noWrap/>
            <w:vAlign w:val="center"/>
            <w:hideMark/>
          </w:tcPr>
          <w:p w14:paraId="2CA17B9C"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29920" behindDoc="0" locked="0" layoutInCell="1" allowOverlap="1" wp14:anchorId="12FD5739" wp14:editId="1C07DF68">
                      <wp:simplePos x="0" y="0"/>
                      <wp:positionH relativeFrom="column">
                        <wp:posOffset>-6985</wp:posOffset>
                      </wp:positionH>
                      <wp:positionV relativeFrom="paragraph">
                        <wp:posOffset>46990</wp:posOffset>
                      </wp:positionV>
                      <wp:extent cx="171450" cy="190500"/>
                      <wp:effectExtent l="19050" t="0" r="19050" b="38100"/>
                      <wp:wrapNone/>
                      <wp:docPr id="205" name="Flecha arriba 60"/>
                      <wp:cNvGraphicFramePr/>
                      <a:graphic xmlns:a="http://schemas.openxmlformats.org/drawingml/2006/main">
                        <a:graphicData uri="http://schemas.microsoft.com/office/word/2010/wordprocessingShape">
                          <wps:wsp>
                            <wps:cNvSpPr/>
                            <wps:spPr>
                              <a:xfrm rot="10800000">
                                <a:off x="0" y="0"/>
                                <a:ext cx="171450" cy="190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612EA" id="Flecha arriba 60" o:spid="_x0000_s1026" type="#_x0000_t68" style="position:absolute;margin-left:-.55pt;margin-top:3.7pt;width:13.5pt;height:15pt;rotation:18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OvHhAIAAJkFAAAOAAAAZHJzL2Uyb0RvYy54bWysVMFu2zAMvQ/YPwi6r46DdG2DOkXQIsOA&#10;oivWDj0rshQbkEWNUuJkXz9Kctyu7amYD4Ioko/kM8nLq31n2E6hb8FWvDyZcKashLq1m4r/elx9&#10;OefMB2FrYcCqih+U51eLz58uezdXU2jA1AoZgVg/713FmxDcvCi8bFQn/Ak4ZUmpATsRSMRNUaPo&#10;Cb0zxXQy+Vr0gLVDkMp7er3JSr5I+ForGX5o7VVgpuKUW0gnpnMdz2JxKeYbFK5p5ZCG+EAWnWgt&#10;BR2hbkQQbIvtG6iulQgedDiR0BWgdStVqoGqKSevqnlohFOpFiLHu5Em//9g5d3uwd0j0dA7P/d0&#10;jVXsNXYMgdgqJ+eT+KXiKF22T9wdRu7UPjBJj+VZOTslhiWpyovJKbkQaJGxIqZDH74p6Fi8VHzr&#10;lojQJ1yxu/UhWx+toocH09ar1pgk4GZ9bZDtBP3J1SrllF3+MTP2Y56UaHQtnllIt3AwKgIa+1Np&#10;1tZU6DSlnBpUjQkJKZUNZVY1olY5T2Jh5GH0SKwkwIisqb4RewCIzf8WO1c72EdXlfp7dM7/aAyT&#10;Mzgmlp1HjxQZbBidu9YCvleZoaqGyNn+SFKmJrK0hvpwj7lfqAO8k6uW/vGt8OFeII0TPdKKCD/o&#10;0Ab6isNw46wB/PPee7SnLictZz2NZ8X9761AxZn5bqn/L8rZLM5zEmanZ1MS8KVm/VJjt901UN+U&#10;Kbt0jfbBHK8aoXuiTbKMUUklrKTYFZcBj8J1yGuDdpFUy2Uyoxl2ItzaBycjeGQ1NvDj/kmgGxo9&#10;0ITcwXGUxfxVs2fb6GlhuQ2g2zQJz7wOfNP8p8YZdlVcMC/lZPW8URd/AQAA//8DAFBLAwQUAAYA&#10;CAAAACEA15j/MtwAAAAGAQAADwAAAGRycy9kb3ducmV2LnhtbEyOzU7DMBCE70i8g7VI3FonAUoa&#10;4lQV4qcHLrR9ADfeJqHxOo2dNLw9ywmOoxl98+WrybZixN43jhTE8wgEUulMQ5WC/e51loLwQZPR&#10;rSNU8I0eVsX1Va4z4y70ieM2VIIh5DOtoA6hy6T0ZY1W+7nrkLg7ut7qwLGvpOn1heG2lUkULaTV&#10;DfFDrTt8rrE8bQerICRvu3F9XJzT+Pzyvhm+Pqw5pUrd3kzrJxABp/A3hl99VoeCnQ5uIONFq2AW&#10;x7xU8HgPguvkYQnioOCOsyxy+V+/+AEAAP//AwBQSwECLQAUAAYACAAAACEAtoM4kv4AAADhAQAA&#10;EwAAAAAAAAAAAAAAAAAAAAAAW0NvbnRlbnRfVHlwZXNdLnhtbFBLAQItABQABgAIAAAAIQA4/SH/&#10;1gAAAJQBAAALAAAAAAAAAAAAAAAAAC8BAABfcmVscy8ucmVsc1BLAQItABQABgAIAAAAIQDdpOvH&#10;hAIAAJkFAAAOAAAAAAAAAAAAAAAAAC4CAABkcnMvZTJvRG9jLnhtbFBLAQItABQABgAIAAAAIQDX&#10;mP8y3AAAAAYBAAAPAAAAAAAAAAAAAAAAAN4EAABkcnMvZG93bnJldi54bWxQSwUGAAAAAAQABADz&#10;AAAA5wUAAAAA&#10;" adj="9720" fillcolor="red" strokecolor="red" strokeweight="1pt"/>
                  </w:pict>
                </mc:Fallback>
              </mc:AlternateContent>
            </w:r>
            <w:r w:rsidRPr="006C4D75">
              <w:rPr>
                <w:rFonts w:ascii="Calibri" w:eastAsia="Times New Roman" w:hAnsi="Calibri" w:cs="Times New Roman"/>
                <w:color w:val="000000"/>
                <w:sz w:val="18"/>
                <w:lang w:eastAsia="es-CO"/>
              </w:rPr>
              <w:t xml:space="preserve"> </w:t>
            </w:r>
            <w:r w:rsidRPr="0096276C">
              <w:rPr>
                <w:rFonts w:ascii="Calibri" w:eastAsia="Times New Roman" w:hAnsi="Calibri" w:cs="Times New Roman"/>
                <w:color w:val="000000"/>
                <w:sz w:val="18"/>
                <w:lang w:eastAsia="es-CO"/>
              </w:rPr>
              <w:t>11.506</w:t>
            </w:r>
          </w:p>
        </w:tc>
        <w:tc>
          <w:tcPr>
            <w:tcW w:w="971" w:type="pct"/>
            <w:tcBorders>
              <w:top w:val="nil"/>
              <w:left w:val="nil"/>
              <w:bottom w:val="single" w:sz="4" w:space="0" w:color="auto"/>
              <w:right w:val="single" w:sz="8" w:space="0" w:color="auto"/>
            </w:tcBorders>
            <w:shd w:val="clear" w:color="auto" w:fill="auto"/>
            <w:noWrap/>
            <w:vAlign w:val="center"/>
            <w:hideMark/>
          </w:tcPr>
          <w:p w14:paraId="4A0FD714"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00224" behindDoc="0" locked="0" layoutInCell="1" allowOverlap="1" wp14:anchorId="75124702" wp14:editId="593B1AB3">
                      <wp:simplePos x="0" y="0"/>
                      <wp:positionH relativeFrom="column">
                        <wp:posOffset>-635</wp:posOffset>
                      </wp:positionH>
                      <wp:positionV relativeFrom="paragraph">
                        <wp:posOffset>140335</wp:posOffset>
                      </wp:positionV>
                      <wp:extent cx="171450" cy="180975"/>
                      <wp:effectExtent l="19050" t="19050" r="38100" b="28575"/>
                      <wp:wrapNone/>
                      <wp:docPr id="206" name="Flecha arriba 72"/>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3EE4B" id="Flecha arriba 72" o:spid="_x0000_s1026" type="#_x0000_t68" style="position:absolute;margin-left:-.05pt;margin-top:11.05pt;width:13.5pt;height:14.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LgEUjt4AAAAGAQAADwAAAGRycy9kb3ducmV2LnhtbEyOMU/DMBSE&#10;dyT+g/WQWFDrNBKBhjgVAgHtwNCWpZubPOKo8XOwnSb8ex4TTKfTne6+YjXZTpzRh9aRgsU8AYFU&#10;ubqlRsHH/mV2DyJETbXuHKGCbwywKi8vCp3XbqQtnnexETxCIdcKTIx9LmWoDFod5q5H4uzTeasj&#10;W9/I2uuRx20n0yTJpNUt8YPRPT4ZrE67wSoYzfPwfuPH7Xo9Nfu709vm9evQK3V9NT0+gIg4xb8y&#10;/OIzOpTMdHQD1UF0CmYLLipIU1aO02wJ4qjgNslAloX8j1/+AAAA//8DAFBLAQItABQABgAIAAAA&#10;IQC2gziS/gAAAOEBAAATAAAAAAAAAAAAAAAAAAAAAABbQ29udGVudF9UeXBlc10ueG1sUEsBAi0A&#10;FAAGAAgAAAAhADj9If/WAAAAlAEAAAsAAAAAAAAAAAAAAAAALwEAAF9yZWxzLy5yZWxzUEsBAi0A&#10;FAAGAAgAAAAhAL/3ojeQAgAAsQUAAA4AAAAAAAAAAAAAAAAALgIAAGRycy9lMm9Eb2MueG1sUEsB&#10;Ai0AFAAGAAgAAAAhAC4BFI7eAAAABg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11.348</w:t>
            </w:r>
          </w:p>
        </w:tc>
      </w:tr>
      <w:tr w:rsidR="00C3098F" w:rsidRPr="006C4D75" w14:paraId="4439A00B" w14:textId="77777777" w:rsidTr="00990C0C">
        <w:trPr>
          <w:trHeight w:val="488"/>
        </w:trPr>
        <w:tc>
          <w:tcPr>
            <w:tcW w:w="972" w:type="pct"/>
            <w:vMerge/>
            <w:tcBorders>
              <w:top w:val="nil"/>
              <w:left w:val="single" w:sz="8" w:space="0" w:color="auto"/>
              <w:bottom w:val="single" w:sz="8" w:space="0" w:color="000000"/>
              <w:right w:val="single" w:sz="8" w:space="0" w:color="auto"/>
            </w:tcBorders>
            <w:vAlign w:val="center"/>
            <w:hideMark/>
          </w:tcPr>
          <w:p w14:paraId="0BCBDAA1" w14:textId="77777777" w:rsidR="00C3098F" w:rsidRPr="0096276C" w:rsidRDefault="00C3098F" w:rsidP="00990C0C">
            <w:pPr>
              <w:spacing w:after="0" w:line="240" w:lineRule="auto"/>
              <w:rPr>
                <w:rFonts w:ascii="Calibri" w:eastAsia="Times New Roman" w:hAnsi="Calibri" w:cs="Times New Roman"/>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268F1148"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Citologías cervicovaginales tomadas</w:t>
            </w:r>
          </w:p>
        </w:tc>
        <w:tc>
          <w:tcPr>
            <w:tcW w:w="969" w:type="pct"/>
            <w:tcBorders>
              <w:top w:val="nil"/>
              <w:left w:val="nil"/>
              <w:bottom w:val="single" w:sz="4" w:space="0" w:color="auto"/>
              <w:right w:val="single" w:sz="4" w:space="0" w:color="auto"/>
            </w:tcBorders>
            <w:shd w:val="clear" w:color="auto" w:fill="auto"/>
            <w:noWrap/>
            <w:vAlign w:val="center"/>
            <w:hideMark/>
          </w:tcPr>
          <w:p w14:paraId="5996B2DF"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30944" behindDoc="0" locked="0" layoutInCell="1" allowOverlap="1" wp14:anchorId="4B7C3259" wp14:editId="76A45AB1">
                      <wp:simplePos x="0" y="0"/>
                      <wp:positionH relativeFrom="column">
                        <wp:posOffset>-6985</wp:posOffset>
                      </wp:positionH>
                      <wp:positionV relativeFrom="paragraph">
                        <wp:posOffset>95250</wp:posOffset>
                      </wp:positionV>
                      <wp:extent cx="171450" cy="190500"/>
                      <wp:effectExtent l="19050" t="0" r="19050" b="38100"/>
                      <wp:wrapNone/>
                      <wp:docPr id="207" name="Flecha arriba 55"/>
                      <wp:cNvGraphicFramePr/>
                      <a:graphic xmlns:a="http://schemas.openxmlformats.org/drawingml/2006/main">
                        <a:graphicData uri="http://schemas.microsoft.com/office/word/2010/wordprocessingShape">
                          <wps:wsp>
                            <wps:cNvSpPr/>
                            <wps:spPr>
                              <a:xfrm rot="10800000">
                                <a:off x="0" y="0"/>
                                <a:ext cx="171450" cy="190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76202" id="Flecha arriba 55" o:spid="_x0000_s1026" type="#_x0000_t68" style="position:absolute;margin-left:-.55pt;margin-top:7.5pt;width:13.5pt;height:15pt;rotation:18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OvHhAIAAJkFAAAOAAAAZHJzL2Uyb0RvYy54bWysVMFu2zAMvQ/YPwi6r46DdG2DOkXQIsOA&#10;oivWDj0rshQbkEWNUuJkXz9Kctyu7amYD4Ioko/kM8nLq31n2E6hb8FWvDyZcKashLq1m4r/elx9&#10;OefMB2FrYcCqih+U51eLz58uezdXU2jA1AoZgVg/713FmxDcvCi8bFQn/Ak4ZUmpATsRSMRNUaPo&#10;Cb0zxXQy+Vr0gLVDkMp7er3JSr5I+ForGX5o7VVgpuKUW0gnpnMdz2JxKeYbFK5p5ZCG+EAWnWgt&#10;BR2hbkQQbIvtG6iulQgedDiR0BWgdStVqoGqKSevqnlohFOpFiLHu5Em//9g5d3uwd0j0dA7P/d0&#10;jVXsNXYMgdgqJ+eT+KXiKF22T9wdRu7UPjBJj+VZOTslhiWpyovJKbkQaJGxIqZDH74p6Fi8VHzr&#10;lojQJ1yxu/UhWx+toocH09ar1pgk4GZ9bZDtBP3J1SrllF3+MTP2Y56UaHQtnllIt3AwKgIa+1Np&#10;1tZU6DSlnBpUjQkJKZUNZVY1olY5T2Jh5GH0SKwkwIisqb4RewCIzf8WO1c72EdXlfp7dM7/aAyT&#10;Mzgmlp1HjxQZbBidu9YCvleZoaqGyNn+SFKmJrK0hvpwj7lfqAO8k6uW/vGt8OFeII0TPdKKCD/o&#10;0Ab6isNw46wB/PPee7SnLictZz2NZ8X9761AxZn5bqn/L8rZLM5zEmanZ1MS8KVm/VJjt901UN+U&#10;Kbt0jfbBHK8aoXuiTbKMUUklrKTYFZcBj8J1yGuDdpFUy2Uyoxl2ItzaBycjeGQ1NvDj/kmgGxo9&#10;0ITcwXGUxfxVs2fb6GlhuQ2g2zQJz7wOfNP8p8YZdlVcMC/lZPW8URd/AQAA//8DAFBLAwQUAAYA&#10;CAAAACEATwjObNwAAAAHAQAADwAAAGRycy9kb3ducmV2LnhtbEyPwU7DMBBE70j8g7VIvbVOIlqF&#10;EKeqEJQeuNDyAW68TULjdRo7afj7Lic4zs5o9k2+nmwrRux940hBvIhAIJXONFQp+Dq8zVMQPmgy&#10;unWECn7Qw7q4v8t1ZtyVPnHch0pwCflMK6hD6DIpfVmj1X7hOiT2Tq63OrDsK2l6feVy28okilbS&#10;6ob4Q607fKmxPO8HqyAk28O4Oa0uaXx5fd8N3x/WnFOlZg/T5hlEwCn8heEXn9GhYKajG8h40SqY&#10;xzEn+b7kSewnyycQRwWPrGWRy//8xQ0AAP//AwBQSwECLQAUAAYACAAAACEAtoM4kv4AAADhAQAA&#10;EwAAAAAAAAAAAAAAAAAAAAAAW0NvbnRlbnRfVHlwZXNdLnhtbFBLAQItABQABgAIAAAAIQA4/SH/&#10;1gAAAJQBAAALAAAAAAAAAAAAAAAAAC8BAABfcmVscy8ucmVsc1BLAQItABQABgAIAAAAIQDdpOvH&#10;hAIAAJkFAAAOAAAAAAAAAAAAAAAAAC4CAABkcnMvZTJvRG9jLnhtbFBLAQItABQABgAIAAAAIQBP&#10;CM5s3AAAAAcBAAAPAAAAAAAAAAAAAAAAAN4EAABkcnMvZG93bnJldi54bWxQSwUGAAAAAAQABADz&#10;AAAA5wUAAAAA&#10;" adj="9720" fillcolor="red" strokecolor="red" strokeweight="1pt"/>
                  </w:pict>
                </mc:Fallback>
              </mc:AlternateContent>
            </w:r>
            <w:r w:rsidRPr="0096276C">
              <w:rPr>
                <w:rFonts w:ascii="Calibri" w:eastAsia="Times New Roman" w:hAnsi="Calibri" w:cs="Times New Roman"/>
                <w:color w:val="000000"/>
                <w:sz w:val="18"/>
                <w:lang w:eastAsia="es-CO"/>
              </w:rPr>
              <w:t>6.782</w:t>
            </w:r>
          </w:p>
        </w:tc>
        <w:tc>
          <w:tcPr>
            <w:tcW w:w="971" w:type="pct"/>
            <w:tcBorders>
              <w:top w:val="nil"/>
              <w:left w:val="nil"/>
              <w:bottom w:val="single" w:sz="4" w:space="0" w:color="auto"/>
              <w:right w:val="single" w:sz="8" w:space="0" w:color="auto"/>
            </w:tcBorders>
            <w:shd w:val="clear" w:color="auto" w:fill="auto"/>
            <w:noWrap/>
            <w:vAlign w:val="center"/>
            <w:hideMark/>
          </w:tcPr>
          <w:p w14:paraId="05590C4D"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01248" behindDoc="0" locked="0" layoutInCell="1" allowOverlap="1" wp14:anchorId="1A383AC1" wp14:editId="7A32BABA">
                      <wp:simplePos x="0" y="0"/>
                      <wp:positionH relativeFrom="column">
                        <wp:posOffset>-635</wp:posOffset>
                      </wp:positionH>
                      <wp:positionV relativeFrom="paragraph">
                        <wp:posOffset>114300</wp:posOffset>
                      </wp:positionV>
                      <wp:extent cx="171450" cy="180975"/>
                      <wp:effectExtent l="19050" t="19050" r="38100" b="28575"/>
                      <wp:wrapNone/>
                      <wp:docPr id="208" name="Flecha arriba 73"/>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0E126" id="Flecha arriba 73" o:spid="_x0000_s1026" type="#_x0000_t68" style="position:absolute;margin-left:-.05pt;margin-top:9pt;width:13.5pt;height:14.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Ia90It8AAAAGAQAADwAAAGRycy9kb3ducmV2LnhtbEyPzU7DMBCE&#10;70i8g7VIXFDrtIK0hDgVAgHlwKE/F25uvMRR43WInSa8fZcTHGdnNPNtvhpdI07YhdqTgtk0AYFU&#10;elNTpWC/e5ksQYSoyejGEyr4wQCr4vIi15nxA23wtI2V4BIKmVZgY2wzKUNp0ekw9S0Se1++czqy&#10;7CppOj1wuWvkPElS6XRNvGB1i08Wy+O2dwoG+9x/3HTDZr0eq93i+Pb++v3ZKnV9NT4+gIg4xr8w&#10;/OIzOhTMdPA9mSAaBZMZB/m85I/Ynqf3IA4KbtM7kEUu/+MXZwAAAP//AwBQSwECLQAUAAYACAAA&#10;ACEAtoM4kv4AAADhAQAAEwAAAAAAAAAAAAAAAAAAAAAAW0NvbnRlbnRfVHlwZXNdLnhtbFBLAQIt&#10;ABQABgAIAAAAIQA4/SH/1gAAAJQBAAALAAAAAAAAAAAAAAAAAC8BAABfcmVscy8ucmVsc1BLAQIt&#10;ABQABgAIAAAAIQC/96I3kAIAALEFAAAOAAAAAAAAAAAAAAAAAC4CAABkcnMvZTJvRG9jLnhtbFBL&#10;AQItABQABgAIAAAAIQAhr3Qi3wAAAAY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7.056</w:t>
            </w:r>
          </w:p>
        </w:tc>
      </w:tr>
      <w:tr w:rsidR="00C3098F" w:rsidRPr="006C4D75" w14:paraId="23F6E221" w14:textId="77777777" w:rsidTr="00990C0C">
        <w:trPr>
          <w:trHeight w:val="600"/>
        </w:trPr>
        <w:tc>
          <w:tcPr>
            <w:tcW w:w="972" w:type="pct"/>
            <w:vMerge/>
            <w:tcBorders>
              <w:top w:val="nil"/>
              <w:left w:val="single" w:sz="8" w:space="0" w:color="auto"/>
              <w:bottom w:val="single" w:sz="8" w:space="0" w:color="000000"/>
              <w:right w:val="single" w:sz="8" w:space="0" w:color="auto"/>
            </w:tcBorders>
            <w:vAlign w:val="center"/>
            <w:hideMark/>
          </w:tcPr>
          <w:p w14:paraId="71BD9711" w14:textId="77777777" w:rsidR="00C3098F" w:rsidRPr="0096276C" w:rsidRDefault="00C3098F" w:rsidP="00990C0C">
            <w:pPr>
              <w:spacing w:after="0" w:line="240" w:lineRule="auto"/>
              <w:rPr>
                <w:rFonts w:ascii="Calibri" w:eastAsia="Times New Roman" w:hAnsi="Calibri" w:cs="Times New Roman"/>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1159558C"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 xml:space="preserve">Otros controles de </w:t>
            </w:r>
            <w:r w:rsidRPr="006C4D75">
              <w:rPr>
                <w:rFonts w:ascii="Calibri" w:eastAsia="Times New Roman" w:hAnsi="Calibri" w:cs="Times New Roman"/>
                <w:color w:val="000000"/>
                <w:sz w:val="18"/>
                <w:lang w:eastAsia="es-CO"/>
              </w:rPr>
              <w:t>enfermería</w:t>
            </w:r>
            <w:r w:rsidRPr="0096276C">
              <w:rPr>
                <w:rFonts w:ascii="Calibri" w:eastAsia="Times New Roman" w:hAnsi="Calibri" w:cs="Times New Roman"/>
                <w:color w:val="000000"/>
                <w:sz w:val="18"/>
                <w:lang w:eastAsia="es-CO"/>
              </w:rPr>
              <w:t xml:space="preserve"> (diferentes a </w:t>
            </w:r>
            <w:r w:rsidRPr="006C4D75">
              <w:rPr>
                <w:rFonts w:ascii="Calibri" w:eastAsia="Times New Roman" w:hAnsi="Calibri" w:cs="Times New Roman"/>
                <w:color w:val="000000"/>
                <w:sz w:val="18"/>
                <w:lang w:eastAsia="es-CO"/>
              </w:rPr>
              <w:t>Atención</w:t>
            </w:r>
            <w:r w:rsidRPr="0096276C">
              <w:rPr>
                <w:rFonts w:ascii="Calibri" w:eastAsia="Times New Roman" w:hAnsi="Calibri" w:cs="Times New Roman"/>
                <w:color w:val="000000"/>
                <w:sz w:val="18"/>
                <w:lang w:eastAsia="es-CO"/>
              </w:rPr>
              <w:t xml:space="preserve"> prenatal/Crecimiento y desarrollo)</w:t>
            </w:r>
          </w:p>
        </w:tc>
        <w:tc>
          <w:tcPr>
            <w:tcW w:w="969" w:type="pct"/>
            <w:tcBorders>
              <w:top w:val="nil"/>
              <w:left w:val="nil"/>
              <w:bottom w:val="single" w:sz="4" w:space="0" w:color="auto"/>
              <w:right w:val="single" w:sz="4" w:space="0" w:color="auto"/>
            </w:tcBorders>
            <w:shd w:val="clear" w:color="auto" w:fill="auto"/>
            <w:noWrap/>
            <w:vAlign w:val="center"/>
            <w:hideMark/>
          </w:tcPr>
          <w:p w14:paraId="2B33A4C4"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31968" behindDoc="0" locked="0" layoutInCell="1" allowOverlap="1" wp14:anchorId="07326FC1" wp14:editId="34F5EE18">
                      <wp:simplePos x="0" y="0"/>
                      <wp:positionH relativeFrom="column">
                        <wp:posOffset>-6985</wp:posOffset>
                      </wp:positionH>
                      <wp:positionV relativeFrom="paragraph">
                        <wp:posOffset>147955</wp:posOffset>
                      </wp:positionV>
                      <wp:extent cx="171450" cy="180975"/>
                      <wp:effectExtent l="19050" t="19050" r="38100" b="28575"/>
                      <wp:wrapNone/>
                      <wp:docPr id="209" name="Flecha arriba 9"/>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6E1EC" id="Flecha arriba 9" o:spid="_x0000_s1026" type="#_x0000_t68" style="position:absolute;margin-left:-.55pt;margin-top:11.65pt;width:13.5pt;height:14.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hvcrRN8AAAAHAQAADwAAAGRycy9kb3ducmV2LnhtbEyOwU7DMBBE&#10;70j8g7VIXFDrJFWhhGwqBALKgUNbLtzceEmixutgO034e8wJjqMZvXnFejKdOJHzrWWEdJ6AIK6s&#10;brlGeN8/zVYgfFCsVWeZEL7Jw7o8PytUru3IWzrtQi0ihH2uEJoQ+lxKXzVklJ/bnjh2n9YZFWJ0&#10;tdROjRFuOpklybU0quX40KieHhqqjrvBIIzN4/B25cbtZjPV+5vjy+vz10ePeHkx3d+BCDSFvzH8&#10;6kd1KKPTwQ6svegQZmkalwjZYgEi9tnyFsQBYZmuQJaF/O9f/gAAAP//AwBQSwECLQAUAAYACAAA&#10;ACEAtoM4kv4AAADhAQAAEwAAAAAAAAAAAAAAAAAAAAAAW0NvbnRlbnRfVHlwZXNdLnhtbFBLAQIt&#10;ABQABgAIAAAAIQA4/SH/1gAAAJQBAAALAAAAAAAAAAAAAAAAAC8BAABfcmVscy8ucmVsc1BLAQIt&#10;ABQABgAIAAAAIQC/96I3kAIAALEFAAAOAAAAAAAAAAAAAAAAAC4CAABkcnMvZTJvRG9jLnhtbFBL&#10;AQItABQABgAIAAAAIQCG9ytE3wAAAAc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14.883</w:t>
            </w:r>
          </w:p>
        </w:tc>
        <w:tc>
          <w:tcPr>
            <w:tcW w:w="971" w:type="pct"/>
            <w:tcBorders>
              <w:top w:val="nil"/>
              <w:left w:val="nil"/>
              <w:bottom w:val="single" w:sz="4" w:space="0" w:color="auto"/>
              <w:right w:val="single" w:sz="8" w:space="0" w:color="auto"/>
            </w:tcBorders>
            <w:shd w:val="clear" w:color="auto" w:fill="auto"/>
            <w:noWrap/>
            <w:vAlign w:val="center"/>
            <w:hideMark/>
          </w:tcPr>
          <w:p w14:paraId="7744C2EC"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02272" behindDoc="0" locked="0" layoutInCell="1" allowOverlap="1" wp14:anchorId="59BBE449" wp14:editId="1831AEFF">
                      <wp:simplePos x="0" y="0"/>
                      <wp:positionH relativeFrom="column">
                        <wp:posOffset>-635</wp:posOffset>
                      </wp:positionH>
                      <wp:positionV relativeFrom="paragraph">
                        <wp:posOffset>147955</wp:posOffset>
                      </wp:positionV>
                      <wp:extent cx="171450" cy="180975"/>
                      <wp:effectExtent l="19050" t="19050" r="38100" b="28575"/>
                      <wp:wrapNone/>
                      <wp:docPr id="210" name="Flecha arriba 75"/>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1D3B13" id="Flecha arriba 75" o:spid="_x0000_s1026" type="#_x0000_t68" style="position:absolute;margin-left:-.05pt;margin-top:11.65pt;width:13.5pt;height:14.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utEzrt4AAAAGAQAADwAAAGRycy9kb3ducmV2LnhtbEyOwU7DMBBE&#10;70j8g7VIXFDrJBWlhGwqBALKgUNbLtzceEmixutgO034e8wJjqMZvXnFejKdOJHzrWWEdJ6AIK6s&#10;brlGeN8/zVYgfFCsVWeZEL7Jw7o8PytUru3IWzrtQi0ihH2uEJoQ+lxKXzVklJ/bnjh2n9YZFWJ0&#10;tdROjRFuOpklyVIa1XJ8aFRPDw1Vx91gEMbmcXi7cuN2s5nq/c3x5fX566NHvLyY7u9ABJrC3xh+&#10;9aM6lNHpYAfWXnQIszQOEbLFAkSss+UtiAPCdboCWRbyv375AwAA//8DAFBLAQItABQABgAIAAAA&#10;IQC2gziS/gAAAOEBAAATAAAAAAAAAAAAAAAAAAAAAABbQ29udGVudF9UeXBlc10ueG1sUEsBAi0A&#10;FAAGAAgAAAAhADj9If/WAAAAlAEAAAsAAAAAAAAAAAAAAAAALwEAAF9yZWxzLy5yZWxzUEsBAi0A&#10;FAAGAAgAAAAhAL/3ojeQAgAAsQUAAA4AAAAAAAAAAAAAAAAALgIAAGRycy9lMm9Eb2MueG1sUEsB&#10;Ai0AFAAGAAgAAAAhALrRM67eAAAABg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11.332</w:t>
            </w:r>
          </w:p>
        </w:tc>
      </w:tr>
      <w:tr w:rsidR="00C3098F" w:rsidRPr="006C4D75" w14:paraId="218A80D7" w14:textId="77777777" w:rsidTr="00990C0C">
        <w:trPr>
          <w:trHeight w:val="544"/>
        </w:trPr>
        <w:tc>
          <w:tcPr>
            <w:tcW w:w="972" w:type="pct"/>
            <w:vMerge/>
            <w:tcBorders>
              <w:top w:val="nil"/>
              <w:left w:val="single" w:sz="8" w:space="0" w:color="auto"/>
              <w:bottom w:val="single" w:sz="8" w:space="0" w:color="000000"/>
              <w:right w:val="single" w:sz="8" w:space="0" w:color="auto"/>
            </w:tcBorders>
            <w:vAlign w:val="center"/>
            <w:hideMark/>
          </w:tcPr>
          <w:p w14:paraId="514DD258" w14:textId="77777777" w:rsidR="00C3098F" w:rsidRPr="0096276C" w:rsidRDefault="00C3098F" w:rsidP="00990C0C">
            <w:pPr>
              <w:spacing w:after="0" w:line="240" w:lineRule="auto"/>
              <w:rPr>
                <w:rFonts w:ascii="Calibri" w:eastAsia="Times New Roman" w:hAnsi="Calibri" w:cs="Times New Roman"/>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318B6950"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Control de placa</w:t>
            </w:r>
          </w:p>
        </w:tc>
        <w:tc>
          <w:tcPr>
            <w:tcW w:w="969" w:type="pct"/>
            <w:tcBorders>
              <w:top w:val="nil"/>
              <w:left w:val="nil"/>
              <w:bottom w:val="single" w:sz="4" w:space="0" w:color="auto"/>
              <w:right w:val="single" w:sz="4" w:space="0" w:color="auto"/>
            </w:tcBorders>
            <w:shd w:val="clear" w:color="auto" w:fill="auto"/>
            <w:noWrap/>
            <w:vAlign w:val="center"/>
            <w:hideMark/>
          </w:tcPr>
          <w:p w14:paraId="4C53F8C1"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32992" behindDoc="0" locked="0" layoutInCell="1" allowOverlap="1" wp14:anchorId="45132462" wp14:editId="0A67A2D7">
                      <wp:simplePos x="0" y="0"/>
                      <wp:positionH relativeFrom="column">
                        <wp:posOffset>-6985</wp:posOffset>
                      </wp:positionH>
                      <wp:positionV relativeFrom="paragraph">
                        <wp:posOffset>128270</wp:posOffset>
                      </wp:positionV>
                      <wp:extent cx="171450" cy="180975"/>
                      <wp:effectExtent l="19050" t="19050" r="38100" b="28575"/>
                      <wp:wrapNone/>
                      <wp:docPr id="211" name="Flecha arriba 13"/>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FD014" id="Flecha arriba 13" o:spid="_x0000_s1026" type="#_x0000_t68" style="position:absolute;margin-left:-.55pt;margin-top:10.1pt;width:13.5pt;height:14.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FGOsy98AAAAHAQAADwAAAGRycy9kb3ducmV2LnhtbEyOwU7DMBBE&#10;70j8g7VIXFDrJAJaQjYVAgHlwKEtF25uvMRR43WInSb8fc0JjqMZvXnFarKtOFLvG8cI6TwBQVw5&#10;3XCN8LF7ni1B+KBYq9YxIfyQh1V5flaoXLuRN3TchlpECPtcIZgQulxKXxmyys9dRxy7L9dbFWLs&#10;a6l7NUa4bWWWJLfSqobjg1EdPRqqDtvBIozmaXi/6sfNej3Vu8Xh9e3l+7NDvLyYHu5BBJrC3xh+&#10;9aM6lNFp7wbWXrQIszSNS4QsyUDEPru5A7FHuF4uQJaF/O9fngAAAP//AwBQSwECLQAUAAYACAAA&#10;ACEAtoM4kv4AAADhAQAAEwAAAAAAAAAAAAAAAAAAAAAAW0NvbnRlbnRfVHlwZXNdLnhtbFBLAQIt&#10;ABQABgAIAAAAIQA4/SH/1gAAAJQBAAALAAAAAAAAAAAAAAAAAC8BAABfcmVscy8ucmVsc1BLAQIt&#10;ABQABgAIAAAAIQC/96I3kAIAALEFAAAOAAAAAAAAAAAAAAAAAC4CAABkcnMvZTJvRG9jLnhtbFBL&#10;AQItABQABgAIAAAAIQAUY6zL3wAAAAc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36.650</w:t>
            </w:r>
          </w:p>
        </w:tc>
        <w:tc>
          <w:tcPr>
            <w:tcW w:w="971" w:type="pct"/>
            <w:tcBorders>
              <w:top w:val="nil"/>
              <w:left w:val="nil"/>
              <w:bottom w:val="single" w:sz="4" w:space="0" w:color="auto"/>
              <w:right w:val="single" w:sz="8" w:space="0" w:color="auto"/>
            </w:tcBorders>
            <w:shd w:val="clear" w:color="auto" w:fill="auto"/>
            <w:noWrap/>
            <w:vAlign w:val="center"/>
            <w:hideMark/>
          </w:tcPr>
          <w:p w14:paraId="4C7AE405"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03296" behindDoc="0" locked="0" layoutInCell="1" allowOverlap="1" wp14:anchorId="44DEC069" wp14:editId="30885FBA">
                      <wp:simplePos x="0" y="0"/>
                      <wp:positionH relativeFrom="column">
                        <wp:posOffset>-635</wp:posOffset>
                      </wp:positionH>
                      <wp:positionV relativeFrom="paragraph">
                        <wp:posOffset>128270</wp:posOffset>
                      </wp:positionV>
                      <wp:extent cx="171450" cy="180975"/>
                      <wp:effectExtent l="19050" t="19050" r="38100" b="28575"/>
                      <wp:wrapNone/>
                      <wp:docPr id="212" name="Flecha arriba 79"/>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02227" id="Flecha arriba 79" o:spid="_x0000_s1026" type="#_x0000_t68" style="position:absolute;margin-left:-.05pt;margin-top:10.1pt;width:13.5pt;height:14.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KEW0Id8AAAAGAQAADwAAAGRycy9kb3ducmV2LnhtbEyOTU/DMBBE&#10;70j8B2uRuKDWaYT6EbKpEAhoDxzacunNjZc4arwOsdOEf485wXE0ozcvX4+2ERfqfO0YYTZNQBCX&#10;TtdcIXwcXiZLED4o1qpxTAjf5GFdXF/lKtNu4B1d9qESEcI+UwgmhDaT0peGrPJT1xLH7tN1VoUY&#10;u0rqTg0RbhuZJslcWlVzfDCqpSdD5XnfW4TBPPfvd92w22zG6rA4v21fv44t4u3N+PgAItAY/sbw&#10;qx/VoYhOJ9ez9qJBmMziECFNUhCxTucrECeE++UCZJHL//rFDwAAAP//AwBQSwECLQAUAAYACAAA&#10;ACEAtoM4kv4AAADhAQAAEwAAAAAAAAAAAAAAAAAAAAAAW0NvbnRlbnRfVHlwZXNdLnhtbFBLAQIt&#10;ABQABgAIAAAAIQA4/SH/1gAAAJQBAAALAAAAAAAAAAAAAAAAAC8BAABfcmVscy8ucmVsc1BLAQIt&#10;ABQABgAIAAAAIQC/96I3kAIAALEFAAAOAAAAAAAAAAAAAAAAAC4CAABkcnMvZTJvRG9jLnhtbFBL&#10;AQItABQABgAIAAAAIQAoRbQh3wAAAAY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28.944</w:t>
            </w:r>
          </w:p>
        </w:tc>
      </w:tr>
      <w:tr w:rsidR="00C3098F" w:rsidRPr="006C4D75" w14:paraId="297DC196" w14:textId="77777777" w:rsidTr="00990C0C">
        <w:trPr>
          <w:trHeight w:val="409"/>
        </w:trPr>
        <w:tc>
          <w:tcPr>
            <w:tcW w:w="972" w:type="pct"/>
            <w:vMerge/>
            <w:tcBorders>
              <w:top w:val="nil"/>
              <w:left w:val="single" w:sz="8" w:space="0" w:color="auto"/>
              <w:bottom w:val="single" w:sz="8" w:space="0" w:color="000000"/>
              <w:right w:val="single" w:sz="8" w:space="0" w:color="auto"/>
            </w:tcBorders>
            <w:vAlign w:val="center"/>
            <w:hideMark/>
          </w:tcPr>
          <w:p w14:paraId="597D7698" w14:textId="77777777" w:rsidR="00C3098F" w:rsidRPr="0096276C" w:rsidRDefault="00C3098F" w:rsidP="00990C0C">
            <w:pPr>
              <w:spacing w:after="0" w:line="240" w:lineRule="auto"/>
              <w:rPr>
                <w:rFonts w:ascii="Calibri" w:eastAsia="Times New Roman" w:hAnsi="Calibri" w:cs="Times New Roman"/>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3D3B91CA"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Detartraje</w:t>
            </w:r>
          </w:p>
        </w:tc>
        <w:tc>
          <w:tcPr>
            <w:tcW w:w="969" w:type="pct"/>
            <w:tcBorders>
              <w:top w:val="nil"/>
              <w:left w:val="nil"/>
              <w:bottom w:val="single" w:sz="4" w:space="0" w:color="auto"/>
              <w:right w:val="single" w:sz="4" w:space="0" w:color="auto"/>
            </w:tcBorders>
            <w:shd w:val="clear" w:color="auto" w:fill="auto"/>
            <w:noWrap/>
            <w:vAlign w:val="center"/>
            <w:hideMark/>
          </w:tcPr>
          <w:p w14:paraId="3154D3CA"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34016" behindDoc="0" locked="0" layoutInCell="1" allowOverlap="1" wp14:anchorId="7ACD2567" wp14:editId="2B20E185">
                      <wp:simplePos x="0" y="0"/>
                      <wp:positionH relativeFrom="column">
                        <wp:posOffset>-6985</wp:posOffset>
                      </wp:positionH>
                      <wp:positionV relativeFrom="paragraph">
                        <wp:posOffset>83820</wp:posOffset>
                      </wp:positionV>
                      <wp:extent cx="171450" cy="180975"/>
                      <wp:effectExtent l="19050" t="19050" r="38100" b="28575"/>
                      <wp:wrapNone/>
                      <wp:docPr id="213" name="Flecha arriba 15"/>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3C67F" id="Flecha arriba 15" o:spid="_x0000_s1026" type="#_x0000_t68" style="position:absolute;margin-left:-.55pt;margin-top:6.6pt;width:13.5pt;height:14.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fsqRDd4AAAAHAQAADwAAAGRycy9kb3ducmV2LnhtbEyOO0/DMBSF&#10;dyT+g3WRWFDrJDwKIU6FQNAyMLRlYXPjSxI1vg6204R/z2WC8Tx0zlcsJ9uJI/rQOlKQzhMQSJUz&#10;LdUK3nfPs1sQIWoyunOECr4xwLI8PSl0btxIGzxuYy14hEKuFTQx9rmUoWrQ6jB3PRJnn85bHVn6&#10;WhqvRx63ncyS5EZa3RI/NLrHxwarw3awCsbmaXi78ONmvZ7q3eKwen35+uiVOj+bHu5BRJziXxl+&#10;8RkdSmbau4FMEJ2CWZpyk/3LDATn2fUdiL2Cq3QBsizkf/7yBwAA//8DAFBLAQItABQABgAIAAAA&#10;IQC2gziS/gAAAOEBAAATAAAAAAAAAAAAAAAAAAAAAABbQ29udGVudF9UeXBlc10ueG1sUEsBAi0A&#10;FAAGAAgAAAAhADj9If/WAAAAlAEAAAsAAAAAAAAAAAAAAAAALwEAAF9yZWxzLy5yZWxzUEsBAi0A&#10;FAAGAAgAAAAhAL/3ojeQAgAAsQUAAA4AAAAAAAAAAAAAAAAALgIAAGRycy9lMm9Eb2MueG1sUEsB&#10;Ai0AFAAGAAgAAAAhAH7KkQ3eAAAABw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19.758</w:t>
            </w:r>
          </w:p>
        </w:tc>
        <w:tc>
          <w:tcPr>
            <w:tcW w:w="971" w:type="pct"/>
            <w:tcBorders>
              <w:top w:val="nil"/>
              <w:left w:val="nil"/>
              <w:bottom w:val="single" w:sz="4" w:space="0" w:color="auto"/>
              <w:right w:val="single" w:sz="8" w:space="0" w:color="auto"/>
            </w:tcBorders>
            <w:shd w:val="clear" w:color="auto" w:fill="auto"/>
            <w:noWrap/>
            <w:vAlign w:val="center"/>
            <w:hideMark/>
          </w:tcPr>
          <w:p w14:paraId="1E4DCB52"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04320" behindDoc="0" locked="0" layoutInCell="1" allowOverlap="1" wp14:anchorId="277883F5" wp14:editId="556B2345">
                      <wp:simplePos x="0" y="0"/>
                      <wp:positionH relativeFrom="column">
                        <wp:posOffset>-635</wp:posOffset>
                      </wp:positionH>
                      <wp:positionV relativeFrom="paragraph">
                        <wp:posOffset>83820</wp:posOffset>
                      </wp:positionV>
                      <wp:extent cx="171450" cy="180975"/>
                      <wp:effectExtent l="19050" t="19050" r="38100" b="28575"/>
                      <wp:wrapNone/>
                      <wp:docPr id="214" name="Flecha arriba 80"/>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D36EC" id="Flecha arriba 80" o:spid="_x0000_s1026" type="#_x0000_t68" style="position:absolute;margin-left:-.05pt;margin-top:6.6pt;width:13.5pt;height:14.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QuyJ590AAAAGAQAADwAAAGRycy9kb3ducmV2LnhtbEyOvU7DMBSF&#10;dyTewbpILKh1ElALIU6FQEAZGNqysLnxJYkaXwfbacLb9zLBeH50zlesJtuJI/rQOlKQzhMQSJUz&#10;LdUKPnbPs1sQIWoyunOECn4wwKo8Pyt0btxIGzxuYy14hEKuFTQx9rmUoWrQ6jB3PRJnX85bHVn6&#10;WhqvRx63ncySZCGtbokfGt3jY4PVYTtYBWPzNLxf+XGzXk/1bnl4fXv5/uyVuryYHu5BRJziXxl+&#10;8RkdSmbau4FMEJ2CWcpFtq8zEBxnizsQewU36RJkWcj/+OUJAAD//wMAUEsBAi0AFAAGAAgAAAAh&#10;ALaDOJL+AAAA4QEAABMAAAAAAAAAAAAAAAAAAAAAAFtDb250ZW50X1R5cGVzXS54bWxQSwECLQAU&#10;AAYACAAAACEAOP0h/9YAAACUAQAACwAAAAAAAAAAAAAAAAAvAQAAX3JlbHMvLnJlbHNQSwECLQAU&#10;AAYACAAAACEAv/eiN5ACAACxBQAADgAAAAAAAAAAAAAAAAAuAgAAZHJzL2Uyb0RvYy54bWxQSwEC&#10;LQAUAAYACAAAACEAQuyJ590AAAAGAQAADwAAAAAAAAAAAAAAAADqBAAAZHJzL2Rvd25yZXYueG1s&#10;UEsFBgAAAAAEAAQA8wAAAPQFAAAAAA==&#10;" adj="10232" fillcolor="#00b050" strokecolor="#538135 [2409]" strokeweight="1pt"/>
                  </w:pict>
                </mc:Fallback>
              </mc:AlternateContent>
            </w:r>
            <w:r w:rsidRPr="0096276C">
              <w:rPr>
                <w:rFonts w:ascii="Calibri" w:eastAsia="Times New Roman" w:hAnsi="Calibri" w:cs="Times New Roman"/>
                <w:color w:val="000000"/>
                <w:sz w:val="18"/>
                <w:lang w:eastAsia="es-CO"/>
              </w:rPr>
              <w:t>15.319</w:t>
            </w:r>
          </w:p>
        </w:tc>
      </w:tr>
      <w:tr w:rsidR="00C3098F" w:rsidRPr="006C4D75" w14:paraId="6B99BE50" w14:textId="77777777" w:rsidTr="00990C0C">
        <w:trPr>
          <w:trHeight w:val="402"/>
        </w:trPr>
        <w:tc>
          <w:tcPr>
            <w:tcW w:w="972" w:type="pct"/>
            <w:vMerge/>
            <w:tcBorders>
              <w:top w:val="nil"/>
              <w:left w:val="single" w:sz="8" w:space="0" w:color="auto"/>
              <w:bottom w:val="single" w:sz="8" w:space="0" w:color="000000"/>
              <w:right w:val="single" w:sz="8" w:space="0" w:color="auto"/>
            </w:tcBorders>
            <w:vAlign w:val="center"/>
            <w:hideMark/>
          </w:tcPr>
          <w:p w14:paraId="58786531" w14:textId="77777777" w:rsidR="00C3098F" w:rsidRPr="0096276C" w:rsidRDefault="00C3098F" w:rsidP="00990C0C">
            <w:pPr>
              <w:spacing w:after="0" w:line="240" w:lineRule="auto"/>
              <w:rPr>
                <w:rFonts w:ascii="Calibri" w:eastAsia="Times New Roman" w:hAnsi="Calibri" w:cs="Times New Roman"/>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1DCEF081"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6C4D75">
              <w:rPr>
                <w:rFonts w:ascii="Calibri" w:eastAsia="Times New Roman" w:hAnsi="Calibri" w:cs="Times New Roman"/>
                <w:color w:val="000000"/>
                <w:sz w:val="18"/>
                <w:lang w:eastAsia="es-CO"/>
              </w:rPr>
              <w:t>Educación</w:t>
            </w:r>
            <w:r w:rsidRPr="0096276C">
              <w:rPr>
                <w:rFonts w:ascii="Calibri" w:eastAsia="Times New Roman" w:hAnsi="Calibri" w:cs="Times New Roman"/>
                <w:color w:val="000000"/>
                <w:sz w:val="18"/>
                <w:lang w:eastAsia="es-CO"/>
              </w:rPr>
              <w:t xml:space="preserve"> grupal</w:t>
            </w:r>
          </w:p>
        </w:tc>
        <w:tc>
          <w:tcPr>
            <w:tcW w:w="969" w:type="pct"/>
            <w:tcBorders>
              <w:top w:val="nil"/>
              <w:left w:val="nil"/>
              <w:bottom w:val="single" w:sz="4" w:space="0" w:color="auto"/>
              <w:right w:val="single" w:sz="4" w:space="0" w:color="auto"/>
            </w:tcBorders>
            <w:shd w:val="clear" w:color="auto" w:fill="auto"/>
            <w:noWrap/>
            <w:vAlign w:val="center"/>
            <w:hideMark/>
          </w:tcPr>
          <w:p w14:paraId="26ED4754"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35040" behindDoc="0" locked="0" layoutInCell="1" allowOverlap="1" wp14:anchorId="0A350308" wp14:editId="2EC21223">
                      <wp:simplePos x="0" y="0"/>
                      <wp:positionH relativeFrom="column">
                        <wp:posOffset>-6985</wp:posOffset>
                      </wp:positionH>
                      <wp:positionV relativeFrom="paragraph">
                        <wp:posOffset>82550</wp:posOffset>
                      </wp:positionV>
                      <wp:extent cx="171450" cy="180975"/>
                      <wp:effectExtent l="19050" t="19050" r="38100" b="28575"/>
                      <wp:wrapNone/>
                      <wp:docPr id="215" name="Flecha arriba 17"/>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331F2" id="Flecha arriba 17" o:spid="_x0000_s1026" type="#_x0000_t68" style="position:absolute;margin-left:-.55pt;margin-top:6.5pt;width:13.5pt;height:14.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XuVoPd8AAAAHAQAADwAAAGRycy9kb3ducmV2LnhtbEyPzU7DMBCE&#10;70i8g7VIXFDrpFAKIU6FQNBy4NCfCzc3WeKo8TrYThPenuUEx9kZzXybL0fbihP60DhSkE4TEEil&#10;qxqqFex3L5M7ECFqqnTrCBV8Y4BlcX6W66xyA23wtI214BIKmVZgYuwyKUNp0OowdR0Se5/OWx1Z&#10;+lpWXg9cbls5S5JbaXVDvGB0h08Gy+O2twoG89y/X/lhs16P9W5xXL29fn10Sl1ejI8PICKO8S8M&#10;v/iMDgUzHVxPVRCtgkmacpLv1/wS+7P5PYiDgpt0DrLI5X/+4gcAAP//AwBQSwECLQAUAAYACAAA&#10;ACEAtoM4kv4AAADhAQAAEwAAAAAAAAAAAAAAAAAAAAAAW0NvbnRlbnRfVHlwZXNdLnhtbFBLAQIt&#10;ABQABgAIAAAAIQA4/SH/1gAAAJQBAAALAAAAAAAAAAAAAAAAAC8BAABfcmVscy8ucmVsc1BLAQIt&#10;ABQABgAIAAAAIQC/96I3kAIAALEFAAAOAAAAAAAAAAAAAAAAAC4CAABkcnMvZTJvRG9jLnhtbFBL&#10;AQItABQABgAIAAAAIQBe5Wg93wAAAAc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120</w:t>
            </w:r>
          </w:p>
        </w:tc>
        <w:tc>
          <w:tcPr>
            <w:tcW w:w="971" w:type="pct"/>
            <w:tcBorders>
              <w:top w:val="nil"/>
              <w:left w:val="nil"/>
              <w:bottom w:val="single" w:sz="4" w:space="0" w:color="auto"/>
              <w:right w:val="single" w:sz="8" w:space="0" w:color="auto"/>
            </w:tcBorders>
            <w:shd w:val="clear" w:color="auto" w:fill="auto"/>
            <w:noWrap/>
            <w:vAlign w:val="center"/>
            <w:hideMark/>
          </w:tcPr>
          <w:p w14:paraId="77D61969"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05344" behindDoc="0" locked="0" layoutInCell="1" allowOverlap="1" wp14:anchorId="663EA673" wp14:editId="0C846C89">
                      <wp:simplePos x="0" y="0"/>
                      <wp:positionH relativeFrom="column">
                        <wp:posOffset>-635</wp:posOffset>
                      </wp:positionH>
                      <wp:positionV relativeFrom="paragraph">
                        <wp:posOffset>82550</wp:posOffset>
                      </wp:positionV>
                      <wp:extent cx="171450" cy="180975"/>
                      <wp:effectExtent l="19050" t="19050" r="38100" b="28575"/>
                      <wp:wrapNone/>
                      <wp:docPr id="216" name="Flecha arriba 83"/>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81F82" id="Flecha arriba 83" o:spid="_x0000_s1026" type="#_x0000_t68" style="position:absolute;margin-left:-.05pt;margin-top:6.5pt;width:13.5pt;height:14.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YsNw198AAAAGAQAADwAAAGRycy9kb3ducmV2LnhtbEyPwU7DMBBE&#10;70j8g7VIXFDrpEALIU6FQNBy6KEtF25uvCRR43WwnSb8PcsJjrMzmnmbL0fbihP60DhSkE4TEEil&#10;Mw1VCt73L5M7ECFqMrp1hAq+McCyOD/LdWbcQFs87WIluIRCphXUMXaZlKGs0eowdR0Se5/OWx1Z&#10;+koarwcut62cJclcWt0QL9S6w6cay+OutwqG+rnfXPlhu16P1X5xXL29fn10Sl1ejI8PICKO8S8M&#10;v/iMDgUzHVxPJohWwSTlIJ+v+SO2Z/N7EAcFN+ktyCKX//GLHwAAAP//AwBQSwECLQAUAAYACAAA&#10;ACEAtoM4kv4AAADhAQAAEwAAAAAAAAAAAAAAAAAAAAAAW0NvbnRlbnRfVHlwZXNdLnhtbFBLAQIt&#10;ABQABgAIAAAAIQA4/SH/1gAAAJQBAAALAAAAAAAAAAAAAAAAAC8BAABfcmVscy8ucmVsc1BLAQIt&#10;ABQABgAIAAAAIQC/96I3kAIAALEFAAAOAAAAAAAAAAAAAAAAAC4CAABkcnMvZTJvRG9jLnhtbFBL&#10;AQItABQABgAIAAAAIQBiw3DX3wAAAAY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69</w:t>
            </w:r>
          </w:p>
        </w:tc>
      </w:tr>
      <w:tr w:rsidR="00C3098F" w:rsidRPr="006C4D75" w14:paraId="0874E5D0" w14:textId="77777777" w:rsidTr="00990C0C">
        <w:trPr>
          <w:trHeight w:val="550"/>
        </w:trPr>
        <w:tc>
          <w:tcPr>
            <w:tcW w:w="972" w:type="pct"/>
            <w:vMerge/>
            <w:tcBorders>
              <w:top w:val="nil"/>
              <w:left w:val="single" w:sz="8" w:space="0" w:color="auto"/>
              <w:bottom w:val="single" w:sz="8" w:space="0" w:color="000000"/>
              <w:right w:val="single" w:sz="8" w:space="0" w:color="auto"/>
            </w:tcBorders>
            <w:vAlign w:val="center"/>
            <w:hideMark/>
          </w:tcPr>
          <w:p w14:paraId="0426F5EE" w14:textId="77777777" w:rsidR="00C3098F" w:rsidRPr="0096276C" w:rsidRDefault="00C3098F" w:rsidP="00990C0C">
            <w:pPr>
              <w:spacing w:after="0" w:line="240" w:lineRule="auto"/>
              <w:rPr>
                <w:rFonts w:ascii="Calibri" w:eastAsia="Times New Roman" w:hAnsi="Calibri" w:cs="Times New Roman"/>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65B57078"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6C4D75">
              <w:rPr>
                <w:rFonts w:ascii="Calibri" w:eastAsia="Times New Roman" w:hAnsi="Calibri" w:cs="Times New Roman"/>
                <w:color w:val="000000"/>
                <w:sz w:val="18"/>
                <w:lang w:eastAsia="es-CO"/>
              </w:rPr>
              <w:t>Educación</w:t>
            </w:r>
            <w:r w:rsidRPr="0096276C">
              <w:rPr>
                <w:rFonts w:ascii="Calibri" w:eastAsia="Times New Roman" w:hAnsi="Calibri" w:cs="Times New Roman"/>
                <w:color w:val="000000"/>
                <w:sz w:val="18"/>
                <w:lang w:eastAsia="es-CO"/>
              </w:rPr>
              <w:t xml:space="preserve"> Individual</w:t>
            </w:r>
          </w:p>
        </w:tc>
        <w:tc>
          <w:tcPr>
            <w:tcW w:w="969" w:type="pct"/>
            <w:tcBorders>
              <w:top w:val="nil"/>
              <w:left w:val="nil"/>
              <w:bottom w:val="single" w:sz="4" w:space="0" w:color="auto"/>
              <w:right w:val="single" w:sz="4" w:space="0" w:color="auto"/>
            </w:tcBorders>
            <w:shd w:val="clear" w:color="auto" w:fill="auto"/>
            <w:noWrap/>
            <w:vAlign w:val="center"/>
            <w:hideMark/>
          </w:tcPr>
          <w:p w14:paraId="7CA89098"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36064" behindDoc="0" locked="0" layoutInCell="1" allowOverlap="1" wp14:anchorId="4F4486AE" wp14:editId="12EFA2EC">
                      <wp:simplePos x="0" y="0"/>
                      <wp:positionH relativeFrom="column">
                        <wp:posOffset>-6985</wp:posOffset>
                      </wp:positionH>
                      <wp:positionV relativeFrom="paragraph">
                        <wp:posOffset>134620</wp:posOffset>
                      </wp:positionV>
                      <wp:extent cx="171450" cy="180975"/>
                      <wp:effectExtent l="19050" t="19050" r="38100" b="28575"/>
                      <wp:wrapNone/>
                      <wp:docPr id="218" name="Flecha arriba 19"/>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D7BB3" id="Flecha arriba 19" o:spid="_x0000_s1026" type="#_x0000_t68" style="position:absolute;margin-left:-.55pt;margin-top:10.6pt;width:13.5pt;height:14.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x4y7O98AAAAHAQAADwAAAGRycy9kb3ducmV2LnhtbEyOwU7DMBBE&#10;70j8g7VIXFDrJAJKQzYVAgHlwKEtF25uvMRR43WInSb8fc0JjqMZvXnFarKtOFLvG8cI6TwBQVw5&#10;3XCN8LF7nt2B8EGxVq1jQvghD6vy/KxQuXYjb+i4DbWIEPa5QjAhdLmUvjJklZ+7jjh2X663KsTY&#10;11L3aoxw28osSW6lVQ3HB6M6ejRUHbaDRRjN0/B+1Y+b9Xqqd4vD69vL92eHeHkxPdyDCDSFvzH8&#10;6kd1KKPT3g2svWgRZmkalwhZmoGIfXazBLFHuF4uQJaF/O9fngAAAP//AwBQSwECLQAUAAYACAAA&#10;ACEAtoM4kv4AAADhAQAAEwAAAAAAAAAAAAAAAAAAAAAAW0NvbnRlbnRfVHlwZXNdLnhtbFBLAQIt&#10;ABQABgAIAAAAIQA4/SH/1gAAAJQBAAALAAAAAAAAAAAAAAAAAC8BAABfcmVscy8ucmVsc1BLAQIt&#10;ABQABgAIAAAAIQC/96I3kAIAALEFAAAOAAAAAAAAAAAAAAAAAC4CAABkcnMvZTJvRG9jLnhtbFBL&#10;AQItABQABgAIAAAAIQDHjLs73wAAAAc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55.539</w:t>
            </w:r>
          </w:p>
        </w:tc>
        <w:tc>
          <w:tcPr>
            <w:tcW w:w="971" w:type="pct"/>
            <w:tcBorders>
              <w:top w:val="nil"/>
              <w:left w:val="nil"/>
              <w:bottom w:val="single" w:sz="4" w:space="0" w:color="auto"/>
              <w:right w:val="single" w:sz="8" w:space="0" w:color="auto"/>
            </w:tcBorders>
            <w:shd w:val="clear" w:color="auto" w:fill="auto"/>
            <w:noWrap/>
            <w:vAlign w:val="center"/>
            <w:hideMark/>
          </w:tcPr>
          <w:p w14:paraId="69C011B9"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06368" behindDoc="0" locked="0" layoutInCell="1" allowOverlap="1" wp14:anchorId="0E49E5D2" wp14:editId="4402519A">
                      <wp:simplePos x="0" y="0"/>
                      <wp:positionH relativeFrom="column">
                        <wp:posOffset>-635</wp:posOffset>
                      </wp:positionH>
                      <wp:positionV relativeFrom="paragraph">
                        <wp:posOffset>134620</wp:posOffset>
                      </wp:positionV>
                      <wp:extent cx="171450" cy="180975"/>
                      <wp:effectExtent l="19050" t="19050" r="38100" b="28575"/>
                      <wp:wrapNone/>
                      <wp:docPr id="219" name="Flecha arriba 87"/>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720FC" id="Flecha arriba 87" o:spid="_x0000_s1026" type="#_x0000_t68" style="position:absolute;margin-left:-.05pt;margin-top:10.6pt;width:13.5pt;height:14.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6qj0d4AAAAGAQAADwAAAGRycy9kb3ducmV2LnhtbEyOwU7DMBBE&#10;70j8g7VIXFDrJEItDdlUCAS0Bw5tuXBz4yWOGq9D7DTh7zEnOI5m9OYV68m24ky9bxwjpPMEBHHl&#10;dMM1wvvheXYHwgfFWrWOCeGbPKzLy4tC5dqNvKPzPtQiQtjnCsGE0OVS+sqQVX7uOuLYfbreqhBj&#10;X0vdqzHCbSuzJFlIqxqOD0Z19GioOu0HizCap+Htph93m81UH5an1+3L10eHeH01PdyDCDSFvzH8&#10;6kd1KKPT0Q2svWgRZmkcImRpBiLW2WIF4ohwu1qCLAv5X7/8AQAA//8DAFBLAQItABQABgAIAAAA&#10;IQC2gziS/gAAAOEBAAATAAAAAAAAAAAAAAAAAAAAAABbQ29udGVudF9UeXBlc10ueG1sUEsBAi0A&#10;FAAGAAgAAAAhADj9If/WAAAAlAEAAAsAAAAAAAAAAAAAAAAALwEAAF9yZWxzLy5yZWxzUEsBAi0A&#10;FAAGAAgAAAAhAL/3ojeQAgAAsQUAAA4AAAAAAAAAAAAAAAAALgIAAGRycy9lMm9Eb2MueG1sUEsB&#10;Ai0AFAAGAAgAAAAhAPuqo9HeAAAABg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46.745</w:t>
            </w:r>
          </w:p>
        </w:tc>
      </w:tr>
      <w:tr w:rsidR="00C3098F" w:rsidRPr="006C4D75" w14:paraId="0BF648F7" w14:textId="77777777" w:rsidTr="00990C0C">
        <w:trPr>
          <w:trHeight w:val="402"/>
        </w:trPr>
        <w:tc>
          <w:tcPr>
            <w:tcW w:w="972" w:type="pct"/>
            <w:vMerge/>
            <w:tcBorders>
              <w:top w:val="nil"/>
              <w:left w:val="single" w:sz="8" w:space="0" w:color="auto"/>
              <w:bottom w:val="single" w:sz="8" w:space="0" w:color="000000"/>
              <w:right w:val="single" w:sz="8" w:space="0" w:color="auto"/>
            </w:tcBorders>
            <w:vAlign w:val="center"/>
            <w:hideMark/>
          </w:tcPr>
          <w:p w14:paraId="07A11CDB" w14:textId="77777777" w:rsidR="00C3098F" w:rsidRPr="0096276C" w:rsidRDefault="00C3098F" w:rsidP="00990C0C">
            <w:pPr>
              <w:spacing w:after="0" w:line="240" w:lineRule="auto"/>
              <w:rPr>
                <w:rFonts w:ascii="Calibri" w:eastAsia="Times New Roman" w:hAnsi="Calibri" w:cs="Times New Roman"/>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4ADCAB31"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 xml:space="preserve">Estudio de </w:t>
            </w:r>
            <w:r w:rsidRPr="006C4D75">
              <w:rPr>
                <w:rFonts w:ascii="Calibri" w:eastAsia="Times New Roman" w:hAnsi="Calibri" w:cs="Times New Roman"/>
                <w:color w:val="000000"/>
                <w:sz w:val="18"/>
                <w:lang w:eastAsia="es-CO"/>
              </w:rPr>
              <w:t>coloración</w:t>
            </w:r>
          </w:p>
        </w:tc>
        <w:tc>
          <w:tcPr>
            <w:tcW w:w="969" w:type="pct"/>
            <w:tcBorders>
              <w:top w:val="nil"/>
              <w:left w:val="nil"/>
              <w:bottom w:val="single" w:sz="4" w:space="0" w:color="auto"/>
              <w:right w:val="single" w:sz="4" w:space="0" w:color="auto"/>
            </w:tcBorders>
            <w:shd w:val="clear" w:color="auto" w:fill="auto"/>
            <w:noWrap/>
            <w:vAlign w:val="center"/>
            <w:hideMark/>
          </w:tcPr>
          <w:p w14:paraId="0EA04208"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37088" behindDoc="0" locked="0" layoutInCell="1" allowOverlap="1" wp14:anchorId="28015025" wp14:editId="556C750E">
                      <wp:simplePos x="0" y="0"/>
                      <wp:positionH relativeFrom="column">
                        <wp:posOffset>-6985</wp:posOffset>
                      </wp:positionH>
                      <wp:positionV relativeFrom="paragraph">
                        <wp:posOffset>62865</wp:posOffset>
                      </wp:positionV>
                      <wp:extent cx="171450" cy="190500"/>
                      <wp:effectExtent l="19050" t="0" r="19050" b="38100"/>
                      <wp:wrapNone/>
                      <wp:docPr id="220" name="Flecha arriba 61"/>
                      <wp:cNvGraphicFramePr/>
                      <a:graphic xmlns:a="http://schemas.openxmlformats.org/drawingml/2006/main">
                        <a:graphicData uri="http://schemas.microsoft.com/office/word/2010/wordprocessingShape">
                          <wps:wsp>
                            <wps:cNvSpPr/>
                            <wps:spPr>
                              <a:xfrm rot="10800000">
                                <a:off x="0" y="0"/>
                                <a:ext cx="171450" cy="190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39BFF" id="Flecha arriba 61" o:spid="_x0000_s1026" type="#_x0000_t68" style="position:absolute;margin-left:-.55pt;margin-top:4.95pt;width:13.5pt;height:15pt;rotation:180;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OvHhAIAAJkFAAAOAAAAZHJzL2Uyb0RvYy54bWysVMFu2zAMvQ/YPwi6r46DdG2DOkXQIsOA&#10;oivWDj0rshQbkEWNUuJkXz9Kctyu7amYD4Ioko/kM8nLq31n2E6hb8FWvDyZcKashLq1m4r/elx9&#10;OefMB2FrYcCqih+U51eLz58uezdXU2jA1AoZgVg/713FmxDcvCi8bFQn/Ak4ZUmpATsRSMRNUaPo&#10;Cb0zxXQy+Vr0gLVDkMp7er3JSr5I+ForGX5o7VVgpuKUW0gnpnMdz2JxKeYbFK5p5ZCG+EAWnWgt&#10;BR2hbkQQbIvtG6iulQgedDiR0BWgdStVqoGqKSevqnlohFOpFiLHu5Em//9g5d3uwd0j0dA7P/d0&#10;jVXsNXYMgdgqJ+eT+KXiKF22T9wdRu7UPjBJj+VZOTslhiWpyovJKbkQaJGxIqZDH74p6Fi8VHzr&#10;lojQJ1yxu/UhWx+toocH09ar1pgk4GZ9bZDtBP3J1SrllF3+MTP2Y56UaHQtnllIt3AwKgIa+1Np&#10;1tZU6DSlnBpUjQkJKZUNZVY1olY5T2Jh5GH0SKwkwIisqb4RewCIzf8WO1c72EdXlfp7dM7/aAyT&#10;Mzgmlp1HjxQZbBidu9YCvleZoaqGyNn+SFKmJrK0hvpwj7lfqAO8k6uW/vGt8OFeII0TPdKKCD/o&#10;0Ab6isNw46wB/PPee7SnLictZz2NZ8X9761AxZn5bqn/L8rZLM5zEmanZ1MS8KVm/VJjt901UN+U&#10;Kbt0jfbBHK8aoXuiTbKMUUklrKTYFZcBj8J1yGuDdpFUy2Uyoxl2ItzaBycjeGQ1NvDj/kmgGxo9&#10;0ITcwXGUxfxVs2fb6GlhuQ2g2zQJz7wOfNP8p8YZdlVcMC/lZPW8URd/AQAA//8DAFBLAwQUAAYA&#10;CAAAACEAMuANKNsAAAAGAQAADwAAAGRycy9kb3ducmV2LnhtbEyOzW6DMBCE75XyDtZWyi0xEDUi&#10;lCWKov4demnSB3CwAzR4TbAh9O27PbWn0WhGM1++nWwrRtP7xhFCvIxAGCqdbqhC+Dw+L1IQPijS&#10;qnVkEL6Nh20xu8tVpt2NPsx4CJXgEfKZQqhD6DIpfVkbq/zSdYY4O7veqsC2r6Tu1Y3HbSuTKFpL&#10;qxrih1p1Zl+b8nIYLEJIXo7j7ry+pvH16fVt+Hq3+pIizu+n3SOIYKbwV4ZffEaHgplObiDtRYuw&#10;iGNuImw2IDhOHlhPCCv2ssjlf/ziBwAA//8DAFBLAQItABQABgAIAAAAIQC2gziS/gAAAOEBAAAT&#10;AAAAAAAAAAAAAAAAAAAAAABbQ29udGVudF9UeXBlc10ueG1sUEsBAi0AFAAGAAgAAAAhADj9If/W&#10;AAAAlAEAAAsAAAAAAAAAAAAAAAAALwEAAF9yZWxzLy5yZWxzUEsBAi0AFAAGAAgAAAAhAN2k68eE&#10;AgAAmQUAAA4AAAAAAAAAAAAAAAAALgIAAGRycy9lMm9Eb2MueG1sUEsBAi0AFAAGAAgAAAAhADLg&#10;DSjbAAAABgEAAA8AAAAAAAAAAAAAAAAA3gQAAGRycy9kb3ducmV2LnhtbFBLBQYAAAAABAAEAPMA&#10;AADmBQAAAAA=&#10;" adj="9720" fillcolor="red" strokecolor="red" strokeweight="1pt"/>
                  </w:pict>
                </mc:Fallback>
              </mc:AlternateContent>
            </w:r>
            <w:r w:rsidRPr="0096276C">
              <w:rPr>
                <w:rFonts w:ascii="Calibri" w:eastAsia="Times New Roman" w:hAnsi="Calibri" w:cs="Times New Roman"/>
                <w:color w:val="000000"/>
                <w:sz w:val="18"/>
                <w:lang w:eastAsia="es-CO"/>
              </w:rPr>
              <w:t>5.047</w:t>
            </w:r>
          </w:p>
        </w:tc>
        <w:tc>
          <w:tcPr>
            <w:tcW w:w="971" w:type="pct"/>
            <w:tcBorders>
              <w:top w:val="nil"/>
              <w:left w:val="nil"/>
              <w:bottom w:val="single" w:sz="4" w:space="0" w:color="auto"/>
              <w:right w:val="single" w:sz="8" w:space="0" w:color="auto"/>
            </w:tcBorders>
            <w:shd w:val="clear" w:color="auto" w:fill="auto"/>
            <w:noWrap/>
            <w:vAlign w:val="center"/>
            <w:hideMark/>
          </w:tcPr>
          <w:p w14:paraId="3511EE78"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07392" behindDoc="0" locked="0" layoutInCell="1" allowOverlap="1" wp14:anchorId="3CD37D37" wp14:editId="18778CBC">
                      <wp:simplePos x="0" y="0"/>
                      <wp:positionH relativeFrom="column">
                        <wp:posOffset>-635</wp:posOffset>
                      </wp:positionH>
                      <wp:positionV relativeFrom="paragraph">
                        <wp:posOffset>81915</wp:posOffset>
                      </wp:positionV>
                      <wp:extent cx="171450" cy="180975"/>
                      <wp:effectExtent l="19050" t="19050" r="38100" b="28575"/>
                      <wp:wrapNone/>
                      <wp:docPr id="221" name="Flecha arriba 89"/>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04825" id="Flecha arriba 89" o:spid="_x0000_s1026" type="#_x0000_t68" style="position:absolute;margin-left:-.05pt;margin-top:6.45pt;width:13.5pt;height:14.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YiE5kN4AAAAGAQAADwAAAGRycy9kb3ducmV2LnhtbEyOwU7DMBBE&#10;70j8g7VIXFDrJKoKpHEqBALKgUNbLr258ZJEjdfBdprw9ywnOI12ZjT7ivVkO3FGH1pHCtJ5AgKp&#10;cqalWsHH/nl2ByJETUZ3jlDBNwZYl5cXhc6NG2mL512sBY9QyLWCJsY+lzJUDVod5q5H4uzTeasj&#10;n76WxuuRx20nsyRZSqtb4g+N7vGxweq0G6yCsXka3m/8uN1spnp/e3p9e/k69EpdX00PKxARp/hX&#10;hl98RoeSmY5uIBNEp2CWcpHt7B4Ex9mS9ahgkS5AloX8j1/+AAAA//8DAFBLAQItABQABgAIAAAA&#10;IQC2gziS/gAAAOEBAAATAAAAAAAAAAAAAAAAAAAAAABbQ29udGVudF9UeXBlc10ueG1sUEsBAi0A&#10;FAAGAAgAAAAhADj9If/WAAAAlAEAAAsAAAAAAAAAAAAAAAAALwEAAF9yZWxzLy5yZWxzUEsBAi0A&#10;FAAGAAgAAAAhAL/3ojeQAgAAsQUAAA4AAAAAAAAAAAAAAAAALgIAAGRycy9lMm9Eb2MueG1sUEsB&#10;Ai0AFAAGAAgAAAAhAGIhOZDeAAAABg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5.535</w:t>
            </w:r>
          </w:p>
        </w:tc>
      </w:tr>
      <w:tr w:rsidR="00C3098F" w:rsidRPr="006C4D75" w14:paraId="727B2739" w14:textId="77777777" w:rsidTr="00C3098F">
        <w:trPr>
          <w:trHeight w:val="459"/>
        </w:trPr>
        <w:tc>
          <w:tcPr>
            <w:tcW w:w="972" w:type="pct"/>
            <w:vMerge/>
            <w:tcBorders>
              <w:top w:val="nil"/>
              <w:left w:val="single" w:sz="8" w:space="0" w:color="auto"/>
              <w:bottom w:val="single" w:sz="8" w:space="0" w:color="000000"/>
              <w:right w:val="single" w:sz="8" w:space="0" w:color="auto"/>
            </w:tcBorders>
            <w:vAlign w:val="center"/>
            <w:hideMark/>
          </w:tcPr>
          <w:p w14:paraId="0259D745" w14:textId="77777777" w:rsidR="00C3098F" w:rsidRPr="0096276C" w:rsidRDefault="00C3098F" w:rsidP="00990C0C">
            <w:pPr>
              <w:spacing w:after="0" w:line="240" w:lineRule="auto"/>
              <w:rPr>
                <w:rFonts w:ascii="Calibri" w:eastAsia="Times New Roman" w:hAnsi="Calibri" w:cs="Times New Roman"/>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4BA413A2"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6C4D75">
              <w:rPr>
                <w:rFonts w:ascii="Calibri" w:eastAsia="Times New Roman" w:hAnsi="Calibri" w:cs="Times New Roman"/>
                <w:color w:val="000000"/>
                <w:sz w:val="18"/>
                <w:lang w:eastAsia="es-CO"/>
              </w:rPr>
              <w:t>Flúor</w:t>
            </w:r>
          </w:p>
        </w:tc>
        <w:tc>
          <w:tcPr>
            <w:tcW w:w="969" w:type="pct"/>
            <w:tcBorders>
              <w:top w:val="nil"/>
              <w:left w:val="nil"/>
              <w:bottom w:val="single" w:sz="4" w:space="0" w:color="auto"/>
              <w:right w:val="single" w:sz="4" w:space="0" w:color="auto"/>
            </w:tcBorders>
            <w:shd w:val="clear" w:color="auto" w:fill="auto"/>
            <w:noWrap/>
            <w:vAlign w:val="center"/>
            <w:hideMark/>
          </w:tcPr>
          <w:p w14:paraId="70921614"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38112" behindDoc="0" locked="0" layoutInCell="1" allowOverlap="1" wp14:anchorId="3D5ED566" wp14:editId="7A2D805E">
                      <wp:simplePos x="0" y="0"/>
                      <wp:positionH relativeFrom="column">
                        <wp:posOffset>-6985</wp:posOffset>
                      </wp:positionH>
                      <wp:positionV relativeFrom="paragraph">
                        <wp:posOffset>133350</wp:posOffset>
                      </wp:positionV>
                      <wp:extent cx="171450" cy="180975"/>
                      <wp:effectExtent l="19050" t="19050" r="38100" b="28575"/>
                      <wp:wrapNone/>
                      <wp:docPr id="222" name="Flecha arriba 21"/>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A82A5" id="Flecha arriba 21" o:spid="_x0000_s1026" type="#_x0000_t68" style="position:absolute;margin-left:-.55pt;margin-top:10.5pt;width:13.5pt;height:14.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56NCC98AAAAHAQAADwAAAGRycy9kb3ducmV2LnhtbEyPMU/DMBSE&#10;dyT+g/WQWFDrJKJAQ5wKgYAyMLRlYXPjRxI1fg6204R/38cE4+lOd98Vq8l24og+tI4UpPMEBFLl&#10;TEu1go/d8+wORIiajO4coYIfDLAqz88KnRs30gaP21gLLqGQawVNjH0uZagatDrMXY/E3pfzVkeW&#10;vpbG65HLbSezJLmRVrfEC43u8bHB6rAdrIKxeRrer/y4Wa+nend7eH17+f7slbq8mB7uQUSc4l8Y&#10;fvEZHUpm2ruBTBCdglmaclJBlvIl9rPFEsRewfVyAbIs5H/+8gQAAP//AwBQSwECLQAUAAYACAAA&#10;ACEAtoM4kv4AAADhAQAAEwAAAAAAAAAAAAAAAAAAAAAAW0NvbnRlbnRfVHlwZXNdLnhtbFBLAQIt&#10;ABQABgAIAAAAIQA4/SH/1gAAAJQBAAALAAAAAAAAAAAAAAAAAC8BAABfcmVscy8ucmVsc1BLAQIt&#10;ABQABgAIAAAAIQC/96I3kAIAALEFAAAOAAAAAAAAAAAAAAAAAC4CAABkcnMvZTJvRG9jLnhtbFBL&#10;AQItABQABgAIAAAAIQDno0IL3wAAAAc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24.643</w:t>
            </w:r>
          </w:p>
        </w:tc>
        <w:tc>
          <w:tcPr>
            <w:tcW w:w="971" w:type="pct"/>
            <w:tcBorders>
              <w:top w:val="nil"/>
              <w:left w:val="nil"/>
              <w:bottom w:val="single" w:sz="4" w:space="0" w:color="auto"/>
              <w:right w:val="single" w:sz="8" w:space="0" w:color="auto"/>
            </w:tcBorders>
            <w:shd w:val="clear" w:color="auto" w:fill="auto"/>
            <w:noWrap/>
            <w:vAlign w:val="center"/>
            <w:hideMark/>
          </w:tcPr>
          <w:p w14:paraId="2F65E125"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08416" behindDoc="0" locked="0" layoutInCell="1" allowOverlap="1" wp14:anchorId="3EA29FF1" wp14:editId="7FDEBBE3">
                      <wp:simplePos x="0" y="0"/>
                      <wp:positionH relativeFrom="column">
                        <wp:posOffset>-635</wp:posOffset>
                      </wp:positionH>
                      <wp:positionV relativeFrom="paragraph">
                        <wp:posOffset>133350</wp:posOffset>
                      </wp:positionV>
                      <wp:extent cx="171450" cy="180975"/>
                      <wp:effectExtent l="19050" t="19050" r="38100" b="28575"/>
                      <wp:wrapNone/>
                      <wp:docPr id="223" name="Flecha arriba 100"/>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286F7" id="Flecha arriba 100" o:spid="_x0000_s1026" type="#_x0000_t68" style="position:absolute;margin-left:-.05pt;margin-top:10.5pt;width:13.5pt;height:14.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24Va4d8AAAAGAQAADwAAAGRycy9kb3ducmV2LnhtbEyPMU/DMBSE&#10;dyT+g/WQWFDrJIJCQ14qBALKwNCWhc2NTRI1fg6204R/38cE4+lOd98Vq8l24mh8aB0hpPMEhKHK&#10;6ZZqhI/d8+wORIiKtOocGYQfE2BVnp8VKtdupI05bmMtuIRCrhCaGPtcylA1xqowd70h9r6ctyqy&#10;9LXUXo1cbjuZJclCWtUSLzSqN4+NqQ7bwSKMzdPwfuXHzXo91bvbw+vby/dnj3h5MT3cg4hmin9h&#10;+MVndCiZae8G0kF0CLOUgwhZyo/YzhZLEHuE6+UNyLKQ//HLEwAAAP//AwBQSwECLQAUAAYACAAA&#10;ACEAtoM4kv4AAADhAQAAEwAAAAAAAAAAAAAAAAAAAAAAW0NvbnRlbnRfVHlwZXNdLnhtbFBLAQIt&#10;ABQABgAIAAAAIQA4/SH/1gAAAJQBAAALAAAAAAAAAAAAAAAAAC8BAABfcmVscy8ucmVsc1BLAQIt&#10;ABQABgAIAAAAIQC/96I3kAIAALEFAAAOAAAAAAAAAAAAAAAAAC4CAABkcnMvZTJvRG9jLnhtbFBL&#10;AQItABQABgAIAAAAIQDbhVrh3wAAAAY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17.845</w:t>
            </w:r>
          </w:p>
        </w:tc>
      </w:tr>
      <w:tr w:rsidR="00C3098F" w:rsidRPr="006C4D75" w14:paraId="741B3B60" w14:textId="77777777" w:rsidTr="00990C0C">
        <w:trPr>
          <w:trHeight w:val="402"/>
        </w:trPr>
        <w:tc>
          <w:tcPr>
            <w:tcW w:w="972" w:type="pct"/>
            <w:vMerge/>
            <w:tcBorders>
              <w:top w:val="nil"/>
              <w:left w:val="single" w:sz="8" w:space="0" w:color="auto"/>
              <w:bottom w:val="single" w:sz="8" w:space="0" w:color="000000"/>
              <w:right w:val="single" w:sz="8" w:space="0" w:color="auto"/>
            </w:tcBorders>
            <w:vAlign w:val="center"/>
            <w:hideMark/>
          </w:tcPr>
          <w:p w14:paraId="799CAD4A" w14:textId="77777777" w:rsidR="00C3098F" w:rsidRPr="0096276C" w:rsidRDefault="00C3098F" w:rsidP="00990C0C">
            <w:pPr>
              <w:spacing w:after="0" w:line="240" w:lineRule="auto"/>
              <w:rPr>
                <w:rFonts w:ascii="Calibri" w:eastAsia="Times New Roman" w:hAnsi="Calibri" w:cs="Times New Roman"/>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0AB0EC31"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6C4D75">
              <w:rPr>
                <w:rFonts w:ascii="Calibri" w:eastAsia="Times New Roman" w:hAnsi="Calibri" w:cs="Times New Roman"/>
                <w:color w:val="000000"/>
                <w:sz w:val="18"/>
                <w:lang w:eastAsia="es-CO"/>
              </w:rPr>
              <w:t>Inserción</w:t>
            </w:r>
            <w:r w:rsidRPr="0096276C">
              <w:rPr>
                <w:rFonts w:ascii="Calibri" w:eastAsia="Times New Roman" w:hAnsi="Calibri" w:cs="Times New Roman"/>
                <w:color w:val="000000"/>
                <w:sz w:val="18"/>
                <w:lang w:eastAsia="es-CO"/>
              </w:rPr>
              <w:t xml:space="preserve"> retiro DIU</w:t>
            </w:r>
          </w:p>
        </w:tc>
        <w:tc>
          <w:tcPr>
            <w:tcW w:w="969" w:type="pct"/>
            <w:tcBorders>
              <w:top w:val="nil"/>
              <w:left w:val="nil"/>
              <w:bottom w:val="single" w:sz="4" w:space="0" w:color="auto"/>
              <w:right w:val="single" w:sz="4" w:space="0" w:color="auto"/>
            </w:tcBorders>
            <w:shd w:val="clear" w:color="auto" w:fill="auto"/>
            <w:noWrap/>
            <w:vAlign w:val="center"/>
            <w:hideMark/>
          </w:tcPr>
          <w:p w14:paraId="4061D477"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39136" behindDoc="0" locked="0" layoutInCell="1" allowOverlap="1" wp14:anchorId="1EDADD6A" wp14:editId="4D6CFF5A">
                      <wp:simplePos x="0" y="0"/>
                      <wp:positionH relativeFrom="column">
                        <wp:posOffset>-6985</wp:posOffset>
                      </wp:positionH>
                      <wp:positionV relativeFrom="paragraph">
                        <wp:posOffset>81915</wp:posOffset>
                      </wp:positionV>
                      <wp:extent cx="171450" cy="180975"/>
                      <wp:effectExtent l="19050" t="19050" r="38100" b="28575"/>
                      <wp:wrapNone/>
                      <wp:docPr id="224" name="Flecha arriba 23"/>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83D09" id="Flecha arriba 23" o:spid="_x0000_s1026" type="#_x0000_t68" style="position:absolute;margin-left:-.55pt;margin-top:6.45pt;width:13.5pt;height:14.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Xgchet8AAAAHAQAADwAAAGRycy9kb3ducmV2LnhtbEyOzU7DMBCE&#10;70i8g7VIXFDrJCpQQpwKgYBy4NCfCzc3XpKo8TrYThPenuUEp9HOjGa/YjXZTpzQh9aRgnSegECq&#10;nGmpVrDfPc+WIELUZHTnCBV8Y4BVeX5W6Ny4kTZ42sZa8AiFXCtoYuxzKUPVoNVh7nokzj6dtzry&#10;6WtpvB553HYyS5IbaXVL/KHRPT42WB23g1UwNk/D+5UfN+v1VO9uj69vL18fvVKXF9PDPYiIU/wr&#10;wy8+o0PJTAc3kAmiUzBLU26yn92B4Dy7Zj0oWKQLkGUh//OXPwAAAP//AwBQSwECLQAUAAYACAAA&#10;ACEAtoM4kv4AAADhAQAAEwAAAAAAAAAAAAAAAAAAAAAAW0NvbnRlbnRfVHlwZXNdLnhtbFBLAQIt&#10;ABQABgAIAAAAIQA4/SH/1gAAAJQBAAALAAAAAAAAAAAAAAAAAC8BAABfcmVscy8ucmVsc1BLAQIt&#10;ABQABgAIAAAAIQC/96I3kAIAALEFAAAOAAAAAAAAAAAAAAAAAC4CAABkcnMvZTJvRG9jLnhtbFBL&#10;AQItABQABgAIAAAAIQBeByF63wAAAAc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2.553</w:t>
            </w:r>
          </w:p>
        </w:tc>
        <w:tc>
          <w:tcPr>
            <w:tcW w:w="971" w:type="pct"/>
            <w:tcBorders>
              <w:top w:val="nil"/>
              <w:left w:val="nil"/>
              <w:bottom w:val="single" w:sz="4" w:space="0" w:color="auto"/>
              <w:right w:val="single" w:sz="8" w:space="0" w:color="auto"/>
            </w:tcBorders>
            <w:shd w:val="clear" w:color="auto" w:fill="auto"/>
            <w:noWrap/>
            <w:vAlign w:val="center"/>
            <w:hideMark/>
          </w:tcPr>
          <w:p w14:paraId="0420A9B5"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09440" behindDoc="0" locked="0" layoutInCell="1" allowOverlap="1" wp14:anchorId="698D0359" wp14:editId="61C65D7F">
                      <wp:simplePos x="0" y="0"/>
                      <wp:positionH relativeFrom="column">
                        <wp:posOffset>-635</wp:posOffset>
                      </wp:positionH>
                      <wp:positionV relativeFrom="paragraph">
                        <wp:posOffset>81915</wp:posOffset>
                      </wp:positionV>
                      <wp:extent cx="171450" cy="180975"/>
                      <wp:effectExtent l="19050" t="19050" r="38100" b="28575"/>
                      <wp:wrapNone/>
                      <wp:docPr id="225" name="Flecha arriba 101"/>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765FF" id="Flecha arriba 101" o:spid="_x0000_s1026" type="#_x0000_t68" style="position:absolute;margin-left:-.05pt;margin-top:6.45pt;width:13.5pt;height:14.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YiE5kN4AAAAGAQAADwAAAGRycy9kb3ducmV2LnhtbEyOwU7DMBBE&#10;70j8g7VIXFDrJKoKpHEqBALKgUNbLr258ZJEjdfBdprw9ywnOI12ZjT7ivVkO3FGH1pHCtJ5AgKp&#10;cqalWsHH/nl2ByJETUZ3jlDBNwZYl5cXhc6NG2mL512sBY9QyLWCJsY+lzJUDVod5q5H4uzTeasj&#10;n76WxuuRx20nsyRZSqtb4g+N7vGxweq0G6yCsXka3m/8uN1spnp/e3p9e/k69EpdX00PKxARp/hX&#10;hl98RoeSmY5uIBNEp2CWcpHt7B4Ex9mS9ahgkS5AloX8j1/+AAAA//8DAFBLAQItABQABgAIAAAA&#10;IQC2gziS/gAAAOEBAAATAAAAAAAAAAAAAAAAAAAAAABbQ29udGVudF9UeXBlc10ueG1sUEsBAi0A&#10;FAAGAAgAAAAhADj9If/WAAAAlAEAAAsAAAAAAAAAAAAAAAAALwEAAF9yZWxzLy5yZWxzUEsBAi0A&#10;FAAGAAgAAAAhAL/3ojeQAgAAsQUAAA4AAAAAAAAAAAAAAAAALgIAAGRycy9lMm9Eb2MueG1sUEsB&#10;Ai0AFAAGAAgAAAAhAGIhOZDeAAAABg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1.979</w:t>
            </w:r>
          </w:p>
        </w:tc>
      </w:tr>
      <w:tr w:rsidR="00C3098F" w:rsidRPr="006C4D75" w14:paraId="6BBB51B2" w14:textId="77777777" w:rsidTr="00990C0C">
        <w:trPr>
          <w:trHeight w:val="407"/>
        </w:trPr>
        <w:tc>
          <w:tcPr>
            <w:tcW w:w="972" w:type="pct"/>
            <w:vMerge/>
            <w:tcBorders>
              <w:top w:val="nil"/>
              <w:left w:val="single" w:sz="8" w:space="0" w:color="auto"/>
              <w:bottom w:val="single" w:sz="8" w:space="0" w:color="000000"/>
              <w:right w:val="single" w:sz="8" w:space="0" w:color="auto"/>
            </w:tcBorders>
            <w:vAlign w:val="center"/>
            <w:hideMark/>
          </w:tcPr>
          <w:p w14:paraId="53C1BBAC" w14:textId="77777777" w:rsidR="00C3098F" w:rsidRPr="0096276C" w:rsidRDefault="00C3098F" w:rsidP="00990C0C">
            <w:pPr>
              <w:spacing w:after="0" w:line="240" w:lineRule="auto"/>
              <w:rPr>
                <w:rFonts w:ascii="Calibri" w:eastAsia="Times New Roman" w:hAnsi="Calibri" w:cs="Times New Roman"/>
                <w:color w:val="000000"/>
                <w:sz w:val="18"/>
                <w:lang w:eastAsia="es-CO"/>
              </w:rPr>
            </w:pPr>
          </w:p>
        </w:tc>
        <w:tc>
          <w:tcPr>
            <w:tcW w:w="2088" w:type="pct"/>
            <w:tcBorders>
              <w:top w:val="nil"/>
              <w:left w:val="nil"/>
              <w:bottom w:val="single" w:sz="8" w:space="0" w:color="auto"/>
              <w:right w:val="single" w:sz="4" w:space="0" w:color="auto"/>
            </w:tcBorders>
            <w:shd w:val="clear" w:color="auto" w:fill="auto"/>
            <w:vAlign w:val="bottom"/>
            <w:hideMark/>
          </w:tcPr>
          <w:p w14:paraId="4A49A19B"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6C4D75">
              <w:rPr>
                <w:rFonts w:ascii="Calibri" w:eastAsia="Times New Roman" w:hAnsi="Calibri" w:cs="Times New Roman"/>
                <w:color w:val="000000"/>
                <w:sz w:val="18"/>
                <w:lang w:eastAsia="es-CO"/>
              </w:rPr>
              <w:t>Medición</w:t>
            </w:r>
            <w:r w:rsidRPr="0096276C">
              <w:rPr>
                <w:rFonts w:ascii="Calibri" w:eastAsia="Times New Roman" w:hAnsi="Calibri" w:cs="Times New Roman"/>
                <w:color w:val="000000"/>
                <w:sz w:val="18"/>
                <w:lang w:eastAsia="es-CO"/>
              </w:rPr>
              <w:t xml:space="preserve"> agudeza visual</w:t>
            </w:r>
          </w:p>
        </w:tc>
        <w:tc>
          <w:tcPr>
            <w:tcW w:w="969" w:type="pct"/>
            <w:tcBorders>
              <w:top w:val="nil"/>
              <w:left w:val="nil"/>
              <w:bottom w:val="single" w:sz="8" w:space="0" w:color="auto"/>
              <w:right w:val="single" w:sz="4" w:space="0" w:color="auto"/>
            </w:tcBorders>
            <w:shd w:val="clear" w:color="auto" w:fill="auto"/>
            <w:noWrap/>
            <w:vAlign w:val="center"/>
            <w:hideMark/>
          </w:tcPr>
          <w:p w14:paraId="05C99546"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40160" behindDoc="0" locked="0" layoutInCell="1" allowOverlap="1" wp14:anchorId="11FDCE1F" wp14:editId="50D92DD6">
                      <wp:simplePos x="0" y="0"/>
                      <wp:positionH relativeFrom="column">
                        <wp:posOffset>-6985</wp:posOffset>
                      </wp:positionH>
                      <wp:positionV relativeFrom="paragraph">
                        <wp:posOffset>88900</wp:posOffset>
                      </wp:positionV>
                      <wp:extent cx="171450" cy="180975"/>
                      <wp:effectExtent l="19050" t="19050" r="38100" b="28575"/>
                      <wp:wrapNone/>
                      <wp:docPr id="226" name="Flecha arriba 25"/>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B4708" id="Flecha arriba 25" o:spid="_x0000_s1026" type="#_x0000_t68" style="position:absolute;margin-left:-.55pt;margin-top:7pt;width:13.5pt;height:14.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YtxzuAAAAAHAQAADwAAAGRycy9kb3ducmV2LnhtbEyPzU7DMBCE&#10;70i8g7VIXFDrJGr5CXEqBALKgUNbLtzceEmixutgO014+y4nOM7OaObbYjXZThzRh9aRgnSegECq&#10;nGmpVvCxe57dgghRk9GdI1TwgwFW5flZoXPjRtrgcRtrwSUUcq2gibHPpQxVg1aHueuR2Pty3urI&#10;0tfSeD1yue1kliTX0uqWeKHRPT42WB22g1UwNk/D+5UfN+v1VO9uDq9vL9+fvVKXF9PDPYiIU/wL&#10;wy8+o0PJTHs3kAmiUzBLU07yfcEvsZ8t70DsFSyyJciykP/5yxMAAAD//wMAUEsBAi0AFAAGAAgA&#10;AAAhALaDOJL+AAAA4QEAABMAAAAAAAAAAAAAAAAAAAAAAFtDb250ZW50X1R5cGVzXS54bWxQSwEC&#10;LQAUAAYACAAAACEAOP0h/9YAAACUAQAACwAAAAAAAAAAAAAAAAAvAQAAX3JlbHMvLnJlbHNQSwEC&#10;LQAUAAYACAAAACEAv/eiN5ACAACxBQAADgAAAAAAAAAAAAAAAAAuAgAAZHJzL2Uyb0RvYy54bWxQ&#10;SwECLQAUAAYACAAAACEA/YtxzuAAAAAHAQAADwAAAAAAAAAAAAAAAADqBAAAZHJzL2Rvd25yZXYu&#10;eG1sUEsFBgAAAAAEAAQA8wAAAPcFAAAAAA==&#10;" adj="10232" fillcolor="#00b050" strokecolor="#538135 [2409]" strokeweight="1pt"/>
                  </w:pict>
                </mc:Fallback>
              </mc:AlternateContent>
            </w:r>
            <w:r w:rsidRPr="0096276C">
              <w:rPr>
                <w:rFonts w:ascii="Calibri" w:eastAsia="Times New Roman" w:hAnsi="Calibri" w:cs="Times New Roman"/>
                <w:color w:val="000000"/>
                <w:sz w:val="18"/>
                <w:lang w:eastAsia="es-CO"/>
              </w:rPr>
              <w:t>15.391</w:t>
            </w:r>
          </w:p>
        </w:tc>
        <w:tc>
          <w:tcPr>
            <w:tcW w:w="971" w:type="pct"/>
            <w:tcBorders>
              <w:top w:val="nil"/>
              <w:left w:val="nil"/>
              <w:bottom w:val="single" w:sz="8" w:space="0" w:color="auto"/>
              <w:right w:val="single" w:sz="8" w:space="0" w:color="auto"/>
            </w:tcBorders>
            <w:shd w:val="clear" w:color="auto" w:fill="auto"/>
            <w:noWrap/>
            <w:vAlign w:val="center"/>
            <w:hideMark/>
          </w:tcPr>
          <w:p w14:paraId="2170495E"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10464" behindDoc="0" locked="0" layoutInCell="1" allowOverlap="1" wp14:anchorId="36C05BE3" wp14:editId="0C91D195">
                      <wp:simplePos x="0" y="0"/>
                      <wp:positionH relativeFrom="column">
                        <wp:posOffset>-635</wp:posOffset>
                      </wp:positionH>
                      <wp:positionV relativeFrom="paragraph">
                        <wp:posOffset>88900</wp:posOffset>
                      </wp:positionV>
                      <wp:extent cx="171450" cy="180975"/>
                      <wp:effectExtent l="19050" t="19050" r="38100" b="28575"/>
                      <wp:wrapNone/>
                      <wp:docPr id="227" name="Flecha arriba 102"/>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43D96" id="Flecha arriba 102" o:spid="_x0000_s1026" type="#_x0000_t68" style="position:absolute;margin-left:-.05pt;margin-top:7pt;width:13.5pt;height:14.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wa1pJN8AAAAGAQAADwAAAGRycy9kb3ducmV2LnhtbEyPwU7DMBBE&#10;70j8g7VIXFDrNCptCXEqBALKgUNbLtzcZImjxutgO034+y4nOM7OaOZtvh5tK07oQ+NIwWyagEAq&#10;XdVQreBj/zxZgQhRU6VbR6jgBwOsi8uLXGeVG2iLp12sBZdQyLQCE2OXSRlKg1aHqeuQ2Pty3urI&#10;0tey8nrgctvKNEkW0uqGeMHoDh8NlsddbxUM5ql/v/HDdrMZ6/3y+Pr28v3ZKXV9NT7cg4g4xr8w&#10;/OIzOhTMdHA9VUG0CiYzDvJ5zh+xnS7uQBwUzNNbkEUu/+MXZwAAAP//AwBQSwECLQAUAAYACAAA&#10;ACEAtoM4kv4AAADhAQAAEwAAAAAAAAAAAAAAAAAAAAAAW0NvbnRlbnRfVHlwZXNdLnhtbFBLAQIt&#10;ABQABgAIAAAAIQA4/SH/1gAAAJQBAAALAAAAAAAAAAAAAAAAAC8BAABfcmVscy8ucmVsc1BLAQIt&#10;ABQABgAIAAAAIQC/96I3kAIAALEFAAAOAAAAAAAAAAAAAAAAAC4CAABkcnMvZTJvRG9jLnhtbFBL&#10;AQItABQABgAIAAAAIQDBrWkk3wAAAAY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14.177</w:t>
            </w:r>
          </w:p>
        </w:tc>
      </w:tr>
      <w:tr w:rsidR="00C3098F" w:rsidRPr="006C4D75" w14:paraId="53EE467F" w14:textId="77777777" w:rsidTr="00C3098F">
        <w:trPr>
          <w:trHeight w:val="393"/>
        </w:trPr>
        <w:tc>
          <w:tcPr>
            <w:tcW w:w="972" w:type="pct"/>
            <w:vMerge w:val="restart"/>
            <w:tcBorders>
              <w:top w:val="nil"/>
              <w:left w:val="single" w:sz="8" w:space="0" w:color="auto"/>
              <w:bottom w:val="single" w:sz="8" w:space="0" w:color="000000"/>
              <w:right w:val="single" w:sz="4" w:space="0" w:color="auto"/>
            </w:tcBorders>
            <w:shd w:val="clear" w:color="auto" w:fill="auto"/>
            <w:vAlign w:val="center"/>
            <w:hideMark/>
          </w:tcPr>
          <w:p w14:paraId="0C39FC7F" w14:textId="77777777" w:rsidR="00C3098F" w:rsidRPr="0096276C" w:rsidRDefault="00C3098F" w:rsidP="00990C0C">
            <w:pPr>
              <w:spacing w:after="0" w:line="240" w:lineRule="auto"/>
              <w:jc w:val="center"/>
              <w:rPr>
                <w:rFonts w:ascii="Calibri" w:eastAsia="Times New Roman" w:hAnsi="Calibri" w:cs="Times New Roman"/>
                <w:b/>
                <w:color w:val="000000"/>
                <w:sz w:val="18"/>
                <w:lang w:eastAsia="es-CO"/>
              </w:rPr>
            </w:pPr>
            <w:r w:rsidRPr="0096276C">
              <w:rPr>
                <w:rFonts w:ascii="Calibri" w:eastAsia="Times New Roman" w:hAnsi="Calibri" w:cs="Times New Roman"/>
                <w:b/>
                <w:color w:val="000000"/>
                <w:sz w:val="18"/>
                <w:lang w:eastAsia="es-CO"/>
              </w:rPr>
              <w:t>CONSULTA EXTERNA</w:t>
            </w:r>
          </w:p>
        </w:tc>
        <w:tc>
          <w:tcPr>
            <w:tcW w:w="2088" w:type="pct"/>
            <w:tcBorders>
              <w:top w:val="nil"/>
              <w:left w:val="nil"/>
              <w:bottom w:val="single" w:sz="4" w:space="0" w:color="auto"/>
              <w:right w:val="single" w:sz="4" w:space="0" w:color="auto"/>
            </w:tcBorders>
            <w:shd w:val="clear" w:color="auto" w:fill="auto"/>
            <w:vAlign w:val="bottom"/>
            <w:hideMark/>
          </w:tcPr>
          <w:p w14:paraId="27985E18"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Consultas de medicina general electivas realizadas</w:t>
            </w:r>
          </w:p>
        </w:tc>
        <w:tc>
          <w:tcPr>
            <w:tcW w:w="969" w:type="pct"/>
            <w:tcBorders>
              <w:top w:val="nil"/>
              <w:left w:val="nil"/>
              <w:bottom w:val="single" w:sz="4" w:space="0" w:color="auto"/>
              <w:right w:val="single" w:sz="4" w:space="0" w:color="auto"/>
            </w:tcBorders>
            <w:shd w:val="clear" w:color="auto" w:fill="auto"/>
            <w:noWrap/>
            <w:vAlign w:val="center"/>
            <w:hideMark/>
          </w:tcPr>
          <w:p w14:paraId="1B5E7CE9"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41184" behindDoc="0" locked="0" layoutInCell="1" allowOverlap="1" wp14:anchorId="51220ADC" wp14:editId="22076993">
                      <wp:simplePos x="0" y="0"/>
                      <wp:positionH relativeFrom="column">
                        <wp:posOffset>-6985</wp:posOffset>
                      </wp:positionH>
                      <wp:positionV relativeFrom="paragraph">
                        <wp:posOffset>121285</wp:posOffset>
                      </wp:positionV>
                      <wp:extent cx="171450" cy="190500"/>
                      <wp:effectExtent l="19050" t="0" r="19050" b="38100"/>
                      <wp:wrapNone/>
                      <wp:docPr id="228" name="Flecha arriba 58"/>
                      <wp:cNvGraphicFramePr/>
                      <a:graphic xmlns:a="http://schemas.openxmlformats.org/drawingml/2006/main">
                        <a:graphicData uri="http://schemas.microsoft.com/office/word/2010/wordprocessingShape">
                          <wps:wsp>
                            <wps:cNvSpPr/>
                            <wps:spPr>
                              <a:xfrm rot="10800000">
                                <a:off x="0" y="0"/>
                                <a:ext cx="171450" cy="190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86DC9" id="Flecha arriba 58" o:spid="_x0000_s1026" type="#_x0000_t68" style="position:absolute;margin-left:-.55pt;margin-top:9.55pt;width:13.5pt;height:15pt;rotation:18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OvHhAIAAJkFAAAOAAAAZHJzL2Uyb0RvYy54bWysVMFu2zAMvQ/YPwi6r46DdG2DOkXQIsOA&#10;oivWDj0rshQbkEWNUuJkXz9Kctyu7amYD4Ioko/kM8nLq31n2E6hb8FWvDyZcKashLq1m4r/elx9&#10;OefMB2FrYcCqih+U51eLz58uezdXU2jA1AoZgVg/713FmxDcvCi8bFQn/Ak4ZUmpATsRSMRNUaPo&#10;Cb0zxXQy+Vr0gLVDkMp7er3JSr5I+ForGX5o7VVgpuKUW0gnpnMdz2JxKeYbFK5p5ZCG+EAWnWgt&#10;BR2hbkQQbIvtG6iulQgedDiR0BWgdStVqoGqKSevqnlohFOpFiLHu5Em//9g5d3uwd0j0dA7P/d0&#10;jVXsNXYMgdgqJ+eT+KXiKF22T9wdRu7UPjBJj+VZOTslhiWpyovJKbkQaJGxIqZDH74p6Fi8VHzr&#10;lojQJ1yxu/UhWx+toocH09ar1pgk4GZ9bZDtBP3J1SrllF3+MTP2Y56UaHQtnllIt3AwKgIa+1Np&#10;1tZU6DSlnBpUjQkJKZUNZVY1olY5T2Jh5GH0SKwkwIisqb4RewCIzf8WO1c72EdXlfp7dM7/aAyT&#10;Mzgmlp1HjxQZbBidu9YCvleZoaqGyNn+SFKmJrK0hvpwj7lfqAO8k6uW/vGt8OFeII0TPdKKCD/o&#10;0Ab6isNw46wB/PPee7SnLictZz2NZ8X9761AxZn5bqn/L8rZLM5zEmanZ1MS8KVm/VJjt901UN+U&#10;Kbt0jfbBHK8aoXuiTbKMUUklrKTYFZcBj8J1yGuDdpFUy2Uyoxl2ItzaBycjeGQ1NvDj/kmgGxo9&#10;0ITcwXGUxfxVs2fb6GlhuQ2g2zQJz7wOfNP8p8YZdlVcMC/lZPW8URd/AQAA//8DAFBLAwQUAAYA&#10;CAAAACEAjUt079wAAAAHAQAADwAAAGRycy9kb3ducmV2LnhtbEyOzW7CMBCE75V4B2srcQMnEUUh&#10;jYMQ6t+hl0IfwMRLkhKvQ+yE9O27PbWn1eyMZr58O9lWjNj7xpGCeBmBQCqdaahS8Hl8XqQgfNBk&#10;dOsIFXyjh20xu8t1ZtyNPnA8hEpwCflMK6hD6DIpfVmj1X7pOiT2zq63OrDsK2l6feNy28okitbS&#10;6oZ4odYd7mssL4fBKgjJy3HcndfXNL4+vb4NX+/WXFKl5vfT7hFEwCn8heEXn9GhYKaTG8h40SpY&#10;xDEn+b/hy37ysAFxUrBiLYtc/ucvfgAAAP//AwBQSwECLQAUAAYACAAAACEAtoM4kv4AAADhAQAA&#10;EwAAAAAAAAAAAAAAAAAAAAAAW0NvbnRlbnRfVHlwZXNdLnhtbFBLAQItABQABgAIAAAAIQA4/SH/&#10;1gAAAJQBAAALAAAAAAAAAAAAAAAAAC8BAABfcmVscy8ucmVsc1BLAQItABQABgAIAAAAIQDdpOvH&#10;hAIAAJkFAAAOAAAAAAAAAAAAAAAAAC4CAABkcnMvZTJvRG9jLnhtbFBLAQItABQABgAIAAAAIQCN&#10;S3Tv3AAAAAcBAAAPAAAAAAAAAAAAAAAAAN4EAABkcnMvZG93bnJldi54bWxQSwUGAAAAAAQABADz&#10;AAAA5wUAAAAA&#10;" adj="9720" fillcolor="red" strokecolor="red" strokeweight="1pt"/>
                  </w:pict>
                </mc:Fallback>
              </mc:AlternateContent>
            </w:r>
            <w:r w:rsidRPr="0096276C">
              <w:rPr>
                <w:rFonts w:ascii="Calibri" w:eastAsia="Times New Roman" w:hAnsi="Calibri" w:cs="Times New Roman"/>
                <w:color w:val="000000"/>
                <w:sz w:val="18"/>
                <w:lang w:eastAsia="es-CO"/>
              </w:rPr>
              <w:t>105.151</w:t>
            </w:r>
          </w:p>
        </w:tc>
        <w:tc>
          <w:tcPr>
            <w:tcW w:w="971" w:type="pct"/>
            <w:tcBorders>
              <w:top w:val="nil"/>
              <w:left w:val="nil"/>
              <w:bottom w:val="single" w:sz="4" w:space="0" w:color="auto"/>
              <w:right w:val="single" w:sz="8" w:space="0" w:color="auto"/>
            </w:tcBorders>
            <w:shd w:val="clear" w:color="auto" w:fill="auto"/>
            <w:noWrap/>
            <w:vAlign w:val="center"/>
            <w:hideMark/>
          </w:tcPr>
          <w:p w14:paraId="12EAC758"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11488" behindDoc="0" locked="0" layoutInCell="1" allowOverlap="1" wp14:anchorId="1169E31A" wp14:editId="263A26DA">
                      <wp:simplePos x="0" y="0"/>
                      <wp:positionH relativeFrom="column">
                        <wp:posOffset>-635</wp:posOffset>
                      </wp:positionH>
                      <wp:positionV relativeFrom="paragraph">
                        <wp:posOffset>140335</wp:posOffset>
                      </wp:positionV>
                      <wp:extent cx="171450" cy="180975"/>
                      <wp:effectExtent l="19050" t="19050" r="38100" b="28575"/>
                      <wp:wrapNone/>
                      <wp:docPr id="230" name="Flecha arriba 103"/>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CD713" id="Flecha arriba 103" o:spid="_x0000_s1026" type="#_x0000_t68" style="position:absolute;margin-left:-.05pt;margin-top:11.05pt;width:13.5pt;height:14.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LgEUjt4AAAAGAQAADwAAAGRycy9kb3ducmV2LnhtbEyOMU/DMBSE&#10;dyT+g/WQWFDrNBKBhjgVAgHtwNCWpZubPOKo8XOwnSb8ex4TTKfTne6+YjXZTpzRh9aRgsU8AYFU&#10;ubqlRsHH/mV2DyJETbXuHKGCbwywKi8vCp3XbqQtnnexETxCIdcKTIx9LmWoDFod5q5H4uzTeasj&#10;W9/I2uuRx20n0yTJpNUt8YPRPT4ZrE67wSoYzfPwfuPH7Xo9Nfu709vm9evQK3V9NT0+gIg4xb8y&#10;/OIzOpTMdHQD1UF0CmYLLipIU1aO02wJ4qjgNslAloX8j1/+AAAA//8DAFBLAQItABQABgAIAAAA&#10;IQC2gziS/gAAAOEBAAATAAAAAAAAAAAAAAAAAAAAAABbQ29udGVudF9UeXBlc10ueG1sUEsBAi0A&#10;FAAGAAgAAAAhADj9If/WAAAAlAEAAAsAAAAAAAAAAAAAAAAALwEAAF9yZWxzLy5yZWxzUEsBAi0A&#10;FAAGAAgAAAAhAL/3ojeQAgAAsQUAAA4AAAAAAAAAAAAAAAAALgIAAGRycy9lMm9Eb2MueG1sUEsB&#10;Ai0AFAAGAAgAAAAhAC4BFI7eAAAABg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106.125</w:t>
            </w:r>
          </w:p>
        </w:tc>
      </w:tr>
      <w:tr w:rsidR="00C3098F" w:rsidRPr="006C4D75" w14:paraId="233B654B" w14:textId="77777777" w:rsidTr="00990C0C">
        <w:trPr>
          <w:trHeight w:val="600"/>
        </w:trPr>
        <w:tc>
          <w:tcPr>
            <w:tcW w:w="972" w:type="pct"/>
            <w:vMerge/>
            <w:tcBorders>
              <w:top w:val="nil"/>
              <w:left w:val="single" w:sz="8" w:space="0" w:color="auto"/>
              <w:bottom w:val="single" w:sz="8" w:space="0" w:color="000000"/>
              <w:right w:val="single" w:sz="4" w:space="0" w:color="auto"/>
            </w:tcBorders>
            <w:vAlign w:val="center"/>
            <w:hideMark/>
          </w:tcPr>
          <w:p w14:paraId="77135392" w14:textId="77777777" w:rsidR="00C3098F" w:rsidRPr="0096276C" w:rsidRDefault="00C3098F" w:rsidP="00990C0C">
            <w:pPr>
              <w:spacing w:after="0" w:line="240" w:lineRule="auto"/>
              <w:rPr>
                <w:rFonts w:ascii="Calibri" w:eastAsia="Times New Roman" w:hAnsi="Calibri" w:cs="Times New Roman"/>
                <w:b/>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3B79F549"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Consultas de medicina especializada electivas realizadas</w:t>
            </w:r>
          </w:p>
        </w:tc>
        <w:tc>
          <w:tcPr>
            <w:tcW w:w="969" w:type="pct"/>
            <w:tcBorders>
              <w:top w:val="nil"/>
              <w:left w:val="nil"/>
              <w:bottom w:val="single" w:sz="4" w:space="0" w:color="auto"/>
              <w:right w:val="single" w:sz="4" w:space="0" w:color="auto"/>
            </w:tcBorders>
            <w:shd w:val="clear" w:color="auto" w:fill="auto"/>
            <w:noWrap/>
            <w:vAlign w:val="center"/>
            <w:hideMark/>
          </w:tcPr>
          <w:p w14:paraId="50C3C510"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42208" behindDoc="0" locked="0" layoutInCell="1" allowOverlap="1" wp14:anchorId="1FF13AD6" wp14:editId="046ADBB8">
                      <wp:simplePos x="0" y="0"/>
                      <wp:positionH relativeFrom="column">
                        <wp:posOffset>-6985</wp:posOffset>
                      </wp:positionH>
                      <wp:positionV relativeFrom="paragraph">
                        <wp:posOffset>130810</wp:posOffset>
                      </wp:positionV>
                      <wp:extent cx="171450" cy="190500"/>
                      <wp:effectExtent l="19050" t="0" r="19050" b="38100"/>
                      <wp:wrapNone/>
                      <wp:docPr id="231" name="Flecha arriba 59"/>
                      <wp:cNvGraphicFramePr/>
                      <a:graphic xmlns:a="http://schemas.openxmlformats.org/drawingml/2006/main">
                        <a:graphicData uri="http://schemas.microsoft.com/office/word/2010/wordprocessingShape">
                          <wps:wsp>
                            <wps:cNvSpPr/>
                            <wps:spPr>
                              <a:xfrm rot="10800000">
                                <a:off x="0" y="0"/>
                                <a:ext cx="171450" cy="190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C7199" id="Flecha arriba 59" o:spid="_x0000_s1026" type="#_x0000_t68" style="position:absolute;margin-left:-.55pt;margin-top:10.3pt;width:13.5pt;height:15pt;rotation:18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OvHhAIAAJkFAAAOAAAAZHJzL2Uyb0RvYy54bWysVMFu2zAMvQ/YPwi6r46DdG2DOkXQIsOA&#10;oivWDj0rshQbkEWNUuJkXz9Kctyu7amYD4Ioko/kM8nLq31n2E6hb8FWvDyZcKashLq1m4r/elx9&#10;OefMB2FrYcCqih+U51eLz58uezdXU2jA1AoZgVg/713FmxDcvCi8bFQn/Ak4ZUmpATsRSMRNUaPo&#10;Cb0zxXQy+Vr0gLVDkMp7er3JSr5I+ForGX5o7VVgpuKUW0gnpnMdz2JxKeYbFK5p5ZCG+EAWnWgt&#10;BR2hbkQQbIvtG6iulQgedDiR0BWgdStVqoGqKSevqnlohFOpFiLHu5Em//9g5d3uwd0j0dA7P/d0&#10;jVXsNXYMgdgqJ+eT+KXiKF22T9wdRu7UPjBJj+VZOTslhiWpyovJKbkQaJGxIqZDH74p6Fi8VHzr&#10;lojQJ1yxu/UhWx+toocH09ar1pgk4GZ9bZDtBP3J1SrllF3+MTP2Y56UaHQtnllIt3AwKgIa+1Np&#10;1tZU6DSlnBpUjQkJKZUNZVY1olY5T2Jh5GH0SKwkwIisqb4RewCIzf8WO1c72EdXlfp7dM7/aAyT&#10;Mzgmlp1HjxQZbBidu9YCvleZoaqGyNn+SFKmJrK0hvpwj7lfqAO8k6uW/vGt8OFeII0TPdKKCD/o&#10;0Ab6isNw46wB/PPee7SnLictZz2NZ8X9761AxZn5bqn/L8rZLM5zEmanZ1MS8KVm/VJjt901UN+U&#10;Kbt0jfbBHK8aoXuiTbKMUUklrKTYFZcBj8J1yGuDdpFUy2Uyoxl2ItzaBycjeGQ1NvDj/kmgGxo9&#10;0ITcwXGUxfxVs2fb6GlhuQ2g2zQJz7wOfNP8p8YZdlVcMC/lZPW8URd/AQAA//8DAFBLAwQUAAYA&#10;CAAAACEAzJnUftwAAAAHAQAADwAAAGRycy9kb3ducmV2LnhtbEyOzW6DMBCE75XyDtZG6i0xIAVR&#10;yhJFVf8OvTTpAzh4AzR4TbAh9O3rnprjaEbffMV2Np2YaHCtZYR4HYEgrqxuuUb4OrysMhDOK9aq&#10;s0wIP+RgWy7uCpVre+VPmva+FgHCLlcIjfd9LqWrGjLKrW1PHLqTHYzyIQ611IO6BrjpZBJFqTSq&#10;5fDQqJ6eGqrO+9Eg+OT1MO1O6SWLL89v7+P3h9HnDPF+Oe8eQXia/f8Y/vSDOpTB6WhH1k50CKs4&#10;DkuEJEpBhD7ZPIA4ImxClmUhb/3LXwAAAP//AwBQSwECLQAUAAYACAAAACEAtoM4kv4AAADhAQAA&#10;EwAAAAAAAAAAAAAAAAAAAAAAW0NvbnRlbnRfVHlwZXNdLnhtbFBLAQItABQABgAIAAAAIQA4/SH/&#10;1gAAAJQBAAALAAAAAAAAAAAAAAAAAC8BAABfcmVscy8ucmVsc1BLAQItABQABgAIAAAAIQDdpOvH&#10;hAIAAJkFAAAOAAAAAAAAAAAAAAAAAC4CAABkcnMvZTJvRG9jLnhtbFBLAQItABQABgAIAAAAIQDM&#10;mdR+3AAAAAcBAAAPAAAAAAAAAAAAAAAAAN4EAABkcnMvZG93bnJldi54bWxQSwUGAAAAAAQABADz&#10;AAAA5wUAAAAA&#10;" adj="9720" fillcolor="red" strokecolor="red" strokeweight="1pt"/>
                  </w:pict>
                </mc:Fallback>
              </mc:AlternateContent>
            </w:r>
            <w:r w:rsidRPr="0096276C">
              <w:rPr>
                <w:rFonts w:ascii="Calibri" w:eastAsia="Times New Roman" w:hAnsi="Calibri" w:cs="Times New Roman"/>
                <w:color w:val="000000"/>
                <w:sz w:val="18"/>
                <w:lang w:eastAsia="es-CO"/>
              </w:rPr>
              <w:t>0</w:t>
            </w:r>
          </w:p>
        </w:tc>
        <w:tc>
          <w:tcPr>
            <w:tcW w:w="971" w:type="pct"/>
            <w:tcBorders>
              <w:top w:val="nil"/>
              <w:left w:val="nil"/>
              <w:bottom w:val="single" w:sz="4" w:space="0" w:color="auto"/>
              <w:right w:val="single" w:sz="8" w:space="0" w:color="auto"/>
            </w:tcBorders>
            <w:shd w:val="clear" w:color="auto" w:fill="auto"/>
            <w:noWrap/>
            <w:vAlign w:val="center"/>
            <w:hideMark/>
          </w:tcPr>
          <w:p w14:paraId="016BE4F6"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12512" behindDoc="0" locked="0" layoutInCell="1" allowOverlap="1" wp14:anchorId="127BC942" wp14:editId="31E4B149">
                      <wp:simplePos x="0" y="0"/>
                      <wp:positionH relativeFrom="column">
                        <wp:posOffset>-635</wp:posOffset>
                      </wp:positionH>
                      <wp:positionV relativeFrom="paragraph">
                        <wp:posOffset>149860</wp:posOffset>
                      </wp:positionV>
                      <wp:extent cx="171450" cy="180975"/>
                      <wp:effectExtent l="19050" t="19050" r="38100" b="28575"/>
                      <wp:wrapNone/>
                      <wp:docPr id="233" name="Flecha arriba 104"/>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273CE" id="Flecha arriba 104" o:spid="_x0000_s1026" type="#_x0000_t68" style="position:absolute;margin-left:-.05pt;margin-top:11.8pt;width:13.5pt;height:14.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x0XdmN4AAAAGAQAADwAAAGRycy9kb3ducmV2LnhtbEyOwU7DMBBE&#10;70j8g7VIXFDrJIgAIZsKgYBy4NCWCzc3XpKo8TrYThP+HnOC42hGb165mk0vjuR8ZxkhXSYgiGur&#10;O24Q3ndPixsQPijWqrdMCN/kYVWdnpSq0HbiDR23oRERwr5QCG0IQyGlr1syyi/tQBy7T+uMCjG6&#10;Rmqnpgg3vcySJJdGdRwfWjXQQ0v1YTsahKl9HN8u3LRZr+dmd314eX3++hgQz8/m+zsQgebwN4Zf&#10;/agOVXTa25G1Fz3CIo1DhOwyBxHrLL8FsUe4ylKQVSn/61c/AAAA//8DAFBLAQItABQABgAIAAAA&#10;IQC2gziS/gAAAOEBAAATAAAAAAAAAAAAAAAAAAAAAABbQ29udGVudF9UeXBlc10ueG1sUEsBAi0A&#10;FAAGAAgAAAAhADj9If/WAAAAlAEAAAsAAAAAAAAAAAAAAAAALwEAAF9yZWxzLy5yZWxzUEsBAi0A&#10;FAAGAAgAAAAhAL/3ojeQAgAAsQUAAA4AAAAAAAAAAAAAAAAALgIAAGRycy9lMm9Eb2MueG1sUEsB&#10;Ai0AFAAGAAgAAAAhAMdF3ZjeAAAABg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462</w:t>
            </w:r>
          </w:p>
        </w:tc>
      </w:tr>
      <w:tr w:rsidR="00C3098F" w:rsidRPr="006C4D75" w14:paraId="2001CE7C" w14:textId="77777777" w:rsidTr="00990C0C">
        <w:trPr>
          <w:trHeight w:val="300"/>
        </w:trPr>
        <w:tc>
          <w:tcPr>
            <w:tcW w:w="972" w:type="pct"/>
            <w:vMerge/>
            <w:tcBorders>
              <w:top w:val="nil"/>
              <w:left w:val="single" w:sz="8" w:space="0" w:color="auto"/>
              <w:bottom w:val="single" w:sz="8" w:space="0" w:color="000000"/>
              <w:right w:val="single" w:sz="4" w:space="0" w:color="auto"/>
            </w:tcBorders>
            <w:vAlign w:val="center"/>
            <w:hideMark/>
          </w:tcPr>
          <w:p w14:paraId="38A9C35E" w14:textId="77777777" w:rsidR="00C3098F" w:rsidRPr="0096276C" w:rsidRDefault="00C3098F" w:rsidP="00990C0C">
            <w:pPr>
              <w:spacing w:after="0" w:line="240" w:lineRule="auto"/>
              <w:rPr>
                <w:rFonts w:ascii="Calibri" w:eastAsia="Times New Roman" w:hAnsi="Calibri" w:cs="Times New Roman"/>
                <w:b/>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63B8B950"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Otras consultas electivas realizadas por Psicología</w:t>
            </w:r>
          </w:p>
        </w:tc>
        <w:tc>
          <w:tcPr>
            <w:tcW w:w="969" w:type="pct"/>
            <w:tcBorders>
              <w:top w:val="nil"/>
              <w:left w:val="nil"/>
              <w:bottom w:val="single" w:sz="4" w:space="0" w:color="auto"/>
              <w:right w:val="single" w:sz="4" w:space="0" w:color="auto"/>
            </w:tcBorders>
            <w:shd w:val="clear" w:color="auto" w:fill="auto"/>
            <w:noWrap/>
            <w:vAlign w:val="center"/>
            <w:hideMark/>
          </w:tcPr>
          <w:p w14:paraId="40AA1139"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43232" behindDoc="0" locked="0" layoutInCell="1" allowOverlap="1" wp14:anchorId="2D71FBDD" wp14:editId="08D8058F">
                      <wp:simplePos x="0" y="0"/>
                      <wp:positionH relativeFrom="column">
                        <wp:posOffset>-6985</wp:posOffset>
                      </wp:positionH>
                      <wp:positionV relativeFrom="paragraph">
                        <wp:posOffset>53340</wp:posOffset>
                      </wp:positionV>
                      <wp:extent cx="171450" cy="180975"/>
                      <wp:effectExtent l="19050" t="19050" r="38100" b="28575"/>
                      <wp:wrapNone/>
                      <wp:docPr id="237" name="Flecha arriba 27"/>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61DD4" id="Flecha arriba 27" o:spid="_x0000_s1026" type="#_x0000_t68" style="position:absolute;margin-left:-.55pt;margin-top:4.2pt;width:13.5pt;height:14.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rpwL9d8AAAAGAQAADwAAAGRycy9kb3ducmV2LnhtbEyOwU7DMBBE&#10;70j8g7VIXFDrpEBpQzYVAkHLgUNbLtzceEmixutgO034e8wJjqMZvXn5ajStOJHzjWWEdJqAIC6t&#10;brhCeN8/TxYgfFCsVWuZEL7Jw6o4P8tVpu3AWzrtQiUihH2mEOoQukxKX9ZklJ/ajjh2n9YZFWJ0&#10;ldRODRFuWjlLkrk0quH4UKuOHmsqj7veIAz1U/925YbtZjNW+7vj+vXl66NDvLwYH+5BBBrD3xh+&#10;9aM6FNHpYHvWXrQIkzSNS4TFDYhYz26XIA4I1/MlyCKX//WLHwAAAP//AwBQSwECLQAUAAYACAAA&#10;ACEAtoM4kv4AAADhAQAAEwAAAAAAAAAAAAAAAAAAAAAAW0NvbnRlbnRfVHlwZXNdLnhtbFBLAQIt&#10;ABQABgAIAAAAIQA4/SH/1gAAAJQBAAALAAAAAAAAAAAAAAAAAC8BAABfcmVscy8ucmVsc1BLAQIt&#10;ABQABgAIAAAAIQC/96I3kAIAALEFAAAOAAAAAAAAAAAAAAAAAC4CAABkcnMvZTJvRG9jLnhtbFBL&#10;AQItABQABgAIAAAAIQCunAv13wAAAAY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1.697</w:t>
            </w:r>
          </w:p>
        </w:tc>
        <w:tc>
          <w:tcPr>
            <w:tcW w:w="971" w:type="pct"/>
            <w:tcBorders>
              <w:top w:val="nil"/>
              <w:left w:val="nil"/>
              <w:bottom w:val="single" w:sz="4" w:space="0" w:color="auto"/>
              <w:right w:val="single" w:sz="8" w:space="0" w:color="auto"/>
            </w:tcBorders>
            <w:shd w:val="clear" w:color="auto" w:fill="auto"/>
            <w:noWrap/>
            <w:vAlign w:val="center"/>
            <w:hideMark/>
          </w:tcPr>
          <w:p w14:paraId="57638568"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13536" behindDoc="0" locked="0" layoutInCell="1" allowOverlap="1" wp14:anchorId="625A023C" wp14:editId="321495FC">
                      <wp:simplePos x="0" y="0"/>
                      <wp:positionH relativeFrom="column">
                        <wp:posOffset>-635</wp:posOffset>
                      </wp:positionH>
                      <wp:positionV relativeFrom="paragraph">
                        <wp:posOffset>53340</wp:posOffset>
                      </wp:positionV>
                      <wp:extent cx="171450" cy="180975"/>
                      <wp:effectExtent l="19050" t="19050" r="38100" b="28575"/>
                      <wp:wrapNone/>
                      <wp:docPr id="239" name="Flecha arriba 105"/>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9E7A3" id="Flecha arriba 105" o:spid="_x0000_s1026" type="#_x0000_t68" style="position:absolute;margin-left:-.05pt;margin-top:4.2pt;width:13.5pt;height:14.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zrMgid0AAAAFAQAADwAAAGRycy9kb3ducmV2LnhtbEyOMU/DMBSE&#10;dyT+g/WQWFDrtKBSQpwKgYAyMLRlYXPjRxw1fg6204R/38cE0+l0p7uvWI2uFUcMsfGkYDbNQCBV&#10;3jRUK/jYPU+WIGLSZHTrCRX8YIRVeX5W6Nz4gTZ43KZa8AjFXCuwKXW5lLGy6HSc+g6Jsy8fnE5s&#10;Qy1N0AOPu1bOs2whnW6IH6zu8NFiddj2TsFgn/r3qzBs1uux3t0eXt9evj87pS4vxod7EAnH9FeG&#10;X3xGh5KZ9r4nE0WrYDLjooLlDQhO54s7EHsF16yyLOR/+vIEAAD//wMAUEsBAi0AFAAGAAgAAAAh&#10;ALaDOJL+AAAA4QEAABMAAAAAAAAAAAAAAAAAAAAAAFtDb250ZW50X1R5cGVzXS54bWxQSwECLQAU&#10;AAYACAAAACEAOP0h/9YAAACUAQAACwAAAAAAAAAAAAAAAAAvAQAAX3JlbHMvLnJlbHNQSwECLQAU&#10;AAYACAAAACEAv/eiN5ACAACxBQAADgAAAAAAAAAAAAAAAAAuAgAAZHJzL2Uyb0RvYy54bWxQSwEC&#10;LQAUAAYACAAAACEAzrMgid0AAAAFAQAADwAAAAAAAAAAAAAAAADqBAAAZHJzL2Rvd25yZXYueG1s&#10;UEsFBgAAAAAEAAQA8wAAAPQFAAAAAA==&#10;" adj="10232" fillcolor="#00b050" strokecolor="#538135 [2409]" strokeweight="1pt"/>
                  </w:pict>
                </mc:Fallback>
              </mc:AlternateContent>
            </w:r>
            <w:r w:rsidRPr="0096276C">
              <w:rPr>
                <w:rFonts w:ascii="Calibri" w:eastAsia="Times New Roman" w:hAnsi="Calibri" w:cs="Times New Roman"/>
                <w:color w:val="000000"/>
                <w:sz w:val="18"/>
                <w:lang w:eastAsia="es-CO"/>
              </w:rPr>
              <w:t>758</w:t>
            </w:r>
          </w:p>
        </w:tc>
      </w:tr>
      <w:tr w:rsidR="00C3098F" w:rsidRPr="006C4D75" w14:paraId="67904D10" w14:textId="77777777" w:rsidTr="00990C0C">
        <w:trPr>
          <w:trHeight w:val="600"/>
        </w:trPr>
        <w:tc>
          <w:tcPr>
            <w:tcW w:w="972" w:type="pct"/>
            <w:vMerge/>
            <w:tcBorders>
              <w:top w:val="nil"/>
              <w:left w:val="single" w:sz="8" w:space="0" w:color="auto"/>
              <w:bottom w:val="single" w:sz="8" w:space="0" w:color="000000"/>
              <w:right w:val="single" w:sz="4" w:space="0" w:color="auto"/>
            </w:tcBorders>
            <w:vAlign w:val="center"/>
            <w:hideMark/>
          </w:tcPr>
          <w:p w14:paraId="005B2D83" w14:textId="77777777" w:rsidR="00C3098F" w:rsidRPr="0096276C" w:rsidRDefault="00C3098F" w:rsidP="00990C0C">
            <w:pPr>
              <w:spacing w:after="0" w:line="240" w:lineRule="auto"/>
              <w:rPr>
                <w:rFonts w:ascii="Calibri" w:eastAsia="Times New Roman" w:hAnsi="Calibri" w:cs="Times New Roman"/>
                <w:b/>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44EDB27D"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Total de consultas de odontología realizadas (valoración)</w:t>
            </w:r>
          </w:p>
        </w:tc>
        <w:tc>
          <w:tcPr>
            <w:tcW w:w="969" w:type="pct"/>
            <w:tcBorders>
              <w:top w:val="nil"/>
              <w:left w:val="nil"/>
              <w:bottom w:val="single" w:sz="4" w:space="0" w:color="auto"/>
              <w:right w:val="single" w:sz="4" w:space="0" w:color="auto"/>
            </w:tcBorders>
            <w:shd w:val="clear" w:color="auto" w:fill="auto"/>
            <w:noWrap/>
            <w:vAlign w:val="center"/>
            <w:hideMark/>
          </w:tcPr>
          <w:p w14:paraId="6DE52C37"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44256" behindDoc="0" locked="0" layoutInCell="1" allowOverlap="1" wp14:anchorId="5ACAA462" wp14:editId="2B113A84">
                      <wp:simplePos x="0" y="0"/>
                      <wp:positionH relativeFrom="column">
                        <wp:posOffset>-6985</wp:posOffset>
                      </wp:positionH>
                      <wp:positionV relativeFrom="paragraph">
                        <wp:posOffset>127635</wp:posOffset>
                      </wp:positionV>
                      <wp:extent cx="171450" cy="190500"/>
                      <wp:effectExtent l="19050" t="0" r="19050" b="38100"/>
                      <wp:wrapNone/>
                      <wp:docPr id="256" name="Flecha arriba 57"/>
                      <wp:cNvGraphicFramePr/>
                      <a:graphic xmlns:a="http://schemas.openxmlformats.org/drawingml/2006/main">
                        <a:graphicData uri="http://schemas.microsoft.com/office/word/2010/wordprocessingShape">
                          <wps:wsp>
                            <wps:cNvSpPr/>
                            <wps:spPr>
                              <a:xfrm rot="10800000">
                                <a:off x="0" y="0"/>
                                <a:ext cx="171450" cy="190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F16EF" id="Flecha arriba 57" o:spid="_x0000_s1026" type="#_x0000_t68" style="position:absolute;margin-left:-.55pt;margin-top:10.05pt;width:13.5pt;height:15pt;rotation:180;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OvHhAIAAJkFAAAOAAAAZHJzL2Uyb0RvYy54bWysVMFu2zAMvQ/YPwi6r46DdG2DOkXQIsOA&#10;oivWDj0rshQbkEWNUuJkXz9Kctyu7amYD4Ioko/kM8nLq31n2E6hb8FWvDyZcKashLq1m4r/elx9&#10;OefMB2FrYcCqih+U51eLz58uezdXU2jA1AoZgVg/713FmxDcvCi8bFQn/Ak4ZUmpATsRSMRNUaPo&#10;Cb0zxXQy+Vr0gLVDkMp7er3JSr5I+ForGX5o7VVgpuKUW0gnpnMdz2JxKeYbFK5p5ZCG+EAWnWgt&#10;BR2hbkQQbIvtG6iulQgedDiR0BWgdStVqoGqKSevqnlohFOpFiLHu5Em//9g5d3uwd0j0dA7P/d0&#10;jVXsNXYMgdgqJ+eT+KXiKF22T9wdRu7UPjBJj+VZOTslhiWpyovJKbkQaJGxIqZDH74p6Fi8VHzr&#10;lojQJ1yxu/UhWx+toocH09ar1pgk4GZ9bZDtBP3J1SrllF3+MTP2Y56UaHQtnllIt3AwKgIa+1Np&#10;1tZU6DSlnBpUjQkJKZUNZVY1olY5T2Jh5GH0SKwkwIisqb4RewCIzf8WO1c72EdXlfp7dM7/aAyT&#10;Mzgmlp1HjxQZbBidu9YCvleZoaqGyNn+SFKmJrK0hvpwj7lfqAO8k6uW/vGt8OFeII0TPdKKCD/o&#10;0Ab6isNw46wB/PPee7SnLictZz2NZ8X9761AxZn5bqn/L8rZLM5zEmanZ1MS8KVm/VJjt901UN+U&#10;Kbt0jfbBHK8aoXuiTbKMUUklrKTYFZcBj8J1yGuDdpFUy2Uyoxl2ItzaBycjeGQ1NvDj/kmgGxo9&#10;0ITcwXGUxfxVs2fb6GlhuQ2g2zQJz7wOfNP8p8YZdlVcMC/lZPW8URd/AQAA//8DAFBLAwQUAAYA&#10;CAAAACEAPH+jN9wAAAAHAQAADwAAAGRycy9kb3ducmV2LnhtbEyOzW7CMBCE75X6DtZW6g2cRAKF&#10;NBuEEP059FLgAUy8JCmxHWInpG/f7amcRqMZzXz5ejKtGKn3jbMI8TwCQbZ0urEVwvHwOktB+KCs&#10;Vq2zhPBDHtbF40OuMu1u9ovGfagEj1ifKYQ6hC6T0pc1GeXnriPL2dn1RgW2fSV1r248blqZRNFS&#10;GtVYfqhVR9uayst+MAgheTuMm/PymsbX3fvH8P1p9CVFfH6aNi8gAk3hvwx/+IwOBTOd3GC1Fy3C&#10;LI65iZBErJwnixWIE8KCvSxyec9f/AIAAP//AwBQSwECLQAUAAYACAAAACEAtoM4kv4AAADhAQAA&#10;EwAAAAAAAAAAAAAAAAAAAAAAW0NvbnRlbnRfVHlwZXNdLnhtbFBLAQItABQABgAIAAAAIQA4/SH/&#10;1gAAAJQBAAALAAAAAAAAAAAAAAAAAC8BAABfcmVscy8ucmVsc1BLAQItABQABgAIAAAAIQDdpOvH&#10;hAIAAJkFAAAOAAAAAAAAAAAAAAAAAC4CAABkcnMvZTJvRG9jLnhtbFBLAQItABQABgAIAAAAIQA8&#10;f6M33AAAAAcBAAAPAAAAAAAAAAAAAAAAAN4EAABkcnMvZG93bnJldi54bWxQSwUGAAAAAAQABADz&#10;AAAA5wUAAAAA&#10;" adj="9720" fillcolor="red" strokecolor="red" strokeweight="1pt"/>
                  </w:pict>
                </mc:Fallback>
              </mc:AlternateContent>
            </w:r>
            <w:r w:rsidRPr="0096276C">
              <w:rPr>
                <w:rFonts w:ascii="Calibri" w:eastAsia="Times New Roman" w:hAnsi="Calibri" w:cs="Times New Roman"/>
                <w:color w:val="000000"/>
                <w:sz w:val="18"/>
                <w:lang w:eastAsia="es-CO"/>
              </w:rPr>
              <w:t>24.143</w:t>
            </w:r>
          </w:p>
        </w:tc>
        <w:tc>
          <w:tcPr>
            <w:tcW w:w="971" w:type="pct"/>
            <w:tcBorders>
              <w:top w:val="nil"/>
              <w:left w:val="nil"/>
              <w:bottom w:val="single" w:sz="4" w:space="0" w:color="auto"/>
              <w:right w:val="single" w:sz="8" w:space="0" w:color="auto"/>
            </w:tcBorders>
            <w:shd w:val="clear" w:color="auto" w:fill="auto"/>
            <w:noWrap/>
            <w:vAlign w:val="center"/>
            <w:hideMark/>
          </w:tcPr>
          <w:p w14:paraId="0BDE3B29"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14560" behindDoc="0" locked="0" layoutInCell="1" allowOverlap="1" wp14:anchorId="4EFE978B" wp14:editId="1808952D">
                      <wp:simplePos x="0" y="0"/>
                      <wp:positionH relativeFrom="column">
                        <wp:posOffset>-635</wp:posOffset>
                      </wp:positionH>
                      <wp:positionV relativeFrom="paragraph">
                        <wp:posOffset>146685</wp:posOffset>
                      </wp:positionV>
                      <wp:extent cx="171450" cy="180975"/>
                      <wp:effectExtent l="19050" t="19050" r="38100" b="28575"/>
                      <wp:wrapNone/>
                      <wp:docPr id="263" name="Flecha arriba 106"/>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61321" id="Flecha arriba 106" o:spid="_x0000_s1026" type="#_x0000_t68" style="position:absolute;margin-left:-.05pt;margin-top:11.55pt;width:13.5pt;height:14.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e4Dft4AAAAGAQAADwAAAGRycy9kb3ducmV2LnhtbEyOMU/DMBSE&#10;dyT+g/WQWFDrJIgAIS8VAgFlYGjLwubGjyRqbAfbacK/5zHBdDrd6e4rV7PpxZF86JxFSJcJCLK1&#10;051tEN53T4sbECEqq1XvLCF8U4BVdXpSqkK7yW7ouI2N4BEbCoXQxjgUUoa6JaPC0g1kOft03qjI&#10;1jdSezXxuOllliS5NKqz/NCqgR5aqg/b0SBM7eP4duGnzXo9N7vrw8vr89fHgHh+Nt/fgYg0x78y&#10;/OIzOlTMtHej1UH0CIuUiwjZJSvHWX4LYo9wleYgq1L+x69+AAAA//8DAFBLAQItABQABgAIAAAA&#10;IQC2gziS/gAAAOEBAAATAAAAAAAAAAAAAAAAAAAAAABbQ29udGVudF9UeXBlc10ueG1sUEsBAi0A&#10;FAAGAAgAAAAhADj9If/WAAAAlAEAAAsAAAAAAAAAAAAAAAAALwEAAF9yZWxzLy5yZWxzUEsBAi0A&#10;FAAGAAgAAAAhAL/3ojeQAgAAsQUAAA4AAAAAAAAAAAAAAAAALgIAAGRycy9lMm9Eb2MueG1sUEsB&#10;Ai0AFAAGAAgAAAAhAP3uA37eAAAABg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28.626</w:t>
            </w:r>
          </w:p>
        </w:tc>
      </w:tr>
      <w:tr w:rsidR="00C3098F" w:rsidRPr="006C4D75" w14:paraId="5245BFD8" w14:textId="77777777" w:rsidTr="00990C0C">
        <w:trPr>
          <w:trHeight w:val="447"/>
        </w:trPr>
        <w:tc>
          <w:tcPr>
            <w:tcW w:w="972" w:type="pct"/>
            <w:vMerge/>
            <w:tcBorders>
              <w:top w:val="nil"/>
              <w:left w:val="single" w:sz="8" w:space="0" w:color="auto"/>
              <w:bottom w:val="single" w:sz="8" w:space="0" w:color="000000"/>
              <w:right w:val="single" w:sz="4" w:space="0" w:color="auto"/>
            </w:tcBorders>
            <w:vAlign w:val="center"/>
            <w:hideMark/>
          </w:tcPr>
          <w:p w14:paraId="25E94F5B" w14:textId="77777777" w:rsidR="00C3098F" w:rsidRPr="0096276C" w:rsidRDefault="00C3098F" w:rsidP="00990C0C">
            <w:pPr>
              <w:spacing w:after="0" w:line="240" w:lineRule="auto"/>
              <w:rPr>
                <w:rFonts w:ascii="Calibri" w:eastAsia="Times New Roman" w:hAnsi="Calibri" w:cs="Times New Roman"/>
                <w:b/>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02962928"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Número de sesiones de odontología realizadas</w:t>
            </w:r>
          </w:p>
        </w:tc>
        <w:tc>
          <w:tcPr>
            <w:tcW w:w="969" w:type="pct"/>
            <w:tcBorders>
              <w:top w:val="nil"/>
              <w:left w:val="nil"/>
              <w:bottom w:val="single" w:sz="4" w:space="0" w:color="auto"/>
              <w:right w:val="single" w:sz="4" w:space="0" w:color="auto"/>
            </w:tcBorders>
            <w:shd w:val="clear" w:color="auto" w:fill="auto"/>
            <w:noWrap/>
            <w:vAlign w:val="center"/>
            <w:hideMark/>
          </w:tcPr>
          <w:p w14:paraId="55B5A7DD"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45280" behindDoc="0" locked="0" layoutInCell="1" allowOverlap="1" wp14:anchorId="1C4FA57C" wp14:editId="368C3A1F">
                      <wp:simplePos x="0" y="0"/>
                      <wp:positionH relativeFrom="column">
                        <wp:posOffset>-6985</wp:posOffset>
                      </wp:positionH>
                      <wp:positionV relativeFrom="paragraph">
                        <wp:posOffset>96520</wp:posOffset>
                      </wp:positionV>
                      <wp:extent cx="171450" cy="180975"/>
                      <wp:effectExtent l="19050" t="19050" r="38100" b="28575"/>
                      <wp:wrapNone/>
                      <wp:docPr id="265" name="Flecha arriba 29"/>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CABF8" id="Flecha arriba 29" o:spid="_x0000_s1026" type="#_x0000_t68" style="position:absolute;margin-left:-.55pt;margin-top:7.6pt;width:13.5pt;height:14.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DkufDt4AAAAHAQAADwAAAGRycy9kb3ducmV2LnhtbEyOvU7DMBSF&#10;dyTewbpILKh1EiiFEKdCIKAMDG1Z2Nz4EkeNr0PsNOHtuUwwnh+d8xWrybXiiH1oPClI5wkIpMqb&#10;hmoF77un2Q2IEDUZ3XpCBd8YYFWenhQ6N36kDR63sRY8QiHXCmyMXS5lqCw6Hea+Q+Ls0/dOR5Z9&#10;LU2vRx53rcyS5Fo63RA/WN3hg8XqsB2cgtE+Dm8X/bhZr6d6tzy8vD5/fXRKnZ9N93cgIk7xrwy/&#10;+IwOJTPt/UAmiFbBLE25yf4iA8F5trgFsVdwdbkEWRbyP3/5AwAA//8DAFBLAQItABQABgAIAAAA&#10;IQC2gziS/gAAAOEBAAATAAAAAAAAAAAAAAAAAAAAAABbQ29udGVudF9UeXBlc10ueG1sUEsBAi0A&#10;FAAGAAgAAAAhADj9If/WAAAAlAEAAAsAAAAAAAAAAAAAAAAALwEAAF9yZWxzLy5yZWxzUEsBAi0A&#10;FAAGAAgAAAAhAL/3ojeQAgAAsQUAAA4AAAAAAAAAAAAAAAAALgIAAGRycy9lMm9Eb2MueG1sUEsB&#10;Ai0AFAAGAAgAAAAhAA5Lnw7eAAAABw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207.074</w:t>
            </w:r>
          </w:p>
        </w:tc>
        <w:tc>
          <w:tcPr>
            <w:tcW w:w="971" w:type="pct"/>
            <w:tcBorders>
              <w:top w:val="nil"/>
              <w:left w:val="nil"/>
              <w:bottom w:val="single" w:sz="4" w:space="0" w:color="auto"/>
              <w:right w:val="single" w:sz="8" w:space="0" w:color="auto"/>
            </w:tcBorders>
            <w:shd w:val="clear" w:color="auto" w:fill="auto"/>
            <w:noWrap/>
            <w:vAlign w:val="center"/>
            <w:hideMark/>
          </w:tcPr>
          <w:p w14:paraId="34F5BC4E"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15584" behindDoc="0" locked="0" layoutInCell="1" allowOverlap="1" wp14:anchorId="3C9E9A51" wp14:editId="2B92F436">
                      <wp:simplePos x="0" y="0"/>
                      <wp:positionH relativeFrom="column">
                        <wp:posOffset>-635</wp:posOffset>
                      </wp:positionH>
                      <wp:positionV relativeFrom="paragraph">
                        <wp:posOffset>50165</wp:posOffset>
                      </wp:positionV>
                      <wp:extent cx="171450" cy="180975"/>
                      <wp:effectExtent l="19050" t="19050" r="38100" b="28575"/>
                      <wp:wrapNone/>
                      <wp:docPr id="267" name="Flecha arriba 107"/>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806FE" id="Flecha arriba 107" o:spid="_x0000_s1026" type="#_x0000_t68" style="position:absolute;margin-left:-.05pt;margin-top:3.95pt;width:13.5pt;height:14.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2VRaH94AAAAFAQAADwAAAGRycy9kb3ducmV2LnhtbEyOzU7DMBCE&#10;70i8g7VIXFDrtKC0hDgVAgHlwKE/F25uvCRR43WwnSa8fZcTnEajGc18+Wq0rTihD40jBbNpAgKp&#10;dKahSsF+9zJZgghRk9GtI1TwgwFWxeVFrjPjBtrgaRsrwSMUMq2gjrHLpAxljVaHqeuQOPty3urI&#10;1lfSeD3wuG3lPElSaXVD/FDrDp9qLI/b3ioY6uf+48YPm/V6rHaL49v76/dnp9T11fj4ACLiGP/K&#10;8IvP6FAw08H1ZIJoFUxmXFSwuAfB6TxlPSi4Te9AFrn8T1+cAQAA//8DAFBLAQItABQABgAIAAAA&#10;IQC2gziS/gAAAOEBAAATAAAAAAAAAAAAAAAAAAAAAABbQ29udGVudF9UeXBlc10ueG1sUEsBAi0A&#10;FAAGAAgAAAAhADj9If/WAAAAlAEAAAsAAAAAAAAAAAAAAAAALwEAAF9yZWxzLy5yZWxzUEsBAi0A&#10;FAAGAAgAAAAhAL/3ojeQAgAAsQUAAA4AAAAAAAAAAAAAAAAALgIAAGRycy9lMm9Eb2MueG1sUEsB&#10;Ai0AFAAGAAgAAAAhANlUWh/eAAAABQ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156.490</w:t>
            </w:r>
          </w:p>
        </w:tc>
      </w:tr>
      <w:tr w:rsidR="00C3098F" w:rsidRPr="006C4D75" w14:paraId="09D8668D" w14:textId="77777777" w:rsidTr="00990C0C">
        <w:trPr>
          <w:trHeight w:val="397"/>
        </w:trPr>
        <w:tc>
          <w:tcPr>
            <w:tcW w:w="972" w:type="pct"/>
            <w:vMerge/>
            <w:tcBorders>
              <w:top w:val="nil"/>
              <w:left w:val="single" w:sz="8" w:space="0" w:color="auto"/>
              <w:bottom w:val="single" w:sz="8" w:space="0" w:color="000000"/>
              <w:right w:val="single" w:sz="4" w:space="0" w:color="auto"/>
            </w:tcBorders>
            <w:vAlign w:val="center"/>
            <w:hideMark/>
          </w:tcPr>
          <w:p w14:paraId="58DDB48F" w14:textId="77777777" w:rsidR="00C3098F" w:rsidRPr="0096276C" w:rsidRDefault="00C3098F" w:rsidP="00990C0C">
            <w:pPr>
              <w:spacing w:after="0" w:line="240" w:lineRule="auto"/>
              <w:rPr>
                <w:rFonts w:ascii="Calibri" w:eastAsia="Times New Roman" w:hAnsi="Calibri" w:cs="Times New Roman"/>
                <w:b/>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4C64ABCA"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Total de tratamientos terminados</w:t>
            </w:r>
          </w:p>
        </w:tc>
        <w:tc>
          <w:tcPr>
            <w:tcW w:w="969" w:type="pct"/>
            <w:tcBorders>
              <w:top w:val="nil"/>
              <w:left w:val="nil"/>
              <w:bottom w:val="single" w:sz="4" w:space="0" w:color="auto"/>
              <w:right w:val="single" w:sz="4" w:space="0" w:color="auto"/>
            </w:tcBorders>
            <w:shd w:val="clear" w:color="auto" w:fill="auto"/>
            <w:noWrap/>
            <w:vAlign w:val="center"/>
            <w:hideMark/>
          </w:tcPr>
          <w:p w14:paraId="4D1F360E"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46304" behindDoc="0" locked="0" layoutInCell="1" allowOverlap="1" wp14:anchorId="3FAF8CD7" wp14:editId="4CBAEA0C">
                      <wp:simplePos x="0" y="0"/>
                      <wp:positionH relativeFrom="column">
                        <wp:posOffset>-6985</wp:posOffset>
                      </wp:positionH>
                      <wp:positionV relativeFrom="paragraph">
                        <wp:posOffset>81280</wp:posOffset>
                      </wp:positionV>
                      <wp:extent cx="171450" cy="180975"/>
                      <wp:effectExtent l="19050" t="19050" r="38100" b="28575"/>
                      <wp:wrapNone/>
                      <wp:docPr id="270" name="Flecha arriba 31"/>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1939B" id="Flecha arriba 31" o:spid="_x0000_s1026" type="#_x0000_t68" style="position:absolute;margin-left:-.55pt;margin-top:6.4pt;width:13.5pt;height:14.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3ZuB/98AAAAHAQAADwAAAGRycy9kb3ducmV2LnhtbEyPS0/DMBCE&#10;70j8B2uRuKDWSXgUQpwKgYBy4NDHhZsbL3HUeB1ipwn/nuUEx9kZzXxbLCfXiiP2ofGkIJ0nIJAq&#10;bxqqFey2z7NbECFqMrr1hAq+McCyPD0pdG78SGs8bmItuIRCrhXYGLtcylBZdDrMfYfE3qfvnY4s&#10;+1qaXo9c7lqZJcmNdLohXrC6w0eL1WEzOAWjfRreL/pxvVpN9XZxeH17+frolDo/mx7uQUSc4l8Y&#10;fvEZHUpm2vuBTBCtglmacpLvGX/AfnZ9B2Kv4Cq9BFkW8j9/+QMAAP//AwBQSwECLQAUAAYACAAA&#10;ACEAtoM4kv4AAADhAQAAEwAAAAAAAAAAAAAAAAAAAAAAW0NvbnRlbnRfVHlwZXNdLnhtbFBLAQIt&#10;ABQABgAIAAAAIQA4/SH/1gAAAJQBAAALAAAAAAAAAAAAAAAAAC8BAABfcmVscy8ucmVsc1BLAQIt&#10;ABQABgAIAAAAIQC/96I3kAIAALEFAAAOAAAAAAAAAAAAAAAAAC4CAABkcnMvZTJvRG9jLnhtbFBL&#10;AQItABQABgAIAAAAIQDdm4H/3wAAAAc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12.044</w:t>
            </w:r>
          </w:p>
        </w:tc>
        <w:tc>
          <w:tcPr>
            <w:tcW w:w="971" w:type="pct"/>
            <w:tcBorders>
              <w:top w:val="nil"/>
              <w:left w:val="nil"/>
              <w:bottom w:val="single" w:sz="4" w:space="0" w:color="auto"/>
              <w:right w:val="single" w:sz="8" w:space="0" w:color="auto"/>
            </w:tcBorders>
            <w:shd w:val="clear" w:color="auto" w:fill="auto"/>
            <w:noWrap/>
            <w:vAlign w:val="center"/>
            <w:hideMark/>
          </w:tcPr>
          <w:p w14:paraId="4169907A"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16608" behindDoc="0" locked="0" layoutInCell="1" allowOverlap="1" wp14:anchorId="39B1B550" wp14:editId="71858791">
                      <wp:simplePos x="0" y="0"/>
                      <wp:positionH relativeFrom="column">
                        <wp:posOffset>-635</wp:posOffset>
                      </wp:positionH>
                      <wp:positionV relativeFrom="paragraph">
                        <wp:posOffset>48260</wp:posOffset>
                      </wp:positionV>
                      <wp:extent cx="171450" cy="180975"/>
                      <wp:effectExtent l="19050" t="19050" r="38100" b="28575"/>
                      <wp:wrapNone/>
                      <wp:docPr id="278" name="Flecha arriba 108"/>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28058" id="Flecha arriba 108" o:spid="_x0000_s1026" type="#_x0000_t68" style="position:absolute;margin-left:-.05pt;margin-top:3.8pt;width:13.5pt;height:14.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3RXc6N0AAAAFAQAADwAAAGRycy9kb3ducmV2LnhtbEyOwU7DMBBE&#10;70j8g7VIXFDrpEgppNlUCASUA4e2XHpzkyWOGq+D7TTh7zEnOI5m9OYV68l04kzOt5YR0nkCgriy&#10;dcsNwsf+eXYHwgfFteosE8I3eViXlxeFyms78pbOu9CICGGfKwQdQp9L6StNRvm57Ylj92mdUSFG&#10;18jaqTHCTScXSZJJo1qOD1r19KipOu0GgzDqp+H9xo3bzWZq9svT69vL16FHvL6aHlYgAk3hbwy/&#10;+lEdyuh0tAPXXnQIszQOEZYZiNgusnsQR4TbLAVZFvK/ffkDAAD//wMAUEsBAi0AFAAGAAgAAAAh&#10;ALaDOJL+AAAA4QEAABMAAAAAAAAAAAAAAAAAAAAAAFtDb250ZW50X1R5cGVzXS54bWxQSwECLQAU&#10;AAYACAAAACEAOP0h/9YAAACUAQAACwAAAAAAAAAAAAAAAAAvAQAAX3JlbHMvLnJlbHNQSwECLQAU&#10;AAYACAAAACEAv/eiN5ACAACxBQAADgAAAAAAAAAAAAAAAAAuAgAAZHJzL2Uyb0RvYy54bWxQSwEC&#10;LQAUAAYACAAAACEA3RXc6N0AAAAFAQAADwAAAAAAAAAAAAAAAADqBAAAZHJzL2Rvd25yZXYueG1s&#10;UEsFBgAAAAAEAAQA8wAAAPQFAAAAAA==&#10;" adj="10232" fillcolor="#00b050" strokecolor="#538135 [2409]" strokeweight="1pt"/>
                  </w:pict>
                </mc:Fallback>
              </mc:AlternateContent>
            </w:r>
            <w:r w:rsidRPr="0096276C">
              <w:rPr>
                <w:rFonts w:ascii="Calibri" w:eastAsia="Times New Roman" w:hAnsi="Calibri" w:cs="Times New Roman"/>
                <w:color w:val="000000"/>
                <w:sz w:val="18"/>
                <w:lang w:eastAsia="es-CO"/>
              </w:rPr>
              <w:t>11.941</w:t>
            </w:r>
          </w:p>
        </w:tc>
      </w:tr>
      <w:tr w:rsidR="00C3098F" w:rsidRPr="006C4D75" w14:paraId="19873E77" w14:textId="77777777" w:rsidTr="00990C0C">
        <w:trPr>
          <w:trHeight w:val="502"/>
        </w:trPr>
        <w:tc>
          <w:tcPr>
            <w:tcW w:w="972" w:type="pct"/>
            <w:vMerge/>
            <w:tcBorders>
              <w:top w:val="nil"/>
              <w:left w:val="single" w:sz="8" w:space="0" w:color="auto"/>
              <w:bottom w:val="single" w:sz="8" w:space="0" w:color="000000"/>
              <w:right w:val="single" w:sz="4" w:space="0" w:color="auto"/>
            </w:tcBorders>
            <w:vAlign w:val="center"/>
            <w:hideMark/>
          </w:tcPr>
          <w:p w14:paraId="4DE2D49D" w14:textId="77777777" w:rsidR="00C3098F" w:rsidRPr="0096276C" w:rsidRDefault="00C3098F" w:rsidP="00990C0C">
            <w:pPr>
              <w:spacing w:after="0" w:line="240" w:lineRule="auto"/>
              <w:rPr>
                <w:rFonts w:ascii="Calibri" w:eastAsia="Times New Roman" w:hAnsi="Calibri" w:cs="Times New Roman"/>
                <w:b/>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12035704"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Sellantes aplicados</w:t>
            </w:r>
          </w:p>
        </w:tc>
        <w:tc>
          <w:tcPr>
            <w:tcW w:w="969" w:type="pct"/>
            <w:tcBorders>
              <w:top w:val="nil"/>
              <w:left w:val="nil"/>
              <w:bottom w:val="single" w:sz="4" w:space="0" w:color="auto"/>
              <w:right w:val="single" w:sz="4" w:space="0" w:color="auto"/>
            </w:tcBorders>
            <w:shd w:val="clear" w:color="auto" w:fill="auto"/>
            <w:noWrap/>
            <w:vAlign w:val="center"/>
            <w:hideMark/>
          </w:tcPr>
          <w:p w14:paraId="252DEEF9"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47328" behindDoc="0" locked="0" layoutInCell="1" allowOverlap="1" wp14:anchorId="2AAEA6C9" wp14:editId="09413016">
                      <wp:simplePos x="0" y="0"/>
                      <wp:positionH relativeFrom="column">
                        <wp:posOffset>-6985</wp:posOffset>
                      </wp:positionH>
                      <wp:positionV relativeFrom="paragraph">
                        <wp:posOffset>111125</wp:posOffset>
                      </wp:positionV>
                      <wp:extent cx="171450" cy="180975"/>
                      <wp:effectExtent l="19050" t="19050" r="38100" b="28575"/>
                      <wp:wrapNone/>
                      <wp:docPr id="279" name="Flecha arriba 122"/>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77DC3" id="Flecha arriba 122" o:spid="_x0000_s1026" type="#_x0000_t68" style="position:absolute;margin-left:-.55pt;margin-top:8.75pt;width:13.5pt;height:14.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itLynd4AAAAHAQAADwAAAGRycy9kb3ducmV2LnhtbEyOO0/DMBSF&#10;dyT+g3WRWFDrpKIthDgVAgFlYOhj6eYmlzhqfB1spwn/nssE43nonC9fjbYVZ/ShcaQgnSYgkEpX&#10;NVQr2O9eJncgQtRU6dYRKvjGAKvi8iLXWeUG2uB5G2vBIxQyrcDE2GVShtKg1WHqOiTOPp23OrL0&#10;tay8HnjctnKWJAtpdUP8YHSHTwbL07a3Cgbz3H/c+GGzXo/1bnl6e3/9OnRKXV+Njw8gIo7xrwy/&#10;+IwOBTMdXU9VEK2CSZpyk/3lHATns/k9iKOC20UCssjlf/7iBwAA//8DAFBLAQItABQABgAIAAAA&#10;IQC2gziS/gAAAOEBAAATAAAAAAAAAAAAAAAAAAAAAABbQ29udGVudF9UeXBlc10ueG1sUEsBAi0A&#10;FAAGAAgAAAAhADj9If/WAAAAlAEAAAsAAAAAAAAAAAAAAAAALwEAAF9yZWxzLy5yZWxzUEsBAi0A&#10;FAAGAAgAAAAhAL/3ojeQAgAAsQUAAA4AAAAAAAAAAAAAAAAALgIAAGRycy9lMm9Eb2MueG1sUEsB&#10;Ai0AFAAGAAgAAAAhAIrS8p3eAAAABw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49.693</w:t>
            </w:r>
          </w:p>
        </w:tc>
        <w:tc>
          <w:tcPr>
            <w:tcW w:w="971" w:type="pct"/>
            <w:tcBorders>
              <w:top w:val="nil"/>
              <w:left w:val="nil"/>
              <w:bottom w:val="single" w:sz="4" w:space="0" w:color="auto"/>
              <w:right w:val="single" w:sz="8" w:space="0" w:color="auto"/>
            </w:tcBorders>
            <w:shd w:val="clear" w:color="auto" w:fill="auto"/>
            <w:noWrap/>
            <w:vAlign w:val="center"/>
            <w:hideMark/>
          </w:tcPr>
          <w:p w14:paraId="6E359AF9"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17632" behindDoc="0" locked="0" layoutInCell="1" allowOverlap="1" wp14:anchorId="24DE5EE9" wp14:editId="01EBDCDA">
                      <wp:simplePos x="0" y="0"/>
                      <wp:positionH relativeFrom="column">
                        <wp:posOffset>-635</wp:posOffset>
                      </wp:positionH>
                      <wp:positionV relativeFrom="paragraph">
                        <wp:posOffset>111125</wp:posOffset>
                      </wp:positionV>
                      <wp:extent cx="171450" cy="180975"/>
                      <wp:effectExtent l="19050" t="19050" r="38100" b="28575"/>
                      <wp:wrapNone/>
                      <wp:docPr id="280" name="Flecha arriba 109"/>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40654" id="Flecha arriba 109" o:spid="_x0000_s1026" type="#_x0000_t68" style="position:absolute;margin-left:-.05pt;margin-top:8.75pt;width:13.5pt;height:14.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tvTqd94AAAAGAQAADwAAAGRycy9kb3ducmV2LnhtbEyOO0/DMBSF&#10;dyT+g3WRWFDrtIK0hDgVAgFlYOhjYXPjSxI1vg6204R/38sE43nonC9fjbYVJ/ShcaRgNk1AIJXO&#10;NFQp2O9eJksQIWoyunWECn4wwKq4vMh1ZtxAGzxtYyV4hEKmFdQxdpmUoazR6jB1HRJnX85bHVn6&#10;ShqvBx63rZwnSSqtbogfat3hU43lcdtbBUP93H/c+GGzXo/VbnF8e3/9/uyUur4aHx9ARBzjXxl+&#10;8RkdCmY6uJ5MEK2CyYyLbC/uQHA8T+9BHBTcpgnIIpf/8YszAAAA//8DAFBLAQItABQABgAIAAAA&#10;IQC2gziS/gAAAOEBAAATAAAAAAAAAAAAAAAAAAAAAABbQ29udGVudF9UeXBlc10ueG1sUEsBAi0A&#10;FAAGAAgAAAAhADj9If/WAAAAlAEAAAsAAAAAAAAAAAAAAAAALwEAAF9yZWxzLy5yZWxzUEsBAi0A&#10;FAAGAAgAAAAhAL/3ojeQAgAAsQUAAA4AAAAAAAAAAAAAAAAALgIAAGRycy9lMm9Eb2MueG1sUEsB&#10;Ai0AFAAGAAgAAAAhALb06nfeAAAABg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28.120</w:t>
            </w:r>
          </w:p>
        </w:tc>
      </w:tr>
      <w:tr w:rsidR="00C3098F" w:rsidRPr="006C4D75" w14:paraId="1935CFDB" w14:textId="77777777" w:rsidTr="00990C0C">
        <w:trPr>
          <w:trHeight w:val="454"/>
        </w:trPr>
        <w:tc>
          <w:tcPr>
            <w:tcW w:w="972" w:type="pct"/>
            <w:vMerge/>
            <w:tcBorders>
              <w:top w:val="nil"/>
              <w:left w:val="single" w:sz="8" w:space="0" w:color="auto"/>
              <w:bottom w:val="single" w:sz="8" w:space="0" w:color="000000"/>
              <w:right w:val="single" w:sz="4" w:space="0" w:color="auto"/>
            </w:tcBorders>
            <w:vAlign w:val="center"/>
            <w:hideMark/>
          </w:tcPr>
          <w:p w14:paraId="74742661" w14:textId="77777777" w:rsidR="00C3098F" w:rsidRPr="0096276C" w:rsidRDefault="00C3098F" w:rsidP="00990C0C">
            <w:pPr>
              <w:spacing w:after="0" w:line="240" w:lineRule="auto"/>
              <w:rPr>
                <w:rFonts w:ascii="Calibri" w:eastAsia="Times New Roman" w:hAnsi="Calibri" w:cs="Times New Roman"/>
                <w:b/>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26F15E90"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Superficies obturadas (cualquier material)</w:t>
            </w:r>
          </w:p>
        </w:tc>
        <w:tc>
          <w:tcPr>
            <w:tcW w:w="969" w:type="pct"/>
            <w:tcBorders>
              <w:top w:val="nil"/>
              <w:left w:val="nil"/>
              <w:bottom w:val="single" w:sz="4" w:space="0" w:color="auto"/>
              <w:right w:val="single" w:sz="4" w:space="0" w:color="auto"/>
            </w:tcBorders>
            <w:shd w:val="clear" w:color="auto" w:fill="auto"/>
            <w:noWrap/>
            <w:vAlign w:val="center"/>
            <w:hideMark/>
          </w:tcPr>
          <w:p w14:paraId="14C56F97"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48352" behindDoc="0" locked="0" layoutInCell="1" allowOverlap="1" wp14:anchorId="50844041" wp14:editId="7CA1EC22">
                      <wp:simplePos x="0" y="0"/>
                      <wp:positionH relativeFrom="column">
                        <wp:posOffset>-6985</wp:posOffset>
                      </wp:positionH>
                      <wp:positionV relativeFrom="paragraph">
                        <wp:posOffset>77470</wp:posOffset>
                      </wp:positionV>
                      <wp:extent cx="171450" cy="190500"/>
                      <wp:effectExtent l="19050" t="0" r="19050" b="38100"/>
                      <wp:wrapNone/>
                      <wp:docPr id="281" name="Flecha arriba 111"/>
                      <wp:cNvGraphicFramePr/>
                      <a:graphic xmlns:a="http://schemas.openxmlformats.org/drawingml/2006/main">
                        <a:graphicData uri="http://schemas.microsoft.com/office/word/2010/wordprocessingShape">
                          <wps:wsp>
                            <wps:cNvSpPr/>
                            <wps:spPr>
                              <a:xfrm rot="10800000">
                                <a:off x="0" y="0"/>
                                <a:ext cx="171450" cy="190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F3876" id="Flecha arriba 111" o:spid="_x0000_s1026" type="#_x0000_t68" style="position:absolute;margin-left:-.55pt;margin-top:6.1pt;width:13.5pt;height:15pt;rotation:180;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OvHhAIAAJkFAAAOAAAAZHJzL2Uyb0RvYy54bWysVMFu2zAMvQ/YPwi6r46DdG2DOkXQIsOA&#10;oivWDj0rshQbkEWNUuJkXz9Kctyu7amYD4Ioko/kM8nLq31n2E6hb8FWvDyZcKashLq1m4r/elx9&#10;OefMB2FrYcCqih+U51eLz58uezdXU2jA1AoZgVg/713FmxDcvCi8bFQn/Ak4ZUmpATsRSMRNUaPo&#10;Cb0zxXQy+Vr0gLVDkMp7er3JSr5I+ForGX5o7VVgpuKUW0gnpnMdz2JxKeYbFK5p5ZCG+EAWnWgt&#10;BR2hbkQQbIvtG6iulQgedDiR0BWgdStVqoGqKSevqnlohFOpFiLHu5Em//9g5d3uwd0j0dA7P/d0&#10;jVXsNXYMgdgqJ+eT+KXiKF22T9wdRu7UPjBJj+VZOTslhiWpyovJKbkQaJGxIqZDH74p6Fi8VHzr&#10;lojQJ1yxu/UhWx+toocH09ar1pgk4GZ9bZDtBP3J1SrllF3+MTP2Y56UaHQtnllIt3AwKgIa+1Np&#10;1tZU6DSlnBpUjQkJKZUNZVY1olY5T2Jh5GH0SKwkwIisqb4RewCIzf8WO1c72EdXlfp7dM7/aAyT&#10;Mzgmlp1HjxQZbBidu9YCvleZoaqGyNn+SFKmJrK0hvpwj7lfqAO8k6uW/vGt8OFeII0TPdKKCD/o&#10;0Ab6isNw46wB/PPee7SnLictZz2NZ8X9761AxZn5bqn/L8rZLM5zEmanZ1MS8KVm/VJjt901UN+U&#10;Kbt0jfbBHK8aoXuiTbKMUUklrKTYFZcBj8J1yGuDdpFUy2Uyoxl2ItzaBycjeGQ1NvDj/kmgGxo9&#10;0ITcwXGUxfxVs2fb6GlhuQ2g2zQJz7wOfNP8p8YZdlVcMC/lZPW8URd/AQAA//8DAFBLAwQUAAYA&#10;CAAAACEAlaLD4dsAAAAHAQAADwAAAGRycy9kb3ducmV2LnhtbEyOy07DMBBF90j8gzVI7FonFlQh&#10;xKkqxGvBhpYPcONpEhqP09hJw98zrOjyPnTvKdaz68SEQ2g9aUiXCQikytuWag1fu5dFBiJEQ9Z0&#10;nlDDDwZYl9dXhcmtP9MnTttYCx6hkBsNTYx9LmWoGnQmLH2PxNnBD85ElkMt7WDOPO46qZJkJZ1p&#10;iR8a0+NTg9VxOzoNUb3ups1hdcrS0/Pb+/j94ewx0/r2Zt48gog4x/8y/OEzOpTMtPcj2SA6DYs0&#10;5Sb7SoHgXN0/gNhruGMty0Je8pe/AAAA//8DAFBLAQItABQABgAIAAAAIQC2gziS/gAAAOEBAAAT&#10;AAAAAAAAAAAAAAAAAAAAAABbQ29udGVudF9UeXBlc10ueG1sUEsBAi0AFAAGAAgAAAAhADj9If/W&#10;AAAAlAEAAAsAAAAAAAAAAAAAAAAALwEAAF9yZWxzLy5yZWxzUEsBAi0AFAAGAAgAAAAhAN2k68eE&#10;AgAAmQUAAA4AAAAAAAAAAAAAAAAALgIAAGRycy9lMm9Eb2MueG1sUEsBAi0AFAAGAAgAAAAhAJWi&#10;w+HbAAAABwEAAA8AAAAAAAAAAAAAAAAA3gQAAGRycy9kb3ducmV2LnhtbFBLBQYAAAAABAAEAPMA&#10;AADmBQAAAAA=&#10;" adj="9720" fillcolor="red" strokecolor="red" strokeweight="1pt"/>
                  </w:pict>
                </mc:Fallback>
              </mc:AlternateContent>
            </w:r>
            <w:r w:rsidRPr="0096276C">
              <w:rPr>
                <w:rFonts w:ascii="Calibri" w:eastAsia="Times New Roman" w:hAnsi="Calibri" w:cs="Times New Roman"/>
                <w:color w:val="000000"/>
                <w:sz w:val="18"/>
                <w:lang w:eastAsia="es-CO"/>
              </w:rPr>
              <w:t>19.367</w:t>
            </w:r>
          </w:p>
        </w:tc>
        <w:tc>
          <w:tcPr>
            <w:tcW w:w="971" w:type="pct"/>
            <w:tcBorders>
              <w:top w:val="nil"/>
              <w:left w:val="nil"/>
              <w:bottom w:val="single" w:sz="4" w:space="0" w:color="auto"/>
              <w:right w:val="single" w:sz="8" w:space="0" w:color="auto"/>
            </w:tcBorders>
            <w:shd w:val="clear" w:color="auto" w:fill="auto"/>
            <w:noWrap/>
            <w:vAlign w:val="center"/>
            <w:hideMark/>
          </w:tcPr>
          <w:p w14:paraId="7556ACF3"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18656" behindDoc="0" locked="0" layoutInCell="1" allowOverlap="1" wp14:anchorId="6AECC21F" wp14:editId="17DFFD26">
                      <wp:simplePos x="0" y="0"/>
                      <wp:positionH relativeFrom="column">
                        <wp:posOffset>-635</wp:posOffset>
                      </wp:positionH>
                      <wp:positionV relativeFrom="paragraph">
                        <wp:posOffset>47625</wp:posOffset>
                      </wp:positionV>
                      <wp:extent cx="171450" cy="180975"/>
                      <wp:effectExtent l="19050" t="19050" r="38100" b="28575"/>
                      <wp:wrapNone/>
                      <wp:docPr id="282" name="Flecha arriba 110"/>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0C19A" id="Flecha arriba 110" o:spid="_x0000_s1026" type="#_x0000_t68" style="position:absolute;margin-left:-.05pt;margin-top:3.75pt;width:13.5pt;height:14.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nKvttN4AAAAFAQAADwAAAGRycy9kb3ducmV2LnhtbEyOTU/DMBBE&#10;70j8B2uRuKDWaRFpCdlUCASUA4d+XLi58ZJEjdfBdprw72tOcBzN6M3LV6NpxYmcbywjzKYJCOLS&#10;6oYrhP3uZbIE4YNirVrLhPBDHlbF5UWuMm0H3tBpGyoRIewzhVCH0GVS+rImo/zUdsSx+7LOqBCj&#10;q6R2aohw08p5kqTSqIbjQ606eqqpPG57gzDUz/3HjRs26/VY7RbHt/fX788O8fpqfHwAEWgMf2P4&#10;1Y/qUESng+1Ze9EiTGZxiLC4AxHbeXoP4oBwmyYgi1z+ty/OAAAA//8DAFBLAQItABQABgAIAAAA&#10;IQC2gziS/gAAAOEBAAATAAAAAAAAAAAAAAAAAAAAAABbQ29udGVudF9UeXBlc10ueG1sUEsBAi0A&#10;FAAGAAgAAAAhADj9If/WAAAAlAEAAAsAAAAAAAAAAAAAAAAALwEAAF9yZWxzLy5yZWxzUEsBAi0A&#10;FAAGAAgAAAAhAL/3ojeQAgAAsQUAAA4AAAAAAAAAAAAAAAAALgIAAGRycy9lMm9Eb2MueG1sUEsB&#10;Ai0AFAAGAAgAAAAhAJyr7bTeAAAABQ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19.675</w:t>
            </w:r>
          </w:p>
        </w:tc>
      </w:tr>
      <w:tr w:rsidR="00C3098F" w:rsidRPr="006C4D75" w14:paraId="4A1C9280" w14:textId="77777777" w:rsidTr="00990C0C">
        <w:trPr>
          <w:trHeight w:val="315"/>
        </w:trPr>
        <w:tc>
          <w:tcPr>
            <w:tcW w:w="972" w:type="pct"/>
            <w:vMerge/>
            <w:tcBorders>
              <w:top w:val="nil"/>
              <w:left w:val="single" w:sz="8" w:space="0" w:color="auto"/>
              <w:bottom w:val="single" w:sz="8" w:space="0" w:color="000000"/>
              <w:right w:val="single" w:sz="4" w:space="0" w:color="auto"/>
            </w:tcBorders>
            <w:vAlign w:val="center"/>
            <w:hideMark/>
          </w:tcPr>
          <w:p w14:paraId="4073B57D" w14:textId="77777777" w:rsidR="00C3098F" w:rsidRPr="0096276C" w:rsidRDefault="00C3098F" w:rsidP="00990C0C">
            <w:pPr>
              <w:spacing w:after="0" w:line="240" w:lineRule="auto"/>
              <w:rPr>
                <w:rFonts w:ascii="Calibri" w:eastAsia="Times New Roman" w:hAnsi="Calibri" w:cs="Times New Roman"/>
                <w:b/>
                <w:color w:val="000000"/>
                <w:sz w:val="18"/>
                <w:lang w:eastAsia="es-CO"/>
              </w:rPr>
            </w:pPr>
          </w:p>
        </w:tc>
        <w:tc>
          <w:tcPr>
            <w:tcW w:w="2088" w:type="pct"/>
            <w:tcBorders>
              <w:top w:val="nil"/>
              <w:left w:val="nil"/>
              <w:bottom w:val="single" w:sz="8" w:space="0" w:color="auto"/>
              <w:right w:val="single" w:sz="4" w:space="0" w:color="auto"/>
            </w:tcBorders>
            <w:shd w:val="clear" w:color="auto" w:fill="auto"/>
            <w:vAlign w:val="bottom"/>
            <w:hideMark/>
          </w:tcPr>
          <w:p w14:paraId="32064757"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Exodoncias (cualquier tipo)</w:t>
            </w:r>
          </w:p>
        </w:tc>
        <w:tc>
          <w:tcPr>
            <w:tcW w:w="969" w:type="pct"/>
            <w:tcBorders>
              <w:top w:val="nil"/>
              <w:left w:val="nil"/>
              <w:bottom w:val="single" w:sz="8" w:space="0" w:color="auto"/>
              <w:right w:val="single" w:sz="4" w:space="0" w:color="auto"/>
            </w:tcBorders>
            <w:shd w:val="clear" w:color="auto" w:fill="auto"/>
            <w:noWrap/>
            <w:vAlign w:val="center"/>
            <w:hideMark/>
          </w:tcPr>
          <w:p w14:paraId="35EBA0A9"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49376" behindDoc="0" locked="0" layoutInCell="1" allowOverlap="1" wp14:anchorId="06FF6536" wp14:editId="0EDA8A42">
                      <wp:simplePos x="0" y="0"/>
                      <wp:positionH relativeFrom="column">
                        <wp:posOffset>-6985</wp:posOffset>
                      </wp:positionH>
                      <wp:positionV relativeFrom="paragraph">
                        <wp:posOffset>29210</wp:posOffset>
                      </wp:positionV>
                      <wp:extent cx="171450" cy="190500"/>
                      <wp:effectExtent l="19050" t="0" r="19050" b="38100"/>
                      <wp:wrapNone/>
                      <wp:docPr id="283" name="Flecha arriba 53"/>
                      <wp:cNvGraphicFramePr/>
                      <a:graphic xmlns:a="http://schemas.openxmlformats.org/drawingml/2006/main">
                        <a:graphicData uri="http://schemas.microsoft.com/office/word/2010/wordprocessingShape">
                          <wps:wsp>
                            <wps:cNvSpPr/>
                            <wps:spPr>
                              <a:xfrm rot="10800000">
                                <a:off x="0" y="0"/>
                                <a:ext cx="171450" cy="190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562A4" id="Flecha arriba 53" o:spid="_x0000_s1026" type="#_x0000_t68" style="position:absolute;margin-left:-.55pt;margin-top:2.3pt;width:13.5pt;height:15pt;rotation:180;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OvHhAIAAJkFAAAOAAAAZHJzL2Uyb0RvYy54bWysVMFu2zAMvQ/YPwi6r46DdG2DOkXQIsOA&#10;oivWDj0rshQbkEWNUuJkXz9Kctyu7amYD4Ioko/kM8nLq31n2E6hb8FWvDyZcKashLq1m4r/elx9&#10;OefMB2FrYcCqih+U51eLz58uezdXU2jA1AoZgVg/713FmxDcvCi8bFQn/Ak4ZUmpATsRSMRNUaPo&#10;Cb0zxXQy+Vr0gLVDkMp7er3JSr5I+ForGX5o7VVgpuKUW0gnpnMdz2JxKeYbFK5p5ZCG+EAWnWgt&#10;BR2hbkQQbIvtG6iulQgedDiR0BWgdStVqoGqKSevqnlohFOpFiLHu5Em//9g5d3uwd0j0dA7P/d0&#10;jVXsNXYMgdgqJ+eT+KXiKF22T9wdRu7UPjBJj+VZOTslhiWpyovJKbkQaJGxIqZDH74p6Fi8VHzr&#10;lojQJ1yxu/UhWx+toocH09ar1pgk4GZ9bZDtBP3J1SrllF3+MTP2Y56UaHQtnllIt3AwKgIa+1Np&#10;1tZU6DSlnBpUjQkJKZUNZVY1olY5T2Jh5GH0SKwkwIisqb4RewCIzf8WO1c72EdXlfp7dM7/aAyT&#10;Mzgmlp1HjxQZbBidu9YCvleZoaqGyNn+SFKmJrK0hvpwj7lfqAO8k6uW/vGt8OFeII0TPdKKCD/o&#10;0Ab6isNw46wB/PPee7SnLictZz2NZ8X9761AxZn5bqn/L8rZLM5zEmanZ1MS8KVm/VJjt901UN+U&#10;Kbt0jfbBHK8aoXuiTbKMUUklrKTYFZcBj8J1yGuDdpFUy2Uyoxl2ItzaBycjeGQ1NvDj/kmgGxo9&#10;0ITcwXGUxfxVs2fb6GlhuQ2g2zQJz7wOfNP8p8YZdlVcMC/lZPW8URd/AQAA//8DAFBLAwQUAAYA&#10;CAAAACEAw4FPydsAAAAGAQAADwAAAGRycy9kb3ducmV2LnhtbEyOzU6DQBSF9ya+w+SauGsHUAml&#10;DE1j/Fu4sfUBpswtYJk7lBkovr3XlS5Pzsl3vmIz205MOPjWkYJ4GYFAqpxpqVbwuX9eZCB80GR0&#10;5wgVfKOHTXl9VejcuAt94LQLtWAI+VwraELocyl91aDVful6JO6ObrA6cBxqaQZ9YbjtZBJFqbS6&#10;JX5odI+PDVan3WgVhORlP22P6TmLz0+vb+PXuzWnTKnbm3m7BhFwDn9j+NVndSjZ6eBGMl50ChZx&#10;zEsF9ykIrpOHFYiDgjvOsizkf/3yBwAA//8DAFBLAQItABQABgAIAAAAIQC2gziS/gAAAOEBAAAT&#10;AAAAAAAAAAAAAAAAAAAAAABbQ29udGVudF9UeXBlc10ueG1sUEsBAi0AFAAGAAgAAAAhADj9If/W&#10;AAAAlAEAAAsAAAAAAAAAAAAAAAAALwEAAF9yZWxzLy5yZWxzUEsBAi0AFAAGAAgAAAAhAN2k68eE&#10;AgAAmQUAAA4AAAAAAAAAAAAAAAAALgIAAGRycy9lMm9Eb2MueG1sUEsBAi0AFAAGAAgAAAAhAMOB&#10;T8nbAAAABgEAAA8AAAAAAAAAAAAAAAAA3gQAAGRycy9kb3ducmV2LnhtbFBLBQYAAAAABAAEAPMA&#10;AADmBQAAAAA=&#10;" adj="9720" fillcolor="red" strokecolor="red" strokeweight="1pt"/>
                  </w:pict>
                </mc:Fallback>
              </mc:AlternateContent>
            </w:r>
            <w:r w:rsidRPr="0096276C">
              <w:rPr>
                <w:rFonts w:ascii="Calibri" w:eastAsia="Times New Roman" w:hAnsi="Calibri" w:cs="Times New Roman"/>
                <w:color w:val="000000"/>
                <w:sz w:val="18"/>
                <w:lang w:eastAsia="es-CO"/>
              </w:rPr>
              <w:t>2.609</w:t>
            </w:r>
          </w:p>
        </w:tc>
        <w:tc>
          <w:tcPr>
            <w:tcW w:w="971" w:type="pct"/>
            <w:tcBorders>
              <w:top w:val="nil"/>
              <w:left w:val="nil"/>
              <w:bottom w:val="single" w:sz="8" w:space="0" w:color="auto"/>
              <w:right w:val="single" w:sz="8" w:space="0" w:color="auto"/>
            </w:tcBorders>
            <w:shd w:val="clear" w:color="auto" w:fill="auto"/>
            <w:noWrap/>
            <w:vAlign w:val="center"/>
            <w:hideMark/>
          </w:tcPr>
          <w:p w14:paraId="2B7F34E2"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19680" behindDoc="0" locked="0" layoutInCell="1" allowOverlap="1" wp14:anchorId="70F6BDF2" wp14:editId="44E1E10E">
                      <wp:simplePos x="0" y="0"/>
                      <wp:positionH relativeFrom="column">
                        <wp:posOffset>-635</wp:posOffset>
                      </wp:positionH>
                      <wp:positionV relativeFrom="paragraph">
                        <wp:posOffset>48260</wp:posOffset>
                      </wp:positionV>
                      <wp:extent cx="171450" cy="180975"/>
                      <wp:effectExtent l="19050" t="19050" r="38100" b="28575"/>
                      <wp:wrapNone/>
                      <wp:docPr id="284" name="Flecha arriba 113"/>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90F1F" id="Flecha arriba 113" o:spid="_x0000_s1026" type="#_x0000_t68" style="position:absolute;margin-left:-.05pt;margin-top:3.8pt;width:13.5pt;height:14.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3RXc6N0AAAAFAQAADwAAAGRycy9kb3ducmV2LnhtbEyOwU7DMBBE&#10;70j8g7VIXFDrpEgppNlUCASUA4e2XHpzkyWOGq+D7TTh7zEnOI5m9OYV68l04kzOt5YR0nkCgriy&#10;dcsNwsf+eXYHwgfFteosE8I3eViXlxeFyms78pbOu9CICGGfKwQdQp9L6StNRvm57Ylj92mdUSFG&#10;18jaqTHCTScXSZJJo1qOD1r19KipOu0GgzDqp+H9xo3bzWZq9svT69vL16FHvL6aHlYgAk3hbwy/&#10;+lEdyuh0tAPXXnQIszQOEZYZiNgusnsQR4TbLAVZFvK/ffkDAAD//wMAUEsBAi0AFAAGAAgAAAAh&#10;ALaDOJL+AAAA4QEAABMAAAAAAAAAAAAAAAAAAAAAAFtDb250ZW50X1R5cGVzXS54bWxQSwECLQAU&#10;AAYACAAAACEAOP0h/9YAAACUAQAACwAAAAAAAAAAAAAAAAAvAQAAX3JlbHMvLnJlbHNQSwECLQAU&#10;AAYACAAAACEAv/eiN5ACAACxBQAADgAAAAAAAAAAAAAAAAAuAgAAZHJzL2Uyb0RvYy54bWxQSwEC&#10;LQAUAAYACAAAACEA3RXc6N0AAAAFAQAADwAAAAAAAAAAAAAAAADqBAAAZHJzL2Rvd25yZXYueG1s&#10;UEsFBgAAAAAEAAQA8wAAAPQFAAAAAA==&#10;" adj="10232" fillcolor="#00b050" strokecolor="#538135 [2409]" strokeweight="1pt"/>
                  </w:pict>
                </mc:Fallback>
              </mc:AlternateContent>
            </w:r>
            <w:r w:rsidRPr="0096276C">
              <w:rPr>
                <w:rFonts w:ascii="Calibri" w:eastAsia="Times New Roman" w:hAnsi="Calibri" w:cs="Times New Roman"/>
                <w:color w:val="000000"/>
                <w:sz w:val="18"/>
                <w:lang w:eastAsia="es-CO"/>
              </w:rPr>
              <w:t>2.870</w:t>
            </w:r>
          </w:p>
        </w:tc>
      </w:tr>
      <w:tr w:rsidR="00C3098F" w:rsidRPr="006C4D75" w14:paraId="08DC20A7" w14:textId="77777777" w:rsidTr="00990C0C">
        <w:trPr>
          <w:trHeight w:val="649"/>
        </w:trPr>
        <w:tc>
          <w:tcPr>
            <w:tcW w:w="972" w:type="pct"/>
            <w:tcBorders>
              <w:top w:val="nil"/>
              <w:left w:val="single" w:sz="8" w:space="0" w:color="auto"/>
              <w:bottom w:val="single" w:sz="8" w:space="0" w:color="auto"/>
              <w:right w:val="single" w:sz="4" w:space="0" w:color="auto"/>
            </w:tcBorders>
            <w:shd w:val="clear" w:color="auto" w:fill="auto"/>
            <w:noWrap/>
            <w:vAlign w:val="center"/>
            <w:hideMark/>
          </w:tcPr>
          <w:p w14:paraId="452D0E85" w14:textId="77777777" w:rsidR="00C3098F" w:rsidRPr="0096276C" w:rsidRDefault="00C3098F" w:rsidP="00990C0C">
            <w:pPr>
              <w:spacing w:after="0" w:line="240" w:lineRule="auto"/>
              <w:jc w:val="center"/>
              <w:rPr>
                <w:rFonts w:ascii="Calibri" w:eastAsia="Times New Roman" w:hAnsi="Calibri" w:cs="Times New Roman"/>
                <w:b/>
                <w:color w:val="000000"/>
                <w:sz w:val="18"/>
                <w:lang w:eastAsia="es-CO"/>
              </w:rPr>
            </w:pPr>
            <w:r w:rsidRPr="0096276C">
              <w:rPr>
                <w:rFonts w:ascii="Calibri" w:eastAsia="Times New Roman" w:hAnsi="Calibri" w:cs="Times New Roman"/>
                <w:b/>
                <w:color w:val="000000"/>
                <w:sz w:val="18"/>
                <w:lang w:eastAsia="es-CO"/>
              </w:rPr>
              <w:t>PARTOS</w:t>
            </w:r>
          </w:p>
        </w:tc>
        <w:tc>
          <w:tcPr>
            <w:tcW w:w="2088" w:type="pct"/>
            <w:tcBorders>
              <w:top w:val="nil"/>
              <w:left w:val="nil"/>
              <w:bottom w:val="single" w:sz="8" w:space="0" w:color="auto"/>
              <w:right w:val="single" w:sz="4" w:space="0" w:color="auto"/>
            </w:tcBorders>
            <w:shd w:val="clear" w:color="auto" w:fill="auto"/>
            <w:vAlign w:val="bottom"/>
            <w:hideMark/>
          </w:tcPr>
          <w:p w14:paraId="6C92CBDF"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Partos vaginales</w:t>
            </w:r>
          </w:p>
        </w:tc>
        <w:tc>
          <w:tcPr>
            <w:tcW w:w="969" w:type="pct"/>
            <w:tcBorders>
              <w:top w:val="nil"/>
              <w:left w:val="nil"/>
              <w:bottom w:val="single" w:sz="8" w:space="0" w:color="auto"/>
              <w:right w:val="single" w:sz="4" w:space="0" w:color="auto"/>
            </w:tcBorders>
            <w:shd w:val="clear" w:color="auto" w:fill="auto"/>
            <w:noWrap/>
            <w:vAlign w:val="center"/>
            <w:hideMark/>
          </w:tcPr>
          <w:p w14:paraId="56A415C2"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50400" behindDoc="0" locked="0" layoutInCell="1" allowOverlap="1" wp14:anchorId="28839E8B" wp14:editId="5C6606C6">
                      <wp:simplePos x="0" y="0"/>
                      <wp:positionH relativeFrom="column">
                        <wp:posOffset>-6985</wp:posOffset>
                      </wp:positionH>
                      <wp:positionV relativeFrom="paragraph">
                        <wp:posOffset>136525</wp:posOffset>
                      </wp:positionV>
                      <wp:extent cx="171450" cy="190500"/>
                      <wp:effectExtent l="19050" t="0" r="19050" b="38100"/>
                      <wp:wrapNone/>
                      <wp:docPr id="285" name="Flecha arriba 51"/>
                      <wp:cNvGraphicFramePr/>
                      <a:graphic xmlns:a="http://schemas.openxmlformats.org/drawingml/2006/main">
                        <a:graphicData uri="http://schemas.microsoft.com/office/word/2010/wordprocessingShape">
                          <wps:wsp>
                            <wps:cNvSpPr/>
                            <wps:spPr>
                              <a:xfrm rot="10800000">
                                <a:off x="0" y="0"/>
                                <a:ext cx="171450" cy="190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FBF84" id="Flecha arriba 51" o:spid="_x0000_s1026" type="#_x0000_t68" style="position:absolute;margin-left:-.55pt;margin-top:10.75pt;width:13.5pt;height:15pt;rotation:18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OvHhAIAAJkFAAAOAAAAZHJzL2Uyb0RvYy54bWysVMFu2zAMvQ/YPwi6r46DdG2DOkXQIsOA&#10;oivWDj0rshQbkEWNUuJkXz9Kctyu7amYD4Ioko/kM8nLq31n2E6hb8FWvDyZcKashLq1m4r/elx9&#10;OefMB2FrYcCqih+U51eLz58uezdXU2jA1AoZgVg/713FmxDcvCi8bFQn/Ak4ZUmpATsRSMRNUaPo&#10;Cb0zxXQy+Vr0gLVDkMp7er3JSr5I+ForGX5o7VVgpuKUW0gnpnMdz2JxKeYbFK5p5ZCG+EAWnWgt&#10;BR2hbkQQbIvtG6iulQgedDiR0BWgdStVqoGqKSevqnlohFOpFiLHu5Em//9g5d3uwd0j0dA7P/d0&#10;jVXsNXYMgdgqJ+eT+KXiKF22T9wdRu7UPjBJj+VZOTslhiWpyovJKbkQaJGxIqZDH74p6Fi8VHzr&#10;lojQJ1yxu/UhWx+toocH09ar1pgk4GZ9bZDtBP3J1SrllF3+MTP2Y56UaHQtnllIt3AwKgIa+1Np&#10;1tZU6DSlnBpUjQkJKZUNZVY1olY5T2Jh5GH0SKwkwIisqb4RewCIzf8WO1c72EdXlfp7dM7/aAyT&#10;Mzgmlp1HjxQZbBidu9YCvleZoaqGyNn+SFKmJrK0hvpwj7lfqAO8k6uW/vGt8OFeII0TPdKKCD/o&#10;0Ab6isNw46wB/PPee7SnLictZz2NZ8X9761AxZn5bqn/L8rZLM5zEmanZ1MS8KVm/VJjt901UN+U&#10;Kbt0jfbBHK8aoXuiTbKMUUklrKTYFZcBj8J1yGuDdpFUy2Uyoxl2ItzaBycjeGQ1NvDj/kmgGxo9&#10;0ITcwXGUxfxVs2fb6GlhuQ2g2zQJz7wOfNP8p8YZdlVcMC/lZPW8URd/AQAA//8DAFBLAwQUAAYA&#10;CAAAACEAr85GptwAAAAHAQAADwAAAGRycy9kb3ducmV2LnhtbEyOzW6DMBCE75XyDtZG6i0xIBFR&#10;iomiqn+HXpr0ARy8ARq8JtgQ+vbdnprjaEbffMV2tp2YcPCtIwXxOgKBVDnTUq3g6/CyykD4oMno&#10;zhEq+EEP23JxV+jcuCt94rQPtWAI+VwraELocyl91aDVfu16JO5ObrA6cBxqaQZ9ZbjtZBJFG2l1&#10;S/zQ6B6fGqzO+9EqCMnrYdqdNpcsvjy/vY/fH9acM6Xul/PuEUTAOfyP4U+f1aFkp6MbyXjRKVjF&#10;MS8VJHEKgvskfQBxVJBylmUhb/3LXwAAAP//AwBQSwECLQAUAAYACAAAACEAtoM4kv4AAADhAQAA&#10;EwAAAAAAAAAAAAAAAAAAAAAAW0NvbnRlbnRfVHlwZXNdLnhtbFBLAQItABQABgAIAAAAIQA4/SH/&#10;1gAAAJQBAAALAAAAAAAAAAAAAAAAAC8BAABfcmVscy8ucmVsc1BLAQItABQABgAIAAAAIQDdpOvH&#10;hAIAAJkFAAAOAAAAAAAAAAAAAAAAAC4CAABkcnMvZTJvRG9jLnhtbFBLAQItABQABgAIAAAAIQCv&#10;zkam3AAAAAcBAAAPAAAAAAAAAAAAAAAAAN4EAABkcnMvZG93bnJldi54bWxQSwUGAAAAAAQABADz&#10;AAAA5wUAAAAA&#10;" adj="9720" fillcolor="red" strokecolor="red" strokeweight="1pt"/>
                  </w:pict>
                </mc:Fallback>
              </mc:AlternateContent>
            </w:r>
            <w:r w:rsidRPr="0096276C">
              <w:rPr>
                <w:rFonts w:ascii="Calibri" w:eastAsia="Times New Roman" w:hAnsi="Calibri" w:cs="Times New Roman"/>
                <w:color w:val="000000"/>
                <w:sz w:val="18"/>
                <w:lang w:eastAsia="es-CO"/>
              </w:rPr>
              <w:t>797</w:t>
            </w:r>
          </w:p>
        </w:tc>
        <w:tc>
          <w:tcPr>
            <w:tcW w:w="971" w:type="pct"/>
            <w:tcBorders>
              <w:top w:val="nil"/>
              <w:left w:val="nil"/>
              <w:bottom w:val="single" w:sz="8" w:space="0" w:color="auto"/>
              <w:right w:val="single" w:sz="8" w:space="0" w:color="auto"/>
            </w:tcBorders>
            <w:shd w:val="clear" w:color="auto" w:fill="auto"/>
            <w:noWrap/>
            <w:vAlign w:val="center"/>
            <w:hideMark/>
          </w:tcPr>
          <w:p w14:paraId="6FE3951B"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698176" behindDoc="0" locked="0" layoutInCell="1" allowOverlap="1" wp14:anchorId="511EB052" wp14:editId="215F2430">
                      <wp:simplePos x="0" y="0"/>
                      <wp:positionH relativeFrom="column">
                        <wp:posOffset>13335</wp:posOffset>
                      </wp:positionH>
                      <wp:positionV relativeFrom="paragraph">
                        <wp:posOffset>-3810</wp:posOffset>
                      </wp:positionV>
                      <wp:extent cx="171450" cy="190500"/>
                      <wp:effectExtent l="19050" t="0" r="19050" b="38100"/>
                      <wp:wrapNone/>
                      <wp:docPr id="286" name="Flecha arriba 63"/>
                      <wp:cNvGraphicFramePr/>
                      <a:graphic xmlns:a="http://schemas.openxmlformats.org/drawingml/2006/main">
                        <a:graphicData uri="http://schemas.microsoft.com/office/word/2010/wordprocessingShape">
                          <wps:wsp>
                            <wps:cNvSpPr/>
                            <wps:spPr>
                              <a:xfrm rot="10800000">
                                <a:off x="0" y="0"/>
                                <a:ext cx="171450" cy="190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36101" id="Flecha arriba 63" o:spid="_x0000_s1026" type="#_x0000_t68" style="position:absolute;margin-left:1.05pt;margin-top:-.3pt;width:13.5pt;height:15pt;rotation:18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OvHhAIAAJkFAAAOAAAAZHJzL2Uyb0RvYy54bWysVMFu2zAMvQ/YPwi6r46DdG2DOkXQIsOA&#10;oivWDj0rshQbkEWNUuJkXz9Kctyu7amYD4Ioko/kM8nLq31n2E6hb8FWvDyZcKashLq1m4r/elx9&#10;OefMB2FrYcCqih+U51eLz58uezdXU2jA1AoZgVg/713FmxDcvCi8bFQn/Ak4ZUmpATsRSMRNUaPo&#10;Cb0zxXQy+Vr0gLVDkMp7er3JSr5I+ForGX5o7VVgpuKUW0gnpnMdz2JxKeYbFK5p5ZCG+EAWnWgt&#10;BR2hbkQQbIvtG6iulQgedDiR0BWgdStVqoGqKSevqnlohFOpFiLHu5Em//9g5d3uwd0j0dA7P/d0&#10;jVXsNXYMgdgqJ+eT+KXiKF22T9wdRu7UPjBJj+VZOTslhiWpyovJKbkQaJGxIqZDH74p6Fi8VHzr&#10;lojQJ1yxu/UhWx+toocH09ar1pgk4GZ9bZDtBP3J1SrllF3+MTP2Y56UaHQtnllIt3AwKgIa+1Np&#10;1tZU6DSlnBpUjQkJKZUNZVY1olY5T2Jh5GH0SKwkwIisqb4RewCIzf8WO1c72EdXlfp7dM7/aAyT&#10;Mzgmlp1HjxQZbBidu9YCvleZoaqGyNn+SFKmJrK0hvpwj7lfqAO8k6uW/vGt8OFeII0TPdKKCD/o&#10;0Ab6isNw46wB/PPee7SnLictZz2NZ8X9761AxZn5bqn/L8rZLM5zEmanZ1MS8KVm/VJjt901UN+U&#10;Kbt0jfbBHK8aoXuiTbKMUUklrKTYFZcBj8J1yGuDdpFUy2Uyoxl2ItzaBycjeGQ1NvDj/kmgGxo9&#10;0ITcwXGUxfxVs2fb6GlhuQ2g2zQJz7wOfNP8p8YZdlVcMC/lZPW8URd/AQAA//8DAFBLAwQUAAYA&#10;CAAAACEAC5WwodoAAAAFAQAADwAAAGRycy9kb3ducmV2LnhtbEyOzW6DMBCE75XyDtZG6i0xoApR&#10;iomiqn+HXpr0ARy8ARq8JtgQ+vbdnJrTaDSjma/YzLYTEw6+daQgXkcgkCpnWqoVfO9fVxkIHzQZ&#10;3TlCBb/oYVMu7gqdG3ehL5x2oRY8Qj7XCpoQ+lxKXzVotV+7HomzoxusDmyHWppBX3jcdjKJolRa&#10;3RI/NLrH5war0260CkLytp+2x/ScxeeX94/x59OaU6bU/XLePoEIOIf/MlzxGR1KZjq4kYwXnYIk&#10;5qKCVQqC0+SR7eGqDyDLQt7Sl38AAAD//wMAUEsBAi0AFAAGAAgAAAAhALaDOJL+AAAA4QEAABMA&#10;AAAAAAAAAAAAAAAAAAAAAFtDb250ZW50X1R5cGVzXS54bWxQSwECLQAUAAYACAAAACEAOP0h/9YA&#10;AACUAQAACwAAAAAAAAAAAAAAAAAvAQAAX3JlbHMvLnJlbHNQSwECLQAUAAYACAAAACEA3aTrx4QC&#10;AACZBQAADgAAAAAAAAAAAAAAAAAuAgAAZHJzL2Uyb0RvYy54bWxQSwECLQAUAAYACAAAACEAC5Ww&#10;odoAAAAFAQAADwAAAAAAAAAAAAAAAADeBAAAZHJzL2Rvd25yZXYueG1sUEsFBgAAAAAEAAQA8wAA&#10;AOUFAAAAAA==&#10;" adj="9720" fillcolor="red" strokecolor="red" strokeweight="1pt"/>
                  </w:pict>
                </mc:Fallback>
              </mc:AlternateContent>
            </w:r>
            <w:r w:rsidRPr="0096276C">
              <w:rPr>
                <w:rFonts w:ascii="Calibri" w:eastAsia="Times New Roman" w:hAnsi="Calibri" w:cs="Times New Roman"/>
                <w:color w:val="000000"/>
                <w:sz w:val="18"/>
                <w:lang w:eastAsia="es-CO"/>
              </w:rPr>
              <w:t>872</w:t>
            </w:r>
          </w:p>
        </w:tc>
      </w:tr>
      <w:tr w:rsidR="00C3098F" w:rsidRPr="006C4D75" w14:paraId="5D2F37E3" w14:textId="77777777" w:rsidTr="00990C0C">
        <w:trPr>
          <w:trHeight w:val="554"/>
        </w:trPr>
        <w:tc>
          <w:tcPr>
            <w:tcW w:w="972" w:type="pct"/>
            <w:tcBorders>
              <w:top w:val="nil"/>
              <w:left w:val="single" w:sz="8" w:space="0" w:color="auto"/>
              <w:bottom w:val="single" w:sz="8" w:space="0" w:color="auto"/>
              <w:right w:val="single" w:sz="4" w:space="0" w:color="auto"/>
            </w:tcBorders>
            <w:shd w:val="clear" w:color="auto" w:fill="auto"/>
            <w:noWrap/>
            <w:vAlign w:val="center"/>
            <w:hideMark/>
          </w:tcPr>
          <w:p w14:paraId="7FDD533F" w14:textId="77777777" w:rsidR="00C3098F" w:rsidRPr="0096276C" w:rsidRDefault="00C3098F" w:rsidP="00990C0C">
            <w:pPr>
              <w:spacing w:after="0" w:line="240" w:lineRule="auto"/>
              <w:jc w:val="center"/>
              <w:rPr>
                <w:rFonts w:ascii="Calibri" w:eastAsia="Times New Roman" w:hAnsi="Calibri" w:cs="Times New Roman"/>
                <w:b/>
                <w:color w:val="000000"/>
                <w:sz w:val="18"/>
                <w:lang w:eastAsia="es-CO"/>
              </w:rPr>
            </w:pPr>
            <w:r w:rsidRPr="0096276C">
              <w:rPr>
                <w:rFonts w:ascii="Calibri" w:eastAsia="Times New Roman" w:hAnsi="Calibri" w:cs="Times New Roman"/>
                <w:b/>
                <w:color w:val="000000"/>
                <w:sz w:val="18"/>
                <w:lang w:eastAsia="es-CO"/>
              </w:rPr>
              <w:t>HOSPITALIZACION</w:t>
            </w:r>
          </w:p>
        </w:tc>
        <w:tc>
          <w:tcPr>
            <w:tcW w:w="2088" w:type="pct"/>
            <w:tcBorders>
              <w:top w:val="nil"/>
              <w:left w:val="nil"/>
              <w:bottom w:val="single" w:sz="8" w:space="0" w:color="auto"/>
              <w:right w:val="single" w:sz="4" w:space="0" w:color="auto"/>
            </w:tcBorders>
            <w:shd w:val="clear" w:color="auto" w:fill="auto"/>
            <w:vAlign w:val="bottom"/>
            <w:hideMark/>
          </w:tcPr>
          <w:p w14:paraId="68CF9B02"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Total de egresos</w:t>
            </w:r>
          </w:p>
        </w:tc>
        <w:tc>
          <w:tcPr>
            <w:tcW w:w="969" w:type="pct"/>
            <w:tcBorders>
              <w:top w:val="nil"/>
              <w:left w:val="nil"/>
              <w:bottom w:val="single" w:sz="8" w:space="0" w:color="auto"/>
              <w:right w:val="single" w:sz="4" w:space="0" w:color="auto"/>
            </w:tcBorders>
            <w:shd w:val="clear" w:color="auto" w:fill="auto"/>
            <w:noWrap/>
            <w:vAlign w:val="center"/>
            <w:hideMark/>
          </w:tcPr>
          <w:p w14:paraId="7F7A9721"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51424" behindDoc="0" locked="0" layoutInCell="1" allowOverlap="1" wp14:anchorId="59FC1C94" wp14:editId="37E13D1F">
                      <wp:simplePos x="0" y="0"/>
                      <wp:positionH relativeFrom="column">
                        <wp:posOffset>-6985</wp:posOffset>
                      </wp:positionH>
                      <wp:positionV relativeFrom="paragraph">
                        <wp:posOffset>128270</wp:posOffset>
                      </wp:positionV>
                      <wp:extent cx="171450" cy="180975"/>
                      <wp:effectExtent l="19050" t="19050" r="38100" b="28575"/>
                      <wp:wrapNone/>
                      <wp:docPr id="287" name="Flecha arriba 43"/>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DD0BC" id="Flecha arriba 43" o:spid="_x0000_s1026" type="#_x0000_t68" style="position:absolute;margin-left:-.55pt;margin-top:10.1pt;width:13.5pt;height:14.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FGOsy98AAAAHAQAADwAAAGRycy9kb3ducmV2LnhtbEyOwU7DMBBE&#10;70j8g7VIXFDrJAJaQjYVAgHlwKEtF25uvMRR43WInSb8fc0JjqMZvXnFarKtOFLvG8cI6TwBQVw5&#10;3XCN8LF7ni1B+KBYq9YxIfyQh1V5flaoXLuRN3TchlpECPtcIZgQulxKXxmyys9dRxy7L9dbFWLs&#10;a6l7NUa4bWWWJLfSqobjg1EdPRqqDtvBIozmaXi/6sfNej3Vu8Xh9e3l+7NDvLyYHu5BBJrC3xh+&#10;9aM6lNFp7wbWXrQIszSNS4QsyUDEPru5A7FHuF4uQJaF/O9fngAAAP//AwBQSwECLQAUAAYACAAA&#10;ACEAtoM4kv4AAADhAQAAEwAAAAAAAAAAAAAAAAAAAAAAW0NvbnRlbnRfVHlwZXNdLnhtbFBLAQIt&#10;ABQABgAIAAAAIQA4/SH/1gAAAJQBAAALAAAAAAAAAAAAAAAAAC8BAABfcmVscy8ucmVsc1BLAQIt&#10;ABQABgAIAAAAIQC/96I3kAIAALEFAAAOAAAAAAAAAAAAAAAAAC4CAABkcnMvZTJvRG9jLnhtbFBL&#10;AQItABQABgAIAAAAIQAUY6zL3wAAAAc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11.024</w:t>
            </w:r>
          </w:p>
        </w:tc>
        <w:tc>
          <w:tcPr>
            <w:tcW w:w="971" w:type="pct"/>
            <w:tcBorders>
              <w:top w:val="nil"/>
              <w:left w:val="nil"/>
              <w:bottom w:val="single" w:sz="8" w:space="0" w:color="auto"/>
              <w:right w:val="single" w:sz="8" w:space="0" w:color="auto"/>
            </w:tcBorders>
            <w:shd w:val="clear" w:color="auto" w:fill="auto"/>
            <w:noWrap/>
            <w:vAlign w:val="center"/>
            <w:hideMark/>
          </w:tcPr>
          <w:p w14:paraId="1D04D369"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20704" behindDoc="0" locked="0" layoutInCell="1" allowOverlap="1" wp14:anchorId="56F2A28E" wp14:editId="355308B0">
                      <wp:simplePos x="0" y="0"/>
                      <wp:positionH relativeFrom="column">
                        <wp:posOffset>-635</wp:posOffset>
                      </wp:positionH>
                      <wp:positionV relativeFrom="paragraph">
                        <wp:posOffset>124460</wp:posOffset>
                      </wp:positionV>
                      <wp:extent cx="171450" cy="180975"/>
                      <wp:effectExtent l="19050" t="19050" r="38100" b="28575"/>
                      <wp:wrapNone/>
                      <wp:docPr id="288" name="Flecha arriba 114"/>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D7E25" id="Flecha arriba 114" o:spid="_x0000_s1026" type="#_x0000_t68" style="position:absolute;margin-left:-.05pt;margin-top:9.8pt;width:13.5pt;height:14.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QkdDi90AAAAGAQAADwAAAGRycy9kb3ducmV2LnhtbEyOvU7DMBSF&#10;dyTewbpILKh1UqHQhjgVAgHtwNCWhc1NLnHU+DrYThPenssE4/nROV+xnmwnzuhD60hBOk9AIFWu&#10;bqlR8H54ni1BhKip1p0jVPCNAdbl5UWh89qNtMPzPjaCRyjkWoGJsc+lDJVBq8Pc9UicfTpvdWTp&#10;G1l7PfK47eQiSTJpdUv8YHSPjwar036wCkbzNLzd+HG32UzN4e70un35+uiVur6aHu5BRJziXxl+&#10;8RkdSmY6uoHqIDoFs5SLbK8yEBwvshWIo4LbZQqyLOR//PIHAAD//wMAUEsBAi0AFAAGAAgAAAAh&#10;ALaDOJL+AAAA4QEAABMAAAAAAAAAAAAAAAAAAAAAAFtDb250ZW50X1R5cGVzXS54bWxQSwECLQAU&#10;AAYACAAAACEAOP0h/9YAAACUAQAACwAAAAAAAAAAAAAAAAAvAQAAX3JlbHMvLnJlbHNQSwECLQAU&#10;AAYACAAAACEAv/eiN5ACAACxBQAADgAAAAAAAAAAAAAAAAAuAgAAZHJzL2Uyb0RvYy54bWxQSwEC&#10;LQAUAAYACAAAACEAQkdDi90AAAAGAQAADwAAAAAAAAAAAAAAAADqBAAAZHJzL2Rvd25yZXYueG1s&#10;UEsFBgAAAAAEAAQA8wAAAPQFAAAAAA==&#10;" adj="10232" fillcolor="#00b050" strokecolor="#538135 [2409]" strokeweight="1pt"/>
                  </w:pict>
                </mc:Fallback>
              </mc:AlternateContent>
            </w:r>
            <w:r w:rsidRPr="0096276C">
              <w:rPr>
                <w:rFonts w:ascii="Calibri" w:eastAsia="Times New Roman" w:hAnsi="Calibri" w:cs="Times New Roman"/>
                <w:color w:val="000000"/>
                <w:sz w:val="18"/>
                <w:lang w:eastAsia="es-CO"/>
              </w:rPr>
              <w:t>5.818</w:t>
            </w:r>
          </w:p>
        </w:tc>
      </w:tr>
      <w:tr w:rsidR="00C3098F" w:rsidRPr="006C4D75" w14:paraId="75452A04" w14:textId="77777777" w:rsidTr="00990C0C">
        <w:trPr>
          <w:trHeight w:val="300"/>
        </w:trPr>
        <w:tc>
          <w:tcPr>
            <w:tcW w:w="972" w:type="pct"/>
            <w:vMerge w:val="restart"/>
            <w:tcBorders>
              <w:top w:val="nil"/>
              <w:left w:val="single" w:sz="8" w:space="0" w:color="auto"/>
              <w:bottom w:val="single" w:sz="8" w:space="0" w:color="000000"/>
              <w:right w:val="single" w:sz="4" w:space="0" w:color="auto"/>
            </w:tcBorders>
            <w:shd w:val="clear" w:color="auto" w:fill="auto"/>
            <w:vAlign w:val="center"/>
            <w:hideMark/>
          </w:tcPr>
          <w:p w14:paraId="777FEA03" w14:textId="77777777" w:rsidR="00C3098F" w:rsidRPr="0096276C" w:rsidRDefault="00C3098F" w:rsidP="00990C0C">
            <w:pPr>
              <w:spacing w:after="0" w:line="240" w:lineRule="auto"/>
              <w:jc w:val="center"/>
              <w:rPr>
                <w:rFonts w:ascii="Calibri" w:eastAsia="Times New Roman" w:hAnsi="Calibri" w:cs="Times New Roman"/>
                <w:b/>
                <w:color w:val="000000"/>
                <w:sz w:val="18"/>
                <w:lang w:eastAsia="es-CO"/>
              </w:rPr>
            </w:pPr>
            <w:r w:rsidRPr="0096276C">
              <w:rPr>
                <w:rFonts w:ascii="Calibri" w:eastAsia="Times New Roman" w:hAnsi="Calibri" w:cs="Times New Roman"/>
                <w:b/>
                <w:color w:val="000000"/>
                <w:sz w:val="18"/>
                <w:lang w:eastAsia="es-CO"/>
              </w:rPr>
              <w:t>AYUDAS DIAGNOSTICAS</w:t>
            </w:r>
          </w:p>
        </w:tc>
        <w:tc>
          <w:tcPr>
            <w:tcW w:w="2088" w:type="pct"/>
            <w:tcBorders>
              <w:top w:val="nil"/>
              <w:left w:val="nil"/>
              <w:bottom w:val="single" w:sz="4" w:space="0" w:color="auto"/>
              <w:right w:val="single" w:sz="4" w:space="0" w:color="auto"/>
            </w:tcBorders>
            <w:shd w:val="clear" w:color="auto" w:fill="auto"/>
            <w:vAlign w:val="bottom"/>
            <w:hideMark/>
          </w:tcPr>
          <w:p w14:paraId="01415A2C"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Exámenes de laboratorio</w:t>
            </w:r>
          </w:p>
        </w:tc>
        <w:tc>
          <w:tcPr>
            <w:tcW w:w="969" w:type="pct"/>
            <w:tcBorders>
              <w:top w:val="nil"/>
              <w:left w:val="nil"/>
              <w:bottom w:val="single" w:sz="4" w:space="0" w:color="auto"/>
              <w:right w:val="single" w:sz="4" w:space="0" w:color="auto"/>
            </w:tcBorders>
            <w:shd w:val="clear" w:color="auto" w:fill="auto"/>
            <w:noWrap/>
            <w:vAlign w:val="center"/>
            <w:hideMark/>
          </w:tcPr>
          <w:p w14:paraId="432CFECF"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52448" behindDoc="0" locked="0" layoutInCell="1" allowOverlap="1" wp14:anchorId="4D811F61" wp14:editId="6D9DA51A">
                      <wp:simplePos x="0" y="0"/>
                      <wp:positionH relativeFrom="column">
                        <wp:posOffset>-6985</wp:posOffset>
                      </wp:positionH>
                      <wp:positionV relativeFrom="paragraph">
                        <wp:posOffset>31115</wp:posOffset>
                      </wp:positionV>
                      <wp:extent cx="171450" cy="190500"/>
                      <wp:effectExtent l="19050" t="0" r="19050" b="38100"/>
                      <wp:wrapNone/>
                      <wp:docPr id="289" name="Flecha arriba 49"/>
                      <wp:cNvGraphicFramePr/>
                      <a:graphic xmlns:a="http://schemas.openxmlformats.org/drawingml/2006/main">
                        <a:graphicData uri="http://schemas.microsoft.com/office/word/2010/wordprocessingShape">
                          <wps:wsp>
                            <wps:cNvSpPr/>
                            <wps:spPr>
                              <a:xfrm rot="10800000">
                                <a:off x="0" y="0"/>
                                <a:ext cx="171450" cy="190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67FD5" id="Flecha arriba 49" o:spid="_x0000_s1026" type="#_x0000_t68" style="position:absolute;margin-left:-.55pt;margin-top:2.45pt;width:13.5pt;height:15pt;rotation:18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OvHhAIAAJkFAAAOAAAAZHJzL2Uyb0RvYy54bWysVMFu2zAMvQ/YPwi6r46DdG2DOkXQIsOA&#10;oivWDj0rshQbkEWNUuJkXz9Kctyu7amYD4Ioko/kM8nLq31n2E6hb8FWvDyZcKashLq1m4r/elx9&#10;OefMB2FrYcCqih+U51eLz58uezdXU2jA1AoZgVg/713FmxDcvCi8bFQn/Ak4ZUmpATsRSMRNUaPo&#10;Cb0zxXQy+Vr0gLVDkMp7er3JSr5I+ForGX5o7VVgpuKUW0gnpnMdz2JxKeYbFK5p5ZCG+EAWnWgt&#10;BR2hbkQQbIvtG6iulQgedDiR0BWgdStVqoGqKSevqnlohFOpFiLHu5Em//9g5d3uwd0j0dA7P/d0&#10;jVXsNXYMgdgqJ+eT+KXiKF22T9wdRu7UPjBJj+VZOTslhiWpyovJKbkQaJGxIqZDH74p6Fi8VHzr&#10;lojQJ1yxu/UhWx+toocH09ar1pgk4GZ9bZDtBP3J1SrllF3+MTP2Y56UaHQtnllIt3AwKgIa+1Np&#10;1tZU6DSlnBpUjQkJKZUNZVY1olY5T2Jh5GH0SKwkwIisqb4RewCIzf8WO1c72EdXlfp7dM7/aAyT&#10;Mzgmlp1HjxQZbBidu9YCvleZoaqGyNn+SFKmJrK0hvpwj7lfqAO8k6uW/vGt8OFeII0TPdKKCD/o&#10;0Ab6isNw46wB/PPee7SnLictZz2NZ8X9761AxZn5bqn/L8rZLM5zEmanZ1MS8KVm/VJjt901UN+U&#10;Kbt0jfbBHK8aoXuiTbKMUUklrKTYFZcBj8J1yGuDdpFUy2Uyoxl2ItzaBycjeGQ1NvDj/kmgGxo9&#10;0ITcwXGUxfxVs2fb6GlhuQ2g2zQJz7wOfNP8p8YZdlVcMC/lZPW8URd/AQAA//8DAFBLAwQUAAYA&#10;CAAAACEAs9vcQ9wAAAAGAQAADwAAAGRycy9kb3ducmV2LnhtbEyOwU7DMBBE70j8g7VIvbVOAlQh&#10;ZFNViAIHLrR8gBu7SWi8TmMnDX/f7QlOo9GMZl6+mmwrRtP7xhFCvIhAGCqdbqhC+N5t5ikIHxRp&#10;1ToyCL/Gw6q4vclVpt2Zvsy4DZXgEfKZQqhD6DIpfVkbq/zCdYY4O7jeqsC2r6Tu1ZnHbSuTKFpK&#10;qxrih1p15qU25XE7WISQvO3G9WF5SuPT6/vH8PNp9TFFnN1N62cQwUzhrwxXfEaHgpn2biDtRYsw&#10;j2NuIjw8geA4eWTdI9yzl0Uu/+MXFwAAAP//AwBQSwECLQAUAAYACAAAACEAtoM4kv4AAADhAQAA&#10;EwAAAAAAAAAAAAAAAAAAAAAAW0NvbnRlbnRfVHlwZXNdLnhtbFBLAQItABQABgAIAAAAIQA4/SH/&#10;1gAAAJQBAAALAAAAAAAAAAAAAAAAAC8BAABfcmVscy8ucmVsc1BLAQItABQABgAIAAAAIQDdpOvH&#10;hAIAAJkFAAAOAAAAAAAAAAAAAAAAAC4CAABkcnMvZTJvRG9jLnhtbFBLAQItABQABgAIAAAAIQCz&#10;29xD3AAAAAYBAAAPAAAAAAAAAAAAAAAAAN4EAABkcnMvZG93bnJldi54bWxQSwUGAAAAAAQABADz&#10;AAAA5wUAAAAA&#10;" adj="9720" fillcolor="red" strokecolor="red" strokeweight="1pt"/>
                  </w:pict>
                </mc:Fallback>
              </mc:AlternateContent>
            </w:r>
            <w:r w:rsidRPr="0096276C">
              <w:rPr>
                <w:rFonts w:ascii="Calibri" w:eastAsia="Times New Roman" w:hAnsi="Calibri" w:cs="Times New Roman"/>
                <w:color w:val="000000"/>
                <w:sz w:val="18"/>
                <w:lang w:eastAsia="es-CO"/>
              </w:rPr>
              <w:t>202.782</w:t>
            </w:r>
          </w:p>
        </w:tc>
        <w:tc>
          <w:tcPr>
            <w:tcW w:w="971" w:type="pct"/>
            <w:tcBorders>
              <w:top w:val="nil"/>
              <w:left w:val="nil"/>
              <w:bottom w:val="single" w:sz="4" w:space="0" w:color="auto"/>
              <w:right w:val="single" w:sz="8" w:space="0" w:color="auto"/>
            </w:tcBorders>
            <w:shd w:val="clear" w:color="auto" w:fill="auto"/>
            <w:noWrap/>
            <w:vAlign w:val="center"/>
            <w:hideMark/>
          </w:tcPr>
          <w:p w14:paraId="30382737"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21728" behindDoc="0" locked="0" layoutInCell="1" allowOverlap="1" wp14:anchorId="53D3C09E" wp14:editId="7D915612">
                      <wp:simplePos x="0" y="0"/>
                      <wp:positionH relativeFrom="column">
                        <wp:posOffset>-635</wp:posOffset>
                      </wp:positionH>
                      <wp:positionV relativeFrom="paragraph">
                        <wp:posOffset>49530</wp:posOffset>
                      </wp:positionV>
                      <wp:extent cx="171450" cy="180975"/>
                      <wp:effectExtent l="19050" t="19050" r="38100" b="28575"/>
                      <wp:wrapNone/>
                      <wp:docPr id="290" name="Flecha arriba 115"/>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F4FE8" id="Flecha arriba 115" o:spid="_x0000_s1026" type="#_x0000_t68" style="position:absolute;margin-left:-.05pt;margin-top:3.9pt;width:13.5pt;height:14.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Wsj6mt4AAAAFAQAADwAAAGRycy9kb3ducmV2LnhtbEzOMU/DMBAF&#10;4B2J/2AdEgtqnbZSSkMuFQIB7cDQlqWbmxxx1NgOttOEf88xwXh6T+++fD2aVlzIh8ZZhNk0AUG2&#10;dFVja4SPw8vkHkSIylaqdZYQvinAuri+ylVWucHu6LKPteARGzKFoGPsMilDqcmoMHUdWc4+nTcq&#10;8ulrWXk18Lhp5TxJUmlUY/mDVh09aSrP+94gDPq5f7/zw26zGevD8vy2ff06doi3N+PjA4hIY/wr&#10;wy+f6VCw6eR6WwXRIkxmXERYsp/TeboCcUJYpAuQRS7/64sfAAAA//8DAFBLAQItABQABgAIAAAA&#10;IQC2gziS/gAAAOEBAAATAAAAAAAAAAAAAAAAAAAAAABbQ29udGVudF9UeXBlc10ueG1sUEsBAi0A&#10;FAAGAAgAAAAhADj9If/WAAAAlAEAAAsAAAAAAAAAAAAAAAAALwEAAF9yZWxzLy5yZWxzUEsBAi0A&#10;FAAGAAgAAAAhAL/3ojeQAgAAsQUAAA4AAAAAAAAAAAAAAAAALgIAAGRycy9lMm9Eb2MueG1sUEsB&#10;Ai0AFAAGAAgAAAAhAFrI+preAAAABQ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213.721</w:t>
            </w:r>
          </w:p>
        </w:tc>
      </w:tr>
      <w:tr w:rsidR="00C3098F" w:rsidRPr="006C4D75" w14:paraId="5DA62159" w14:textId="77777777" w:rsidTr="00990C0C">
        <w:trPr>
          <w:trHeight w:val="651"/>
        </w:trPr>
        <w:tc>
          <w:tcPr>
            <w:tcW w:w="972" w:type="pct"/>
            <w:vMerge/>
            <w:tcBorders>
              <w:top w:val="nil"/>
              <w:left w:val="single" w:sz="8" w:space="0" w:color="auto"/>
              <w:bottom w:val="single" w:sz="8" w:space="0" w:color="000000"/>
              <w:right w:val="single" w:sz="4" w:space="0" w:color="auto"/>
            </w:tcBorders>
            <w:vAlign w:val="center"/>
            <w:hideMark/>
          </w:tcPr>
          <w:p w14:paraId="7969CEC4" w14:textId="77777777" w:rsidR="00C3098F" w:rsidRPr="0096276C" w:rsidRDefault="00C3098F" w:rsidP="00990C0C">
            <w:pPr>
              <w:spacing w:after="0" w:line="240" w:lineRule="auto"/>
              <w:rPr>
                <w:rFonts w:ascii="Calibri" w:eastAsia="Times New Roman" w:hAnsi="Calibri" w:cs="Times New Roman"/>
                <w:b/>
                <w:color w:val="000000"/>
                <w:sz w:val="18"/>
                <w:lang w:eastAsia="es-CO"/>
              </w:rPr>
            </w:pPr>
          </w:p>
        </w:tc>
        <w:tc>
          <w:tcPr>
            <w:tcW w:w="2088" w:type="pct"/>
            <w:tcBorders>
              <w:top w:val="nil"/>
              <w:left w:val="nil"/>
              <w:bottom w:val="single" w:sz="8" w:space="0" w:color="auto"/>
              <w:right w:val="single" w:sz="4" w:space="0" w:color="auto"/>
            </w:tcBorders>
            <w:shd w:val="clear" w:color="auto" w:fill="auto"/>
            <w:vAlign w:val="bottom"/>
            <w:hideMark/>
          </w:tcPr>
          <w:p w14:paraId="6B2E2405"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Número de imágenes diagnósticas tomadas</w:t>
            </w:r>
          </w:p>
        </w:tc>
        <w:tc>
          <w:tcPr>
            <w:tcW w:w="969" w:type="pct"/>
            <w:tcBorders>
              <w:top w:val="nil"/>
              <w:left w:val="nil"/>
              <w:bottom w:val="single" w:sz="8" w:space="0" w:color="auto"/>
              <w:right w:val="single" w:sz="4" w:space="0" w:color="auto"/>
            </w:tcBorders>
            <w:shd w:val="clear" w:color="auto" w:fill="auto"/>
            <w:noWrap/>
            <w:vAlign w:val="center"/>
            <w:hideMark/>
          </w:tcPr>
          <w:p w14:paraId="6428C688"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53472" behindDoc="0" locked="0" layoutInCell="1" allowOverlap="1" wp14:anchorId="4B9FE73A" wp14:editId="50766B1E">
                      <wp:simplePos x="0" y="0"/>
                      <wp:positionH relativeFrom="column">
                        <wp:posOffset>-6985</wp:posOffset>
                      </wp:positionH>
                      <wp:positionV relativeFrom="paragraph">
                        <wp:posOffset>160020</wp:posOffset>
                      </wp:positionV>
                      <wp:extent cx="171450" cy="180975"/>
                      <wp:effectExtent l="19050" t="19050" r="38100" b="28575"/>
                      <wp:wrapNone/>
                      <wp:docPr id="291" name="Flecha arriba 41"/>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F1A02" id="Flecha arriba 41" o:spid="_x0000_s1026" type="#_x0000_t68" style="position:absolute;margin-left:-.55pt;margin-top:12.6pt;width:13.5pt;height:14.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8Pcky98AAAAHAQAADwAAAGRycy9kb3ducmV2LnhtbEyOPU/DMBRF&#10;dyT+g/WQWFDrJCi0hLxUCASUgaEfC5sbmzhq/Bxspwn/vmaC8epenXvK1WQ6dlLOt5YQ0nkCTFFt&#10;ZUsNwn73MlsC80GQFJ0lhfCjPKyqy4tSFNKOtFGnbWhYhJAvBIIOoS8497VWRvi57RXF7ss6I0KM&#10;ruHSiTHCTcezJLnjRrQUH7To1ZNW9XE7GIRRPw8fN27crNdTs1sc395fvz97xOur6fEBWFBT+BvD&#10;r35Uhyo6HexA0rMOYZamcYmQ5Rmw2Gf5PbADQn67AF6V/L9/dQYAAP//AwBQSwECLQAUAAYACAAA&#10;ACEAtoM4kv4AAADhAQAAEwAAAAAAAAAAAAAAAAAAAAAAW0NvbnRlbnRfVHlwZXNdLnhtbFBLAQIt&#10;ABQABgAIAAAAIQA4/SH/1gAAAJQBAAALAAAAAAAAAAAAAAAAAC8BAABfcmVscy8ucmVsc1BLAQIt&#10;ABQABgAIAAAAIQC/96I3kAIAALEFAAAOAAAAAAAAAAAAAAAAAC4CAABkcnMvZTJvRG9jLnhtbFBL&#10;AQItABQABgAIAAAAIQDw9yTL3wAAAAc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18.471</w:t>
            </w:r>
          </w:p>
        </w:tc>
        <w:tc>
          <w:tcPr>
            <w:tcW w:w="971" w:type="pct"/>
            <w:tcBorders>
              <w:top w:val="nil"/>
              <w:left w:val="nil"/>
              <w:bottom w:val="single" w:sz="8" w:space="0" w:color="auto"/>
              <w:right w:val="single" w:sz="8" w:space="0" w:color="auto"/>
            </w:tcBorders>
            <w:shd w:val="clear" w:color="auto" w:fill="auto"/>
            <w:noWrap/>
            <w:vAlign w:val="center"/>
            <w:hideMark/>
          </w:tcPr>
          <w:p w14:paraId="0B552CD8"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22752" behindDoc="0" locked="0" layoutInCell="1" allowOverlap="1" wp14:anchorId="69F84FF0" wp14:editId="761F958F">
                      <wp:simplePos x="0" y="0"/>
                      <wp:positionH relativeFrom="column">
                        <wp:posOffset>-635</wp:posOffset>
                      </wp:positionH>
                      <wp:positionV relativeFrom="paragraph">
                        <wp:posOffset>161290</wp:posOffset>
                      </wp:positionV>
                      <wp:extent cx="171450" cy="180975"/>
                      <wp:effectExtent l="19050" t="19050" r="38100" b="28575"/>
                      <wp:wrapNone/>
                      <wp:docPr id="292" name="Flecha arriba 116"/>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D5FF1" id="Flecha arriba 116" o:spid="_x0000_s1026" type="#_x0000_t68" style="position:absolute;margin-left:-.05pt;margin-top:12.7pt;width:13.5pt;height:14.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Kb2Wed8AAAAGAQAADwAAAGRycy9kb3ducmV2LnhtbEyOwU7DMBBE&#10;70j8g7VIXFDrNNBCQzYVAkHLgUNbLtzceEmixutgO034e8wJjqMZvXn5ajStOJHzjWWE2TQBQVxa&#10;3XCF8L5/ntyB8EGxVq1lQvgmD6vi/CxXmbYDb+m0C5WIEPaZQqhD6DIpfVmTUX5qO+LYfVpnVIjR&#10;VVI7NUS4aWWaJAtpVMPxoVYdPdZUHne9QRjqp/7tyg3bzWas9rfH9evL10eHeHkxPtyDCDSGvzH8&#10;6kd1KKLTwfasvWgRJrM4REjnNyBinS6WIA4I8+slyCKX//WLHwAAAP//AwBQSwECLQAUAAYACAAA&#10;ACEAtoM4kv4AAADhAQAAEwAAAAAAAAAAAAAAAAAAAAAAW0NvbnRlbnRfVHlwZXNdLnhtbFBLAQIt&#10;ABQABgAIAAAAIQA4/SH/1gAAAJQBAAALAAAAAAAAAAAAAAAAAC8BAABfcmVscy8ucmVsc1BLAQIt&#10;ABQABgAIAAAAIQC/96I3kAIAALEFAAAOAAAAAAAAAAAAAAAAAC4CAABkcnMvZTJvRG9jLnhtbFBL&#10;AQItABQABgAIAAAAIQApvZZ53wAAAAY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17.836</w:t>
            </w:r>
          </w:p>
        </w:tc>
      </w:tr>
      <w:tr w:rsidR="00C3098F" w:rsidRPr="006C4D75" w14:paraId="2E4646D0" w14:textId="77777777" w:rsidTr="00990C0C">
        <w:trPr>
          <w:trHeight w:val="453"/>
        </w:trPr>
        <w:tc>
          <w:tcPr>
            <w:tcW w:w="972" w:type="pct"/>
            <w:tcBorders>
              <w:top w:val="nil"/>
              <w:left w:val="single" w:sz="8" w:space="0" w:color="auto"/>
              <w:bottom w:val="single" w:sz="8" w:space="0" w:color="auto"/>
              <w:right w:val="single" w:sz="4" w:space="0" w:color="auto"/>
            </w:tcBorders>
            <w:shd w:val="clear" w:color="auto" w:fill="auto"/>
            <w:noWrap/>
            <w:vAlign w:val="center"/>
            <w:hideMark/>
          </w:tcPr>
          <w:p w14:paraId="495A4D17" w14:textId="77777777" w:rsidR="00C3098F" w:rsidRPr="0096276C" w:rsidRDefault="00C3098F" w:rsidP="00990C0C">
            <w:pPr>
              <w:spacing w:after="0" w:line="240" w:lineRule="auto"/>
              <w:jc w:val="center"/>
              <w:rPr>
                <w:rFonts w:ascii="Calibri" w:eastAsia="Times New Roman" w:hAnsi="Calibri" w:cs="Times New Roman"/>
                <w:b/>
                <w:color w:val="000000"/>
                <w:sz w:val="18"/>
                <w:lang w:eastAsia="es-CO"/>
              </w:rPr>
            </w:pPr>
            <w:r w:rsidRPr="0096276C">
              <w:rPr>
                <w:rFonts w:ascii="Calibri" w:eastAsia="Times New Roman" w:hAnsi="Calibri" w:cs="Times New Roman"/>
                <w:b/>
                <w:color w:val="000000"/>
                <w:sz w:val="18"/>
                <w:lang w:eastAsia="es-CO"/>
              </w:rPr>
              <w:t>PIC</w:t>
            </w:r>
          </w:p>
        </w:tc>
        <w:tc>
          <w:tcPr>
            <w:tcW w:w="2088" w:type="pct"/>
            <w:tcBorders>
              <w:top w:val="nil"/>
              <w:left w:val="nil"/>
              <w:bottom w:val="single" w:sz="8" w:space="0" w:color="auto"/>
              <w:right w:val="single" w:sz="4" w:space="0" w:color="auto"/>
            </w:tcBorders>
            <w:shd w:val="clear" w:color="auto" w:fill="auto"/>
            <w:vAlign w:val="bottom"/>
            <w:hideMark/>
          </w:tcPr>
          <w:p w14:paraId="284C4B91"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6C4D75">
              <w:rPr>
                <w:rFonts w:ascii="Calibri" w:eastAsia="Times New Roman" w:hAnsi="Calibri" w:cs="Times New Roman"/>
                <w:color w:val="000000"/>
                <w:sz w:val="18"/>
                <w:lang w:eastAsia="es-CO"/>
              </w:rPr>
              <w:t>Número</w:t>
            </w:r>
            <w:r w:rsidRPr="0096276C">
              <w:rPr>
                <w:rFonts w:ascii="Calibri" w:eastAsia="Times New Roman" w:hAnsi="Calibri" w:cs="Times New Roman"/>
                <w:color w:val="000000"/>
                <w:sz w:val="18"/>
                <w:lang w:eastAsia="es-CO"/>
              </w:rPr>
              <w:t xml:space="preserve"> de sesiones de talleres colectivos - PIC</w:t>
            </w:r>
          </w:p>
        </w:tc>
        <w:tc>
          <w:tcPr>
            <w:tcW w:w="969" w:type="pct"/>
            <w:tcBorders>
              <w:top w:val="nil"/>
              <w:left w:val="nil"/>
              <w:bottom w:val="single" w:sz="8" w:space="0" w:color="auto"/>
              <w:right w:val="single" w:sz="4" w:space="0" w:color="auto"/>
            </w:tcBorders>
            <w:shd w:val="clear" w:color="auto" w:fill="auto"/>
            <w:noWrap/>
            <w:vAlign w:val="center"/>
            <w:hideMark/>
          </w:tcPr>
          <w:p w14:paraId="11FBB5D9"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54496" behindDoc="0" locked="0" layoutInCell="1" allowOverlap="1" wp14:anchorId="34B973F4" wp14:editId="49A22BC9">
                      <wp:simplePos x="0" y="0"/>
                      <wp:positionH relativeFrom="column">
                        <wp:posOffset>-6985</wp:posOffset>
                      </wp:positionH>
                      <wp:positionV relativeFrom="paragraph">
                        <wp:posOffset>99060</wp:posOffset>
                      </wp:positionV>
                      <wp:extent cx="171450" cy="180975"/>
                      <wp:effectExtent l="19050" t="19050" r="38100" b="28575"/>
                      <wp:wrapNone/>
                      <wp:docPr id="293" name="Flecha arriba 39"/>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E5866" id="Flecha arriba 39" o:spid="_x0000_s1026" type="#_x0000_t68" style="position:absolute;margin-left:-.55pt;margin-top:7.8pt;width:13.5pt;height:14.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LLWd+t4AAAAHAQAADwAAAGRycy9kb3ducmV2LnhtbEyOO0/DMBSF&#10;dyT+g3WRWFDrpGpLCXEqBALKwNDHwubGlyRqfB1spwn/nssE43nonC9fj7YVZ/ShcaQgnSYgkEpn&#10;GqoUHPbPkxWIEDUZ3TpCBd8YYF1cXuQ6M26gLZ53sRI8QiHTCuoYu0zKUNZodZi6DomzT+etjix9&#10;JY3XA4/bVs6SZCmtbogfat3hY43laddbBUP91L/f+GG72YzV/vb0+vby9dEpdX01PtyDiDjGvzL8&#10;4jM6FMx0dD2ZIFoFkzTlJvuLJQjOZ4s7EEcF83kKssjlf/7iBwAA//8DAFBLAQItABQABgAIAAAA&#10;IQC2gziS/gAAAOEBAAATAAAAAAAAAAAAAAAAAAAAAABbQ29udGVudF9UeXBlc10ueG1sUEsBAi0A&#10;FAAGAAgAAAAhADj9If/WAAAAlAEAAAsAAAAAAAAAAAAAAAAALwEAAF9yZWxzLy5yZWxzUEsBAi0A&#10;FAAGAAgAAAAhAL/3ojeQAgAAsQUAAA4AAAAAAAAAAAAAAAAALgIAAGRycy9lMm9Eb2MueG1sUEsB&#10;Ai0AFAAGAAgAAAAhACy1nfreAAAABw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5.578</w:t>
            </w:r>
          </w:p>
        </w:tc>
        <w:tc>
          <w:tcPr>
            <w:tcW w:w="971" w:type="pct"/>
            <w:tcBorders>
              <w:top w:val="nil"/>
              <w:left w:val="nil"/>
              <w:bottom w:val="single" w:sz="8" w:space="0" w:color="auto"/>
              <w:right w:val="single" w:sz="8" w:space="0" w:color="auto"/>
            </w:tcBorders>
            <w:shd w:val="clear" w:color="auto" w:fill="auto"/>
            <w:noWrap/>
            <w:vAlign w:val="center"/>
            <w:hideMark/>
          </w:tcPr>
          <w:p w14:paraId="007BF3D8"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23776" behindDoc="0" locked="0" layoutInCell="1" allowOverlap="1" wp14:anchorId="6D76972F" wp14:editId="7992C5C1">
                      <wp:simplePos x="0" y="0"/>
                      <wp:positionH relativeFrom="column">
                        <wp:posOffset>-635</wp:posOffset>
                      </wp:positionH>
                      <wp:positionV relativeFrom="paragraph">
                        <wp:posOffset>56515</wp:posOffset>
                      </wp:positionV>
                      <wp:extent cx="171450" cy="180975"/>
                      <wp:effectExtent l="19050" t="19050" r="38100" b="28575"/>
                      <wp:wrapNone/>
                      <wp:docPr id="294" name="Flecha arriba 117"/>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03E69" id="Flecha arriba 117" o:spid="_x0000_s1026" type="#_x0000_t68" style="position:absolute;margin-left:-.05pt;margin-top:4.45pt;width:13.5pt;height:14.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2P0tVt4AAAAFAQAADwAAAGRycy9kb3ducmV2LnhtbEyOMU/DMBSE&#10;dyT+g/WQWFDrtKC2hDgVAgFlYGjLwubGjzhq/Bxspwn/nscE0+l0p7uvWI+uFScMsfGkYDbNQCBV&#10;3jRUK3jfP01WIGLSZHTrCRV8Y4R1eX5W6Nz4gbZ42qVa8AjFXCuwKXW5lLGy6HSc+g6Js08fnE5s&#10;Qy1N0AOPu1bOs2whnW6IH6zu8MFiddz1TsFgH/u3qzBsN5ux3i+PL6/PXx+dUpcX4/0diIRj+ivD&#10;Lz6jQ8lMB9+TiaJVMJlxUcHqFgSn8wXrQcH18gZkWcj/9OUPAAAA//8DAFBLAQItABQABgAIAAAA&#10;IQC2gziS/gAAAOEBAAATAAAAAAAAAAAAAAAAAAAAAABbQ29udGVudF9UeXBlc10ueG1sUEsBAi0A&#10;FAAGAAgAAAAhADj9If/WAAAAlAEAAAsAAAAAAAAAAAAAAAAALwEAAF9yZWxzLy5yZWxzUEsBAi0A&#10;FAAGAAgAAAAhAL/3ojeQAgAAsQUAAA4AAAAAAAAAAAAAAAAALgIAAGRycy9lMm9Eb2MueG1sUEsB&#10;Ai0AFAAGAAgAAAAhANj9LVbeAAAABQ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2.534</w:t>
            </w:r>
          </w:p>
        </w:tc>
      </w:tr>
      <w:tr w:rsidR="00C3098F" w:rsidRPr="006C4D75" w14:paraId="4509D17F" w14:textId="77777777" w:rsidTr="00990C0C">
        <w:trPr>
          <w:trHeight w:val="600"/>
        </w:trPr>
        <w:tc>
          <w:tcPr>
            <w:tcW w:w="972" w:type="pct"/>
            <w:vMerge w:val="restart"/>
            <w:tcBorders>
              <w:top w:val="nil"/>
              <w:left w:val="single" w:sz="8" w:space="0" w:color="auto"/>
              <w:bottom w:val="single" w:sz="8" w:space="0" w:color="000000"/>
              <w:right w:val="single" w:sz="4" w:space="0" w:color="auto"/>
            </w:tcBorders>
            <w:shd w:val="clear" w:color="auto" w:fill="auto"/>
            <w:noWrap/>
            <w:vAlign w:val="center"/>
            <w:hideMark/>
          </w:tcPr>
          <w:p w14:paraId="59176CE2" w14:textId="77777777" w:rsidR="00C3098F" w:rsidRPr="0096276C" w:rsidRDefault="00C3098F" w:rsidP="00990C0C">
            <w:pPr>
              <w:spacing w:after="0" w:line="240" w:lineRule="auto"/>
              <w:jc w:val="center"/>
              <w:rPr>
                <w:rFonts w:ascii="Calibri" w:eastAsia="Times New Roman" w:hAnsi="Calibri" w:cs="Times New Roman"/>
                <w:b/>
                <w:color w:val="000000"/>
                <w:sz w:val="18"/>
                <w:lang w:eastAsia="es-CO"/>
              </w:rPr>
            </w:pPr>
            <w:r w:rsidRPr="0096276C">
              <w:rPr>
                <w:rFonts w:ascii="Calibri" w:eastAsia="Times New Roman" w:hAnsi="Calibri" w:cs="Times New Roman"/>
                <w:b/>
                <w:color w:val="000000"/>
                <w:sz w:val="18"/>
                <w:lang w:eastAsia="es-CO"/>
              </w:rPr>
              <w:t>ATENCION INMEDIATA</w:t>
            </w:r>
          </w:p>
        </w:tc>
        <w:tc>
          <w:tcPr>
            <w:tcW w:w="2088" w:type="pct"/>
            <w:tcBorders>
              <w:top w:val="nil"/>
              <w:left w:val="nil"/>
              <w:bottom w:val="single" w:sz="4" w:space="0" w:color="auto"/>
              <w:right w:val="single" w:sz="4" w:space="0" w:color="auto"/>
            </w:tcBorders>
            <w:shd w:val="clear" w:color="auto" w:fill="auto"/>
            <w:vAlign w:val="bottom"/>
            <w:hideMark/>
          </w:tcPr>
          <w:p w14:paraId="72B8FED7"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Consultas de medicina general urgentes realizadas</w:t>
            </w:r>
          </w:p>
        </w:tc>
        <w:tc>
          <w:tcPr>
            <w:tcW w:w="969" w:type="pct"/>
            <w:tcBorders>
              <w:top w:val="nil"/>
              <w:left w:val="nil"/>
              <w:bottom w:val="single" w:sz="4" w:space="0" w:color="auto"/>
              <w:right w:val="single" w:sz="4" w:space="0" w:color="auto"/>
            </w:tcBorders>
            <w:shd w:val="clear" w:color="auto" w:fill="auto"/>
            <w:noWrap/>
            <w:vAlign w:val="center"/>
            <w:hideMark/>
          </w:tcPr>
          <w:p w14:paraId="3E157372"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55520" behindDoc="0" locked="0" layoutInCell="1" allowOverlap="1" wp14:anchorId="0EB97BAC" wp14:editId="7CCA2104">
                      <wp:simplePos x="0" y="0"/>
                      <wp:positionH relativeFrom="column">
                        <wp:posOffset>-6985</wp:posOffset>
                      </wp:positionH>
                      <wp:positionV relativeFrom="paragraph">
                        <wp:posOffset>142240</wp:posOffset>
                      </wp:positionV>
                      <wp:extent cx="171450" cy="180975"/>
                      <wp:effectExtent l="19050" t="19050" r="38100" b="28575"/>
                      <wp:wrapNone/>
                      <wp:docPr id="295" name="Flecha arriba 37"/>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14DFC" id="Flecha arriba 37" o:spid="_x0000_s1026" type="#_x0000_t68" style="position:absolute;margin-left:-.55pt;margin-top:11.2pt;width:13.5pt;height:14.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tvWXYN8AAAAHAQAADwAAAGRycy9kb3ducmV2LnhtbEyOwU7DMBBE&#10;70j8g7VIXFDrJKJAQzYVAgHlwKEtF25uvCRR43WwnSb8fc0JjqMZvXnFajKdOJLzrWWEdJ6AIK6s&#10;brlG+Ng9z+5A+KBYq84yIfyQh1V5flaoXNuRN3TchlpECPtcITQh9LmUvmrIKD+3PXHsvqwzKsTo&#10;aqmdGiPcdDJLkhtpVMvxoVE9PTZUHbaDQRibp+H9yo2b9Xqqd7eH17eX788e8fJiergHEWgKf2P4&#10;1Y/qUEanvR1Ye9EhzNI0LhGy7BpE7LPFEsQeYZEsQZaF/O9fngAAAP//AwBQSwECLQAUAAYACAAA&#10;ACEAtoM4kv4AAADhAQAAEwAAAAAAAAAAAAAAAAAAAAAAW0NvbnRlbnRfVHlwZXNdLnhtbFBLAQIt&#10;ABQABgAIAAAAIQA4/SH/1gAAAJQBAAALAAAAAAAAAAAAAAAAAC8BAABfcmVscy8ucmVsc1BLAQIt&#10;ABQABgAIAAAAIQC/96I3kAIAALEFAAAOAAAAAAAAAAAAAAAAAC4CAABkcnMvZTJvRG9jLnhtbFBL&#10;AQItABQABgAIAAAAIQC29Zdg3wAAAAc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62.142</w:t>
            </w:r>
          </w:p>
        </w:tc>
        <w:tc>
          <w:tcPr>
            <w:tcW w:w="971" w:type="pct"/>
            <w:tcBorders>
              <w:top w:val="nil"/>
              <w:left w:val="nil"/>
              <w:bottom w:val="single" w:sz="4" w:space="0" w:color="auto"/>
              <w:right w:val="single" w:sz="8" w:space="0" w:color="auto"/>
            </w:tcBorders>
            <w:shd w:val="clear" w:color="auto" w:fill="auto"/>
            <w:noWrap/>
            <w:vAlign w:val="center"/>
            <w:hideMark/>
          </w:tcPr>
          <w:p w14:paraId="57FAA146"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24800" behindDoc="0" locked="0" layoutInCell="1" allowOverlap="1" wp14:anchorId="716184BF" wp14:editId="452E7B9D">
                      <wp:simplePos x="0" y="0"/>
                      <wp:positionH relativeFrom="column">
                        <wp:posOffset>-635</wp:posOffset>
                      </wp:positionH>
                      <wp:positionV relativeFrom="paragraph">
                        <wp:posOffset>147955</wp:posOffset>
                      </wp:positionV>
                      <wp:extent cx="171450" cy="180975"/>
                      <wp:effectExtent l="19050" t="19050" r="38100" b="28575"/>
                      <wp:wrapNone/>
                      <wp:docPr id="296" name="Flecha arriba 118"/>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13BBF" id="Flecha arriba 118" o:spid="_x0000_s1026" type="#_x0000_t68" style="position:absolute;margin-left:-.05pt;margin-top:11.65pt;width:13.5pt;height:14.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utEzrt4AAAAGAQAADwAAAGRycy9kb3ducmV2LnhtbEyOwU7DMBBE&#10;70j8g7VIXFDrJBWlhGwqBALKgUNbLtzceEmixutgO034e8wJjqMZvXnFejKdOJHzrWWEdJ6AIK6s&#10;brlGeN8/zVYgfFCsVWeZEL7Jw7o8PytUru3IWzrtQi0ihH2uEJoQ+lxKXzVklJ/bnjh2n9YZFWJ0&#10;tdROjRFuOpklyVIa1XJ8aFRPDw1Vx91gEMbmcXi7cuN2s5nq/c3x5fX566NHvLyY7u9ABJrC3xh+&#10;9aM6lNHpYAfWXnQIszQOEbLFAkSss+UtiAPCdboCWRbyv375AwAA//8DAFBLAQItABQABgAIAAAA&#10;IQC2gziS/gAAAOEBAAATAAAAAAAAAAAAAAAAAAAAAABbQ29udGVudF9UeXBlc10ueG1sUEsBAi0A&#10;FAAGAAgAAAAhADj9If/WAAAAlAEAAAsAAAAAAAAAAAAAAAAALwEAAF9yZWxzLy5yZWxzUEsBAi0A&#10;FAAGAAgAAAAhAL/3ojeQAgAAsQUAAA4AAAAAAAAAAAAAAAAALgIAAGRycy9lMm9Eb2MueG1sUEsB&#10;Ai0AFAAGAAgAAAAhALrRM67eAAAABg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52.057</w:t>
            </w:r>
          </w:p>
        </w:tc>
      </w:tr>
      <w:tr w:rsidR="00C3098F" w:rsidRPr="006C4D75" w14:paraId="54767958" w14:textId="77777777" w:rsidTr="00990C0C">
        <w:trPr>
          <w:trHeight w:val="635"/>
        </w:trPr>
        <w:tc>
          <w:tcPr>
            <w:tcW w:w="972" w:type="pct"/>
            <w:vMerge/>
            <w:tcBorders>
              <w:top w:val="nil"/>
              <w:left w:val="single" w:sz="8" w:space="0" w:color="auto"/>
              <w:bottom w:val="single" w:sz="8" w:space="0" w:color="000000"/>
              <w:right w:val="single" w:sz="4" w:space="0" w:color="auto"/>
            </w:tcBorders>
            <w:vAlign w:val="center"/>
            <w:hideMark/>
          </w:tcPr>
          <w:p w14:paraId="24B6D186" w14:textId="77777777" w:rsidR="00C3098F" w:rsidRPr="0096276C" w:rsidRDefault="00C3098F" w:rsidP="00990C0C">
            <w:pPr>
              <w:spacing w:after="0" w:line="240" w:lineRule="auto"/>
              <w:rPr>
                <w:rFonts w:ascii="Calibri" w:eastAsia="Times New Roman" w:hAnsi="Calibri" w:cs="Times New Roman"/>
                <w:color w:val="000000"/>
                <w:sz w:val="18"/>
                <w:lang w:eastAsia="es-CO"/>
              </w:rPr>
            </w:pPr>
          </w:p>
        </w:tc>
        <w:tc>
          <w:tcPr>
            <w:tcW w:w="2088" w:type="pct"/>
            <w:tcBorders>
              <w:top w:val="nil"/>
              <w:left w:val="nil"/>
              <w:bottom w:val="single" w:sz="4" w:space="0" w:color="auto"/>
              <w:right w:val="single" w:sz="4" w:space="0" w:color="auto"/>
            </w:tcBorders>
            <w:shd w:val="clear" w:color="auto" w:fill="auto"/>
            <w:vAlign w:val="bottom"/>
            <w:hideMark/>
          </w:tcPr>
          <w:p w14:paraId="1490DA19"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Traslados ambulancias</w:t>
            </w:r>
          </w:p>
        </w:tc>
        <w:tc>
          <w:tcPr>
            <w:tcW w:w="969" w:type="pct"/>
            <w:tcBorders>
              <w:top w:val="nil"/>
              <w:left w:val="nil"/>
              <w:bottom w:val="single" w:sz="4" w:space="0" w:color="auto"/>
              <w:right w:val="single" w:sz="4" w:space="0" w:color="auto"/>
            </w:tcBorders>
            <w:shd w:val="clear" w:color="auto" w:fill="auto"/>
            <w:noWrap/>
            <w:vAlign w:val="center"/>
            <w:hideMark/>
          </w:tcPr>
          <w:p w14:paraId="140BB173"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56544" behindDoc="0" locked="0" layoutInCell="1" allowOverlap="1" wp14:anchorId="234902FD" wp14:editId="43046C4B">
                      <wp:simplePos x="0" y="0"/>
                      <wp:positionH relativeFrom="column">
                        <wp:posOffset>-6985</wp:posOffset>
                      </wp:positionH>
                      <wp:positionV relativeFrom="paragraph">
                        <wp:posOffset>132080</wp:posOffset>
                      </wp:positionV>
                      <wp:extent cx="171450" cy="190500"/>
                      <wp:effectExtent l="19050" t="0" r="19050" b="38100"/>
                      <wp:wrapNone/>
                      <wp:docPr id="297" name="Flecha arriba 45"/>
                      <wp:cNvGraphicFramePr/>
                      <a:graphic xmlns:a="http://schemas.openxmlformats.org/drawingml/2006/main">
                        <a:graphicData uri="http://schemas.microsoft.com/office/word/2010/wordprocessingShape">
                          <wps:wsp>
                            <wps:cNvSpPr/>
                            <wps:spPr>
                              <a:xfrm rot="10800000">
                                <a:off x="0" y="0"/>
                                <a:ext cx="171450" cy="190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B2919" id="Flecha arriba 45" o:spid="_x0000_s1026" type="#_x0000_t68" style="position:absolute;margin-left:-.55pt;margin-top:10.4pt;width:13.5pt;height:15pt;rotation:180;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OvHhAIAAJkFAAAOAAAAZHJzL2Uyb0RvYy54bWysVMFu2zAMvQ/YPwi6r46DdG2DOkXQIsOA&#10;oivWDj0rshQbkEWNUuJkXz9Kctyu7amYD4Ioko/kM8nLq31n2E6hb8FWvDyZcKashLq1m4r/elx9&#10;OefMB2FrYcCqih+U51eLz58uezdXU2jA1AoZgVg/713FmxDcvCi8bFQn/Ak4ZUmpATsRSMRNUaPo&#10;Cb0zxXQy+Vr0gLVDkMp7er3JSr5I+ForGX5o7VVgpuKUW0gnpnMdz2JxKeYbFK5p5ZCG+EAWnWgt&#10;BR2hbkQQbIvtG6iulQgedDiR0BWgdStVqoGqKSevqnlohFOpFiLHu5Em//9g5d3uwd0j0dA7P/d0&#10;jVXsNXYMgdgqJ+eT+KXiKF22T9wdRu7UPjBJj+VZOTslhiWpyovJKbkQaJGxIqZDH74p6Fi8VHzr&#10;lojQJ1yxu/UhWx+toocH09ar1pgk4GZ9bZDtBP3J1SrllF3+MTP2Y56UaHQtnllIt3AwKgIa+1Np&#10;1tZU6DSlnBpUjQkJKZUNZVY1olY5T2Jh5GH0SKwkwIisqb4RewCIzf8WO1c72EdXlfp7dM7/aAyT&#10;Mzgmlp1HjxQZbBidu9YCvleZoaqGyNn+SFKmJrK0hvpwj7lfqAO8k6uW/vGt8OFeII0TPdKKCD/o&#10;0Ab6isNw46wB/PPee7SnLictZz2NZ8X9761AxZn5bqn/L8rZLM5zEmanZ1MS8KVm/VJjt901UN+U&#10;Kbt0jfbBHK8aoXuiTbKMUUklrKTYFZcBj8J1yGuDdpFUy2Uyoxl2ItzaBycjeGQ1NvDj/kmgGxo9&#10;0ITcwXGUxfxVs2fb6GlhuQ2g2zQJz7wOfNP8p8YZdlVcMC/lZPW8URd/AQAA//8DAFBLAwQUAAYA&#10;CAAAACEALFQ77NwAAAAHAQAADwAAAGRycy9kb3ducmV2LnhtbEyPzW7CMBCE75X6DtZW6g2cRAKF&#10;NBuEEP059FLgAUy8JCmxHWInpG/f7akcRzOa+SZfT6YVI/W+cRYhnkcgyJZON7ZCOB5eZykIH5TV&#10;qnWWEH7Iw7p4fMhVpt3NftG4D5XgEuszhVCH0GVS+rImo/zcdWTZO7veqMCyr6Tu1Y3LTSuTKFpK&#10;oxrLC7XqaFtTedkPBiEkb4dxc15e0/i6e/8Yvj+NvqSIz0/T5gVEoCn8h+EPn9GhYKaTG6z2okWY&#10;xTEnEZKIH7CfLFYgTggL1rLI5T1/8QsAAP//AwBQSwECLQAUAAYACAAAACEAtoM4kv4AAADhAQAA&#10;EwAAAAAAAAAAAAAAAAAAAAAAW0NvbnRlbnRfVHlwZXNdLnhtbFBLAQItABQABgAIAAAAIQA4/SH/&#10;1gAAAJQBAAALAAAAAAAAAAAAAAAAAC8BAABfcmVscy8ucmVsc1BLAQItABQABgAIAAAAIQDdpOvH&#10;hAIAAJkFAAAOAAAAAAAAAAAAAAAAAC4CAABkcnMvZTJvRG9jLnhtbFBLAQItABQABgAIAAAAIQAs&#10;VDvs3AAAAAcBAAAPAAAAAAAAAAAAAAAAAN4EAABkcnMvZG93bnJldi54bWxQSwUGAAAAAAQABADz&#10;AAAA5wUAAAAA&#10;" adj="9720" fillcolor="red" strokecolor="red" strokeweight="1pt"/>
                  </w:pict>
                </mc:Fallback>
              </mc:AlternateContent>
            </w:r>
            <w:r w:rsidRPr="0096276C">
              <w:rPr>
                <w:rFonts w:ascii="Calibri" w:eastAsia="Times New Roman" w:hAnsi="Calibri" w:cs="Times New Roman"/>
                <w:color w:val="000000"/>
                <w:sz w:val="18"/>
                <w:lang w:eastAsia="es-CO"/>
              </w:rPr>
              <w:t>3.459</w:t>
            </w:r>
          </w:p>
        </w:tc>
        <w:tc>
          <w:tcPr>
            <w:tcW w:w="971" w:type="pct"/>
            <w:tcBorders>
              <w:top w:val="nil"/>
              <w:left w:val="nil"/>
              <w:bottom w:val="single" w:sz="4" w:space="0" w:color="auto"/>
              <w:right w:val="single" w:sz="8" w:space="0" w:color="auto"/>
            </w:tcBorders>
            <w:shd w:val="clear" w:color="auto" w:fill="auto"/>
            <w:noWrap/>
            <w:vAlign w:val="center"/>
            <w:hideMark/>
          </w:tcPr>
          <w:p w14:paraId="1FA33D61"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25824" behindDoc="0" locked="0" layoutInCell="1" allowOverlap="1" wp14:anchorId="1BBB3E8F" wp14:editId="795BA819">
                      <wp:simplePos x="0" y="0"/>
                      <wp:positionH relativeFrom="column">
                        <wp:posOffset>-635</wp:posOffset>
                      </wp:positionH>
                      <wp:positionV relativeFrom="paragraph">
                        <wp:posOffset>151130</wp:posOffset>
                      </wp:positionV>
                      <wp:extent cx="171450" cy="180975"/>
                      <wp:effectExtent l="19050" t="19050" r="38100" b="28575"/>
                      <wp:wrapNone/>
                      <wp:docPr id="298" name="Flecha arriba 119"/>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61CA8" id="Flecha arriba 119" o:spid="_x0000_s1026" type="#_x0000_t68" style="position:absolute;margin-left:-.05pt;margin-top:11.9pt;width:13.5pt;height:14.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QJj76t8AAAAGAQAADwAAAGRycy9kb3ducmV2LnhtbEyPMU/DMBSE&#10;dyT+g/WQWFDrNBVtCXEqBALKwNCWhc1NHnHU+DnYThP+fR8TjKc73X2Xr0fbihP60DhSMJsmIJBK&#10;VzVUK/jYP09WIELUVOnWESr4wQDr4vIi11nlBtriaRdrwSUUMq3AxNhlUobSoNVh6jok9r6ctzqy&#10;9LWsvB643LYyTZKFtLohXjC6w0eD5XHXWwWDeerfb/yw3WzGer88vr69fH92Sl1fjQ/3ICKO8S8M&#10;v/iMDgUzHVxPVRCtgsmMgwrSOR9gO13cgTgouE3nIItc/scvzgAAAP//AwBQSwECLQAUAAYACAAA&#10;ACEAtoM4kv4AAADhAQAAEwAAAAAAAAAAAAAAAAAAAAAAW0NvbnRlbnRfVHlwZXNdLnhtbFBLAQIt&#10;ABQABgAIAAAAIQA4/SH/1gAAAJQBAAALAAAAAAAAAAAAAAAAAC8BAABfcmVscy8ucmVsc1BLAQIt&#10;ABQABgAIAAAAIQC/96I3kAIAALEFAAAOAAAAAAAAAAAAAAAAAC4CAABkcnMvZTJvRG9jLnhtbFBL&#10;AQItABQABgAIAAAAIQBAmPvq3wAAAAY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color w:val="000000"/>
                <w:sz w:val="18"/>
                <w:lang w:eastAsia="es-CO"/>
              </w:rPr>
              <w:t>3.728</w:t>
            </w:r>
          </w:p>
        </w:tc>
      </w:tr>
      <w:tr w:rsidR="00C3098F" w:rsidRPr="006C4D75" w14:paraId="33B4FCE9" w14:textId="77777777" w:rsidTr="00990C0C">
        <w:trPr>
          <w:trHeight w:val="545"/>
        </w:trPr>
        <w:tc>
          <w:tcPr>
            <w:tcW w:w="972" w:type="pct"/>
            <w:vMerge/>
            <w:tcBorders>
              <w:top w:val="nil"/>
              <w:left w:val="single" w:sz="8" w:space="0" w:color="auto"/>
              <w:bottom w:val="single" w:sz="8" w:space="0" w:color="000000"/>
              <w:right w:val="single" w:sz="4" w:space="0" w:color="auto"/>
            </w:tcBorders>
            <w:vAlign w:val="center"/>
            <w:hideMark/>
          </w:tcPr>
          <w:p w14:paraId="601A0D44" w14:textId="77777777" w:rsidR="00C3098F" w:rsidRPr="0096276C" w:rsidRDefault="00C3098F" w:rsidP="00990C0C">
            <w:pPr>
              <w:spacing w:after="0" w:line="240" w:lineRule="auto"/>
              <w:rPr>
                <w:rFonts w:ascii="Calibri" w:eastAsia="Times New Roman" w:hAnsi="Calibri" w:cs="Times New Roman"/>
                <w:color w:val="000000"/>
                <w:sz w:val="18"/>
                <w:lang w:eastAsia="es-CO"/>
              </w:rPr>
            </w:pPr>
          </w:p>
        </w:tc>
        <w:tc>
          <w:tcPr>
            <w:tcW w:w="2088" w:type="pct"/>
            <w:tcBorders>
              <w:top w:val="nil"/>
              <w:left w:val="nil"/>
              <w:bottom w:val="single" w:sz="8" w:space="0" w:color="auto"/>
              <w:right w:val="single" w:sz="4" w:space="0" w:color="auto"/>
            </w:tcBorders>
            <w:shd w:val="clear" w:color="auto" w:fill="auto"/>
            <w:vAlign w:val="bottom"/>
            <w:hideMark/>
          </w:tcPr>
          <w:p w14:paraId="627BE3E9" w14:textId="77777777" w:rsidR="00C3098F" w:rsidRPr="0096276C" w:rsidRDefault="00C3098F" w:rsidP="00990C0C">
            <w:pPr>
              <w:spacing w:after="0" w:line="240" w:lineRule="auto"/>
              <w:rPr>
                <w:rFonts w:ascii="Calibri" w:eastAsia="Times New Roman" w:hAnsi="Calibri" w:cs="Times New Roman"/>
                <w:color w:val="000000"/>
                <w:sz w:val="18"/>
                <w:lang w:eastAsia="es-CO"/>
              </w:rPr>
            </w:pPr>
            <w:r w:rsidRPr="0096276C">
              <w:rPr>
                <w:rFonts w:ascii="Calibri" w:eastAsia="Times New Roman" w:hAnsi="Calibri" w:cs="Times New Roman"/>
                <w:color w:val="000000"/>
                <w:sz w:val="18"/>
                <w:lang w:eastAsia="es-CO"/>
              </w:rPr>
              <w:t>Pacientes en Observación</w:t>
            </w:r>
          </w:p>
        </w:tc>
        <w:tc>
          <w:tcPr>
            <w:tcW w:w="969" w:type="pct"/>
            <w:tcBorders>
              <w:top w:val="nil"/>
              <w:left w:val="nil"/>
              <w:bottom w:val="single" w:sz="8" w:space="0" w:color="auto"/>
              <w:right w:val="single" w:sz="4" w:space="0" w:color="auto"/>
            </w:tcBorders>
            <w:shd w:val="clear" w:color="auto" w:fill="auto"/>
            <w:noWrap/>
            <w:vAlign w:val="center"/>
            <w:hideMark/>
          </w:tcPr>
          <w:p w14:paraId="45E3454D"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57568" behindDoc="0" locked="0" layoutInCell="1" allowOverlap="1" wp14:anchorId="4C4CB11B" wp14:editId="3533338C">
                      <wp:simplePos x="0" y="0"/>
                      <wp:positionH relativeFrom="column">
                        <wp:posOffset>-6985</wp:posOffset>
                      </wp:positionH>
                      <wp:positionV relativeFrom="paragraph">
                        <wp:posOffset>103505</wp:posOffset>
                      </wp:positionV>
                      <wp:extent cx="171450" cy="190500"/>
                      <wp:effectExtent l="19050" t="0" r="19050" b="38100"/>
                      <wp:wrapNone/>
                      <wp:docPr id="299" name="Flecha arriba 47"/>
                      <wp:cNvGraphicFramePr/>
                      <a:graphic xmlns:a="http://schemas.openxmlformats.org/drawingml/2006/main">
                        <a:graphicData uri="http://schemas.microsoft.com/office/word/2010/wordprocessingShape">
                          <wps:wsp>
                            <wps:cNvSpPr/>
                            <wps:spPr>
                              <a:xfrm rot="10800000">
                                <a:off x="0" y="0"/>
                                <a:ext cx="171450" cy="19050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B50CD" id="Flecha arriba 47" o:spid="_x0000_s1026" type="#_x0000_t68" style="position:absolute;margin-left:-.55pt;margin-top:8.15pt;width:13.5pt;height:15pt;rotation:180;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OvHhAIAAJkFAAAOAAAAZHJzL2Uyb0RvYy54bWysVMFu2zAMvQ/YPwi6r46DdG2DOkXQIsOA&#10;oivWDj0rshQbkEWNUuJkXz9Kctyu7amYD4Ioko/kM8nLq31n2E6hb8FWvDyZcKashLq1m4r/elx9&#10;OefMB2FrYcCqih+U51eLz58uezdXU2jA1AoZgVg/713FmxDcvCi8bFQn/Ak4ZUmpATsRSMRNUaPo&#10;Cb0zxXQy+Vr0gLVDkMp7er3JSr5I+ForGX5o7VVgpuKUW0gnpnMdz2JxKeYbFK5p5ZCG+EAWnWgt&#10;BR2hbkQQbIvtG6iulQgedDiR0BWgdStVqoGqKSevqnlohFOpFiLHu5Em//9g5d3uwd0j0dA7P/d0&#10;jVXsNXYMgdgqJ+eT+KXiKF22T9wdRu7UPjBJj+VZOTslhiWpyovJKbkQaJGxIqZDH74p6Fi8VHzr&#10;lojQJ1yxu/UhWx+toocH09ar1pgk4GZ9bZDtBP3J1SrllF3+MTP2Y56UaHQtnllIt3AwKgIa+1Np&#10;1tZU6DSlnBpUjQkJKZUNZVY1olY5T2Jh5GH0SKwkwIisqb4RewCIzf8WO1c72EdXlfp7dM7/aAyT&#10;Mzgmlp1HjxQZbBidu9YCvleZoaqGyNn+SFKmJrK0hvpwj7lfqAO8k6uW/vGt8OFeII0TPdKKCD/o&#10;0Ab6isNw46wB/PPee7SnLictZz2NZ8X9761AxZn5bqn/L8rZLM5zEmanZ1MS8KVm/VJjt901UN+U&#10;Kbt0jfbBHK8aoXuiTbKMUUklrKTYFZcBj8J1yGuDdpFUy2Uyoxl2ItzaBycjeGQ1NvDj/kmgGxo9&#10;0ITcwXGUxfxVs2fb6GlhuQ2g2zQJz7wOfNP8p8YZdlVcMC/lZPW8URd/AQAA//8DAFBLAwQUAAYA&#10;CAAAACEAy4YCj9sAAAAHAQAADwAAAGRycy9kb3ducmV2LnhtbEyOzU6DQBSF9ya+w+SauGsHUAml&#10;DE1j/Fu4sfUBpswtYJk7lBkovr3XlS7PT875is1sOzHh4FtHCuJlBAKpcqalWsHn/nmRgfBBk9Gd&#10;I1TwjR425fVVoXPjLvSB0y7UgkfI51pBE0KfS+mrBq32S9cjcXZ0g9WB5VBLM+gLj9tOJlGUSqtb&#10;4odG9/jYYHXajVZBSF720/aYnrP4/PT6Nn69W3PKlLq9mbdrEAHn8FeGX3xGh5KZDm4k40WnYBHH&#10;3GQ/vQPBefKwAnFQcM9aloX8z1/+AAAA//8DAFBLAQItABQABgAIAAAAIQC2gziS/gAAAOEBAAAT&#10;AAAAAAAAAAAAAAAAAAAAAABbQ29udGVudF9UeXBlc10ueG1sUEsBAi0AFAAGAAgAAAAhADj9If/W&#10;AAAAlAEAAAsAAAAAAAAAAAAAAAAALwEAAF9yZWxzLy5yZWxzUEsBAi0AFAAGAAgAAAAhAN2k68eE&#10;AgAAmQUAAA4AAAAAAAAAAAAAAAAALgIAAGRycy9lMm9Eb2MueG1sUEsBAi0AFAAGAAgAAAAhAMuG&#10;Ao/bAAAABwEAAA8AAAAAAAAAAAAAAAAA3gQAAGRycy9kb3ducmV2LnhtbFBLBQYAAAAABAAEAPMA&#10;AADmBQAAAAA=&#10;" adj="9720" fillcolor="red" strokecolor="red" strokeweight="1pt"/>
                  </w:pict>
                </mc:Fallback>
              </mc:AlternateContent>
            </w:r>
            <w:r w:rsidRPr="0096276C">
              <w:rPr>
                <w:rFonts w:ascii="Calibri" w:eastAsia="Times New Roman" w:hAnsi="Calibri" w:cs="Times New Roman"/>
                <w:color w:val="000000"/>
                <w:sz w:val="18"/>
                <w:lang w:eastAsia="es-CO"/>
              </w:rPr>
              <w:t>5.922</w:t>
            </w:r>
          </w:p>
        </w:tc>
        <w:tc>
          <w:tcPr>
            <w:tcW w:w="971" w:type="pct"/>
            <w:tcBorders>
              <w:top w:val="nil"/>
              <w:left w:val="nil"/>
              <w:bottom w:val="single" w:sz="8" w:space="0" w:color="auto"/>
              <w:right w:val="single" w:sz="8" w:space="0" w:color="auto"/>
            </w:tcBorders>
            <w:shd w:val="clear" w:color="auto" w:fill="auto"/>
            <w:noWrap/>
            <w:vAlign w:val="center"/>
            <w:hideMark/>
          </w:tcPr>
          <w:p w14:paraId="3AE664C7" w14:textId="77777777" w:rsidR="00C3098F" w:rsidRPr="0096276C" w:rsidRDefault="00C3098F" w:rsidP="00990C0C">
            <w:pPr>
              <w:spacing w:after="0" w:line="240" w:lineRule="auto"/>
              <w:jc w:val="right"/>
              <w:rPr>
                <w:rFonts w:ascii="Calibri" w:eastAsia="Times New Roman" w:hAnsi="Calibri" w:cs="Times New Roman"/>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26848" behindDoc="0" locked="0" layoutInCell="1" allowOverlap="1" wp14:anchorId="084D5A6E" wp14:editId="1A92D5E6">
                      <wp:simplePos x="0" y="0"/>
                      <wp:positionH relativeFrom="column">
                        <wp:posOffset>-635</wp:posOffset>
                      </wp:positionH>
                      <wp:positionV relativeFrom="paragraph">
                        <wp:posOffset>122555</wp:posOffset>
                      </wp:positionV>
                      <wp:extent cx="171450" cy="180975"/>
                      <wp:effectExtent l="19050" t="19050" r="38100" b="28575"/>
                      <wp:wrapNone/>
                      <wp:docPr id="300" name="Flecha arriba 120"/>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BC2B9" id="Flecha arriba 120" o:spid="_x0000_s1026" type="#_x0000_t68" style="position:absolute;margin-left:-.05pt;margin-top:9.65pt;width:13.5pt;height:14.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1O6bbt4AAAAGAQAADwAAAGRycy9kb3ducmV2LnhtbEyOO0/DMBSF&#10;dyT+g3WRWFDrtKA+QpwKgYAyMPSxdHPjSxw1vg6x04R/38sE43nonC9bDa4WZ2xD5UnBZJyAQCq8&#10;qahUsN+9jhYgQtRkdO0JFfxggFV+fZXp1PieNnjexlLwCIVUK7AxNqmUobDodBj7BomzL986HVm2&#10;pTSt7nnc1XKaJDPpdEX8YHWDzxaL07ZzCnr70n3etf1mvR7K3fz0/vH2fWiUur0Znh5BRBziXxl+&#10;8RkdcmY6+o5MELWC0YSLbC/vQXA8nS1BHBU8zBcg80z+x88vAAAA//8DAFBLAQItABQABgAIAAAA&#10;IQC2gziS/gAAAOEBAAATAAAAAAAAAAAAAAAAAAAAAABbQ29udGVudF9UeXBlc10ueG1sUEsBAi0A&#10;FAAGAAgAAAAhADj9If/WAAAAlAEAAAsAAAAAAAAAAAAAAAAALwEAAF9yZWxzLy5yZWxzUEsBAi0A&#10;FAAGAAgAAAAhAL/3ojeQAgAAsQUAAA4AAAAAAAAAAAAAAAAALgIAAGRycy9lMm9Eb2MueG1sUEsB&#10;Ai0AFAAGAAgAAAAhANTum27eAAAABg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color w:val="000000"/>
                <w:sz w:val="18"/>
                <w:lang w:eastAsia="es-CO"/>
              </w:rPr>
              <w:t>5.626</w:t>
            </w:r>
          </w:p>
        </w:tc>
      </w:tr>
      <w:tr w:rsidR="00C3098F" w:rsidRPr="0096276C" w14:paraId="5262EB97" w14:textId="77777777" w:rsidTr="00990C0C">
        <w:trPr>
          <w:trHeight w:val="407"/>
        </w:trPr>
        <w:tc>
          <w:tcPr>
            <w:tcW w:w="3060" w:type="pct"/>
            <w:gridSpan w:val="2"/>
            <w:tcBorders>
              <w:top w:val="single" w:sz="8" w:space="0" w:color="auto"/>
              <w:left w:val="single" w:sz="8" w:space="0" w:color="auto"/>
              <w:bottom w:val="single" w:sz="8" w:space="0" w:color="auto"/>
              <w:right w:val="single" w:sz="4" w:space="0" w:color="000000"/>
            </w:tcBorders>
            <w:shd w:val="clear" w:color="auto" w:fill="auto"/>
            <w:noWrap/>
            <w:vAlign w:val="bottom"/>
            <w:hideMark/>
          </w:tcPr>
          <w:p w14:paraId="41574F96" w14:textId="77777777" w:rsidR="00C3098F" w:rsidRPr="0096276C" w:rsidRDefault="00C3098F" w:rsidP="00990C0C">
            <w:pPr>
              <w:spacing w:after="0" w:line="240" w:lineRule="auto"/>
              <w:jc w:val="center"/>
              <w:rPr>
                <w:rFonts w:ascii="Calibri" w:eastAsia="Times New Roman" w:hAnsi="Calibri" w:cs="Times New Roman"/>
                <w:b/>
                <w:color w:val="000000"/>
                <w:sz w:val="18"/>
                <w:lang w:eastAsia="es-CO"/>
              </w:rPr>
            </w:pPr>
            <w:r w:rsidRPr="0096276C">
              <w:rPr>
                <w:rFonts w:ascii="Calibri" w:eastAsia="Times New Roman" w:hAnsi="Calibri" w:cs="Times New Roman"/>
                <w:b/>
                <w:color w:val="000000"/>
                <w:sz w:val="18"/>
                <w:lang w:eastAsia="es-CO"/>
              </w:rPr>
              <w:t>TOTAL</w:t>
            </w:r>
          </w:p>
        </w:tc>
        <w:tc>
          <w:tcPr>
            <w:tcW w:w="969" w:type="pct"/>
            <w:tcBorders>
              <w:top w:val="nil"/>
              <w:left w:val="nil"/>
              <w:bottom w:val="single" w:sz="8" w:space="0" w:color="auto"/>
              <w:right w:val="single" w:sz="4" w:space="0" w:color="auto"/>
            </w:tcBorders>
            <w:shd w:val="clear" w:color="auto" w:fill="auto"/>
            <w:noWrap/>
            <w:vAlign w:val="center"/>
            <w:hideMark/>
          </w:tcPr>
          <w:p w14:paraId="4D94F845" w14:textId="77777777" w:rsidR="00C3098F" w:rsidRPr="0096276C" w:rsidRDefault="00C3098F" w:rsidP="00990C0C">
            <w:pPr>
              <w:spacing w:after="0" w:line="240" w:lineRule="auto"/>
              <w:jc w:val="center"/>
              <w:rPr>
                <w:rFonts w:ascii="Calibri" w:eastAsia="Times New Roman" w:hAnsi="Calibri" w:cs="Times New Roman"/>
                <w:b/>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58592" behindDoc="0" locked="0" layoutInCell="1" allowOverlap="1" wp14:anchorId="0E24AB47" wp14:editId="2FCB8AA7">
                      <wp:simplePos x="0" y="0"/>
                      <wp:positionH relativeFrom="column">
                        <wp:posOffset>-6985</wp:posOffset>
                      </wp:positionH>
                      <wp:positionV relativeFrom="paragraph">
                        <wp:posOffset>88265</wp:posOffset>
                      </wp:positionV>
                      <wp:extent cx="171450" cy="180975"/>
                      <wp:effectExtent l="19050" t="19050" r="38100" b="28575"/>
                      <wp:wrapNone/>
                      <wp:docPr id="301" name="Flecha arriba 35"/>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A4E18" id="Flecha arriba 35" o:spid="_x0000_s1026" type="#_x0000_t68" style="position:absolute;margin-left:-.55pt;margin-top:6.95pt;width:13.5pt;height:14.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AZ74QN8AAAAHAQAADwAAAGRycy9kb3ducmV2LnhtbEyOzU7DMBCE&#10;70i8g7VIXFDrJJS/EKdCIGg5cGjLhZsbL3HUeB1ipwlvz3KC02hnRrNfsZxcK47Yh8aTgnSegECq&#10;vGmoVvC+e57dgghRk9GtJ1TwjQGW5elJoXPjR9rgcRtrwSMUcq3AxtjlUobKotNh7jskzj5973Tk&#10;s6+l6fXI466VWZJcS6cb4g9Wd/hosTpsB6dgtE/D20U/btbrqd7dHFavL18fnVLnZ9PDPYiIU/wr&#10;wy8+o0PJTHs/kAmiVTBLU26yf3kHgvPsinWvYJEtQJaF/M9f/gAAAP//AwBQSwECLQAUAAYACAAA&#10;ACEAtoM4kv4AAADhAQAAEwAAAAAAAAAAAAAAAAAAAAAAW0NvbnRlbnRfVHlwZXNdLnhtbFBLAQIt&#10;ABQABgAIAAAAIQA4/SH/1gAAAJQBAAALAAAAAAAAAAAAAAAAAC8BAABfcmVscy8ucmVsc1BLAQIt&#10;ABQABgAIAAAAIQC/96I3kAIAALEFAAAOAAAAAAAAAAAAAAAAAC4CAABkcnMvZTJvRG9jLnhtbFBL&#10;AQItABQABgAIAAAAIQABnvhA3wAAAAcBAAAPAAAAAAAAAAAAAAAAAOoEAABkcnMvZG93bnJldi54&#10;bWxQSwUGAAAAAAQABADzAAAA9gUAAAAA&#10;" adj="10232" fillcolor="#00b050" strokecolor="#538135 [2409]" strokeweight="1pt"/>
                  </w:pict>
                </mc:Fallback>
              </mc:AlternateContent>
            </w:r>
            <w:r w:rsidRPr="0096276C">
              <w:rPr>
                <w:rFonts w:ascii="Calibri" w:eastAsia="Times New Roman" w:hAnsi="Calibri" w:cs="Times New Roman"/>
                <w:b/>
                <w:color w:val="000000"/>
                <w:sz w:val="18"/>
                <w:lang w:eastAsia="es-CO"/>
              </w:rPr>
              <w:t>1.069.562</w:t>
            </w:r>
          </w:p>
        </w:tc>
        <w:tc>
          <w:tcPr>
            <w:tcW w:w="971" w:type="pct"/>
            <w:tcBorders>
              <w:top w:val="nil"/>
              <w:left w:val="nil"/>
              <w:bottom w:val="single" w:sz="8" w:space="0" w:color="auto"/>
              <w:right w:val="single" w:sz="8" w:space="0" w:color="auto"/>
            </w:tcBorders>
            <w:shd w:val="clear" w:color="auto" w:fill="auto"/>
            <w:noWrap/>
            <w:vAlign w:val="center"/>
            <w:hideMark/>
          </w:tcPr>
          <w:p w14:paraId="6705538B" w14:textId="77777777" w:rsidR="00C3098F" w:rsidRPr="0096276C" w:rsidRDefault="00C3098F" w:rsidP="00990C0C">
            <w:pPr>
              <w:spacing w:after="0" w:line="240" w:lineRule="auto"/>
              <w:jc w:val="center"/>
              <w:rPr>
                <w:rFonts w:ascii="Calibri" w:eastAsia="Times New Roman" w:hAnsi="Calibri" w:cs="Times New Roman"/>
                <w:b/>
                <w:color w:val="000000"/>
                <w:sz w:val="18"/>
                <w:lang w:eastAsia="es-CO"/>
              </w:rPr>
            </w:pPr>
            <w:r w:rsidRPr="006C4D75">
              <w:rPr>
                <w:rFonts w:ascii="Calibri" w:eastAsia="Times New Roman" w:hAnsi="Calibri" w:cs="Times New Roman"/>
                <w:noProof/>
                <w:color w:val="000000"/>
                <w:sz w:val="18"/>
                <w:lang w:eastAsia="es-CO"/>
              </w:rPr>
              <mc:AlternateContent>
                <mc:Choice Requires="wps">
                  <w:drawing>
                    <wp:anchor distT="0" distB="0" distL="114300" distR="114300" simplePos="0" relativeHeight="251727872" behindDoc="0" locked="0" layoutInCell="1" allowOverlap="1" wp14:anchorId="2E92E390" wp14:editId="5430DC4F">
                      <wp:simplePos x="0" y="0"/>
                      <wp:positionH relativeFrom="column">
                        <wp:posOffset>-635</wp:posOffset>
                      </wp:positionH>
                      <wp:positionV relativeFrom="paragraph">
                        <wp:posOffset>88265</wp:posOffset>
                      </wp:positionV>
                      <wp:extent cx="171450" cy="180975"/>
                      <wp:effectExtent l="19050" t="19050" r="38100" b="28575"/>
                      <wp:wrapNone/>
                      <wp:docPr id="302" name="Flecha arriba 121"/>
                      <wp:cNvGraphicFramePr/>
                      <a:graphic xmlns:a="http://schemas.openxmlformats.org/drawingml/2006/main">
                        <a:graphicData uri="http://schemas.microsoft.com/office/word/2010/wordprocessingShape">
                          <wps:wsp>
                            <wps:cNvSpPr/>
                            <wps:spPr>
                              <a:xfrm>
                                <a:off x="0" y="0"/>
                                <a:ext cx="171450" cy="180975"/>
                              </a:xfrm>
                              <a:prstGeom prst="upArrow">
                                <a:avLst/>
                              </a:prstGeom>
                              <a:solidFill>
                                <a:srgbClr val="00B05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E2CE8" id="Flecha arriba 121" o:spid="_x0000_s1026" type="#_x0000_t68" style="position:absolute;margin-left:-.05pt;margin-top:6.95pt;width:13.5pt;height:14.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3kAIAALEFAAAOAAAAZHJzL2Uyb0RvYy54bWysVMFu2zAMvQ/YPwi6r7aDpGmDOkXWosOA&#10;rg3WDj0rspQYkEVNUuJkXz9Ksp2sLXYYdlFEk3xPfCF5db1vFNkJ62rQJS3OckqE5lDVel3SH893&#10;ny4ocZ7piinQoqQH4ej1/OOHq9bMxAg2oCphCYJoN2tNSTfem1mWOb4RDXNnYIRGpwTbMI+mXWeV&#10;ZS2iNyob5fl51oKtjAUunMOvt8lJ5xFfSsH9o5ROeKJKim/z8bTxXIUzm1+x2doys6l59wz2D69o&#10;WK2RdIC6ZZ6Rra3fQDU1t+BA+jMOTQZS1lzEGrCaIn9VzdOGGRFrQXGcGWRy/w+WP+yezNKiDK1x&#10;M4fXUMVe2ib84vvIPop1GMQSe084fiymxXiCknJ0FRf55XQSxMyOycY6/0VAQ8KlpFuzsBbaqBLb&#10;3TufovuoQOdA1dVdrVQ07Hp1oyzZsfDX5Z9zJEspf4Qp/TYzNI8YchnnQvvzSKy2zTeoEuZ0kucD&#10;ZJ8SKzghwHoCQ3ZUJ978QYnAq/R3IUldoR6jSBAb9zV3kVwbVolEHZjfp46AAVmiDAN2B9A/MoGk&#10;uopOlC4+pIrY90Ny/reHJUWHjMgM2g/JTa3Bvgeg/MCc4nuRkjRBpRVUh6UlFtLUOcPvamyFe+b8&#10;klkcM+weXB3+EQ+poC0pdDdKNmB/vfc9xGP3o5eSFse2pO7nlllBifqqcS4ui/E4zHk0xpPpCA17&#10;6lmdevS2uQFsrwKXlOHxGuK96q/SQvOCG2YRWNHFNEfuknJve+PGp3WCO4qLxSKG4Wwb5u/1k+EB&#10;PKga+vx5/8Ks6ebB4yA9QD/ibPZqJlJsyNSw2HqQdRyYo66d3rgXYs92OywsnlM7Rh037fw3AAAA&#10;//8DAFBLAwQUAAYACAAAACEAPbjgqt4AAAAGAQAADwAAAGRycy9kb3ducmV2LnhtbEyOwU7DMBBE&#10;70j8g7VIXFDrNFRtCXEqBALKgUNbLtzcZImjxutgO034+y4nOI12ZjT78vVoW3FCHxpHCmbTBARS&#10;6aqGagUf++fJCkSImirdOkIFPxhgXVxe5Dqr3EBbPO1iLXiEQqYVmBi7TMpQGrQ6TF2HxNmX81ZH&#10;Pn0tK68HHretTJNkIa1uiD8Y3eGjwfK4662CwTz17zd+2G42Y71fHl/fXr4/O6Wur8aHexARx/hX&#10;hl98RoeCmQ6upyqIVsFkxkW2b+9AcJwuWA8K5ukcZJHL//jFGQAA//8DAFBLAQItABQABgAIAAAA&#10;IQC2gziS/gAAAOEBAAATAAAAAAAAAAAAAAAAAAAAAABbQ29udGVudF9UeXBlc10ueG1sUEsBAi0A&#10;FAAGAAgAAAAhADj9If/WAAAAlAEAAAsAAAAAAAAAAAAAAAAALwEAAF9yZWxzLy5yZWxzUEsBAi0A&#10;FAAGAAgAAAAhAL/3ojeQAgAAsQUAAA4AAAAAAAAAAAAAAAAALgIAAGRycy9lMm9Eb2MueG1sUEsB&#10;Ai0AFAAGAAgAAAAhAD244KreAAAABgEAAA8AAAAAAAAAAAAAAAAA6gQAAGRycy9kb3ducmV2Lnht&#10;bFBLBQYAAAAABAAEAPMAAAD1BQAAAAA=&#10;" adj="10232" fillcolor="#00b050" strokecolor="#538135 [2409]" strokeweight="1pt"/>
                  </w:pict>
                </mc:Fallback>
              </mc:AlternateContent>
            </w:r>
            <w:r w:rsidRPr="0096276C">
              <w:rPr>
                <w:rFonts w:ascii="Calibri" w:eastAsia="Times New Roman" w:hAnsi="Calibri" w:cs="Times New Roman"/>
                <w:b/>
                <w:color w:val="000000"/>
                <w:sz w:val="18"/>
                <w:lang w:eastAsia="es-CO"/>
              </w:rPr>
              <w:t>1.050.812</w:t>
            </w:r>
          </w:p>
        </w:tc>
      </w:tr>
    </w:tbl>
    <w:p w14:paraId="45C964ED" w14:textId="77777777" w:rsidR="00C3098F" w:rsidRPr="00C3098F" w:rsidRDefault="00C3098F" w:rsidP="00C3098F">
      <w:pPr>
        <w:rPr>
          <w:bCs/>
          <w:szCs w:val="20"/>
          <w:lang w:val="es-ES"/>
        </w:rPr>
      </w:pPr>
      <w:r w:rsidRPr="00C3098F">
        <w:rPr>
          <w:bCs/>
          <w:szCs w:val="20"/>
          <w:lang w:val="es-ES"/>
        </w:rPr>
        <w:t>Fuente: SIHO- Ministerio de Salud y Protección Social</w:t>
      </w:r>
    </w:p>
    <w:p w14:paraId="3D33F080" w14:textId="472B009F" w:rsidR="00C3098F" w:rsidRPr="002B5080" w:rsidRDefault="00C3098F" w:rsidP="00C3098F">
      <w:pPr>
        <w:rPr>
          <w:b/>
          <w:sz w:val="24"/>
          <w:szCs w:val="24"/>
          <w:lang w:val="es-ES"/>
        </w:rPr>
      </w:pPr>
      <w:r w:rsidRPr="002B5080">
        <w:rPr>
          <w:b/>
          <w:sz w:val="24"/>
          <w:szCs w:val="24"/>
          <w:lang w:val="es-ES"/>
        </w:rPr>
        <w:t>PRODUCCIÓN SERVICIOS ASISTENCIALES 2021 VS 2022</w:t>
      </w:r>
    </w:p>
    <w:p w14:paraId="0C9E3CD7" w14:textId="77777777" w:rsidR="00C3098F" w:rsidRDefault="00C3098F" w:rsidP="00C3098F">
      <w:pPr>
        <w:rPr>
          <w:lang w:val="es-ES"/>
        </w:rPr>
      </w:pPr>
    </w:p>
    <w:p w14:paraId="2D90AB85" w14:textId="77777777" w:rsidR="00C3098F" w:rsidRDefault="00C3098F" w:rsidP="00C3098F">
      <w:pPr>
        <w:rPr>
          <w:lang w:val="es-ES"/>
        </w:rPr>
      </w:pPr>
      <w:r>
        <w:rPr>
          <w:noProof/>
          <w:lang w:eastAsia="es-CO"/>
        </w:rPr>
        <w:drawing>
          <wp:inline distT="0" distB="0" distL="0" distR="0" wp14:anchorId="7180AA19" wp14:editId="73E3AC60">
            <wp:extent cx="5284470" cy="2139351"/>
            <wp:effectExtent l="0" t="0" r="11430" b="13335"/>
            <wp:docPr id="303" name="Gráfico 3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210D5A0" w14:textId="77777777" w:rsidR="00C3098F" w:rsidRDefault="00C3098F" w:rsidP="00C3098F">
      <w:pPr>
        <w:rPr>
          <w:lang w:val="es-ES"/>
        </w:rPr>
      </w:pPr>
    </w:p>
    <w:p w14:paraId="7AE01976" w14:textId="77777777" w:rsidR="00C3098F" w:rsidRPr="00C3098F" w:rsidRDefault="00C3098F" w:rsidP="00C3098F">
      <w:pPr>
        <w:jc w:val="both"/>
        <w:rPr>
          <w:rFonts w:ascii="Arial" w:hAnsi="Arial" w:cs="Arial"/>
          <w:sz w:val="24"/>
          <w:szCs w:val="24"/>
          <w:lang w:val="es-ES"/>
        </w:rPr>
      </w:pPr>
      <w:r w:rsidRPr="00C3098F">
        <w:rPr>
          <w:rFonts w:ascii="Arial" w:hAnsi="Arial" w:cs="Arial"/>
          <w:sz w:val="24"/>
          <w:szCs w:val="24"/>
          <w:lang w:val="es-ES"/>
        </w:rPr>
        <w:lastRenderedPageBreak/>
        <w:t xml:space="preserve">Se evidencia aumento del 1.75% de la producción de los servicios asistenciales para la vigencia 2022 comparada con la vigencia 2021 de un 1.75%. Se fortaleció con las siguientes estrategias: </w:t>
      </w:r>
    </w:p>
    <w:p w14:paraId="023DC8DE" w14:textId="77777777" w:rsidR="00C3098F" w:rsidRPr="00C3098F" w:rsidRDefault="00C3098F">
      <w:pPr>
        <w:pStyle w:val="Prrafodelista"/>
        <w:numPr>
          <w:ilvl w:val="0"/>
          <w:numId w:val="13"/>
        </w:numPr>
        <w:spacing w:after="160" w:line="259" w:lineRule="auto"/>
        <w:jc w:val="both"/>
        <w:rPr>
          <w:rFonts w:ascii="Arial" w:hAnsi="Arial" w:cs="Arial"/>
          <w:sz w:val="24"/>
          <w:szCs w:val="24"/>
          <w:lang w:val="es-ES"/>
        </w:rPr>
      </w:pPr>
      <w:r w:rsidRPr="00C3098F">
        <w:rPr>
          <w:rFonts w:ascii="Arial" w:hAnsi="Arial" w:cs="Arial"/>
          <w:sz w:val="24"/>
          <w:szCs w:val="24"/>
          <w:lang w:val="es-ES"/>
        </w:rPr>
        <w:t>Se realizó actividades extramurales en los Centros de atención con Presencia de auxiliares que realizan demanda inducida con el fin de realizar captación.</w:t>
      </w:r>
    </w:p>
    <w:p w14:paraId="174FB003" w14:textId="5D5A25FC" w:rsidR="00C3098F" w:rsidRPr="00C3098F" w:rsidRDefault="00C3098F">
      <w:pPr>
        <w:pStyle w:val="Prrafodelista"/>
        <w:numPr>
          <w:ilvl w:val="0"/>
          <w:numId w:val="13"/>
        </w:numPr>
        <w:spacing w:after="160" w:line="259" w:lineRule="auto"/>
        <w:rPr>
          <w:rFonts w:ascii="Arial" w:hAnsi="Arial" w:cs="Arial"/>
          <w:sz w:val="24"/>
          <w:szCs w:val="24"/>
          <w:lang w:val="es-ES"/>
        </w:rPr>
      </w:pPr>
      <w:r w:rsidRPr="00C3098F">
        <w:rPr>
          <w:rFonts w:ascii="Arial" w:hAnsi="Arial" w:cs="Arial"/>
          <w:sz w:val="24"/>
          <w:szCs w:val="24"/>
          <w:lang w:val="es-ES"/>
        </w:rPr>
        <w:t xml:space="preserve">Seguimiento </w:t>
      </w:r>
      <w:r w:rsidRPr="00C3098F">
        <w:rPr>
          <w:rFonts w:ascii="Arial" w:hAnsi="Arial" w:cs="Arial"/>
          <w:sz w:val="24"/>
          <w:szCs w:val="24"/>
          <w:lang w:val="es-ES"/>
        </w:rPr>
        <w:t>continuo</w:t>
      </w:r>
      <w:r w:rsidRPr="00C3098F">
        <w:rPr>
          <w:rFonts w:ascii="Arial" w:hAnsi="Arial" w:cs="Arial"/>
          <w:sz w:val="24"/>
          <w:szCs w:val="24"/>
          <w:lang w:val="es-ES"/>
        </w:rPr>
        <w:t xml:space="preserve"> a las agendas de los profesionales de la salud: médicos, enfermeros y odontólogos.</w:t>
      </w:r>
    </w:p>
    <w:p w14:paraId="672021E1" w14:textId="77777777" w:rsidR="00C3098F" w:rsidRPr="00C3098F" w:rsidRDefault="00C3098F">
      <w:pPr>
        <w:pStyle w:val="Prrafodelista"/>
        <w:numPr>
          <w:ilvl w:val="0"/>
          <w:numId w:val="13"/>
        </w:numPr>
        <w:spacing w:after="160" w:line="259" w:lineRule="auto"/>
        <w:rPr>
          <w:rFonts w:ascii="Arial" w:hAnsi="Arial" w:cs="Arial"/>
          <w:sz w:val="24"/>
          <w:szCs w:val="24"/>
          <w:lang w:val="es-ES"/>
        </w:rPr>
      </w:pPr>
      <w:r w:rsidRPr="00C3098F">
        <w:rPr>
          <w:rFonts w:ascii="Arial" w:hAnsi="Arial" w:cs="Arial"/>
          <w:sz w:val="24"/>
          <w:szCs w:val="24"/>
          <w:lang w:val="es-ES"/>
        </w:rPr>
        <w:t>Se fortaleció la contratación de profesionales.</w:t>
      </w:r>
    </w:p>
    <w:p w14:paraId="56C0ADD2" w14:textId="77777777" w:rsidR="00C3098F" w:rsidRPr="00C3098F" w:rsidRDefault="00C3098F">
      <w:pPr>
        <w:pStyle w:val="Prrafodelista"/>
        <w:numPr>
          <w:ilvl w:val="0"/>
          <w:numId w:val="13"/>
        </w:numPr>
        <w:spacing w:after="160" w:line="259" w:lineRule="auto"/>
        <w:jc w:val="both"/>
        <w:rPr>
          <w:rFonts w:ascii="Arial" w:hAnsi="Arial" w:cs="Arial"/>
          <w:sz w:val="24"/>
          <w:szCs w:val="24"/>
          <w:lang w:val="es-ES"/>
        </w:rPr>
      </w:pPr>
      <w:r w:rsidRPr="00C3098F">
        <w:rPr>
          <w:rFonts w:ascii="Arial" w:hAnsi="Arial" w:cs="Arial"/>
          <w:sz w:val="24"/>
          <w:szCs w:val="24"/>
          <w:lang w:val="es-ES"/>
        </w:rPr>
        <w:t>Realización de Jornadas extramurales de salud permanentemente con equipo interdisciplinario.</w:t>
      </w:r>
    </w:p>
    <w:p w14:paraId="38D93F82" w14:textId="77777777" w:rsidR="00C3098F" w:rsidRPr="00C3098F" w:rsidRDefault="00C3098F">
      <w:pPr>
        <w:pStyle w:val="Prrafodelista"/>
        <w:numPr>
          <w:ilvl w:val="0"/>
          <w:numId w:val="13"/>
        </w:numPr>
        <w:spacing w:after="160" w:line="259" w:lineRule="auto"/>
        <w:rPr>
          <w:rFonts w:ascii="Arial" w:hAnsi="Arial" w:cs="Arial"/>
          <w:sz w:val="24"/>
          <w:szCs w:val="24"/>
          <w:lang w:val="es-ES"/>
        </w:rPr>
      </w:pPr>
      <w:r w:rsidRPr="00C3098F">
        <w:rPr>
          <w:rFonts w:ascii="Arial" w:hAnsi="Arial" w:cs="Arial"/>
          <w:sz w:val="24"/>
          <w:szCs w:val="24"/>
          <w:lang w:val="es-ES"/>
        </w:rPr>
        <w:t>Articulación actividades del plan de intervenciones colectivas con Centros de Atención con el fin de mejorar metas de promoción y prevención.</w:t>
      </w:r>
    </w:p>
    <w:p w14:paraId="01663F7D" w14:textId="77777777" w:rsidR="00C3098F" w:rsidRPr="00C3098F" w:rsidRDefault="00C3098F" w:rsidP="00C3098F">
      <w:pPr>
        <w:rPr>
          <w:rFonts w:ascii="Arial" w:hAnsi="Arial" w:cs="Arial"/>
          <w:b/>
          <w:sz w:val="24"/>
          <w:szCs w:val="24"/>
          <w:lang w:val="es-ES"/>
        </w:rPr>
      </w:pPr>
    </w:p>
    <w:p w14:paraId="4A9E490B" w14:textId="77777777" w:rsidR="00C3098F" w:rsidRPr="00C3098F" w:rsidRDefault="00C3098F" w:rsidP="00C3098F">
      <w:pPr>
        <w:rPr>
          <w:rFonts w:ascii="Arial" w:hAnsi="Arial" w:cs="Arial"/>
          <w:b/>
          <w:sz w:val="24"/>
          <w:szCs w:val="24"/>
          <w:lang w:val="es-ES"/>
        </w:rPr>
      </w:pPr>
      <w:r w:rsidRPr="00C3098F">
        <w:rPr>
          <w:rFonts w:ascii="Arial" w:hAnsi="Arial" w:cs="Arial"/>
          <w:b/>
          <w:sz w:val="24"/>
          <w:szCs w:val="24"/>
          <w:lang w:val="es-ES"/>
        </w:rPr>
        <w:t>SERVICIOS AMBULATORIOS</w:t>
      </w:r>
    </w:p>
    <w:p w14:paraId="35651266" w14:textId="77777777" w:rsidR="00C3098F" w:rsidRPr="00C3098F" w:rsidRDefault="00C3098F" w:rsidP="00C3098F">
      <w:pPr>
        <w:rPr>
          <w:rFonts w:ascii="Arial" w:hAnsi="Arial" w:cs="Arial"/>
          <w:b/>
          <w:sz w:val="24"/>
          <w:szCs w:val="24"/>
          <w:lang w:val="es-ES"/>
        </w:rPr>
      </w:pPr>
      <w:r w:rsidRPr="00C3098F">
        <w:rPr>
          <w:rFonts w:ascii="Arial" w:hAnsi="Arial" w:cs="Arial"/>
          <w:b/>
          <w:sz w:val="24"/>
          <w:szCs w:val="24"/>
          <w:lang w:val="es-ES"/>
        </w:rPr>
        <w:t>Consultas Externa Medicina General.</w:t>
      </w:r>
    </w:p>
    <w:p w14:paraId="017FAB79" w14:textId="77777777" w:rsidR="00C3098F" w:rsidRDefault="00C3098F" w:rsidP="00C3098F">
      <w:pPr>
        <w:rPr>
          <w:b/>
          <w:lang w:val="es-ES"/>
        </w:rPr>
      </w:pPr>
    </w:p>
    <w:tbl>
      <w:tblPr>
        <w:tblStyle w:val="TableNormal"/>
        <w:tblW w:w="0" w:type="auto"/>
        <w:jc w:val="center"/>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3208"/>
        <w:gridCol w:w="1378"/>
        <w:gridCol w:w="1378"/>
        <w:gridCol w:w="2253"/>
      </w:tblGrid>
      <w:tr w:rsidR="00C3098F" w14:paraId="6BCEB800" w14:textId="77777777" w:rsidTr="00990C0C">
        <w:trPr>
          <w:trHeight w:val="554"/>
          <w:jc w:val="center"/>
        </w:trPr>
        <w:tc>
          <w:tcPr>
            <w:tcW w:w="3208" w:type="dxa"/>
          </w:tcPr>
          <w:p w14:paraId="19E20153" w14:textId="77777777" w:rsidR="00C3098F" w:rsidRDefault="00C3098F" w:rsidP="00990C0C">
            <w:pPr>
              <w:pStyle w:val="TableParagraph"/>
              <w:spacing w:line="274" w:lineRule="exact"/>
              <w:ind w:left="107"/>
              <w:rPr>
                <w:rFonts w:ascii="Arial"/>
                <w:b/>
                <w:sz w:val="24"/>
              </w:rPr>
            </w:pPr>
            <w:r>
              <w:rPr>
                <w:rFonts w:ascii="Arial"/>
                <w:b/>
                <w:sz w:val="24"/>
              </w:rPr>
              <w:t>ACTIVIDAD</w:t>
            </w:r>
          </w:p>
        </w:tc>
        <w:tc>
          <w:tcPr>
            <w:tcW w:w="1378" w:type="dxa"/>
          </w:tcPr>
          <w:p w14:paraId="0E5981C2" w14:textId="77777777" w:rsidR="00C3098F" w:rsidRDefault="00C3098F" w:rsidP="00990C0C">
            <w:pPr>
              <w:pStyle w:val="TableParagraph"/>
              <w:spacing w:line="276" w:lineRule="exact"/>
              <w:ind w:left="107" w:right="80"/>
              <w:rPr>
                <w:rFonts w:ascii="Arial"/>
                <w:b/>
                <w:sz w:val="24"/>
              </w:rPr>
            </w:pPr>
            <w:r>
              <w:rPr>
                <w:rFonts w:ascii="Arial"/>
                <w:b/>
                <w:sz w:val="24"/>
              </w:rPr>
              <w:t>VIGENCIA</w:t>
            </w:r>
            <w:r>
              <w:rPr>
                <w:rFonts w:ascii="Arial"/>
                <w:b/>
                <w:spacing w:val="-64"/>
                <w:sz w:val="24"/>
              </w:rPr>
              <w:t xml:space="preserve"> </w:t>
            </w:r>
            <w:r>
              <w:rPr>
                <w:rFonts w:ascii="Arial"/>
                <w:b/>
                <w:sz w:val="24"/>
              </w:rPr>
              <w:t>2022</w:t>
            </w:r>
          </w:p>
        </w:tc>
        <w:tc>
          <w:tcPr>
            <w:tcW w:w="1378" w:type="dxa"/>
          </w:tcPr>
          <w:p w14:paraId="1AD39BB9" w14:textId="77777777" w:rsidR="00C3098F" w:rsidRDefault="00C3098F" w:rsidP="00990C0C">
            <w:pPr>
              <w:pStyle w:val="TableParagraph"/>
              <w:spacing w:line="276" w:lineRule="exact"/>
              <w:ind w:left="107" w:right="80"/>
              <w:rPr>
                <w:rFonts w:ascii="Arial"/>
                <w:b/>
                <w:sz w:val="24"/>
              </w:rPr>
            </w:pPr>
            <w:r>
              <w:rPr>
                <w:rFonts w:ascii="Arial"/>
                <w:b/>
                <w:sz w:val="24"/>
              </w:rPr>
              <w:t>VIGENCIA</w:t>
            </w:r>
            <w:r>
              <w:rPr>
                <w:rFonts w:ascii="Arial"/>
                <w:b/>
                <w:spacing w:val="-64"/>
                <w:sz w:val="24"/>
              </w:rPr>
              <w:t xml:space="preserve"> </w:t>
            </w:r>
            <w:r>
              <w:rPr>
                <w:rFonts w:ascii="Arial"/>
                <w:b/>
                <w:sz w:val="24"/>
              </w:rPr>
              <w:t>2021</w:t>
            </w:r>
          </w:p>
        </w:tc>
        <w:tc>
          <w:tcPr>
            <w:tcW w:w="2253" w:type="dxa"/>
          </w:tcPr>
          <w:p w14:paraId="4309D8CB" w14:textId="77777777" w:rsidR="00C3098F" w:rsidRDefault="00C3098F" w:rsidP="00990C0C">
            <w:pPr>
              <w:pStyle w:val="TableParagraph"/>
              <w:spacing w:line="274" w:lineRule="exact"/>
              <w:ind w:left="107"/>
              <w:rPr>
                <w:rFonts w:ascii="Arial"/>
                <w:b/>
                <w:sz w:val="24"/>
              </w:rPr>
            </w:pPr>
            <w:r>
              <w:rPr>
                <w:rFonts w:ascii="Arial"/>
                <w:b/>
                <w:w w:val="99"/>
                <w:sz w:val="24"/>
              </w:rPr>
              <w:t>%</w:t>
            </w:r>
          </w:p>
        </w:tc>
      </w:tr>
      <w:tr w:rsidR="00C3098F" w14:paraId="1732A0C9" w14:textId="77777777" w:rsidTr="00990C0C">
        <w:trPr>
          <w:trHeight w:val="551"/>
          <w:jc w:val="center"/>
        </w:trPr>
        <w:tc>
          <w:tcPr>
            <w:tcW w:w="3208" w:type="dxa"/>
            <w:shd w:val="clear" w:color="auto" w:fill="F1F1F1"/>
          </w:tcPr>
          <w:p w14:paraId="7475CED5" w14:textId="77777777" w:rsidR="00C3098F" w:rsidRDefault="00C3098F" w:rsidP="00990C0C">
            <w:pPr>
              <w:pStyle w:val="TableParagraph"/>
              <w:tabs>
                <w:tab w:val="left" w:pos="2108"/>
              </w:tabs>
              <w:spacing w:line="271" w:lineRule="exact"/>
              <w:ind w:left="107"/>
              <w:rPr>
                <w:rFonts w:ascii="Arial"/>
                <w:b/>
                <w:sz w:val="24"/>
              </w:rPr>
            </w:pPr>
            <w:r>
              <w:rPr>
                <w:rFonts w:ascii="Arial"/>
                <w:b/>
                <w:sz w:val="24"/>
              </w:rPr>
              <w:t>Consultas</w:t>
            </w:r>
            <w:r>
              <w:rPr>
                <w:rFonts w:ascii="Arial"/>
                <w:b/>
                <w:sz w:val="24"/>
              </w:rPr>
              <w:tab/>
              <w:t>de</w:t>
            </w:r>
          </w:p>
          <w:p w14:paraId="668CC4E0" w14:textId="77777777" w:rsidR="00C3098F" w:rsidRDefault="00C3098F" w:rsidP="00990C0C">
            <w:pPr>
              <w:pStyle w:val="TableParagraph"/>
              <w:tabs>
                <w:tab w:val="left" w:pos="1534"/>
              </w:tabs>
              <w:spacing w:line="260" w:lineRule="exact"/>
              <w:ind w:left="107"/>
              <w:rPr>
                <w:rFonts w:ascii="Arial"/>
                <w:b/>
                <w:sz w:val="24"/>
              </w:rPr>
            </w:pPr>
            <w:r>
              <w:rPr>
                <w:rFonts w:ascii="Arial"/>
                <w:b/>
                <w:sz w:val="24"/>
              </w:rPr>
              <w:t>medicina</w:t>
            </w:r>
            <w:r>
              <w:rPr>
                <w:rFonts w:ascii="Arial"/>
                <w:b/>
                <w:sz w:val="24"/>
              </w:rPr>
              <w:tab/>
              <w:t>general</w:t>
            </w:r>
          </w:p>
        </w:tc>
        <w:tc>
          <w:tcPr>
            <w:tcW w:w="1378" w:type="dxa"/>
            <w:shd w:val="clear" w:color="auto" w:fill="F1F1F1"/>
          </w:tcPr>
          <w:p w14:paraId="4169BD30" w14:textId="77777777" w:rsidR="00C3098F" w:rsidRPr="00283CB4" w:rsidRDefault="00C3098F" w:rsidP="00990C0C">
            <w:r w:rsidRPr="00283CB4">
              <w:t>105.151</w:t>
            </w:r>
          </w:p>
        </w:tc>
        <w:tc>
          <w:tcPr>
            <w:tcW w:w="1378" w:type="dxa"/>
            <w:shd w:val="clear" w:color="auto" w:fill="F1F1F1"/>
          </w:tcPr>
          <w:p w14:paraId="108B9EED" w14:textId="77777777" w:rsidR="00C3098F" w:rsidRPr="00283CB4" w:rsidRDefault="00C3098F" w:rsidP="00990C0C">
            <w:r w:rsidRPr="00331601">
              <w:t>106.125</w:t>
            </w:r>
          </w:p>
        </w:tc>
        <w:tc>
          <w:tcPr>
            <w:tcW w:w="2253" w:type="dxa"/>
            <w:shd w:val="clear" w:color="auto" w:fill="F1F1F1"/>
          </w:tcPr>
          <w:p w14:paraId="575C9E52" w14:textId="77777777" w:rsidR="00C3098F" w:rsidRDefault="00C3098F" w:rsidP="00990C0C">
            <w:pPr>
              <w:pStyle w:val="TableParagraph"/>
              <w:spacing w:line="271" w:lineRule="exact"/>
              <w:ind w:left="107"/>
              <w:rPr>
                <w:sz w:val="24"/>
              </w:rPr>
            </w:pPr>
            <w:r>
              <w:rPr>
                <w:rFonts w:ascii="Arial"/>
                <w:b/>
                <w:noProof/>
                <w:sz w:val="24"/>
                <w:lang w:eastAsia="es-CO"/>
              </w:rPr>
              <mc:AlternateContent>
                <mc:Choice Requires="wps">
                  <w:drawing>
                    <wp:anchor distT="0" distB="0" distL="114300" distR="114300" simplePos="0" relativeHeight="251759616" behindDoc="0" locked="0" layoutInCell="1" allowOverlap="1" wp14:anchorId="5C203582" wp14:editId="5AB1AEF1">
                      <wp:simplePos x="0" y="0"/>
                      <wp:positionH relativeFrom="column">
                        <wp:posOffset>1038225</wp:posOffset>
                      </wp:positionH>
                      <wp:positionV relativeFrom="paragraph">
                        <wp:posOffset>-4445</wp:posOffset>
                      </wp:positionV>
                      <wp:extent cx="257175" cy="276225"/>
                      <wp:effectExtent l="19050" t="0" r="28575" b="47625"/>
                      <wp:wrapNone/>
                      <wp:docPr id="135" name="Flecha abajo 135"/>
                      <wp:cNvGraphicFramePr/>
                      <a:graphic xmlns:a="http://schemas.openxmlformats.org/drawingml/2006/main">
                        <a:graphicData uri="http://schemas.microsoft.com/office/word/2010/wordprocessingShape">
                          <wps:wsp>
                            <wps:cNvSpPr/>
                            <wps:spPr>
                              <a:xfrm>
                                <a:off x="0" y="0"/>
                                <a:ext cx="257175" cy="27622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6122C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135" o:spid="_x0000_s1026" type="#_x0000_t67" style="position:absolute;margin-left:81.75pt;margin-top:-.35pt;width:20.25pt;height:21.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FYzfQIAAIwFAAAOAAAAZHJzL2Uyb0RvYy54bWysVN9vGjEMfp+0/yHK+3pwKmVDPSrUimlS&#10;1VajU59DLoGTcnHmBA7218/J/YB11R6q8RCc2P5sf2f7+uZQG7ZX6CuwBR9fjDhTVkJZ2U3Bfzwv&#10;P33mzAdhS2HAqoIflec3848frhs3UzlswZQKGYFYP2tcwbchuFmWeblVtfAX4JQlpQasRaArbrIS&#10;RUPotcny0egqawBLhyCV9/R61yr5POFrrWR41NqrwEzBKbeQTkznOp7Z/FrMNijctpJdGuIdWdSi&#10;shR0gLoTQbAdVn9B1ZVE8KDDhYQ6A60rqVINVM149Kqa1VY4lWohcrwbaPL/D1Y+7FfuCYmGxvmZ&#10;JzFWcdBYx3/Kjx0SWceBLHUITNJjPpmOpxPOJKny6VWeTyKZ2cnZoQ9fFdQsCgUvobELRGgST2J/&#10;70Nr39vFgB5MVS4rY9IFN+tbg2wv6OMtlyP6dSH+MDP2fZ6UanTNToUnKRyNioDGfleaVWUsNaWc&#10;elINCQkplQ3jVrUVpWrznJynGbs4eiReEmBE1lTfgN0B9JYtSI/dEtTZR1eVWnpwHv0rsdZ58EiR&#10;wYbBua4s4FsAhqrqIrf2PUktNZGlNZTHJ2QI7UB5J5cVfeV74cOTQJogmjXaCuGRDm2gKTh0Emdb&#10;wF9vvUd7amzSctbQRBbc/9wJVJyZb5Za/sv48jKOcLpcTqY5XfBcsz7X2F19C9Q3Y9o/TiYx2gfT&#10;ixqhfqHlsYhRSSWspNgFlwH7y21oNwWtH6kWi2RGY+tEuLcrJyN4ZDU28PPhRaDrWj3QjDxAP71i&#10;9qrZW9voaWGxC6CrNAknXju+aeRT43TrKe6U83uyOi3R+W8AAAD//wMAUEsDBBQABgAIAAAAIQDd&#10;hFIY3gAAAAgBAAAPAAAAZHJzL2Rvd25yZXYueG1sTI9BS8NAFITvgv9heYIXaXeNNS0xm1IFPYmQ&#10;qtDjJvtMgtm3Mbtt4r/3edLjMMPMN/l2dr044Rg6TxqulwoEUu1tR42Gt9fHxQZEiIas6T2hhm8M&#10;sC3Oz3KTWT9Riad9bASXUMiMhjbGIZMy1C06E5Z+QGLvw4/ORJZjI+1oJi53vUyUSqUzHfFCawZ8&#10;aLH+3B+dhoPrbfUyPb3jLr2vSpWWX1fPpdaXF/PuDkTEOf6F4Ref0aFgpsofyQbRs05vbjmqYbEG&#10;wX6iVvyt0rBKNiCLXP4/UPwAAAD//wMAUEsBAi0AFAAGAAgAAAAhALaDOJL+AAAA4QEAABMAAAAA&#10;AAAAAAAAAAAAAAAAAFtDb250ZW50X1R5cGVzXS54bWxQSwECLQAUAAYACAAAACEAOP0h/9YAAACU&#10;AQAACwAAAAAAAAAAAAAAAAAvAQAAX3JlbHMvLnJlbHNQSwECLQAUAAYACAAAACEA+QBWM30CAACM&#10;BQAADgAAAAAAAAAAAAAAAAAuAgAAZHJzL2Uyb0RvYy54bWxQSwECLQAUAAYACAAAACEA3YRSGN4A&#10;AAAIAQAADwAAAAAAAAAAAAAAAADXBAAAZHJzL2Rvd25yZXYueG1sUEsFBgAAAAAEAAQA8wAAAOIF&#10;AAAAAA==&#10;" adj="11545" fillcolor="red" strokecolor="red" strokeweight="1pt"/>
                  </w:pict>
                </mc:Fallback>
              </mc:AlternateContent>
            </w:r>
            <w:r>
              <w:rPr>
                <w:sz w:val="24"/>
              </w:rPr>
              <w:t>0.91</w:t>
            </w:r>
          </w:p>
        </w:tc>
      </w:tr>
    </w:tbl>
    <w:p w14:paraId="0C4EEF34" w14:textId="77777777" w:rsidR="00C3098F" w:rsidRPr="00331601" w:rsidRDefault="00C3098F" w:rsidP="00C3098F">
      <w:pPr>
        <w:jc w:val="center"/>
        <w:rPr>
          <w:b/>
          <w:lang w:val="es-ES"/>
        </w:rPr>
      </w:pPr>
    </w:p>
    <w:p w14:paraId="4B3B4980" w14:textId="77777777" w:rsidR="00C3098F" w:rsidRDefault="00C3098F" w:rsidP="00C3098F">
      <w:pPr>
        <w:ind w:left="1482"/>
        <w:rPr>
          <w:rFonts w:ascii="Arial"/>
          <w:b/>
          <w:sz w:val="24"/>
        </w:rPr>
      </w:pPr>
    </w:p>
    <w:p w14:paraId="3C7F8266" w14:textId="77777777" w:rsidR="00C3098F" w:rsidRPr="005964C2" w:rsidRDefault="00C3098F" w:rsidP="00C3098F">
      <w:pPr>
        <w:jc w:val="both"/>
        <w:rPr>
          <w:rFonts w:ascii="Arial"/>
          <w:sz w:val="24"/>
        </w:rPr>
      </w:pPr>
      <w:r>
        <w:rPr>
          <w:rFonts w:ascii="Arial"/>
          <w:sz w:val="24"/>
        </w:rPr>
        <w:t>Durante la vigencia 2021 vs 2022</w:t>
      </w:r>
      <w:r w:rsidRPr="005964C2">
        <w:rPr>
          <w:rFonts w:ascii="Arial"/>
          <w:sz w:val="24"/>
        </w:rPr>
        <w:t xml:space="preserve">, se evidencia </w:t>
      </w:r>
      <w:r>
        <w:rPr>
          <w:rFonts w:ascii="Arial"/>
          <w:sz w:val="24"/>
        </w:rPr>
        <w:t>una disminuci</w:t>
      </w:r>
      <w:r>
        <w:rPr>
          <w:rFonts w:ascii="Arial"/>
          <w:sz w:val="24"/>
        </w:rPr>
        <w:t>ó</w:t>
      </w:r>
      <w:r>
        <w:rPr>
          <w:rFonts w:ascii="Arial"/>
          <w:sz w:val="24"/>
        </w:rPr>
        <w:t>n</w:t>
      </w:r>
      <w:r w:rsidRPr="005964C2">
        <w:rPr>
          <w:rFonts w:ascii="Arial"/>
          <w:sz w:val="24"/>
        </w:rPr>
        <w:t xml:space="preserve"> de consulta externa de medicina gen</w:t>
      </w:r>
      <w:r>
        <w:rPr>
          <w:rFonts w:ascii="Arial"/>
          <w:sz w:val="24"/>
        </w:rPr>
        <w:t>eral en un 0.91%. Esto se debe a:</w:t>
      </w:r>
    </w:p>
    <w:p w14:paraId="02BA672A" w14:textId="2BC67D37" w:rsidR="00C3098F" w:rsidRDefault="00C3098F">
      <w:pPr>
        <w:pStyle w:val="Prrafodelista"/>
        <w:numPr>
          <w:ilvl w:val="0"/>
          <w:numId w:val="14"/>
        </w:numPr>
        <w:spacing w:after="160" w:line="259" w:lineRule="auto"/>
        <w:rPr>
          <w:rFonts w:ascii="Arial"/>
          <w:sz w:val="24"/>
        </w:rPr>
      </w:pPr>
      <w:r>
        <w:rPr>
          <w:rFonts w:ascii="Arial"/>
          <w:sz w:val="24"/>
        </w:rPr>
        <w:t xml:space="preserve">Renuncia del personal </w:t>
      </w:r>
      <w:r>
        <w:rPr>
          <w:rFonts w:ascii="Arial"/>
          <w:sz w:val="24"/>
        </w:rPr>
        <w:t>m</w:t>
      </w:r>
      <w:r>
        <w:rPr>
          <w:rFonts w:ascii="Arial"/>
          <w:sz w:val="24"/>
        </w:rPr>
        <w:t>é</w:t>
      </w:r>
      <w:r>
        <w:rPr>
          <w:rFonts w:ascii="Arial"/>
          <w:sz w:val="24"/>
        </w:rPr>
        <w:t>dico</w:t>
      </w:r>
      <w:r w:rsidRPr="005964C2">
        <w:rPr>
          <w:rFonts w:ascii="Arial"/>
          <w:sz w:val="24"/>
        </w:rPr>
        <w:t>.</w:t>
      </w:r>
    </w:p>
    <w:p w14:paraId="44145D25" w14:textId="77777777" w:rsidR="00C3098F" w:rsidRDefault="00C3098F">
      <w:pPr>
        <w:pStyle w:val="Prrafodelista"/>
        <w:numPr>
          <w:ilvl w:val="0"/>
          <w:numId w:val="14"/>
        </w:numPr>
        <w:spacing w:after="160" w:line="259" w:lineRule="auto"/>
        <w:rPr>
          <w:rFonts w:ascii="Arial"/>
          <w:sz w:val="24"/>
        </w:rPr>
      </w:pPr>
      <w:r>
        <w:rPr>
          <w:rFonts w:ascii="Arial"/>
          <w:sz w:val="24"/>
        </w:rPr>
        <w:t>Dificultad en la contrataci</w:t>
      </w:r>
      <w:r>
        <w:rPr>
          <w:rFonts w:ascii="Arial"/>
          <w:sz w:val="24"/>
        </w:rPr>
        <w:t>ó</w:t>
      </w:r>
      <w:r>
        <w:rPr>
          <w:rFonts w:ascii="Arial"/>
          <w:sz w:val="24"/>
        </w:rPr>
        <w:t>n del personal m</w:t>
      </w:r>
      <w:r>
        <w:rPr>
          <w:rFonts w:ascii="Arial"/>
          <w:sz w:val="24"/>
        </w:rPr>
        <w:t>é</w:t>
      </w:r>
      <w:r>
        <w:rPr>
          <w:rFonts w:ascii="Arial"/>
          <w:sz w:val="24"/>
        </w:rPr>
        <w:t>dico por no aceptaci</w:t>
      </w:r>
      <w:r>
        <w:rPr>
          <w:rFonts w:ascii="Arial"/>
          <w:sz w:val="24"/>
        </w:rPr>
        <w:t>ó</w:t>
      </w:r>
      <w:r>
        <w:rPr>
          <w:rFonts w:ascii="Arial"/>
          <w:sz w:val="24"/>
        </w:rPr>
        <w:t>n en la oferta laboral.</w:t>
      </w:r>
    </w:p>
    <w:p w14:paraId="5C4638B2" w14:textId="78BE7667" w:rsidR="00C3098F" w:rsidRDefault="00C3098F">
      <w:pPr>
        <w:pStyle w:val="Prrafodelista"/>
        <w:numPr>
          <w:ilvl w:val="0"/>
          <w:numId w:val="14"/>
        </w:numPr>
        <w:spacing w:after="160" w:line="259" w:lineRule="auto"/>
        <w:rPr>
          <w:rFonts w:ascii="Arial"/>
          <w:sz w:val="24"/>
        </w:rPr>
      </w:pPr>
      <w:r>
        <w:rPr>
          <w:rFonts w:ascii="Arial"/>
          <w:sz w:val="24"/>
        </w:rPr>
        <w:t>Se realiz</w:t>
      </w:r>
      <w:r>
        <w:rPr>
          <w:rFonts w:ascii="Arial"/>
          <w:sz w:val="24"/>
        </w:rPr>
        <w:t>ó</w:t>
      </w:r>
      <w:r>
        <w:rPr>
          <w:rFonts w:ascii="Arial"/>
          <w:sz w:val="24"/>
        </w:rPr>
        <w:t xml:space="preserve"> aumento de honorarios a las propuestas laborales.</w:t>
      </w:r>
    </w:p>
    <w:p w14:paraId="3DD13BF0" w14:textId="15CC84EF" w:rsidR="00C3098F" w:rsidRPr="005964C2" w:rsidRDefault="00C3098F">
      <w:pPr>
        <w:pStyle w:val="Prrafodelista"/>
        <w:numPr>
          <w:ilvl w:val="0"/>
          <w:numId w:val="14"/>
        </w:numPr>
        <w:spacing w:after="160" w:line="259" w:lineRule="auto"/>
        <w:rPr>
          <w:rFonts w:ascii="Arial"/>
          <w:sz w:val="24"/>
        </w:rPr>
      </w:pPr>
      <w:r>
        <w:rPr>
          <w:rFonts w:ascii="Arial"/>
          <w:sz w:val="24"/>
        </w:rPr>
        <w:t>Se aumento la publicidad mediante im</w:t>
      </w:r>
      <w:r>
        <w:rPr>
          <w:rFonts w:ascii="Arial"/>
          <w:sz w:val="24"/>
        </w:rPr>
        <w:t>á</w:t>
      </w:r>
      <w:r>
        <w:rPr>
          <w:rFonts w:ascii="Arial"/>
          <w:sz w:val="24"/>
        </w:rPr>
        <w:t>genes, pagina web y noticieros nacionales.</w:t>
      </w:r>
    </w:p>
    <w:p w14:paraId="0CF9F6DC" w14:textId="77777777" w:rsidR="00C3098F" w:rsidRDefault="00C3098F" w:rsidP="00C3098F">
      <w:pPr>
        <w:ind w:left="1482"/>
        <w:rPr>
          <w:rFonts w:ascii="Arial"/>
          <w:b/>
          <w:sz w:val="24"/>
        </w:rPr>
      </w:pPr>
    </w:p>
    <w:p w14:paraId="6C800280" w14:textId="77777777" w:rsidR="00C3098F" w:rsidRPr="005964C2" w:rsidRDefault="00C3098F" w:rsidP="00C3098F">
      <w:pPr>
        <w:rPr>
          <w:b/>
        </w:rPr>
      </w:pPr>
    </w:p>
    <w:p w14:paraId="05ECEBA1" w14:textId="77777777" w:rsidR="00C3098F" w:rsidRDefault="00C3098F" w:rsidP="00C3098F">
      <w:pPr>
        <w:jc w:val="center"/>
      </w:pPr>
      <w:r>
        <w:rPr>
          <w:noProof/>
        </w:rPr>
        <w:drawing>
          <wp:inline distT="0" distB="0" distL="0" distR="0" wp14:anchorId="6D9130E9" wp14:editId="760E40EB">
            <wp:extent cx="2174686" cy="3708400"/>
            <wp:effectExtent l="0" t="0" r="0" b="6350"/>
            <wp:docPr id="304" name="Imagen 304" descr="Diagram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n 304" descr="Diagrama, Texto&#10;&#10;Descripción generada automáticament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86524" cy="3728588"/>
                    </a:xfrm>
                    <a:prstGeom prst="rect">
                      <a:avLst/>
                    </a:prstGeom>
                    <a:noFill/>
                    <a:ln>
                      <a:noFill/>
                    </a:ln>
                  </pic:spPr>
                </pic:pic>
              </a:graphicData>
            </a:graphic>
          </wp:inline>
        </w:drawing>
      </w:r>
      <w:r>
        <w:rPr>
          <w:noProof/>
        </w:rPr>
        <w:drawing>
          <wp:inline distT="0" distB="0" distL="0" distR="0" wp14:anchorId="1BDD7554" wp14:editId="19EAD808">
            <wp:extent cx="2079201" cy="3695700"/>
            <wp:effectExtent l="0" t="0" r="0" b="0"/>
            <wp:docPr id="305" name="Imagen 305"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n 305" descr="Diagrama&#10;&#10;Descripción generada automáticamente con confianza media"/>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05142" cy="3741808"/>
                    </a:xfrm>
                    <a:prstGeom prst="rect">
                      <a:avLst/>
                    </a:prstGeom>
                    <a:noFill/>
                    <a:ln>
                      <a:noFill/>
                    </a:ln>
                  </pic:spPr>
                </pic:pic>
              </a:graphicData>
            </a:graphic>
          </wp:inline>
        </w:drawing>
      </w:r>
    </w:p>
    <w:p w14:paraId="6D182E2B" w14:textId="77777777" w:rsidR="00C3098F" w:rsidRDefault="00C3098F" w:rsidP="00C3098F">
      <w:pPr>
        <w:jc w:val="center"/>
      </w:pPr>
      <w:r>
        <w:rPr>
          <w:noProof/>
        </w:rPr>
        <w:drawing>
          <wp:inline distT="0" distB="0" distL="0" distR="0" wp14:anchorId="616E6D71" wp14:editId="4EA71BBA">
            <wp:extent cx="2174875" cy="2898476"/>
            <wp:effectExtent l="0" t="0" r="0" b="0"/>
            <wp:docPr id="306" name="Imagen 30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n 306" descr="Diagrama&#10;&#10;Descripción generada automáticament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82236" cy="2908286"/>
                    </a:xfrm>
                    <a:prstGeom prst="rect">
                      <a:avLst/>
                    </a:prstGeom>
                    <a:noFill/>
                    <a:ln>
                      <a:noFill/>
                    </a:ln>
                  </pic:spPr>
                </pic:pic>
              </a:graphicData>
            </a:graphic>
          </wp:inline>
        </w:drawing>
      </w:r>
    </w:p>
    <w:p w14:paraId="76E71F7F" w14:textId="278C920C" w:rsidR="0047507C" w:rsidRDefault="0047507C" w:rsidP="0047507C">
      <w:pPr>
        <w:rPr>
          <w:rFonts w:ascii="Verdana" w:hAnsi="Verdana"/>
          <w:b/>
          <w:bCs/>
        </w:rPr>
      </w:pPr>
      <w:r>
        <w:rPr>
          <w:rFonts w:ascii="Verdana" w:hAnsi="Verdana"/>
          <w:b/>
          <w:bCs/>
        </w:rPr>
        <w:lastRenderedPageBreak/>
        <w:t>ODONTOLOGIA GENERAL</w:t>
      </w:r>
    </w:p>
    <w:p w14:paraId="1BB0542F" w14:textId="77777777" w:rsidR="0047507C" w:rsidRDefault="0047507C" w:rsidP="0047507C">
      <w:pPr>
        <w:rPr>
          <w:rFonts w:ascii="Verdana" w:hAnsi="Verdana"/>
          <w:b/>
          <w:bCs/>
        </w:rPr>
      </w:pPr>
    </w:p>
    <w:p w14:paraId="783F9E26" w14:textId="2E79AC63" w:rsidR="0047507C" w:rsidRDefault="0047507C" w:rsidP="0047507C">
      <w:pPr>
        <w:rPr>
          <w:rFonts w:ascii="Verdana" w:hAnsi="Verdana"/>
          <w:b/>
          <w:bCs/>
        </w:rPr>
      </w:pPr>
      <w:r>
        <w:rPr>
          <w:rFonts w:ascii="Verdana" w:hAnsi="Verdana"/>
          <w:noProof/>
        </w:rPr>
        <w:drawing>
          <wp:inline distT="0" distB="0" distL="0" distR="0" wp14:anchorId="5EF324B0" wp14:editId="2A8A62B4">
            <wp:extent cx="5866130" cy="2182483"/>
            <wp:effectExtent l="0" t="0" r="1270" b="8890"/>
            <wp:docPr id="195" name="Imagen 19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n 195" descr="Diagrama&#10;&#10;Descripción generada automáticament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72604" cy="2184892"/>
                    </a:xfrm>
                    <a:prstGeom prst="rect">
                      <a:avLst/>
                    </a:prstGeom>
                    <a:noFill/>
                    <a:ln>
                      <a:noFill/>
                    </a:ln>
                  </pic:spPr>
                </pic:pic>
              </a:graphicData>
            </a:graphic>
          </wp:inline>
        </w:drawing>
      </w:r>
    </w:p>
    <w:p w14:paraId="7961678B" w14:textId="6F05040F" w:rsidR="0047507C" w:rsidRDefault="0047507C" w:rsidP="0047507C">
      <w:pPr>
        <w:jc w:val="both"/>
        <w:rPr>
          <w:rFonts w:ascii="Verdana" w:hAnsi="Verdana"/>
        </w:rPr>
      </w:pPr>
      <w:r>
        <w:rPr>
          <w:rFonts w:ascii="Verdana" w:hAnsi="Verdana"/>
        </w:rPr>
        <w:t xml:space="preserve">El servicio de odontología el cual representa uno de los grandes pilares en la atención para las vigencias </w:t>
      </w:r>
      <w:r w:rsidRPr="00536043">
        <w:rPr>
          <w:rFonts w:ascii="Verdana" w:hAnsi="Verdana"/>
          <w:b/>
          <w:bCs/>
        </w:rPr>
        <w:t>2021 – 2022</w:t>
      </w:r>
      <w:r>
        <w:rPr>
          <w:rFonts w:ascii="Verdana" w:hAnsi="Verdana"/>
        </w:rPr>
        <w:t xml:space="preserve"> demostró un repunte importante en las actividades extramurales, representado en un crecimiento del 50% comparado con la vigencia anterior dando cumplimiento a nuestra misión llegando a las comunidades más apartadas, beneficiando especialmente a las comunidades indígenas y población vulnerable. </w:t>
      </w:r>
    </w:p>
    <w:p w14:paraId="28CE26C0" w14:textId="3F59696D" w:rsidR="0047507C" w:rsidRDefault="0047507C" w:rsidP="0047507C">
      <w:pPr>
        <w:jc w:val="both"/>
        <w:rPr>
          <w:rFonts w:ascii="Verdana" w:hAnsi="Verdana"/>
        </w:rPr>
      </w:pPr>
      <w:r>
        <w:rPr>
          <w:rFonts w:ascii="Verdana" w:hAnsi="Verdana"/>
          <w:noProof/>
        </w:rPr>
        <w:drawing>
          <wp:inline distT="0" distB="0" distL="0" distR="0" wp14:anchorId="30D35A24" wp14:editId="0706DAE0">
            <wp:extent cx="5727037" cy="2372264"/>
            <wp:effectExtent l="0" t="0" r="7620" b="952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9606" cy="2377470"/>
                    </a:xfrm>
                    <a:prstGeom prst="rect">
                      <a:avLst/>
                    </a:prstGeom>
                    <a:noFill/>
                    <a:ln>
                      <a:noFill/>
                    </a:ln>
                  </pic:spPr>
                </pic:pic>
              </a:graphicData>
            </a:graphic>
          </wp:inline>
        </w:drawing>
      </w:r>
    </w:p>
    <w:p w14:paraId="07B152EB" w14:textId="77777777" w:rsidR="0047507C" w:rsidRDefault="0047507C" w:rsidP="0047507C">
      <w:pPr>
        <w:jc w:val="both"/>
        <w:rPr>
          <w:rFonts w:ascii="Verdana" w:hAnsi="Verdana"/>
        </w:rPr>
      </w:pPr>
    </w:p>
    <w:p w14:paraId="38C6B991" w14:textId="77777777" w:rsidR="0047507C" w:rsidRDefault="0047507C" w:rsidP="0047507C">
      <w:pPr>
        <w:jc w:val="both"/>
        <w:rPr>
          <w:rFonts w:ascii="Verdana" w:hAnsi="Verdana"/>
        </w:rPr>
      </w:pPr>
    </w:p>
    <w:p w14:paraId="3AC9D25B" w14:textId="77777777" w:rsidR="0047507C" w:rsidRDefault="0047507C" w:rsidP="0047507C">
      <w:pPr>
        <w:jc w:val="both"/>
        <w:rPr>
          <w:rFonts w:ascii="Verdana" w:hAnsi="Verdana"/>
        </w:rPr>
      </w:pPr>
      <w:r w:rsidRPr="00426F3A">
        <w:rPr>
          <w:rFonts w:ascii="Verdana" w:hAnsi="Verdana"/>
        </w:rPr>
        <w:lastRenderedPageBreak/>
        <w:t xml:space="preserve">El objetivo de la Ruta </w:t>
      </w:r>
      <w:r w:rsidRPr="00426F3A">
        <w:rPr>
          <w:rFonts w:ascii="Verdana" w:hAnsi="Verdana"/>
          <w:b/>
          <w:bCs/>
        </w:rPr>
        <w:t>MATERNO PERINATAL</w:t>
      </w:r>
      <w:r w:rsidRPr="00426F3A">
        <w:rPr>
          <w:rFonts w:ascii="Verdana" w:hAnsi="Verdana"/>
        </w:rPr>
        <w:t xml:space="preserve"> es garantizar la atención integral en salud a las gestantes, sus familias y comunidades, a partir de intervenciones de valoración integral de la salud, detección temprana, protección específica, diagnóstico, tratamiento, rehabilitación, paliación y educación para la salud, teniendo en cuenta que el estado de salud bucal es parte fundamental se realizaron atenciones a la gestante que acudieron al servicio de odontología. Es anotar que dichas atenciones se realizaron en plan de tratamiento y actividades de P y M en los primeros y segundos trimestre de esta manera dimos cumplimiento a la Resolución 3280 de 2018 en la ruta.</w:t>
      </w:r>
      <w:r>
        <w:rPr>
          <w:rFonts w:ascii="Verdana" w:hAnsi="Verdana"/>
        </w:rPr>
        <w:t xml:space="preserve"> Dando cumplimiento total a la misma con un incremento en la atención del 61%</w:t>
      </w:r>
    </w:p>
    <w:p w14:paraId="6B97CF5D" w14:textId="77777777" w:rsidR="0047507C" w:rsidRDefault="0047507C" w:rsidP="0047507C">
      <w:pPr>
        <w:jc w:val="both"/>
        <w:rPr>
          <w:rFonts w:ascii="Verdana" w:hAnsi="Verdana"/>
        </w:rPr>
      </w:pPr>
    </w:p>
    <w:p w14:paraId="39FB089D" w14:textId="0356ECBD" w:rsidR="0047507C" w:rsidRDefault="0047507C" w:rsidP="0047507C">
      <w:pPr>
        <w:jc w:val="both"/>
        <w:rPr>
          <w:rFonts w:ascii="Verdana" w:hAnsi="Verdana"/>
        </w:rPr>
      </w:pPr>
      <w:r>
        <w:rPr>
          <w:rFonts w:ascii="Verdana" w:hAnsi="Verdana"/>
          <w:noProof/>
        </w:rPr>
        <w:drawing>
          <wp:inline distT="0" distB="0" distL="0" distR="0" wp14:anchorId="3735E7A0" wp14:editId="27F1D3CB">
            <wp:extent cx="5949315" cy="3808730"/>
            <wp:effectExtent l="0" t="0" r="0" b="1270"/>
            <wp:docPr id="193" name="Imagen 19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n 193" descr="Diagrama&#10;&#10;Descripción generada automáticament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9315" cy="3808730"/>
                    </a:xfrm>
                    <a:prstGeom prst="rect">
                      <a:avLst/>
                    </a:prstGeom>
                    <a:noFill/>
                    <a:ln>
                      <a:noFill/>
                    </a:ln>
                  </pic:spPr>
                </pic:pic>
              </a:graphicData>
            </a:graphic>
          </wp:inline>
        </w:drawing>
      </w:r>
    </w:p>
    <w:p w14:paraId="6E86432D" w14:textId="77777777" w:rsidR="0047507C" w:rsidRDefault="0047507C" w:rsidP="0047507C">
      <w:pPr>
        <w:jc w:val="both"/>
        <w:rPr>
          <w:rFonts w:ascii="Verdana" w:hAnsi="Verdana"/>
        </w:rPr>
      </w:pPr>
    </w:p>
    <w:p w14:paraId="2FCC14E0" w14:textId="77777777" w:rsidR="0047507C" w:rsidRPr="0047507C" w:rsidRDefault="0047507C" w:rsidP="0047507C">
      <w:pPr>
        <w:jc w:val="both"/>
        <w:rPr>
          <w:rFonts w:ascii="Verdana" w:hAnsi="Verdana"/>
          <w:sz w:val="24"/>
          <w:szCs w:val="24"/>
        </w:rPr>
      </w:pPr>
      <w:r w:rsidRPr="0047507C">
        <w:rPr>
          <w:rFonts w:ascii="Verdana" w:hAnsi="Verdana"/>
          <w:sz w:val="24"/>
          <w:szCs w:val="24"/>
        </w:rPr>
        <w:t xml:space="preserve">En el análisis de producción reporta un aumento significativo de consultas de primera vez por en odontología y como resultado los tratamientos terminados y superficies obturadas. Sin embargo, se nota un incremento en las </w:t>
      </w:r>
      <w:r w:rsidRPr="0047507C">
        <w:rPr>
          <w:rFonts w:ascii="Verdana" w:hAnsi="Verdana"/>
          <w:sz w:val="24"/>
          <w:szCs w:val="24"/>
        </w:rPr>
        <w:lastRenderedPageBreak/>
        <w:t>exodoncias reportadas lo cual es de mencionar que este indicador debe ir disminuyendo como, pero a su vez incremental más educación en las buenas prácticas de higiene bucal</w:t>
      </w:r>
    </w:p>
    <w:p w14:paraId="4349B535" w14:textId="77777777" w:rsidR="0047507C" w:rsidRDefault="0047507C" w:rsidP="0047507C">
      <w:pPr>
        <w:jc w:val="both"/>
        <w:rPr>
          <w:rFonts w:ascii="Verdana" w:hAnsi="Verdana"/>
        </w:rPr>
      </w:pPr>
    </w:p>
    <w:p w14:paraId="7DB9984E" w14:textId="3569C7BF" w:rsidR="0047507C" w:rsidRPr="0017722E" w:rsidRDefault="0047507C" w:rsidP="0047507C">
      <w:pPr>
        <w:jc w:val="both"/>
        <w:rPr>
          <w:rFonts w:ascii="Verdana" w:hAnsi="Verdana"/>
        </w:rPr>
      </w:pPr>
      <w:r>
        <w:rPr>
          <w:rFonts w:ascii="Verdana" w:hAnsi="Verdana"/>
          <w:noProof/>
        </w:rPr>
        <w:drawing>
          <wp:inline distT="0" distB="0" distL="0" distR="0" wp14:anchorId="2A03C915" wp14:editId="277B0489">
            <wp:extent cx="5949315" cy="2647950"/>
            <wp:effectExtent l="0" t="0" r="0" b="0"/>
            <wp:docPr id="192" name="Imagen 192"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Interfaz de usuario gráfica&#10;&#10;Descripción generada automáticament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9315" cy="2647950"/>
                    </a:xfrm>
                    <a:prstGeom prst="rect">
                      <a:avLst/>
                    </a:prstGeom>
                    <a:noFill/>
                    <a:ln>
                      <a:noFill/>
                    </a:ln>
                  </pic:spPr>
                </pic:pic>
              </a:graphicData>
            </a:graphic>
          </wp:inline>
        </w:drawing>
      </w:r>
    </w:p>
    <w:p w14:paraId="5414D14F" w14:textId="77777777" w:rsidR="0047507C" w:rsidRPr="0047507C" w:rsidRDefault="0047507C" w:rsidP="0047507C">
      <w:pPr>
        <w:jc w:val="both"/>
        <w:rPr>
          <w:rFonts w:ascii="Verdana" w:hAnsi="Verdana"/>
          <w:sz w:val="24"/>
          <w:szCs w:val="24"/>
        </w:rPr>
      </w:pPr>
      <w:r w:rsidRPr="0047507C">
        <w:rPr>
          <w:rFonts w:ascii="Verdana" w:hAnsi="Verdana"/>
          <w:sz w:val="24"/>
          <w:szCs w:val="24"/>
        </w:rPr>
        <w:t>La Ruta de Atención Integral en Salud su esencia son la valoración de manera integral la salud bucal e identificar los principales cambios morfológicos y fisiológicos en la cavidad bucal propios de cada momento vital con la identificar factores de riesgo y factores protectores de la salud bucal brindando información para la salud derivar a las rutas que se requieren según las necesidades en salud general y salud bucal identificadas en estas actividades la ESE Departamental Solución Salud tubo un valioso incremento favoreciendo las actividades de promoción y mantenimiento de la salud de la población en buenas prácticas.</w:t>
      </w:r>
    </w:p>
    <w:p w14:paraId="3DAEAFF9" w14:textId="77777777" w:rsidR="0047507C" w:rsidRPr="0047507C" w:rsidRDefault="0047507C" w:rsidP="0047507C">
      <w:pPr>
        <w:jc w:val="both"/>
        <w:rPr>
          <w:rFonts w:ascii="Verdana" w:hAnsi="Verdana"/>
          <w:sz w:val="24"/>
          <w:szCs w:val="24"/>
        </w:rPr>
      </w:pPr>
    </w:p>
    <w:p w14:paraId="71A1A8FD" w14:textId="72499306" w:rsidR="0047507C" w:rsidRDefault="0047507C" w:rsidP="0047507C">
      <w:pPr>
        <w:jc w:val="both"/>
        <w:rPr>
          <w:rFonts w:ascii="Verdana" w:hAnsi="Verdana"/>
        </w:rPr>
      </w:pPr>
      <w:r>
        <w:rPr>
          <w:rFonts w:ascii="Verdana" w:hAnsi="Verdana"/>
          <w:noProof/>
        </w:rPr>
        <w:lastRenderedPageBreak/>
        <w:drawing>
          <wp:inline distT="0" distB="0" distL="0" distR="0" wp14:anchorId="6E45E9F1" wp14:editId="3EF90535">
            <wp:extent cx="5949315" cy="3249930"/>
            <wp:effectExtent l="0" t="0" r="0" b="762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9315" cy="3249930"/>
                    </a:xfrm>
                    <a:prstGeom prst="rect">
                      <a:avLst/>
                    </a:prstGeom>
                    <a:noFill/>
                    <a:ln>
                      <a:noFill/>
                    </a:ln>
                  </pic:spPr>
                </pic:pic>
              </a:graphicData>
            </a:graphic>
          </wp:inline>
        </w:drawing>
      </w:r>
    </w:p>
    <w:p w14:paraId="61DCE154" w14:textId="77777777" w:rsidR="0047507C" w:rsidRDefault="0047507C" w:rsidP="0047507C">
      <w:pPr>
        <w:jc w:val="both"/>
        <w:rPr>
          <w:rFonts w:ascii="Verdana" w:hAnsi="Verdana"/>
        </w:rPr>
      </w:pPr>
    </w:p>
    <w:p w14:paraId="71BD3140" w14:textId="77777777" w:rsidR="0047507C" w:rsidRPr="008D682C" w:rsidRDefault="0047507C" w:rsidP="0047507C">
      <w:pPr>
        <w:jc w:val="both"/>
        <w:rPr>
          <w:rFonts w:ascii="Verdana" w:hAnsi="Verdana"/>
          <w:sz w:val="20"/>
          <w:szCs w:val="20"/>
        </w:rPr>
      </w:pPr>
    </w:p>
    <w:p w14:paraId="520BDAC9" w14:textId="5B707186" w:rsidR="0047507C" w:rsidRPr="008D682C" w:rsidRDefault="0047507C" w:rsidP="0047507C">
      <w:pPr>
        <w:spacing w:line="240" w:lineRule="atLeast"/>
        <w:jc w:val="both"/>
        <w:rPr>
          <w:rFonts w:ascii="Verdana" w:hAnsi="Verdana"/>
          <w:sz w:val="24"/>
          <w:szCs w:val="24"/>
        </w:rPr>
      </w:pPr>
      <w:r w:rsidRPr="008D682C">
        <w:rPr>
          <w:rFonts w:ascii="Verdana" w:hAnsi="Verdana"/>
          <w:sz w:val="24"/>
          <w:szCs w:val="24"/>
        </w:rPr>
        <w:t xml:space="preserve">La estrategia mediante la cual se fortalecieron </w:t>
      </w:r>
      <w:r w:rsidRPr="008D682C">
        <w:rPr>
          <w:rFonts w:ascii="Verdana" w:hAnsi="Verdana" w:cs="Arial"/>
          <w:sz w:val="24"/>
          <w:szCs w:val="24"/>
        </w:rPr>
        <w:t xml:space="preserve">las Actividades de Promoción y Mantenimiento de la salud de la comunidad del área de influencia de Campo Rubiales. </w:t>
      </w:r>
      <w:r w:rsidRPr="008D682C">
        <w:rPr>
          <w:rFonts w:ascii="Verdana" w:hAnsi="Verdana"/>
          <w:sz w:val="24"/>
          <w:szCs w:val="24"/>
        </w:rPr>
        <w:t>aumentando las atenciones a la población en resguardos mediante jornadas extramurales según convenio celebrado entre la ESE “SOLUCION SALUD “  y ECOPETROL N° 044562</w:t>
      </w:r>
    </w:p>
    <w:p w14:paraId="2BD540AB" w14:textId="26659039" w:rsidR="0047507C" w:rsidRPr="008D682C" w:rsidRDefault="0047507C" w:rsidP="0047507C">
      <w:pPr>
        <w:spacing w:after="0" w:line="240" w:lineRule="atLeast"/>
        <w:jc w:val="both"/>
        <w:rPr>
          <w:rFonts w:ascii="Verdana" w:hAnsi="Verdana" w:cs="Arial"/>
          <w:sz w:val="24"/>
          <w:szCs w:val="24"/>
        </w:rPr>
      </w:pPr>
      <w:r w:rsidRPr="008D682C">
        <w:rPr>
          <w:rFonts w:ascii="Verdana" w:hAnsi="Verdana" w:cs="Arial"/>
          <w:sz w:val="24"/>
          <w:szCs w:val="24"/>
        </w:rPr>
        <w:t xml:space="preserve">Se realizaron jornadas extramurales para la atención a la población del Municipio de Pto Gaitán zona de influencia del polígono de Rubiales, en los </w:t>
      </w:r>
      <w:r w:rsidRPr="008D682C">
        <w:rPr>
          <w:rFonts w:ascii="Verdana" w:hAnsi="Verdana" w:cs="Arial"/>
        </w:rPr>
        <w:t>Resguardos</w:t>
      </w:r>
      <w:r w:rsidRPr="008D682C">
        <w:rPr>
          <w:rFonts w:ascii="Verdana" w:hAnsi="Verdana" w:cs="Arial"/>
          <w:sz w:val="24"/>
          <w:szCs w:val="24"/>
        </w:rPr>
        <w:t xml:space="preserve"> de </w:t>
      </w:r>
      <w:r w:rsidRPr="008D682C">
        <w:rPr>
          <w:rFonts w:ascii="Verdana" w:hAnsi="Verdana" w:cs="Arial"/>
          <w:sz w:val="24"/>
          <w:szCs w:val="24"/>
        </w:rPr>
        <w:t>Domo pla</w:t>
      </w:r>
      <w:r>
        <w:rPr>
          <w:rFonts w:ascii="Verdana" w:hAnsi="Verdana" w:cs="Arial"/>
          <w:sz w:val="24"/>
          <w:szCs w:val="24"/>
        </w:rPr>
        <w:t>n</w:t>
      </w:r>
      <w:r w:rsidRPr="008D682C">
        <w:rPr>
          <w:rFonts w:ascii="Verdana" w:hAnsi="Verdana" w:cs="Arial"/>
          <w:sz w:val="24"/>
          <w:szCs w:val="24"/>
        </w:rPr>
        <w:t>as</w:t>
      </w:r>
      <w:r w:rsidRPr="008D682C">
        <w:rPr>
          <w:rFonts w:ascii="Verdana" w:hAnsi="Verdana" w:cs="Arial"/>
          <w:sz w:val="24"/>
          <w:szCs w:val="24"/>
        </w:rPr>
        <w:t>, El Tigre, Vencedor Piriri I y II, Iwiwi, Unuma</w:t>
      </w:r>
      <w:r w:rsidRPr="008D682C">
        <w:rPr>
          <w:rFonts w:ascii="Verdana" w:hAnsi="Verdana"/>
          <w:sz w:val="24"/>
          <w:szCs w:val="24"/>
        </w:rPr>
        <w:t xml:space="preserve"> </w:t>
      </w:r>
      <w:r w:rsidRPr="008D682C">
        <w:rPr>
          <w:rFonts w:ascii="Verdana" w:hAnsi="Verdana" w:cs="Arial"/>
          <w:sz w:val="24"/>
          <w:szCs w:val="24"/>
        </w:rPr>
        <w:t xml:space="preserve">Es de anotar que la Jornada de Salud bucal se llevó </w:t>
      </w:r>
      <w:r w:rsidRPr="008D682C">
        <w:rPr>
          <w:rFonts w:ascii="Verdana" w:hAnsi="Verdana" w:cs="Arial"/>
        </w:rPr>
        <w:t>a cabo</w:t>
      </w:r>
      <w:r w:rsidRPr="008D682C">
        <w:rPr>
          <w:rFonts w:ascii="Verdana" w:hAnsi="Verdana" w:cs="Arial"/>
          <w:sz w:val="24"/>
          <w:szCs w:val="24"/>
        </w:rPr>
        <w:t xml:space="preserve"> con todas las medidas de bioseguridad para Covid 19 </w:t>
      </w:r>
      <w:r w:rsidRPr="008D682C">
        <w:rPr>
          <w:rFonts w:ascii="Verdana" w:hAnsi="Verdana" w:cs="Arial"/>
        </w:rPr>
        <w:t>atención</w:t>
      </w:r>
      <w:r w:rsidRPr="008D682C">
        <w:rPr>
          <w:rFonts w:ascii="Verdana" w:hAnsi="Verdana" w:cs="Arial"/>
          <w:sz w:val="24"/>
          <w:szCs w:val="24"/>
        </w:rPr>
        <w:t xml:space="preserve"> segura y humanización</w:t>
      </w:r>
    </w:p>
    <w:p w14:paraId="2F1E9CF7" w14:textId="77777777" w:rsidR="0047507C" w:rsidRPr="008D682C" w:rsidRDefault="0047507C" w:rsidP="0047507C">
      <w:pPr>
        <w:jc w:val="both"/>
        <w:rPr>
          <w:rFonts w:ascii="Verdana" w:hAnsi="Verdana"/>
          <w:sz w:val="24"/>
          <w:szCs w:val="24"/>
        </w:rPr>
      </w:pPr>
    </w:p>
    <w:p w14:paraId="44787617" w14:textId="77777777" w:rsidR="0047507C" w:rsidRPr="008D682C" w:rsidRDefault="0047507C" w:rsidP="0047507C">
      <w:pPr>
        <w:spacing w:after="0" w:line="240" w:lineRule="atLeast"/>
        <w:jc w:val="both"/>
        <w:rPr>
          <w:rFonts w:ascii="Verdana" w:hAnsi="Verdana" w:cs="Arial"/>
          <w:sz w:val="24"/>
          <w:szCs w:val="24"/>
        </w:rPr>
      </w:pPr>
      <w:r w:rsidRPr="008D682C">
        <w:rPr>
          <w:rFonts w:ascii="Verdana" w:hAnsi="Verdana" w:cs="Arial"/>
          <w:sz w:val="24"/>
          <w:szCs w:val="24"/>
        </w:rPr>
        <w:t xml:space="preserve">Se desarrolló cada jornada bajo los parámetros de bioseguridad y las normas de atención según la resolución 3280 de 2018 y la resolución 1995 de 1999 y </w:t>
      </w:r>
      <w:r w:rsidRPr="008D682C">
        <w:rPr>
          <w:rFonts w:ascii="Verdana" w:hAnsi="Verdana" w:cs="Arial"/>
        </w:rPr>
        <w:t>demás</w:t>
      </w:r>
      <w:r w:rsidRPr="008D682C">
        <w:rPr>
          <w:rFonts w:ascii="Verdana" w:hAnsi="Verdana" w:cs="Arial"/>
          <w:sz w:val="24"/>
          <w:szCs w:val="24"/>
        </w:rPr>
        <w:t xml:space="preserve"> normatividad vigente para el desarrollo de la jornada. Con el seguimiento de una buena atención segura y humanizada.</w:t>
      </w:r>
    </w:p>
    <w:p w14:paraId="5C571956" w14:textId="77777777" w:rsidR="0047507C" w:rsidRPr="008D682C" w:rsidRDefault="0047507C" w:rsidP="0047507C">
      <w:pPr>
        <w:spacing w:after="0" w:line="240" w:lineRule="atLeast"/>
        <w:jc w:val="both"/>
        <w:rPr>
          <w:rFonts w:ascii="Verdana" w:hAnsi="Verdana" w:cs="Arial"/>
          <w:sz w:val="24"/>
          <w:szCs w:val="24"/>
        </w:rPr>
      </w:pPr>
      <w:r w:rsidRPr="008D682C">
        <w:rPr>
          <w:rFonts w:ascii="Verdana" w:hAnsi="Verdana" w:cs="Arial"/>
          <w:sz w:val="24"/>
          <w:szCs w:val="24"/>
        </w:rPr>
        <w:lastRenderedPageBreak/>
        <w:t>Un porcentaje de la población padece como diagnóstico de caries y gingivitis y personas adultas sin rehabilitar.</w:t>
      </w:r>
    </w:p>
    <w:p w14:paraId="1473CEF0" w14:textId="77777777" w:rsidR="0047507C" w:rsidRPr="008D682C" w:rsidRDefault="0047507C" w:rsidP="0047507C">
      <w:pPr>
        <w:spacing w:after="0" w:line="240" w:lineRule="atLeast"/>
        <w:jc w:val="both"/>
        <w:rPr>
          <w:rFonts w:ascii="Verdana" w:hAnsi="Verdana" w:cs="Arial"/>
          <w:sz w:val="24"/>
          <w:szCs w:val="24"/>
        </w:rPr>
      </w:pPr>
    </w:p>
    <w:p w14:paraId="39D686BC" w14:textId="77777777" w:rsidR="0047507C" w:rsidRPr="008D682C" w:rsidRDefault="0047507C">
      <w:pPr>
        <w:pStyle w:val="Prrafodelista"/>
        <w:numPr>
          <w:ilvl w:val="0"/>
          <w:numId w:val="5"/>
        </w:numPr>
        <w:spacing w:after="0" w:line="240" w:lineRule="atLeast"/>
        <w:jc w:val="both"/>
        <w:rPr>
          <w:rFonts w:ascii="Verdana" w:hAnsi="Verdana" w:cs="Arial"/>
          <w:b/>
          <w:sz w:val="20"/>
          <w:szCs w:val="20"/>
        </w:rPr>
      </w:pPr>
      <w:r w:rsidRPr="008D682C">
        <w:rPr>
          <w:rFonts w:ascii="Verdana" w:hAnsi="Verdana" w:cs="Arial"/>
          <w:b/>
          <w:sz w:val="20"/>
          <w:szCs w:val="20"/>
        </w:rPr>
        <w:t>Variable. POBLACIÓN ATENDIDA POR RESGUARDO</w:t>
      </w:r>
    </w:p>
    <w:p w14:paraId="75FBA0F4" w14:textId="77777777" w:rsidR="0047507C" w:rsidRPr="008D682C" w:rsidRDefault="0047507C" w:rsidP="0047507C">
      <w:pPr>
        <w:pStyle w:val="Prrafodelista"/>
        <w:spacing w:after="0" w:line="240" w:lineRule="atLeast"/>
        <w:jc w:val="both"/>
        <w:rPr>
          <w:rFonts w:ascii="Verdana" w:hAnsi="Verdana" w:cs="Arial"/>
          <w:b/>
          <w:sz w:val="20"/>
          <w:szCs w:val="20"/>
        </w:rPr>
      </w:pPr>
    </w:p>
    <w:tbl>
      <w:tblPr>
        <w:tblW w:w="6813" w:type="dxa"/>
        <w:jc w:val="center"/>
        <w:tblCellMar>
          <w:left w:w="70" w:type="dxa"/>
          <w:right w:w="70" w:type="dxa"/>
        </w:tblCellMar>
        <w:tblLook w:val="04A0" w:firstRow="1" w:lastRow="0" w:firstColumn="1" w:lastColumn="0" w:noHBand="0" w:noVBand="1"/>
      </w:tblPr>
      <w:tblGrid>
        <w:gridCol w:w="2714"/>
        <w:gridCol w:w="2375"/>
        <w:gridCol w:w="1724"/>
      </w:tblGrid>
      <w:tr w:rsidR="0047507C" w:rsidRPr="008D682C" w14:paraId="51E1E997" w14:textId="77777777" w:rsidTr="00990C0C">
        <w:trPr>
          <w:trHeight w:val="958"/>
          <w:jc w:val="center"/>
        </w:trPr>
        <w:tc>
          <w:tcPr>
            <w:tcW w:w="2714" w:type="dxa"/>
            <w:tcBorders>
              <w:top w:val="single" w:sz="4" w:space="0" w:color="auto"/>
              <w:left w:val="single" w:sz="4" w:space="0" w:color="auto"/>
              <w:bottom w:val="single" w:sz="4" w:space="0" w:color="auto"/>
              <w:right w:val="single" w:sz="4" w:space="0" w:color="auto"/>
            </w:tcBorders>
            <w:shd w:val="clear" w:color="auto" w:fill="D9E2F3"/>
            <w:noWrap/>
            <w:vAlign w:val="center"/>
            <w:hideMark/>
          </w:tcPr>
          <w:p w14:paraId="515A957E" w14:textId="77777777" w:rsidR="0047507C" w:rsidRPr="008D682C" w:rsidRDefault="0047507C" w:rsidP="00990C0C">
            <w:pPr>
              <w:spacing w:after="0" w:line="240" w:lineRule="auto"/>
              <w:jc w:val="center"/>
              <w:rPr>
                <w:rFonts w:ascii="Verdana" w:eastAsia="Times New Roman" w:hAnsi="Verdana" w:cs="Times New Roman"/>
                <w:b/>
                <w:color w:val="000000"/>
                <w:sz w:val="20"/>
                <w:szCs w:val="20"/>
                <w:lang w:eastAsia="es-CO"/>
              </w:rPr>
            </w:pPr>
            <w:r w:rsidRPr="008D682C">
              <w:rPr>
                <w:rFonts w:ascii="Verdana" w:eastAsia="Times New Roman" w:hAnsi="Verdana" w:cs="Times New Roman"/>
                <w:b/>
                <w:color w:val="000000"/>
                <w:sz w:val="20"/>
                <w:szCs w:val="20"/>
                <w:lang w:eastAsia="es-CO"/>
              </w:rPr>
              <w:t>RESCUARDO</w:t>
            </w:r>
          </w:p>
        </w:tc>
        <w:tc>
          <w:tcPr>
            <w:tcW w:w="2375" w:type="dxa"/>
            <w:tcBorders>
              <w:top w:val="single" w:sz="4" w:space="0" w:color="auto"/>
              <w:left w:val="nil"/>
              <w:bottom w:val="single" w:sz="4" w:space="0" w:color="auto"/>
              <w:right w:val="single" w:sz="4" w:space="0" w:color="auto"/>
            </w:tcBorders>
            <w:shd w:val="clear" w:color="auto" w:fill="D9E2F3"/>
            <w:vAlign w:val="center"/>
            <w:hideMark/>
          </w:tcPr>
          <w:p w14:paraId="1B25EF7F" w14:textId="77777777" w:rsidR="0047507C" w:rsidRPr="008D682C" w:rsidRDefault="0047507C" w:rsidP="00990C0C">
            <w:pPr>
              <w:spacing w:after="0" w:line="240" w:lineRule="auto"/>
              <w:jc w:val="center"/>
              <w:rPr>
                <w:rFonts w:ascii="Verdana" w:eastAsia="Times New Roman" w:hAnsi="Verdana" w:cs="Times New Roman"/>
                <w:b/>
                <w:color w:val="000000"/>
                <w:sz w:val="20"/>
                <w:szCs w:val="20"/>
                <w:lang w:eastAsia="es-CO"/>
              </w:rPr>
            </w:pPr>
            <w:r w:rsidRPr="008D682C">
              <w:rPr>
                <w:rFonts w:ascii="Verdana" w:eastAsia="Times New Roman" w:hAnsi="Verdana"/>
                <w:b/>
                <w:color w:val="000000"/>
                <w:sz w:val="20"/>
                <w:szCs w:val="20"/>
                <w:lang w:eastAsia="es-CO"/>
              </w:rPr>
              <w:t>TOTAL,</w:t>
            </w:r>
            <w:r w:rsidRPr="008D682C">
              <w:rPr>
                <w:rFonts w:ascii="Verdana" w:eastAsia="Times New Roman" w:hAnsi="Verdana" w:cs="Times New Roman"/>
                <w:b/>
                <w:color w:val="000000"/>
                <w:sz w:val="20"/>
                <w:szCs w:val="20"/>
                <w:lang w:eastAsia="es-CO"/>
              </w:rPr>
              <w:t xml:space="preserve"> DE POBLACION ATENDIDA</w:t>
            </w:r>
          </w:p>
        </w:tc>
        <w:tc>
          <w:tcPr>
            <w:tcW w:w="1724" w:type="dxa"/>
            <w:tcBorders>
              <w:top w:val="single" w:sz="4" w:space="0" w:color="auto"/>
              <w:left w:val="nil"/>
              <w:bottom w:val="single" w:sz="4" w:space="0" w:color="auto"/>
              <w:right w:val="single" w:sz="4" w:space="0" w:color="auto"/>
            </w:tcBorders>
            <w:shd w:val="clear" w:color="auto" w:fill="D9E2F3"/>
            <w:noWrap/>
            <w:vAlign w:val="center"/>
            <w:hideMark/>
          </w:tcPr>
          <w:p w14:paraId="1961A41F" w14:textId="77777777" w:rsidR="0047507C" w:rsidRPr="008D682C" w:rsidRDefault="0047507C" w:rsidP="00990C0C">
            <w:pPr>
              <w:spacing w:after="0" w:line="240" w:lineRule="auto"/>
              <w:jc w:val="center"/>
              <w:rPr>
                <w:rFonts w:ascii="Verdana" w:eastAsia="Times New Roman" w:hAnsi="Verdana" w:cs="Times New Roman"/>
                <w:b/>
                <w:color w:val="000000"/>
                <w:sz w:val="20"/>
                <w:szCs w:val="20"/>
                <w:lang w:eastAsia="es-CO"/>
              </w:rPr>
            </w:pPr>
            <w:r w:rsidRPr="008D682C">
              <w:rPr>
                <w:rFonts w:ascii="Verdana" w:eastAsia="Times New Roman" w:hAnsi="Verdana" w:cs="Times New Roman"/>
                <w:b/>
                <w:color w:val="000000"/>
                <w:sz w:val="20"/>
                <w:szCs w:val="20"/>
                <w:lang w:eastAsia="es-CO"/>
              </w:rPr>
              <w:t>PORCENTAJE</w:t>
            </w:r>
          </w:p>
        </w:tc>
      </w:tr>
      <w:tr w:rsidR="0047507C" w:rsidRPr="008D682C" w14:paraId="77C34A7F" w14:textId="77777777" w:rsidTr="00990C0C">
        <w:trPr>
          <w:trHeight w:val="319"/>
          <w:jc w:val="center"/>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14:paraId="62CB25C3" w14:textId="77777777" w:rsidR="0047507C" w:rsidRPr="008D682C" w:rsidRDefault="0047507C" w:rsidP="00990C0C">
            <w:pPr>
              <w:spacing w:after="0" w:line="240" w:lineRule="auto"/>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DOMO PLANAS</w:t>
            </w:r>
          </w:p>
        </w:tc>
        <w:tc>
          <w:tcPr>
            <w:tcW w:w="2375" w:type="dxa"/>
            <w:tcBorders>
              <w:top w:val="nil"/>
              <w:left w:val="nil"/>
              <w:bottom w:val="single" w:sz="4" w:space="0" w:color="auto"/>
              <w:right w:val="single" w:sz="4" w:space="0" w:color="auto"/>
            </w:tcBorders>
            <w:shd w:val="clear" w:color="auto" w:fill="auto"/>
            <w:noWrap/>
            <w:vAlign w:val="center"/>
            <w:hideMark/>
          </w:tcPr>
          <w:p w14:paraId="267496DD"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97</w:t>
            </w:r>
          </w:p>
        </w:tc>
        <w:tc>
          <w:tcPr>
            <w:tcW w:w="1724" w:type="dxa"/>
            <w:tcBorders>
              <w:top w:val="nil"/>
              <w:left w:val="nil"/>
              <w:bottom w:val="single" w:sz="4" w:space="0" w:color="auto"/>
              <w:right w:val="single" w:sz="4" w:space="0" w:color="auto"/>
            </w:tcBorders>
            <w:shd w:val="clear" w:color="auto" w:fill="auto"/>
            <w:noWrap/>
            <w:vAlign w:val="center"/>
            <w:hideMark/>
          </w:tcPr>
          <w:p w14:paraId="61CC5AC6"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27%</w:t>
            </w:r>
          </w:p>
        </w:tc>
      </w:tr>
      <w:tr w:rsidR="0047507C" w:rsidRPr="008D682C" w14:paraId="3E576BC7" w14:textId="77777777" w:rsidTr="00990C0C">
        <w:trPr>
          <w:trHeight w:val="319"/>
          <w:jc w:val="center"/>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14:paraId="1A0DF1E9" w14:textId="77777777" w:rsidR="0047507C" w:rsidRPr="008D682C" w:rsidRDefault="0047507C" w:rsidP="00990C0C">
            <w:pPr>
              <w:spacing w:after="0" w:line="240" w:lineRule="auto"/>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EL TIGRE</w:t>
            </w:r>
          </w:p>
        </w:tc>
        <w:tc>
          <w:tcPr>
            <w:tcW w:w="2375" w:type="dxa"/>
            <w:tcBorders>
              <w:top w:val="nil"/>
              <w:left w:val="nil"/>
              <w:bottom w:val="single" w:sz="4" w:space="0" w:color="auto"/>
              <w:right w:val="single" w:sz="4" w:space="0" w:color="auto"/>
            </w:tcBorders>
            <w:shd w:val="clear" w:color="auto" w:fill="auto"/>
            <w:noWrap/>
            <w:vAlign w:val="center"/>
            <w:hideMark/>
          </w:tcPr>
          <w:p w14:paraId="24063038"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76</w:t>
            </w:r>
          </w:p>
        </w:tc>
        <w:tc>
          <w:tcPr>
            <w:tcW w:w="1724" w:type="dxa"/>
            <w:tcBorders>
              <w:top w:val="nil"/>
              <w:left w:val="nil"/>
              <w:bottom w:val="single" w:sz="4" w:space="0" w:color="auto"/>
              <w:right w:val="single" w:sz="4" w:space="0" w:color="auto"/>
            </w:tcBorders>
            <w:shd w:val="clear" w:color="auto" w:fill="auto"/>
            <w:noWrap/>
            <w:vAlign w:val="center"/>
            <w:hideMark/>
          </w:tcPr>
          <w:p w14:paraId="1C748D24"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21%</w:t>
            </w:r>
          </w:p>
        </w:tc>
      </w:tr>
      <w:tr w:rsidR="0047507C" w:rsidRPr="008D682C" w14:paraId="001478C8" w14:textId="77777777" w:rsidTr="00990C0C">
        <w:trPr>
          <w:trHeight w:val="319"/>
          <w:jc w:val="center"/>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14:paraId="3ACE98FF" w14:textId="77777777" w:rsidR="0047507C" w:rsidRPr="008D682C" w:rsidRDefault="0047507C" w:rsidP="00990C0C">
            <w:pPr>
              <w:spacing w:after="0" w:line="240" w:lineRule="auto"/>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IWIWI</w:t>
            </w:r>
          </w:p>
        </w:tc>
        <w:tc>
          <w:tcPr>
            <w:tcW w:w="2375" w:type="dxa"/>
            <w:tcBorders>
              <w:top w:val="nil"/>
              <w:left w:val="nil"/>
              <w:bottom w:val="single" w:sz="4" w:space="0" w:color="auto"/>
              <w:right w:val="single" w:sz="4" w:space="0" w:color="auto"/>
            </w:tcBorders>
            <w:shd w:val="clear" w:color="auto" w:fill="auto"/>
            <w:noWrap/>
            <w:vAlign w:val="center"/>
            <w:hideMark/>
          </w:tcPr>
          <w:p w14:paraId="22D0311A"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54</w:t>
            </w:r>
          </w:p>
        </w:tc>
        <w:tc>
          <w:tcPr>
            <w:tcW w:w="1724" w:type="dxa"/>
            <w:tcBorders>
              <w:top w:val="nil"/>
              <w:left w:val="nil"/>
              <w:bottom w:val="single" w:sz="4" w:space="0" w:color="auto"/>
              <w:right w:val="single" w:sz="4" w:space="0" w:color="auto"/>
            </w:tcBorders>
            <w:shd w:val="clear" w:color="auto" w:fill="auto"/>
            <w:noWrap/>
            <w:vAlign w:val="center"/>
            <w:hideMark/>
          </w:tcPr>
          <w:p w14:paraId="27F86A58"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15%</w:t>
            </w:r>
          </w:p>
        </w:tc>
      </w:tr>
      <w:tr w:rsidR="0047507C" w:rsidRPr="008D682C" w14:paraId="2D30346F" w14:textId="77777777" w:rsidTr="00990C0C">
        <w:trPr>
          <w:trHeight w:val="319"/>
          <w:jc w:val="center"/>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14:paraId="2C6A36B9" w14:textId="77777777" w:rsidR="0047507C" w:rsidRPr="008D682C" w:rsidRDefault="0047507C" w:rsidP="00990C0C">
            <w:pPr>
              <w:spacing w:after="0" w:line="240" w:lineRule="auto"/>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PIRIRI</w:t>
            </w:r>
          </w:p>
        </w:tc>
        <w:tc>
          <w:tcPr>
            <w:tcW w:w="2375" w:type="dxa"/>
            <w:tcBorders>
              <w:top w:val="nil"/>
              <w:left w:val="nil"/>
              <w:bottom w:val="single" w:sz="4" w:space="0" w:color="auto"/>
              <w:right w:val="single" w:sz="4" w:space="0" w:color="auto"/>
            </w:tcBorders>
            <w:shd w:val="clear" w:color="auto" w:fill="auto"/>
            <w:noWrap/>
            <w:vAlign w:val="center"/>
            <w:hideMark/>
          </w:tcPr>
          <w:p w14:paraId="01C2152E"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37</w:t>
            </w:r>
          </w:p>
        </w:tc>
        <w:tc>
          <w:tcPr>
            <w:tcW w:w="1724" w:type="dxa"/>
            <w:tcBorders>
              <w:top w:val="nil"/>
              <w:left w:val="nil"/>
              <w:bottom w:val="single" w:sz="4" w:space="0" w:color="auto"/>
              <w:right w:val="single" w:sz="4" w:space="0" w:color="auto"/>
            </w:tcBorders>
            <w:shd w:val="clear" w:color="auto" w:fill="auto"/>
            <w:noWrap/>
            <w:vAlign w:val="center"/>
            <w:hideMark/>
          </w:tcPr>
          <w:p w14:paraId="0DB328C8"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10%</w:t>
            </w:r>
          </w:p>
        </w:tc>
      </w:tr>
      <w:tr w:rsidR="0047507C" w:rsidRPr="008D682C" w14:paraId="3DF0182E" w14:textId="77777777" w:rsidTr="00990C0C">
        <w:trPr>
          <w:trHeight w:val="319"/>
          <w:jc w:val="center"/>
        </w:trPr>
        <w:tc>
          <w:tcPr>
            <w:tcW w:w="2714" w:type="dxa"/>
            <w:tcBorders>
              <w:top w:val="nil"/>
              <w:left w:val="single" w:sz="4" w:space="0" w:color="auto"/>
              <w:bottom w:val="single" w:sz="4" w:space="0" w:color="auto"/>
              <w:right w:val="single" w:sz="4" w:space="0" w:color="auto"/>
            </w:tcBorders>
            <w:shd w:val="clear" w:color="auto" w:fill="auto"/>
            <w:noWrap/>
            <w:vAlign w:val="bottom"/>
            <w:hideMark/>
          </w:tcPr>
          <w:p w14:paraId="2D586483" w14:textId="77777777" w:rsidR="0047507C" w:rsidRPr="008D682C" w:rsidRDefault="0047507C" w:rsidP="00990C0C">
            <w:pPr>
              <w:spacing w:after="0" w:line="240" w:lineRule="auto"/>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UNUMA</w:t>
            </w:r>
          </w:p>
        </w:tc>
        <w:tc>
          <w:tcPr>
            <w:tcW w:w="2375" w:type="dxa"/>
            <w:tcBorders>
              <w:top w:val="nil"/>
              <w:left w:val="nil"/>
              <w:bottom w:val="single" w:sz="4" w:space="0" w:color="auto"/>
              <w:right w:val="single" w:sz="4" w:space="0" w:color="auto"/>
            </w:tcBorders>
            <w:shd w:val="clear" w:color="auto" w:fill="auto"/>
            <w:noWrap/>
            <w:vAlign w:val="center"/>
            <w:hideMark/>
          </w:tcPr>
          <w:p w14:paraId="3314B56E"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92</w:t>
            </w:r>
          </w:p>
        </w:tc>
        <w:tc>
          <w:tcPr>
            <w:tcW w:w="1724" w:type="dxa"/>
            <w:tcBorders>
              <w:top w:val="nil"/>
              <w:left w:val="nil"/>
              <w:bottom w:val="single" w:sz="4" w:space="0" w:color="auto"/>
              <w:right w:val="single" w:sz="4" w:space="0" w:color="auto"/>
            </w:tcBorders>
            <w:shd w:val="clear" w:color="auto" w:fill="auto"/>
            <w:noWrap/>
            <w:vAlign w:val="center"/>
            <w:hideMark/>
          </w:tcPr>
          <w:p w14:paraId="3C810D82"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26%</w:t>
            </w:r>
          </w:p>
        </w:tc>
      </w:tr>
      <w:tr w:rsidR="0047507C" w:rsidRPr="008D682C" w14:paraId="286A3465" w14:textId="77777777" w:rsidTr="00990C0C">
        <w:trPr>
          <w:trHeight w:val="319"/>
          <w:jc w:val="center"/>
        </w:trPr>
        <w:tc>
          <w:tcPr>
            <w:tcW w:w="2714" w:type="dxa"/>
            <w:tcBorders>
              <w:top w:val="nil"/>
              <w:left w:val="single" w:sz="4" w:space="0" w:color="auto"/>
              <w:bottom w:val="single" w:sz="4" w:space="0" w:color="auto"/>
              <w:right w:val="single" w:sz="4" w:space="0" w:color="auto"/>
            </w:tcBorders>
            <w:shd w:val="clear" w:color="auto" w:fill="D9E2F3"/>
            <w:noWrap/>
            <w:vAlign w:val="bottom"/>
            <w:hideMark/>
          </w:tcPr>
          <w:p w14:paraId="3EDC8264" w14:textId="77777777" w:rsidR="0047507C" w:rsidRPr="008D682C" w:rsidRDefault="0047507C" w:rsidP="00990C0C">
            <w:pPr>
              <w:spacing w:after="0" w:line="240" w:lineRule="auto"/>
              <w:rPr>
                <w:rFonts w:ascii="Verdana" w:eastAsia="Times New Roman" w:hAnsi="Verdana" w:cs="Times New Roman"/>
                <w:b/>
                <w:color w:val="000000"/>
                <w:sz w:val="20"/>
                <w:szCs w:val="20"/>
                <w:lang w:eastAsia="es-CO"/>
              </w:rPr>
            </w:pPr>
            <w:r w:rsidRPr="008D682C">
              <w:rPr>
                <w:rFonts w:ascii="Verdana" w:eastAsia="Times New Roman" w:hAnsi="Verdana" w:cs="Times New Roman"/>
                <w:b/>
                <w:color w:val="000000"/>
                <w:sz w:val="20"/>
                <w:szCs w:val="20"/>
                <w:lang w:eastAsia="es-CO"/>
              </w:rPr>
              <w:t>Total general</w:t>
            </w:r>
          </w:p>
        </w:tc>
        <w:tc>
          <w:tcPr>
            <w:tcW w:w="2375" w:type="dxa"/>
            <w:tcBorders>
              <w:top w:val="nil"/>
              <w:left w:val="nil"/>
              <w:bottom w:val="single" w:sz="4" w:space="0" w:color="auto"/>
              <w:right w:val="single" w:sz="4" w:space="0" w:color="auto"/>
            </w:tcBorders>
            <w:shd w:val="clear" w:color="auto" w:fill="D9E2F3"/>
            <w:noWrap/>
            <w:vAlign w:val="center"/>
            <w:hideMark/>
          </w:tcPr>
          <w:p w14:paraId="2C82FC76" w14:textId="77777777" w:rsidR="0047507C" w:rsidRPr="008D682C" w:rsidRDefault="0047507C" w:rsidP="00990C0C">
            <w:pPr>
              <w:spacing w:after="0" w:line="240" w:lineRule="auto"/>
              <w:jc w:val="center"/>
              <w:rPr>
                <w:rFonts w:ascii="Verdana" w:eastAsia="Times New Roman" w:hAnsi="Verdana" w:cs="Times New Roman"/>
                <w:b/>
                <w:color w:val="000000"/>
                <w:sz w:val="20"/>
                <w:szCs w:val="20"/>
                <w:lang w:eastAsia="es-CO"/>
              </w:rPr>
            </w:pPr>
            <w:r w:rsidRPr="008D682C">
              <w:rPr>
                <w:rFonts w:ascii="Verdana" w:eastAsia="Times New Roman" w:hAnsi="Verdana" w:cs="Times New Roman"/>
                <w:b/>
                <w:color w:val="000000"/>
                <w:sz w:val="20"/>
                <w:szCs w:val="20"/>
                <w:lang w:eastAsia="es-CO"/>
              </w:rPr>
              <w:t>356</w:t>
            </w:r>
          </w:p>
        </w:tc>
        <w:tc>
          <w:tcPr>
            <w:tcW w:w="1724" w:type="dxa"/>
            <w:tcBorders>
              <w:top w:val="nil"/>
              <w:left w:val="nil"/>
              <w:bottom w:val="single" w:sz="4" w:space="0" w:color="auto"/>
              <w:right w:val="single" w:sz="4" w:space="0" w:color="auto"/>
            </w:tcBorders>
            <w:shd w:val="clear" w:color="auto" w:fill="D9E2F3"/>
            <w:noWrap/>
            <w:vAlign w:val="center"/>
            <w:hideMark/>
          </w:tcPr>
          <w:p w14:paraId="381C154E" w14:textId="77777777" w:rsidR="0047507C" w:rsidRPr="008D682C" w:rsidRDefault="0047507C" w:rsidP="00990C0C">
            <w:pPr>
              <w:spacing w:after="0" w:line="240" w:lineRule="auto"/>
              <w:jc w:val="center"/>
              <w:rPr>
                <w:rFonts w:ascii="Verdana" w:eastAsia="Times New Roman" w:hAnsi="Verdana" w:cs="Times New Roman"/>
                <w:b/>
                <w:color w:val="000000"/>
                <w:sz w:val="20"/>
                <w:szCs w:val="20"/>
                <w:lang w:eastAsia="es-CO"/>
              </w:rPr>
            </w:pPr>
            <w:r w:rsidRPr="008D682C">
              <w:rPr>
                <w:rFonts w:ascii="Verdana" w:eastAsia="Times New Roman" w:hAnsi="Verdana" w:cs="Times New Roman"/>
                <w:b/>
                <w:color w:val="000000"/>
                <w:sz w:val="20"/>
                <w:szCs w:val="20"/>
                <w:lang w:eastAsia="es-CO"/>
              </w:rPr>
              <w:t>100%</w:t>
            </w:r>
          </w:p>
        </w:tc>
      </w:tr>
    </w:tbl>
    <w:p w14:paraId="0D68BF1E" w14:textId="77777777" w:rsidR="0047507C" w:rsidRPr="008D682C" w:rsidRDefault="0047507C" w:rsidP="0047507C">
      <w:pPr>
        <w:spacing w:after="0" w:line="240" w:lineRule="atLeast"/>
        <w:jc w:val="center"/>
        <w:rPr>
          <w:rFonts w:ascii="Verdana" w:hAnsi="Verdana" w:cs="Arial"/>
          <w:sz w:val="20"/>
          <w:szCs w:val="20"/>
        </w:rPr>
      </w:pPr>
      <w:r w:rsidRPr="008D682C">
        <w:rPr>
          <w:rFonts w:ascii="Verdana" w:hAnsi="Verdana" w:cs="Arial"/>
          <w:sz w:val="20"/>
          <w:szCs w:val="20"/>
        </w:rPr>
        <w:t>Fuente de información registro Res 202 de 2022</w:t>
      </w:r>
    </w:p>
    <w:p w14:paraId="06788CC3" w14:textId="77777777" w:rsidR="0047507C" w:rsidRPr="008D682C" w:rsidRDefault="0047507C" w:rsidP="0047507C">
      <w:pPr>
        <w:spacing w:after="0" w:line="240" w:lineRule="atLeast"/>
        <w:jc w:val="both"/>
        <w:rPr>
          <w:rFonts w:ascii="Verdana" w:hAnsi="Verdana" w:cs="Arial"/>
          <w:sz w:val="20"/>
          <w:szCs w:val="20"/>
        </w:rPr>
      </w:pPr>
    </w:p>
    <w:p w14:paraId="3DE042BE" w14:textId="77777777" w:rsidR="0047507C" w:rsidRDefault="0047507C" w:rsidP="0047507C">
      <w:pPr>
        <w:spacing w:line="240" w:lineRule="atLeast"/>
        <w:jc w:val="both"/>
        <w:rPr>
          <w:rFonts w:ascii="Verdana" w:hAnsi="Verdana" w:cs="Arial"/>
          <w:sz w:val="20"/>
          <w:szCs w:val="20"/>
        </w:rPr>
      </w:pPr>
    </w:p>
    <w:p w14:paraId="5F6D358F" w14:textId="77777777" w:rsidR="0047507C" w:rsidRPr="008D682C" w:rsidRDefault="0047507C" w:rsidP="0047507C">
      <w:pPr>
        <w:spacing w:after="0" w:line="240" w:lineRule="atLeast"/>
        <w:jc w:val="both"/>
        <w:rPr>
          <w:rFonts w:ascii="Verdana" w:hAnsi="Verdana" w:cs="Arial"/>
          <w:sz w:val="20"/>
          <w:szCs w:val="20"/>
        </w:rPr>
      </w:pPr>
      <w:r w:rsidRPr="008D682C">
        <w:rPr>
          <w:rFonts w:ascii="Verdana" w:hAnsi="Verdana" w:cs="Arial"/>
          <w:sz w:val="20"/>
          <w:szCs w:val="20"/>
        </w:rPr>
        <w:t xml:space="preserve">Gráfico No 1 Porcentaje de Población atendida. </w:t>
      </w:r>
    </w:p>
    <w:p w14:paraId="7BAC942D" w14:textId="40EC7B08" w:rsidR="0047507C" w:rsidRPr="008D682C" w:rsidRDefault="0047507C" w:rsidP="0047507C">
      <w:pPr>
        <w:jc w:val="center"/>
        <w:rPr>
          <w:rFonts w:ascii="Verdana" w:hAnsi="Verdana"/>
          <w:sz w:val="20"/>
          <w:szCs w:val="20"/>
        </w:rPr>
      </w:pPr>
      <w:r w:rsidRPr="008D682C">
        <w:rPr>
          <w:rFonts w:ascii="Verdana" w:hAnsi="Verdana"/>
          <w:noProof/>
          <w:sz w:val="20"/>
          <w:szCs w:val="20"/>
          <w:lang w:eastAsia="es-CO"/>
        </w:rPr>
        <w:drawing>
          <wp:inline distT="0" distB="0" distL="0" distR="0" wp14:anchorId="0B2CAF0D" wp14:editId="413A177D">
            <wp:extent cx="4572000" cy="2199736"/>
            <wp:effectExtent l="0" t="0" r="0" b="10160"/>
            <wp:docPr id="84" name="Gráfico 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464B9C90" w14:textId="77777777" w:rsidR="0047507C" w:rsidRPr="008D682C" w:rsidRDefault="0047507C" w:rsidP="0047507C">
      <w:pPr>
        <w:jc w:val="both"/>
        <w:rPr>
          <w:rFonts w:ascii="Verdana" w:hAnsi="Verdana"/>
          <w:sz w:val="20"/>
          <w:szCs w:val="20"/>
        </w:rPr>
      </w:pPr>
    </w:p>
    <w:p w14:paraId="4BCDF501" w14:textId="77777777" w:rsidR="0047507C" w:rsidRPr="008D682C" w:rsidRDefault="0047507C">
      <w:pPr>
        <w:pStyle w:val="Prrafodelista"/>
        <w:numPr>
          <w:ilvl w:val="0"/>
          <w:numId w:val="5"/>
        </w:numPr>
        <w:spacing w:after="160" w:line="259" w:lineRule="auto"/>
        <w:jc w:val="both"/>
        <w:rPr>
          <w:rFonts w:ascii="Verdana" w:hAnsi="Verdana"/>
          <w:b/>
          <w:sz w:val="20"/>
          <w:szCs w:val="20"/>
        </w:rPr>
      </w:pPr>
      <w:r w:rsidRPr="008D682C">
        <w:rPr>
          <w:rFonts w:ascii="Verdana" w:hAnsi="Verdana"/>
          <w:b/>
          <w:sz w:val="20"/>
          <w:szCs w:val="20"/>
        </w:rPr>
        <w:t xml:space="preserve">VARIABLE. POBLACIÓN ATENDIDA POR SEXO SEGÚN LOS RESGUARDOS. </w:t>
      </w:r>
    </w:p>
    <w:tbl>
      <w:tblPr>
        <w:tblW w:w="9180" w:type="dxa"/>
        <w:tblCellMar>
          <w:left w:w="70" w:type="dxa"/>
          <w:right w:w="70" w:type="dxa"/>
        </w:tblCellMar>
        <w:tblLook w:val="04A0" w:firstRow="1" w:lastRow="0" w:firstColumn="1" w:lastColumn="0" w:noHBand="0" w:noVBand="1"/>
      </w:tblPr>
      <w:tblGrid>
        <w:gridCol w:w="1980"/>
        <w:gridCol w:w="1200"/>
        <w:gridCol w:w="1200"/>
        <w:gridCol w:w="1200"/>
        <w:gridCol w:w="1200"/>
        <w:gridCol w:w="1200"/>
        <w:gridCol w:w="1200"/>
      </w:tblGrid>
      <w:tr w:rsidR="0047507C" w:rsidRPr="008D682C" w14:paraId="7165C837" w14:textId="77777777" w:rsidTr="00990C0C">
        <w:trPr>
          <w:trHeight w:val="300"/>
        </w:trPr>
        <w:tc>
          <w:tcPr>
            <w:tcW w:w="1980" w:type="dxa"/>
            <w:tcBorders>
              <w:top w:val="single" w:sz="4" w:space="0" w:color="auto"/>
              <w:left w:val="single" w:sz="4" w:space="0" w:color="auto"/>
              <w:bottom w:val="single" w:sz="4" w:space="0" w:color="auto"/>
              <w:right w:val="single" w:sz="4" w:space="0" w:color="auto"/>
            </w:tcBorders>
            <w:shd w:val="clear" w:color="auto" w:fill="D9E2F3"/>
            <w:noWrap/>
            <w:vAlign w:val="center"/>
            <w:hideMark/>
          </w:tcPr>
          <w:p w14:paraId="373D161C"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RESCUARDO</w:t>
            </w:r>
          </w:p>
        </w:tc>
        <w:tc>
          <w:tcPr>
            <w:tcW w:w="1200" w:type="dxa"/>
            <w:tcBorders>
              <w:top w:val="single" w:sz="4" w:space="0" w:color="auto"/>
              <w:left w:val="nil"/>
              <w:bottom w:val="single" w:sz="4" w:space="0" w:color="auto"/>
              <w:right w:val="single" w:sz="4" w:space="0" w:color="auto"/>
            </w:tcBorders>
            <w:shd w:val="clear" w:color="auto" w:fill="D9E2F3"/>
            <w:noWrap/>
            <w:vAlign w:val="center"/>
            <w:hideMark/>
          </w:tcPr>
          <w:p w14:paraId="3D85F57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F</w:t>
            </w:r>
          </w:p>
        </w:tc>
        <w:tc>
          <w:tcPr>
            <w:tcW w:w="1200" w:type="dxa"/>
            <w:tcBorders>
              <w:top w:val="single" w:sz="4" w:space="0" w:color="auto"/>
              <w:left w:val="nil"/>
              <w:bottom w:val="single" w:sz="4" w:space="0" w:color="auto"/>
              <w:right w:val="single" w:sz="4" w:space="0" w:color="auto"/>
            </w:tcBorders>
            <w:shd w:val="clear" w:color="auto" w:fill="D9E2F3"/>
            <w:noWrap/>
            <w:vAlign w:val="center"/>
            <w:hideMark/>
          </w:tcPr>
          <w:p w14:paraId="57274A32"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Porc F</w:t>
            </w:r>
          </w:p>
        </w:tc>
        <w:tc>
          <w:tcPr>
            <w:tcW w:w="1200" w:type="dxa"/>
            <w:tcBorders>
              <w:top w:val="single" w:sz="4" w:space="0" w:color="auto"/>
              <w:left w:val="nil"/>
              <w:bottom w:val="single" w:sz="4" w:space="0" w:color="auto"/>
              <w:right w:val="single" w:sz="4" w:space="0" w:color="auto"/>
            </w:tcBorders>
            <w:shd w:val="clear" w:color="auto" w:fill="D9E2F3"/>
            <w:noWrap/>
            <w:vAlign w:val="center"/>
            <w:hideMark/>
          </w:tcPr>
          <w:p w14:paraId="19564A31"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M</w:t>
            </w:r>
          </w:p>
        </w:tc>
        <w:tc>
          <w:tcPr>
            <w:tcW w:w="1200" w:type="dxa"/>
            <w:tcBorders>
              <w:top w:val="single" w:sz="4" w:space="0" w:color="auto"/>
              <w:left w:val="nil"/>
              <w:bottom w:val="single" w:sz="4" w:space="0" w:color="auto"/>
              <w:right w:val="single" w:sz="4" w:space="0" w:color="auto"/>
            </w:tcBorders>
            <w:shd w:val="clear" w:color="auto" w:fill="D9E2F3"/>
            <w:noWrap/>
            <w:vAlign w:val="center"/>
            <w:hideMark/>
          </w:tcPr>
          <w:p w14:paraId="1E68EE1A"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Porc M</w:t>
            </w:r>
          </w:p>
        </w:tc>
        <w:tc>
          <w:tcPr>
            <w:tcW w:w="1200" w:type="dxa"/>
            <w:tcBorders>
              <w:top w:val="single" w:sz="4" w:space="0" w:color="auto"/>
              <w:left w:val="nil"/>
              <w:bottom w:val="single" w:sz="4" w:space="0" w:color="auto"/>
              <w:right w:val="single" w:sz="4" w:space="0" w:color="auto"/>
            </w:tcBorders>
            <w:shd w:val="clear" w:color="auto" w:fill="D9E2F3"/>
            <w:noWrap/>
            <w:vAlign w:val="center"/>
            <w:hideMark/>
          </w:tcPr>
          <w:p w14:paraId="3A832D0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Total general</w:t>
            </w:r>
          </w:p>
        </w:tc>
        <w:tc>
          <w:tcPr>
            <w:tcW w:w="1200" w:type="dxa"/>
            <w:tcBorders>
              <w:top w:val="single" w:sz="4" w:space="0" w:color="auto"/>
              <w:left w:val="nil"/>
              <w:bottom w:val="single" w:sz="4" w:space="0" w:color="auto"/>
              <w:right w:val="single" w:sz="4" w:space="0" w:color="auto"/>
            </w:tcBorders>
            <w:shd w:val="clear" w:color="auto" w:fill="D9E2F3"/>
            <w:noWrap/>
            <w:vAlign w:val="center"/>
            <w:hideMark/>
          </w:tcPr>
          <w:p w14:paraId="5563D16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 xml:space="preserve">Porc. Total </w:t>
            </w:r>
          </w:p>
        </w:tc>
      </w:tr>
      <w:tr w:rsidR="0047507C" w:rsidRPr="008D682C" w14:paraId="65BB6126" w14:textId="77777777" w:rsidTr="00990C0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8BED7B8"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DOMO PLANAS</w:t>
            </w:r>
          </w:p>
        </w:tc>
        <w:tc>
          <w:tcPr>
            <w:tcW w:w="1200" w:type="dxa"/>
            <w:tcBorders>
              <w:top w:val="nil"/>
              <w:left w:val="nil"/>
              <w:bottom w:val="single" w:sz="4" w:space="0" w:color="auto"/>
              <w:right w:val="single" w:sz="4" w:space="0" w:color="auto"/>
            </w:tcBorders>
            <w:shd w:val="clear" w:color="auto" w:fill="auto"/>
            <w:noWrap/>
            <w:vAlign w:val="center"/>
            <w:hideMark/>
          </w:tcPr>
          <w:p w14:paraId="7C66A3DA"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47</w:t>
            </w:r>
          </w:p>
        </w:tc>
        <w:tc>
          <w:tcPr>
            <w:tcW w:w="1200" w:type="dxa"/>
            <w:tcBorders>
              <w:top w:val="nil"/>
              <w:left w:val="nil"/>
              <w:bottom w:val="single" w:sz="4" w:space="0" w:color="auto"/>
              <w:right w:val="single" w:sz="4" w:space="0" w:color="auto"/>
            </w:tcBorders>
            <w:shd w:val="clear" w:color="auto" w:fill="auto"/>
            <w:noWrap/>
            <w:vAlign w:val="center"/>
            <w:hideMark/>
          </w:tcPr>
          <w:p w14:paraId="08A8E5A0"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24%</w:t>
            </w:r>
          </w:p>
        </w:tc>
        <w:tc>
          <w:tcPr>
            <w:tcW w:w="1200" w:type="dxa"/>
            <w:tcBorders>
              <w:top w:val="nil"/>
              <w:left w:val="nil"/>
              <w:bottom w:val="single" w:sz="4" w:space="0" w:color="auto"/>
              <w:right w:val="single" w:sz="4" w:space="0" w:color="auto"/>
            </w:tcBorders>
            <w:shd w:val="clear" w:color="auto" w:fill="auto"/>
            <w:noWrap/>
            <w:vAlign w:val="center"/>
            <w:hideMark/>
          </w:tcPr>
          <w:p w14:paraId="527DCF51"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50</w:t>
            </w:r>
          </w:p>
        </w:tc>
        <w:tc>
          <w:tcPr>
            <w:tcW w:w="1200" w:type="dxa"/>
            <w:tcBorders>
              <w:top w:val="nil"/>
              <w:left w:val="nil"/>
              <w:bottom w:val="single" w:sz="4" w:space="0" w:color="auto"/>
              <w:right w:val="single" w:sz="4" w:space="0" w:color="auto"/>
            </w:tcBorders>
            <w:shd w:val="clear" w:color="auto" w:fill="auto"/>
            <w:noWrap/>
            <w:vAlign w:val="center"/>
            <w:hideMark/>
          </w:tcPr>
          <w:p w14:paraId="3F872600"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31%</w:t>
            </w:r>
          </w:p>
        </w:tc>
        <w:tc>
          <w:tcPr>
            <w:tcW w:w="1200" w:type="dxa"/>
            <w:tcBorders>
              <w:top w:val="nil"/>
              <w:left w:val="nil"/>
              <w:bottom w:val="single" w:sz="4" w:space="0" w:color="auto"/>
              <w:right w:val="single" w:sz="4" w:space="0" w:color="auto"/>
            </w:tcBorders>
            <w:shd w:val="clear" w:color="auto" w:fill="auto"/>
            <w:noWrap/>
            <w:vAlign w:val="center"/>
            <w:hideMark/>
          </w:tcPr>
          <w:p w14:paraId="3EC9A418"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97</w:t>
            </w:r>
          </w:p>
        </w:tc>
        <w:tc>
          <w:tcPr>
            <w:tcW w:w="1200" w:type="dxa"/>
            <w:tcBorders>
              <w:top w:val="nil"/>
              <w:left w:val="nil"/>
              <w:bottom w:val="single" w:sz="4" w:space="0" w:color="auto"/>
              <w:right w:val="single" w:sz="4" w:space="0" w:color="auto"/>
            </w:tcBorders>
            <w:shd w:val="clear" w:color="auto" w:fill="auto"/>
            <w:noWrap/>
            <w:vAlign w:val="center"/>
            <w:hideMark/>
          </w:tcPr>
          <w:p w14:paraId="58A8FB3E"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27%</w:t>
            </w:r>
          </w:p>
        </w:tc>
      </w:tr>
      <w:tr w:rsidR="0047507C" w:rsidRPr="008D682C" w14:paraId="384DB496" w14:textId="77777777" w:rsidTr="00990C0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08AD0A9"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EL TIGRE</w:t>
            </w:r>
          </w:p>
        </w:tc>
        <w:tc>
          <w:tcPr>
            <w:tcW w:w="1200" w:type="dxa"/>
            <w:tcBorders>
              <w:top w:val="nil"/>
              <w:left w:val="nil"/>
              <w:bottom w:val="single" w:sz="4" w:space="0" w:color="auto"/>
              <w:right w:val="single" w:sz="4" w:space="0" w:color="auto"/>
            </w:tcBorders>
            <w:shd w:val="clear" w:color="auto" w:fill="auto"/>
            <w:noWrap/>
            <w:vAlign w:val="center"/>
            <w:hideMark/>
          </w:tcPr>
          <w:p w14:paraId="4873C5C6"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42</w:t>
            </w:r>
          </w:p>
        </w:tc>
        <w:tc>
          <w:tcPr>
            <w:tcW w:w="1200" w:type="dxa"/>
            <w:tcBorders>
              <w:top w:val="nil"/>
              <w:left w:val="nil"/>
              <w:bottom w:val="single" w:sz="4" w:space="0" w:color="auto"/>
              <w:right w:val="single" w:sz="4" w:space="0" w:color="auto"/>
            </w:tcBorders>
            <w:shd w:val="clear" w:color="auto" w:fill="auto"/>
            <w:noWrap/>
            <w:vAlign w:val="center"/>
            <w:hideMark/>
          </w:tcPr>
          <w:p w14:paraId="1C7729BA"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22%</w:t>
            </w:r>
          </w:p>
        </w:tc>
        <w:tc>
          <w:tcPr>
            <w:tcW w:w="1200" w:type="dxa"/>
            <w:tcBorders>
              <w:top w:val="nil"/>
              <w:left w:val="nil"/>
              <w:bottom w:val="single" w:sz="4" w:space="0" w:color="auto"/>
              <w:right w:val="single" w:sz="4" w:space="0" w:color="auto"/>
            </w:tcBorders>
            <w:shd w:val="clear" w:color="auto" w:fill="auto"/>
            <w:noWrap/>
            <w:vAlign w:val="center"/>
            <w:hideMark/>
          </w:tcPr>
          <w:p w14:paraId="22889485"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34</w:t>
            </w:r>
          </w:p>
        </w:tc>
        <w:tc>
          <w:tcPr>
            <w:tcW w:w="1200" w:type="dxa"/>
            <w:tcBorders>
              <w:top w:val="nil"/>
              <w:left w:val="nil"/>
              <w:bottom w:val="single" w:sz="4" w:space="0" w:color="auto"/>
              <w:right w:val="single" w:sz="4" w:space="0" w:color="auto"/>
            </w:tcBorders>
            <w:shd w:val="clear" w:color="auto" w:fill="auto"/>
            <w:noWrap/>
            <w:vAlign w:val="center"/>
            <w:hideMark/>
          </w:tcPr>
          <w:p w14:paraId="6CB684E3"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21%</w:t>
            </w:r>
          </w:p>
        </w:tc>
        <w:tc>
          <w:tcPr>
            <w:tcW w:w="1200" w:type="dxa"/>
            <w:tcBorders>
              <w:top w:val="nil"/>
              <w:left w:val="nil"/>
              <w:bottom w:val="single" w:sz="4" w:space="0" w:color="auto"/>
              <w:right w:val="single" w:sz="4" w:space="0" w:color="auto"/>
            </w:tcBorders>
            <w:shd w:val="clear" w:color="auto" w:fill="auto"/>
            <w:noWrap/>
            <w:vAlign w:val="center"/>
            <w:hideMark/>
          </w:tcPr>
          <w:p w14:paraId="3114D8C0"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76</w:t>
            </w:r>
          </w:p>
        </w:tc>
        <w:tc>
          <w:tcPr>
            <w:tcW w:w="1200" w:type="dxa"/>
            <w:tcBorders>
              <w:top w:val="nil"/>
              <w:left w:val="nil"/>
              <w:bottom w:val="single" w:sz="4" w:space="0" w:color="auto"/>
              <w:right w:val="single" w:sz="4" w:space="0" w:color="auto"/>
            </w:tcBorders>
            <w:shd w:val="clear" w:color="auto" w:fill="auto"/>
            <w:noWrap/>
            <w:vAlign w:val="center"/>
            <w:hideMark/>
          </w:tcPr>
          <w:p w14:paraId="07CC00F7"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21%</w:t>
            </w:r>
          </w:p>
        </w:tc>
      </w:tr>
      <w:tr w:rsidR="0047507C" w:rsidRPr="008D682C" w14:paraId="1F7FB3BA" w14:textId="77777777" w:rsidTr="00990C0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815A274"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lastRenderedPageBreak/>
              <w:t>IWIWI</w:t>
            </w:r>
          </w:p>
        </w:tc>
        <w:tc>
          <w:tcPr>
            <w:tcW w:w="1200" w:type="dxa"/>
            <w:tcBorders>
              <w:top w:val="nil"/>
              <w:left w:val="nil"/>
              <w:bottom w:val="single" w:sz="4" w:space="0" w:color="auto"/>
              <w:right w:val="single" w:sz="4" w:space="0" w:color="auto"/>
            </w:tcBorders>
            <w:shd w:val="clear" w:color="auto" w:fill="auto"/>
            <w:noWrap/>
            <w:vAlign w:val="center"/>
            <w:hideMark/>
          </w:tcPr>
          <w:p w14:paraId="11060C51"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31</w:t>
            </w:r>
          </w:p>
        </w:tc>
        <w:tc>
          <w:tcPr>
            <w:tcW w:w="1200" w:type="dxa"/>
            <w:tcBorders>
              <w:top w:val="nil"/>
              <w:left w:val="nil"/>
              <w:bottom w:val="single" w:sz="4" w:space="0" w:color="auto"/>
              <w:right w:val="single" w:sz="4" w:space="0" w:color="auto"/>
            </w:tcBorders>
            <w:shd w:val="clear" w:color="auto" w:fill="auto"/>
            <w:noWrap/>
            <w:vAlign w:val="center"/>
            <w:hideMark/>
          </w:tcPr>
          <w:p w14:paraId="3013408A"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16%</w:t>
            </w:r>
          </w:p>
        </w:tc>
        <w:tc>
          <w:tcPr>
            <w:tcW w:w="1200" w:type="dxa"/>
            <w:tcBorders>
              <w:top w:val="nil"/>
              <w:left w:val="nil"/>
              <w:bottom w:val="single" w:sz="4" w:space="0" w:color="auto"/>
              <w:right w:val="single" w:sz="4" w:space="0" w:color="auto"/>
            </w:tcBorders>
            <w:shd w:val="clear" w:color="auto" w:fill="auto"/>
            <w:noWrap/>
            <w:vAlign w:val="center"/>
            <w:hideMark/>
          </w:tcPr>
          <w:p w14:paraId="6D9FC20D"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23</w:t>
            </w:r>
          </w:p>
        </w:tc>
        <w:tc>
          <w:tcPr>
            <w:tcW w:w="1200" w:type="dxa"/>
            <w:tcBorders>
              <w:top w:val="nil"/>
              <w:left w:val="nil"/>
              <w:bottom w:val="single" w:sz="4" w:space="0" w:color="auto"/>
              <w:right w:val="single" w:sz="4" w:space="0" w:color="auto"/>
            </w:tcBorders>
            <w:shd w:val="clear" w:color="auto" w:fill="auto"/>
            <w:noWrap/>
            <w:vAlign w:val="center"/>
            <w:hideMark/>
          </w:tcPr>
          <w:p w14:paraId="24E45759"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14%</w:t>
            </w:r>
          </w:p>
        </w:tc>
        <w:tc>
          <w:tcPr>
            <w:tcW w:w="1200" w:type="dxa"/>
            <w:tcBorders>
              <w:top w:val="nil"/>
              <w:left w:val="nil"/>
              <w:bottom w:val="single" w:sz="4" w:space="0" w:color="auto"/>
              <w:right w:val="single" w:sz="4" w:space="0" w:color="auto"/>
            </w:tcBorders>
            <w:shd w:val="clear" w:color="auto" w:fill="auto"/>
            <w:noWrap/>
            <w:vAlign w:val="center"/>
            <w:hideMark/>
          </w:tcPr>
          <w:p w14:paraId="66F7B717"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54</w:t>
            </w:r>
          </w:p>
        </w:tc>
        <w:tc>
          <w:tcPr>
            <w:tcW w:w="1200" w:type="dxa"/>
            <w:tcBorders>
              <w:top w:val="nil"/>
              <w:left w:val="nil"/>
              <w:bottom w:val="single" w:sz="4" w:space="0" w:color="auto"/>
              <w:right w:val="single" w:sz="4" w:space="0" w:color="auto"/>
            </w:tcBorders>
            <w:shd w:val="clear" w:color="auto" w:fill="auto"/>
            <w:noWrap/>
            <w:vAlign w:val="center"/>
            <w:hideMark/>
          </w:tcPr>
          <w:p w14:paraId="4837CB51"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15%</w:t>
            </w:r>
          </w:p>
        </w:tc>
      </w:tr>
      <w:tr w:rsidR="0047507C" w:rsidRPr="008D682C" w14:paraId="1CCD246F" w14:textId="77777777" w:rsidTr="00990C0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11E9D1F"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PIRIRI</w:t>
            </w:r>
          </w:p>
        </w:tc>
        <w:tc>
          <w:tcPr>
            <w:tcW w:w="1200" w:type="dxa"/>
            <w:tcBorders>
              <w:top w:val="nil"/>
              <w:left w:val="nil"/>
              <w:bottom w:val="single" w:sz="4" w:space="0" w:color="auto"/>
              <w:right w:val="single" w:sz="4" w:space="0" w:color="auto"/>
            </w:tcBorders>
            <w:shd w:val="clear" w:color="auto" w:fill="auto"/>
            <w:noWrap/>
            <w:vAlign w:val="center"/>
            <w:hideMark/>
          </w:tcPr>
          <w:p w14:paraId="0E7E6AB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22</w:t>
            </w:r>
          </w:p>
        </w:tc>
        <w:tc>
          <w:tcPr>
            <w:tcW w:w="1200" w:type="dxa"/>
            <w:tcBorders>
              <w:top w:val="nil"/>
              <w:left w:val="nil"/>
              <w:bottom w:val="single" w:sz="4" w:space="0" w:color="auto"/>
              <w:right w:val="single" w:sz="4" w:space="0" w:color="auto"/>
            </w:tcBorders>
            <w:shd w:val="clear" w:color="auto" w:fill="auto"/>
            <w:noWrap/>
            <w:vAlign w:val="center"/>
            <w:hideMark/>
          </w:tcPr>
          <w:p w14:paraId="22D151D1"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11%</w:t>
            </w:r>
          </w:p>
        </w:tc>
        <w:tc>
          <w:tcPr>
            <w:tcW w:w="1200" w:type="dxa"/>
            <w:tcBorders>
              <w:top w:val="nil"/>
              <w:left w:val="nil"/>
              <w:bottom w:val="single" w:sz="4" w:space="0" w:color="auto"/>
              <w:right w:val="single" w:sz="4" w:space="0" w:color="auto"/>
            </w:tcBorders>
            <w:shd w:val="clear" w:color="auto" w:fill="auto"/>
            <w:noWrap/>
            <w:vAlign w:val="center"/>
            <w:hideMark/>
          </w:tcPr>
          <w:p w14:paraId="533C81A6"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15</w:t>
            </w:r>
          </w:p>
        </w:tc>
        <w:tc>
          <w:tcPr>
            <w:tcW w:w="1200" w:type="dxa"/>
            <w:tcBorders>
              <w:top w:val="nil"/>
              <w:left w:val="nil"/>
              <w:bottom w:val="single" w:sz="4" w:space="0" w:color="auto"/>
              <w:right w:val="single" w:sz="4" w:space="0" w:color="auto"/>
            </w:tcBorders>
            <w:shd w:val="clear" w:color="auto" w:fill="auto"/>
            <w:noWrap/>
            <w:vAlign w:val="center"/>
            <w:hideMark/>
          </w:tcPr>
          <w:p w14:paraId="5346A0C5"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9%</w:t>
            </w:r>
          </w:p>
        </w:tc>
        <w:tc>
          <w:tcPr>
            <w:tcW w:w="1200" w:type="dxa"/>
            <w:tcBorders>
              <w:top w:val="nil"/>
              <w:left w:val="nil"/>
              <w:bottom w:val="single" w:sz="4" w:space="0" w:color="auto"/>
              <w:right w:val="single" w:sz="4" w:space="0" w:color="auto"/>
            </w:tcBorders>
            <w:shd w:val="clear" w:color="auto" w:fill="auto"/>
            <w:noWrap/>
            <w:vAlign w:val="center"/>
            <w:hideMark/>
          </w:tcPr>
          <w:p w14:paraId="57929775"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37</w:t>
            </w:r>
          </w:p>
        </w:tc>
        <w:tc>
          <w:tcPr>
            <w:tcW w:w="1200" w:type="dxa"/>
            <w:tcBorders>
              <w:top w:val="nil"/>
              <w:left w:val="nil"/>
              <w:bottom w:val="single" w:sz="4" w:space="0" w:color="auto"/>
              <w:right w:val="single" w:sz="4" w:space="0" w:color="auto"/>
            </w:tcBorders>
            <w:shd w:val="clear" w:color="auto" w:fill="auto"/>
            <w:noWrap/>
            <w:vAlign w:val="center"/>
            <w:hideMark/>
          </w:tcPr>
          <w:p w14:paraId="2DC940F1"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10%</w:t>
            </w:r>
          </w:p>
        </w:tc>
      </w:tr>
      <w:tr w:rsidR="0047507C" w:rsidRPr="008D682C" w14:paraId="7BCBDF76" w14:textId="77777777" w:rsidTr="00990C0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4FB89B9"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UNUMA</w:t>
            </w:r>
          </w:p>
        </w:tc>
        <w:tc>
          <w:tcPr>
            <w:tcW w:w="1200" w:type="dxa"/>
            <w:tcBorders>
              <w:top w:val="nil"/>
              <w:left w:val="nil"/>
              <w:bottom w:val="single" w:sz="4" w:space="0" w:color="auto"/>
              <w:right w:val="single" w:sz="4" w:space="0" w:color="auto"/>
            </w:tcBorders>
            <w:shd w:val="clear" w:color="auto" w:fill="auto"/>
            <w:noWrap/>
            <w:vAlign w:val="center"/>
            <w:hideMark/>
          </w:tcPr>
          <w:p w14:paraId="40DF380D"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51</w:t>
            </w:r>
          </w:p>
        </w:tc>
        <w:tc>
          <w:tcPr>
            <w:tcW w:w="1200" w:type="dxa"/>
            <w:tcBorders>
              <w:top w:val="nil"/>
              <w:left w:val="nil"/>
              <w:bottom w:val="single" w:sz="4" w:space="0" w:color="auto"/>
              <w:right w:val="single" w:sz="4" w:space="0" w:color="auto"/>
            </w:tcBorders>
            <w:shd w:val="clear" w:color="auto" w:fill="auto"/>
            <w:noWrap/>
            <w:vAlign w:val="center"/>
            <w:hideMark/>
          </w:tcPr>
          <w:p w14:paraId="4E762D41"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26%</w:t>
            </w:r>
          </w:p>
        </w:tc>
        <w:tc>
          <w:tcPr>
            <w:tcW w:w="1200" w:type="dxa"/>
            <w:tcBorders>
              <w:top w:val="nil"/>
              <w:left w:val="nil"/>
              <w:bottom w:val="single" w:sz="4" w:space="0" w:color="auto"/>
              <w:right w:val="single" w:sz="4" w:space="0" w:color="auto"/>
            </w:tcBorders>
            <w:shd w:val="clear" w:color="auto" w:fill="auto"/>
            <w:noWrap/>
            <w:vAlign w:val="center"/>
            <w:hideMark/>
          </w:tcPr>
          <w:p w14:paraId="26B2EAFC"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41</w:t>
            </w:r>
          </w:p>
        </w:tc>
        <w:tc>
          <w:tcPr>
            <w:tcW w:w="1200" w:type="dxa"/>
            <w:tcBorders>
              <w:top w:val="nil"/>
              <w:left w:val="nil"/>
              <w:bottom w:val="single" w:sz="4" w:space="0" w:color="auto"/>
              <w:right w:val="single" w:sz="4" w:space="0" w:color="auto"/>
            </w:tcBorders>
            <w:shd w:val="clear" w:color="auto" w:fill="auto"/>
            <w:noWrap/>
            <w:vAlign w:val="center"/>
            <w:hideMark/>
          </w:tcPr>
          <w:p w14:paraId="38ED8D41"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25%</w:t>
            </w:r>
          </w:p>
        </w:tc>
        <w:tc>
          <w:tcPr>
            <w:tcW w:w="1200" w:type="dxa"/>
            <w:tcBorders>
              <w:top w:val="nil"/>
              <w:left w:val="nil"/>
              <w:bottom w:val="single" w:sz="4" w:space="0" w:color="auto"/>
              <w:right w:val="single" w:sz="4" w:space="0" w:color="auto"/>
            </w:tcBorders>
            <w:shd w:val="clear" w:color="auto" w:fill="auto"/>
            <w:noWrap/>
            <w:vAlign w:val="center"/>
            <w:hideMark/>
          </w:tcPr>
          <w:p w14:paraId="0C50C9F0"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92</w:t>
            </w:r>
          </w:p>
        </w:tc>
        <w:tc>
          <w:tcPr>
            <w:tcW w:w="1200" w:type="dxa"/>
            <w:tcBorders>
              <w:top w:val="nil"/>
              <w:left w:val="nil"/>
              <w:bottom w:val="single" w:sz="4" w:space="0" w:color="auto"/>
              <w:right w:val="single" w:sz="4" w:space="0" w:color="auto"/>
            </w:tcBorders>
            <w:shd w:val="clear" w:color="auto" w:fill="auto"/>
            <w:noWrap/>
            <w:vAlign w:val="center"/>
            <w:hideMark/>
          </w:tcPr>
          <w:p w14:paraId="125FAF11"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26%</w:t>
            </w:r>
          </w:p>
        </w:tc>
      </w:tr>
      <w:tr w:rsidR="0047507C" w:rsidRPr="008D682C" w14:paraId="79286708" w14:textId="77777777" w:rsidTr="00990C0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748AC39" w14:textId="77777777" w:rsidR="0047507C" w:rsidRPr="008D682C" w:rsidRDefault="0047507C" w:rsidP="00990C0C">
            <w:pPr>
              <w:shd w:val="clear" w:color="auto" w:fill="D9E2F3"/>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Total general</w:t>
            </w:r>
          </w:p>
        </w:tc>
        <w:tc>
          <w:tcPr>
            <w:tcW w:w="1200" w:type="dxa"/>
            <w:tcBorders>
              <w:top w:val="nil"/>
              <w:left w:val="nil"/>
              <w:bottom w:val="single" w:sz="4" w:space="0" w:color="auto"/>
              <w:right w:val="single" w:sz="4" w:space="0" w:color="auto"/>
            </w:tcBorders>
            <w:shd w:val="clear" w:color="auto" w:fill="auto"/>
            <w:noWrap/>
            <w:vAlign w:val="center"/>
            <w:hideMark/>
          </w:tcPr>
          <w:p w14:paraId="1A03F860" w14:textId="77777777" w:rsidR="0047507C" w:rsidRPr="008D682C" w:rsidRDefault="0047507C" w:rsidP="00990C0C">
            <w:pPr>
              <w:shd w:val="clear" w:color="auto" w:fill="D9E2F3"/>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193</w:t>
            </w:r>
          </w:p>
        </w:tc>
        <w:tc>
          <w:tcPr>
            <w:tcW w:w="1200" w:type="dxa"/>
            <w:tcBorders>
              <w:top w:val="nil"/>
              <w:left w:val="nil"/>
              <w:bottom w:val="single" w:sz="4" w:space="0" w:color="auto"/>
              <w:right w:val="single" w:sz="4" w:space="0" w:color="auto"/>
            </w:tcBorders>
            <w:shd w:val="clear" w:color="auto" w:fill="auto"/>
            <w:noWrap/>
            <w:vAlign w:val="center"/>
            <w:hideMark/>
          </w:tcPr>
          <w:p w14:paraId="255C4368" w14:textId="77777777" w:rsidR="0047507C" w:rsidRPr="008D682C" w:rsidRDefault="0047507C" w:rsidP="00990C0C">
            <w:pPr>
              <w:shd w:val="clear" w:color="auto" w:fill="D9E2F3"/>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100%</w:t>
            </w:r>
          </w:p>
        </w:tc>
        <w:tc>
          <w:tcPr>
            <w:tcW w:w="1200" w:type="dxa"/>
            <w:tcBorders>
              <w:top w:val="nil"/>
              <w:left w:val="nil"/>
              <w:bottom w:val="single" w:sz="4" w:space="0" w:color="auto"/>
              <w:right w:val="single" w:sz="4" w:space="0" w:color="auto"/>
            </w:tcBorders>
            <w:shd w:val="clear" w:color="auto" w:fill="auto"/>
            <w:noWrap/>
            <w:vAlign w:val="center"/>
            <w:hideMark/>
          </w:tcPr>
          <w:p w14:paraId="5F92C006" w14:textId="77777777" w:rsidR="0047507C" w:rsidRPr="008D682C" w:rsidRDefault="0047507C" w:rsidP="00990C0C">
            <w:pPr>
              <w:shd w:val="clear" w:color="auto" w:fill="D9E2F3"/>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163</w:t>
            </w:r>
          </w:p>
        </w:tc>
        <w:tc>
          <w:tcPr>
            <w:tcW w:w="1200" w:type="dxa"/>
            <w:tcBorders>
              <w:top w:val="nil"/>
              <w:left w:val="nil"/>
              <w:bottom w:val="single" w:sz="4" w:space="0" w:color="auto"/>
              <w:right w:val="single" w:sz="4" w:space="0" w:color="auto"/>
            </w:tcBorders>
            <w:shd w:val="clear" w:color="auto" w:fill="auto"/>
            <w:noWrap/>
            <w:vAlign w:val="center"/>
            <w:hideMark/>
          </w:tcPr>
          <w:p w14:paraId="1BDD9ED1" w14:textId="77777777" w:rsidR="0047507C" w:rsidRPr="008D682C" w:rsidRDefault="0047507C" w:rsidP="00990C0C">
            <w:pPr>
              <w:shd w:val="clear" w:color="auto" w:fill="D9E2F3"/>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100%</w:t>
            </w:r>
          </w:p>
        </w:tc>
        <w:tc>
          <w:tcPr>
            <w:tcW w:w="1200" w:type="dxa"/>
            <w:tcBorders>
              <w:top w:val="nil"/>
              <w:left w:val="nil"/>
              <w:bottom w:val="single" w:sz="4" w:space="0" w:color="auto"/>
              <w:right w:val="single" w:sz="4" w:space="0" w:color="auto"/>
            </w:tcBorders>
            <w:shd w:val="clear" w:color="auto" w:fill="auto"/>
            <w:noWrap/>
            <w:vAlign w:val="center"/>
            <w:hideMark/>
          </w:tcPr>
          <w:p w14:paraId="20227C56" w14:textId="77777777" w:rsidR="0047507C" w:rsidRPr="008D682C" w:rsidRDefault="0047507C" w:rsidP="00990C0C">
            <w:pPr>
              <w:shd w:val="clear" w:color="auto" w:fill="D9E2F3"/>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356</w:t>
            </w:r>
          </w:p>
        </w:tc>
        <w:tc>
          <w:tcPr>
            <w:tcW w:w="1200" w:type="dxa"/>
            <w:tcBorders>
              <w:top w:val="nil"/>
              <w:left w:val="nil"/>
              <w:bottom w:val="single" w:sz="4" w:space="0" w:color="auto"/>
              <w:right w:val="single" w:sz="4" w:space="0" w:color="auto"/>
            </w:tcBorders>
            <w:shd w:val="clear" w:color="auto" w:fill="auto"/>
            <w:noWrap/>
            <w:vAlign w:val="center"/>
            <w:hideMark/>
          </w:tcPr>
          <w:p w14:paraId="6608C2DC" w14:textId="77777777" w:rsidR="0047507C" w:rsidRPr="008D682C" w:rsidRDefault="0047507C" w:rsidP="00990C0C">
            <w:pPr>
              <w:shd w:val="clear" w:color="auto" w:fill="D9E2F3"/>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100%</w:t>
            </w:r>
          </w:p>
        </w:tc>
      </w:tr>
    </w:tbl>
    <w:p w14:paraId="1E059A71" w14:textId="77777777" w:rsidR="0047507C" w:rsidRPr="008D682C" w:rsidRDefault="0047507C" w:rsidP="0047507C">
      <w:pPr>
        <w:shd w:val="clear" w:color="auto" w:fill="D9E2F3"/>
        <w:jc w:val="both"/>
        <w:rPr>
          <w:rFonts w:ascii="Verdana" w:hAnsi="Verdana"/>
          <w:b/>
          <w:sz w:val="20"/>
          <w:szCs w:val="20"/>
        </w:rPr>
      </w:pPr>
    </w:p>
    <w:p w14:paraId="58029054" w14:textId="77777777" w:rsidR="0047507C" w:rsidRPr="008D682C" w:rsidRDefault="0047507C" w:rsidP="0047507C">
      <w:pPr>
        <w:jc w:val="both"/>
        <w:rPr>
          <w:rFonts w:ascii="Verdana" w:hAnsi="Verdana"/>
          <w:b/>
          <w:sz w:val="20"/>
          <w:szCs w:val="20"/>
        </w:rPr>
      </w:pPr>
      <w:r w:rsidRPr="008D682C">
        <w:rPr>
          <w:rFonts w:ascii="Verdana" w:hAnsi="Verdana"/>
          <w:b/>
          <w:sz w:val="20"/>
          <w:szCs w:val="20"/>
        </w:rPr>
        <w:t>Grafico No 2. POBLACIÓN de RESGUARDOS ATENDIDA POR SEXO</w:t>
      </w:r>
    </w:p>
    <w:p w14:paraId="7567D7F4" w14:textId="4995D085" w:rsidR="0047507C" w:rsidRPr="008D682C" w:rsidRDefault="0047507C" w:rsidP="0047507C">
      <w:pPr>
        <w:jc w:val="center"/>
        <w:rPr>
          <w:rFonts w:ascii="Verdana" w:hAnsi="Verdana"/>
          <w:b/>
          <w:sz w:val="20"/>
          <w:szCs w:val="20"/>
        </w:rPr>
      </w:pPr>
      <w:r w:rsidRPr="008D682C">
        <w:rPr>
          <w:rFonts w:ascii="Verdana" w:hAnsi="Verdana"/>
          <w:noProof/>
          <w:sz w:val="20"/>
          <w:szCs w:val="20"/>
          <w:lang w:eastAsia="es-CO"/>
        </w:rPr>
        <w:drawing>
          <wp:inline distT="0" distB="0" distL="0" distR="0" wp14:anchorId="4C4439CC" wp14:editId="0BB56950">
            <wp:extent cx="2795270" cy="776605"/>
            <wp:effectExtent l="0" t="0" r="5080" b="444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95270" cy="776605"/>
                    </a:xfrm>
                    <a:prstGeom prst="rect">
                      <a:avLst/>
                    </a:prstGeom>
                    <a:noFill/>
                    <a:ln>
                      <a:noFill/>
                    </a:ln>
                  </pic:spPr>
                </pic:pic>
              </a:graphicData>
            </a:graphic>
          </wp:inline>
        </w:drawing>
      </w:r>
      <w:r w:rsidRPr="008D682C">
        <w:rPr>
          <w:rFonts w:ascii="Verdana" w:hAnsi="Verdana"/>
          <w:noProof/>
          <w:sz w:val="20"/>
          <w:szCs w:val="20"/>
          <w:lang w:eastAsia="es-CO"/>
        </w:rPr>
        <w:drawing>
          <wp:inline distT="0" distB="0" distL="0" distR="0" wp14:anchorId="706A2A29" wp14:editId="7E184779">
            <wp:extent cx="3515360" cy="1483743"/>
            <wp:effectExtent l="0" t="0" r="8890" b="2540"/>
            <wp:docPr id="81" name="Gráfico 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2BD4ABFF" w14:textId="77777777" w:rsidR="0047507C" w:rsidRPr="008D682C" w:rsidRDefault="0047507C" w:rsidP="0047507C">
      <w:pPr>
        <w:spacing w:after="0" w:line="240" w:lineRule="atLeast"/>
        <w:jc w:val="center"/>
        <w:rPr>
          <w:rFonts w:ascii="Verdana" w:hAnsi="Verdana" w:cs="Arial"/>
          <w:sz w:val="20"/>
          <w:szCs w:val="20"/>
        </w:rPr>
      </w:pPr>
      <w:r w:rsidRPr="008D682C">
        <w:rPr>
          <w:rFonts w:ascii="Verdana" w:hAnsi="Verdana" w:cs="Arial"/>
          <w:sz w:val="20"/>
          <w:szCs w:val="20"/>
        </w:rPr>
        <w:t>Fuente de información registro Res 202 de 2021</w:t>
      </w:r>
    </w:p>
    <w:p w14:paraId="18D70EF6" w14:textId="77777777" w:rsidR="0047507C" w:rsidRPr="008D682C" w:rsidRDefault="0047507C" w:rsidP="0047507C">
      <w:pPr>
        <w:jc w:val="center"/>
        <w:rPr>
          <w:rFonts w:ascii="Verdana" w:hAnsi="Verdana"/>
          <w:sz w:val="20"/>
          <w:szCs w:val="20"/>
        </w:rPr>
      </w:pPr>
    </w:p>
    <w:p w14:paraId="0D65A51F" w14:textId="77777777" w:rsidR="0047507C" w:rsidRPr="008D682C" w:rsidRDefault="0047507C">
      <w:pPr>
        <w:pStyle w:val="Prrafodelista"/>
        <w:numPr>
          <w:ilvl w:val="0"/>
          <w:numId w:val="5"/>
        </w:numPr>
        <w:spacing w:after="160" w:line="259" w:lineRule="auto"/>
        <w:rPr>
          <w:rFonts w:ascii="Verdana" w:hAnsi="Verdana"/>
          <w:b/>
          <w:sz w:val="20"/>
          <w:szCs w:val="20"/>
        </w:rPr>
      </w:pPr>
      <w:r w:rsidRPr="008D682C">
        <w:rPr>
          <w:rFonts w:ascii="Verdana" w:hAnsi="Verdana"/>
          <w:b/>
          <w:sz w:val="20"/>
          <w:szCs w:val="20"/>
        </w:rPr>
        <w:t>POBLACION ATENDIDA POR CURSO DE VIDA SEGÚN LOS RESGUARDOS</w:t>
      </w:r>
    </w:p>
    <w:tbl>
      <w:tblPr>
        <w:tblW w:w="9540" w:type="dxa"/>
        <w:tblCellMar>
          <w:left w:w="70" w:type="dxa"/>
          <w:right w:w="70" w:type="dxa"/>
        </w:tblCellMar>
        <w:tblLook w:val="04A0" w:firstRow="1" w:lastRow="0" w:firstColumn="1" w:lastColumn="0" w:noHBand="0" w:noVBand="1"/>
      </w:tblPr>
      <w:tblGrid>
        <w:gridCol w:w="2340"/>
        <w:gridCol w:w="1200"/>
        <w:gridCol w:w="1200"/>
        <w:gridCol w:w="1200"/>
        <w:gridCol w:w="1200"/>
        <w:gridCol w:w="1200"/>
        <w:gridCol w:w="1200"/>
      </w:tblGrid>
      <w:tr w:rsidR="0047507C" w:rsidRPr="008D682C" w14:paraId="187E4CEC" w14:textId="77777777" w:rsidTr="00990C0C">
        <w:trPr>
          <w:trHeight w:val="600"/>
        </w:trPr>
        <w:tc>
          <w:tcPr>
            <w:tcW w:w="234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0F7C611E" w14:textId="77777777" w:rsidR="0047507C" w:rsidRPr="008D682C" w:rsidRDefault="0047507C" w:rsidP="00990C0C">
            <w:pPr>
              <w:spacing w:after="0" w:line="240" w:lineRule="auto"/>
              <w:jc w:val="center"/>
              <w:rPr>
                <w:rFonts w:ascii="Verdana" w:eastAsia="Times New Roman" w:hAnsi="Verdana" w:cs="Times New Roman"/>
                <w:b/>
                <w:bCs/>
                <w:color w:val="000000"/>
                <w:sz w:val="20"/>
                <w:szCs w:val="20"/>
                <w:lang w:eastAsia="es-CO"/>
              </w:rPr>
            </w:pPr>
            <w:r w:rsidRPr="008D682C">
              <w:rPr>
                <w:rFonts w:ascii="Verdana" w:eastAsia="Times New Roman" w:hAnsi="Verdana" w:cs="Times New Roman"/>
                <w:b/>
                <w:bCs/>
                <w:color w:val="000000"/>
                <w:sz w:val="20"/>
                <w:szCs w:val="20"/>
                <w:lang w:eastAsia="es-CO"/>
              </w:rPr>
              <w:t>Curso de Vida</w:t>
            </w:r>
          </w:p>
        </w:tc>
        <w:tc>
          <w:tcPr>
            <w:tcW w:w="1200" w:type="dxa"/>
            <w:tcBorders>
              <w:top w:val="single" w:sz="4" w:space="0" w:color="auto"/>
              <w:left w:val="nil"/>
              <w:bottom w:val="single" w:sz="4" w:space="0" w:color="auto"/>
              <w:right w:val="single" w:sz="4" w:space="0" w:color="auto"/>
            </w:tcBorders>
            <w:shd w:val="clear" w:color="DDEBF7" w:fill="DDEBF7"/>
            <w:vAlign w:val="center"/>
            <w:hideMark/>
          </w:tcPr>
          <w:p w14:paraId="31A680FC" w14:textId="77777777" w:rsidR="0047507C" w:rsidRPr="008D682C" w:rsidRDefault="0047507C" w:rsidP="00990C0C">
            <w:pPr>
              <w:spacing w:after="0" w:line="240" w:lineRule="auto"/>
              <w:jc w:val="center"/>
              <w:rPr>
                <w:rFonts w:ascii="Verdana" w:eastAsia="Times New Roman" w:hAnsi="Verdana" w:cs="Times New Roman"/>
                <w:b/>
                <w:bCs/>
                <w:color w:val="000000"/>
                <w:sz w:val="20"/>
                <w:szCs w:val="20"/>
                <w:lang w:eastAsia="es-CO"/>
              </w:rPr>
            </w:pPr>
            <w:r w:rsidRPr="008D682C">
              <w:rPr>
                <w:rFonts w:ascii="Verdana" w:eastAsia="Times New Roman" w:hAnsi="Verdana" w:cs="Times New Roman"/>
                <w:b/>
                <w:bCs/>
                <w:color w:val="000000"/>
                <w:sz w:val="20"/>
                <w:szCs w:val="20"/>
                <w:lang w:eastAsia="es-CO"/>
              </w:rPr>
              <w:t>DOMO PLANAS</w:t>
            </w:r>
          </w:p>
        </w:tc>
        <w:tc>
          <w:tcPr>
            <w:tcW w:w="1200" w:type="dxa"/>
            <w:tcBorders>
              <w:top w:val="single" w:sz="4" w:space="0" w:color="auto"/>
              <w:left w:val="nil"/>
              <w:bottom w:val="single" w:sz="4" w:space="0" w:color="auto"/>
              <w:right w:val="single" w:sz="4" w:space="0" w:color="auto"/>
            </w:tcBorders>
            <w:shd w:val="clear" w:color="DDEBF7" w:fill="DDEBF7"/>
            <w:vAlign w:val="center"/>
            <w:hideMark/>
          </w:tcPr>
          <w:p w14:paraId="5BAF0927" w14:textId="77777777" w:rsidR="0047507C" w:rsidRPr="008D682C" w:rsidRDefault="0047507C" w:rsidP="00990C0C">
            <w:pPr>
              <w:spacing w:after="0" w:line="240" w:lineRule="auto"/>
              <w:jc w:val="center"/>
              <w:rPr>
                <w:rFonts w:ascii="Verdana" w:eastAsia="Times New Roman" w:hAnsi="Verdana" w:cs="Times New Roman"/>
                <w:b/>
                <w:bCs/>
                <w:color w:val="000000"/>
                <w:sz w:val="20"/>
                <w:szCs w:val="20"/>
                <w:lang w:eastAsia="es-CO"/>
              </w:rPr>
            </w:pPr>
            <w:r w:rsidRPr="008D682C">
              <w:rPr>
                <w:rFonts w:ascii="Verdana" w:eastAsia="Times New Roman" w:hAnsi="Verdana" w:cs="Times New Roman"/>
                <w:b/>
                <w:bCs/>
                <w:color w:val="000000"/>
                <w:sz w:val="20"/>
                <w:szCs w:val="20"/>
                <w:lang w:eastAsia="es-CO"/>
              </w:rPr>
              <w:t>EL TIGRE</w:t>
            </w:r>
          </w:p>
        </w:tc>
        <w:tc>
          <w:tcPr>
            <w:tcW w:w="1200" w:type="dxa"/>
            <w:tcBorders>
              <w:top w:val="single" w:sz="4" w:space="0" w:color="auto"/>
              <w:left w:val="nil"/>
              <w:bottom w:val="single" w:sz="4" w:space="0" w:color="auto"/>
              <w:right w:val="single" w:sz="4" w:space="0" w:color="auto"/>
            </w:tcBorders>
            <w:shd w:val="clear" w:color="DDEBF7" w:fill="DDEBF7"/>
            <w:vAlign w:val="center"/>
            <w:hideMark/>
          </w:tcPr>
          <w:p w14:paraId="64FF138E" w14:textId="77777777" w:rsidR="0047507C" w:rsidRPr="008D682C" w:rsidRDefault="0047507C" w:rsidP="00990C0C">
            <w:pPr>
              <w:spacing w:after="0" w:line="240" w:lineRule="auto"/>
              <w:jc w:val="center"/>
              <w:rPr>
                <w:rFonts w:ascii="Verdana" w:eastAsia="Times New Roman" w:hAnsi="Verdana" w:cs="Times New Roman"/>
                <w:b/>
                <w:bCs/>
                <w:color w:val="000000"/>
                <w:sz w:val="20"/>
                <w:szCs w:val="20"/>
                <w:lang w:eastAsia="es-CO"/>
              </w:rPr>
            </w:pPr>
            <w:r w:rsidRPr="008D682C">
              <w:rPr>
                <w:rFonts w:ascii="Verdana" w:eastAsia="Times New Roman" w:hAnsi="Verdana" w:cs="Times New Roman"/>
                <w:b/>
                <w:bCs/>
                <w:color w:val="000000"/>
                <w:sz w:val="20"/>
                <w:szCs w:val="20"/>
                <w:lang w:eastAsia="es-CO"/>
              </w:rPr>
              <w:t>IWIWI</w:t>
            </w:r>
          </w:p>
        </w:tc>
        <w:tc>
          <w:tcPr>
            <w:tcW w:w="1200" w:type="dxa"/>
            <w:tcBorders>
              <w:top w:val="single" w:sz="4" w:space="0" w:color="auto"/>
              <w:left w:val="nil"/>
              <w:bottom w:val="single" w:sz="4" w:space="0" w:color="auto"/>
              <w:right w:val="single" w:sz="4" w:space="0" w:color="auto"/>
            </w:tcBorders>
            <w:shd w:val="clear" w:color="DDEBF7" w:fill="DDEBF7"/>
            <w:vAlign w:val="center"/>
            <w:hideMark/>
          </w:tcPr>
          <w:p w14:paraId="289E0821" w14:textId="77777777" w:rsidR="0047507C" w:rsidRPr="008D682C" w:rsidRDefault="0047507C" w:rsidP="00990C0C">
            <w:pPr>
              <w:spacing w:after="0" w:line="240" w:lineRule="auto"/>
              <w:jc w:val="center"/>
              <w:rPr>
                <w:rFonts w:ascii="Verdana" w:eastAsia="Times New Roman" w:hAnsi="Verdana" w:cs="Times New Roman"/>
                <w:b/>
                <w:bCs/>
                <w:color w:val="000000"/>
                <w:sz w:val="20"/>
                <w:szCs w:val="20"/>
                <w:lang w:eastAsia="es-CO"/>
              </w:rPr>
            </w:pPr>
            <w:r w:rsidRPr="008D682C">
              <w:rPr>
                <w:rFonts w:ascii="Verdana" w:eastAsia="Times New Roman" w:hAnsi="Verdana" w:cs="Times New Roman"/>
                <w:b/>
                <w:bCs/>
                <w:color w:val="000000"/>
                <w:sz w:val="20"/>
                <w:szCs w:val="20"/>
                <w:lang w:eastAsia="es-CO"/>
              </w:rPr>
              <w:t>PIRIRI</w:t>
            </w:r>
          </w:p>
        </w:tc>
        <w:tc>
          <w:tcPr>
            <w:tcW w:w="1200" w:type="dxa"/>
            <w:tcBorders>
              <w:top w:val="single" w:sz="4" w:space="0" w:color="auto"/>
              <w:left w:val="nil"/>
              <w:bottom w:val="single" w:sz="4" w:space="0" w:color="auto"/>
              <w:right w:val="single" w:sz="4" w:space="0" w:color="auto"/>
            </w:tcBorders>
            <w:shd w:val="clear" w:color="DDEBF7" w:fill="DDEBF7"/>
            <w:vAlign w:val="center"/>
            <w:hideMark/>
          </w:tcPr>
          <w:p w14:paraId="51AA8FC9" w14:textId="77777777" w:rsidR="0047507C" w:rsidRPr="008D682C" w:rsidRDefault="0047507C" w:rsidP="00990C0C">
            <w:pPr>
              <w:spacing w:after="0" w:line="240" w:lineRule="auto"/>
              <w:jc w:val="center"/>
              <w:rPr>
                <w:rFonts w:ascii="Verdana" w:eastAsia="Times New Roman" w:hAnsi="Verdana" w:cs="Times New Roman"/>
                <w:b/>
                <w:bCs/>
                <w:color w:val="000000"/>
                <w:sz w:val="20"/>
                <w:szCs w:val="20"/>
                <w:lang w:eastAsia="es-CO"/>
              </w:rPr>
            </w:pPr>
            <w:r w:rsidRPr="008D682C">
              <w:rPr>
                <w:rFonts w:ascii="Verdana" w:eastAsia="Times New Roman" w:hAnsi="Verdana" w:cs="Times New Roman"/>
                <w:b/>
                <w:bCs/>
                <w:color w:val="000000"/>
                <w:sz w:val="20"/>
                <w:szCs w:val="20"/>
                <w:lang w:eastAsia="es-CO"/>
              </w:rPr>
              <w:t>UNUMA</w:t>
            </w:r>
          </w:p>
        </w:tc>
        <w:tc>
          <w:tcPr>
            <w:tcW w:w="1200" w:type="dxa"/>
            <w:tcBorders>
              <w:top w:val="single" w:sz="4" w:space="0" w:color="auto"/>
              <w:left w:val="nil"/>
              <w:bottom w:val="single" w:sz="4" w:space="0" w:color="auto"/>
              <w:right w:val="single" w:sz="4" w:space="0" w:color="auto"/>
            </w:tcBorders>
            <w:shd w:val="clear" w:color="DDEBF7" w:fill="DDEBF7"/>
            <w:vAlign w:val="center"/>
            <w:hideMark/>
          </w:tcPr>
          <w:p w14:paraId="175AFBE5" w14:textId="77777777" w:rsidR="0047507C" w:rsidRPr="008D682C" w:rsidRDefault="0047507C" w:rsidP="00990C0C">
            <w:pPr>
              <w:spacing w:after="0" w:line="240" w:lineRule="auto"/>
              <w:jc w:val="center"/>
              <w:rPr>
                <w:rFonts w:ascii="Verdana" w:eastAsia="Times New Roman" w:hAnsi="Verdana" w:cs="Times New Roman"/>
                <w:b/>
                <w:bCs/>
                <w:color w:val="000000"/>
                <w:sz w:val="20"/>
                <w:szCs w:val="20"/>
                <w:lang w:eastAsia="es-CO"/>
              </w:rPr>
            </w:pPr>
            <w:r w:rsidRPr="008D682C">
              <w:rPr>
                <w:rFonts w:ascii="Verdana" w:eastAsia="Times New Roman" w:hAnsi="Verdana"/>
                <w:b/>
                <w:bCs/>
                <w:color w:val="000000"/>
                <w:sz w:val="20"/>
                <w:szCs w:val="20"/>
                <w:lang w:eastAsia="es-CO"/>
              </w:rPr>
              <w:t>Total,</w:t>
            </w:r>
            <w:r w:rsidRPr="008D682C">
              <w:rPr>
                <w:rFonts w:ascii="Verdana" w:eastAsia="Times New Roman" w:hAnsi="Verdana" w:cs="Times New Roman"/>
                <w:b/>
                <w:bCs/>
                <w:color w:val="000000"/>
                <w:sz w:val="20"/>
                <w:szCs w:val="20"/>
                <w:lang w:eastAsia="es-CO"/>
              </w:rPr>
              <w:t xml:space="preserve"> general</w:t>
            </w:r>
          </w:p>
        </w:tc>
      </w:tr>
      <w:tr w:rsidR="0047507C" w:rsidRPr="008D682C" w14:paraId="7D0576B9" w14:textId="77777777" w:rsidTr="00990C0C">
        <w:trPr>
          <w:trHeight w:val="300"/>
        </w:trPr>
        <w:tc>
          <w:tcPr>
            <w:tcW w:w="2340" w:type="dxa"/>
            <w:tcBorders>
              <w:top w:val="nil"/>
              <w:left w:val="single" w:sz="4" w:space="0" w:color="auto"/>
              <w:bottom w:val="single" w:sz="4" w:space="0" w:color="auto"/>
              <w:right w:val="single" w:sz="4" w:space="0" w:color="auto"/>
            </w:tcBorders>
            <w:shd w:val="clear" w:color="auto" w:fill="auto"/>
            <w:noWrap/>
            <w:vAlign w:val="center"/>
            <w:hideMark/>
          </w:tcPr>
          <w:p w14:paraId="4059AD36"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1.Primera Infancia</w:t>
            </w:r>
          </w:p>
        </w:tc>
        <w:tc>
          <w:tcPr>
            <w:tcW w:w="1200" w:type="dxa"/>
            <w:tcBorders>
              <w:top w:val="nil"/>
              <w:left w:val="nil"/>
              <w:bottom w:val="single" w:sz="4" w:space="0" w:color="auto"/>
              <w:right w:val="single" w:sz="4" w:space="0" w:color="auto"/>
            </w:tcBorders>
            <w:shd w:val="clear" w:color="auto" w:fill="auto"/>
            <w:noWrap/>
            <w:vAlign w:val="center"/>
            <w:hideMark/>
          </w:tcPr>
          <w:p w14:paraId="4B56C24A"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39</w:t>
            </w:r>
          </w:p>
        </w:tc>
        <w:tc>
          <w:tcPr>
            <w:tcW w:w="1200" w:type="dxa"/>
            <w:tcBorders>
              <w:top w:val="nil"/>
              <w:left w:val="nil"/>
              <w:bottom w:val="single" w:sz="4" w:space="0" w:color="auto"/>
              <w:right w:val="single" w:sz="4" w:space="0" w:color="auto"/>
            </w:tcBorders>
            <w:shd w:val="clear" w:color="auto" w:fill="auto"/>
            <w:noWrap/>
            <w:vAlign w:val="center"/>
            <w:hideMark/>
          </w:tcPr>
          <w:p w14:paraId="5A686A45"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26</w:t>
            </w:r>
          </w:p>
        </w:tc>
        <w:tc>
          <w:tcPr>
            <w:tcW w:w="1200" w:type="dxa"/>
            <w:tcBorders>
              <w:top w:val="nil"/>
              <w:left w:val="nil"/>
              <w:bottom w:val="single" w:sz="4" w:space="0" w:color="auto"/>
              <w:right w:val="single" w:sz="4" w:space="0" w:color="auto"/>
            </w:tcBorders>
            <w:shd w:val="clear" w:color="auto" w:fill="auto"/>
            <w:noWrap/>
            <w:vAlign w:val="center"/>
            <w:hideMark/>
          </w:tcPr>
          <w:p w14:paraId="72C1CDA7"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16</w:t>
            </w:r>
          </w:p>
        </w:tc>
        <w:tc>
          <w:tcPr>
            <w:tcW w:w="1200" w:type="dxa"/>
            <w:tcBorders>
              <w:top w:val="nil"/>
              <w:left w:val="nil"/>
              <w:bottom w:val="single" w:sz="4" w:space="0" w:color="auto"/>
              <w:right w:val="single" w:sz="4" w:space="0" w:color="auto"/>
            </w:tcBorders>
            <w:shd w:val="clear" w:color="auto" w:fill="auto"/>
            <w:noWrap/>
            <w:vAlign w:val="center"/>
            <w:hideMark/>
          </w:tcPr>
          <w:p w14:paraId="0FFB71C9"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8</w:t>
            </w:r>
          </w:p>
        </w:tc>
        <w:tc>
          <w:tcPr>
            <w:tcW w:w="1200" w:type="dxa"/>
            <w:tcBorders>
              <w:top w:val="nil"/>
              <w:left w:val="nil"/>
              <w:bottom w:val="single" w:sz="4" w:space="0" w:color="auto"/>
              <w:right w:val="single" w:sz="4" w:space="0" w:color="auto"/>
            </w:tcBorders>
            <w:shd w:val="clear" w:color="auto" w:fill="auto"/>
            <w:noWrap/>
            <w:vAlign w:val="center"/>
            <w:hideMark/>
          </w:tcPr>
          <w:p w14:paraId="3C48F813"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22</w:t>
            </w:r>
          </w:p>
        </w:tc>
        <w:tc>
          <w:tcPr>
            <w:tcW w:w="1200" w:type="dxa"/>
            <w:tcBorders>
              <w:top w:val="nil"/>
              <w:left w:val="nil"/>
              <w:bottom w:val="single" w:sz="4" w:space="0" w:color="auto"/>
              <w:right w:val="single" w:sz="4" w:space="0" w:color="auto"/>
            </w:tcBorders>
            <w:shd w:val="clear" w:color="auto" w:fill="auto"/>
            <w:noWrap/>
            <w:vAlign w:val="center"/>
            <w:hideMark/>
          </w:tcPr>
          <w:p w14:paraId="5661B263"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111</w:t>
            </w:r>
          </w:p>
        </w:tc>
      </w:tr>
      <w:tr w:rsidR="0047507C" w:rsidRPr="008D682C" w14:paraId="78DE8CF0" w14:textId="77777777" w:rsidTr="00990C0C">
        <w:trPr>
          <w:trHeight w:val="300"/>
        </w:trPr>
        <w:tc>
          <w:tcPr>
            <w:tcW w:w="2340" w:type="dxa"/>
            <w:tcBorders>
              <w:top w:val="nil"/>
              <w:left w:val="single" w:sz="4" w:space="0" w:color="auto"/>
              <w:bottom w:val="single" w:sz="4" w:space="0" w:color="auto"/>
              <w:right w:val="single" w:sz="4" w:space="0" w:color="auto"/>
            </w:tcBorders>
            <w:shd w:val="clear" w:color="auto" w:fill="auto"/>
            <w:noWrap/>
            <w:vAlign w:val="center"/>
            <w:hideMark/>
          </w:tcPr>
          <w:p w14:paraId="55A89396"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2.Infancia</w:t>
            </w:r>
          </w:p>
        </w:tc>
        <w:tc>
          <w:tcPr>
            <w:tcW w:w="1200" w:type="dxa"/>
            <w:tcBorders>
              <w:top w:val="nil"/>
              <w:left w:val="nil"/>
              <w:bottom w:val="single" w:sz="4" w:space="0" w:color="auto"/>
              <w:right w:val="single" w:sz="4" w:space="0" w:color="auto"/>
            </w:tcBorders>
            <w:shd w:val="clear" w:color="auto" w:fill="auto"/>
            <w:noWrap/>
            <w:vAlign w:val="center"/>
            <w:hideMark/>
          </w:tcPr>
          <w:p w14:paraId="3F32CF6A"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32</w:t>
            </w:r>
          </w:p>
        </w:tc>
        <w:tc>
          <w:tcPr>
            <w:tcW w:w="1200" w:type="dxa"/>
            <w:tcBorders>
              <w:top w:val="nil"/>
              <w:left w:val="nil"/>
              <w:bottom w:val="single" w:sz="4" w:space="0" w:color="auto"/>
              <w:right w:val="single" w:sz="4" w:space="0" w:color="auto"/>
            </w:tcBorders>
            <w:shd w:val="clear" w:color="auto" w:fill="auto"/>
            <w:noWrap/>
            <w:vAlign w:val="center"/>
            <w:hideMark/>
          </w:tcPr>
          <w:p w14:paraId="1B4BDAE5"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35</w:t>
            </w:r>
          </w:p>
        </w:tc>
        <w:tc>
          <w:tcPr>
            <w:tcW w:w="1200" w:type="dxa"/>
            <w:tcBorders>
              <w:top w:val="nil"/>
              <w:left w:val="nil"/>
              <w:bottom w:val="single" w:sz="4" w:space="0" w:color="auto"/>
              <w:right w:val="single" w:sz="4" w:space="0" w:color="auto"/>
            </w:tcBorders>
            <w:shd w:val="clear" w:color="auto" w:fill="auto"/>
            <w:noWrap/>
            <w:vAlign w:val="center"/>
            <w:hideMark/>
          </w:tcPr>
          <w:p w14:paraId="48193E4F"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12</w:t>
            </w:r>
          </w:p>
        </w:tc>
        <w:tc>
          <w:tcPr>
            <w:tcW w:w="1200" w:type="dxa"/>
            <w:tcBorders>
              <w:top w:val="nil"/>
              <w:left w:val="nil"/>
              <w:bottom w:val="single" w:sz="4" w:space="0" w:color="auto"/>
              <w:right w:val="single" w:sz="4" w:space="0" w:color="auto"/>
            </w:tcBorders>
            <w:shd w:val="clear" w:color="auto" w:fill="auto"/>
            <w:noWrap/>
            <w:vAlign w:val="center"/>
            <w:hideMark/>
          </w:tcPr>
          <w:p w14:paraId="0B78429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12</w:t>
            </w:r>
          </w:p>
        </w:tc>
        <w:tc>
          <w:tcPr>
            <w:tcW w:w="1200" w:type="dxa"/>
            <w:tcBorders>
              <w:top w:val="nil"/>
              <w:left w:val="nil"/>
              <w:bottom w:val="single" w:sz="4" w:space="0" w:color="auto"/>
              <w:right w:val="single" w:sz="4" w:space="0" w:color="auto"/>
            </w:tcBorders>
            <w:shd w:val="clear" w:color="auto" w:fill="auto"/>
            <w:noWrap/>
            <w:vAlign w:val="center"/>
            <w:hideMark/>
          </w:tcPr>
          <w:p w14:paraId="1F9FE8FC"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36</w:t>
            </w:r>
          </w:p>
        </w:tc>
        <w:tc>
          <w:tcPr>
            <w:tcW w:w="1200" w:type="dxa"/>
            <w:tcBorders>
              <w:top w:val="nil"/>
              <w:left w:val="nil"/>
              <w:bottom w:val="single" w:sz="4" w:space="0" w:color="auto"/>
              <w:right w:val="single" w:sz="4" w:space="0" w:color="auto"/>
            </w:tcBorders>
            <w:shd w:val="clear" w:color="auto" w:fill="auto"/>
            <w:noWrap/>
            <w:vAlign w:val="center"/>
            <w:hideMark/>
          </w:tcPr>
          <w:p w14:paraId="54B9D99F"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127</w:t>
            </w:r>
          </w:p>
        </w:tc>
      </w:tr>
      <w:tr w:rsidR="0047507C" w:rsidRPr="008D682C" w14:paraId="5FCAB760" w14:textId="77777777" w:rsidTr="00990C0C">
        <w:trPr>
          <w:trHeight w:val="300"/>
        </w:trPr>
        <w:tc>
          <w:tcPr>
            <w:tcW w:w="2340" w:type="dxa"/>
            <w:tcBorders>
              <w:top w:val="nil"/>
              <w:left w:val="single" w:sz="4" w:space="0" w:color="auto"/>
              <w:bottom w:val="single" w:sz="4" w:space="0" w:color="auto"/>
              <w:right w:val="single" w:sz="4" w:space="0" w:color="auto"/>
            </w:tcBorders>
            <w:shd w:val="clear" w:color="auto" w:fill="auto"/>
            <w:noWrap/>
            <w:vAlign w:val="center"/>
            <w:hideMark/>
          </w:tcPr>
          <w:p w14:paraId="0CD1CDC6"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3.Adolescencia</w:t>
            </w:r>
          </w:p>
        </w:tc>
        <w:tc>
          <w:tcPr>
            <w:tcW w:w="1200" w:type="dxa"/>
            <w:tcBorders>
              <w:top w:val="nil"/>
              <w:left w:val="nil"/>
              <w:bottom w:val="single" w:sz="4" w:space="0" w:color="auto"/>
              <w:right w:val="single" w:sz="4" w:space="0" w:color="auto"/>
            </w:tcBorders>
            <w:shd w:val="clear" w:color="auto" w:fill="auto"/>
            <w:noWrap/>
            <w:vAlign w:val="center"/>
            <w:hideMark/>
          </w:tcPr>
          <w:p w14:paraId="67CFDEB3"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13</w:t>
            </w:r>
          </w:p>
        </w:tc>
        <w:tc>
          <w:tcPr>
            <w:tcW w:w="1200" w:type="dxa"/>
            <w:tcBorders>
              <w:top w:val="nil"/>
              <w:left w:val="nil"/>
              <w:bottom w:val="single" w:sz="4" w:space="0" w:color="auto"/>
              <w:right w:val="single" w:sz="4" w:space="0" w:color="auto"/>
            </w:tcBorders>
            <w:shd w:val="clear" w:color="auto" w:fill="auto"/>
            <w:noWrap/>
            <w:vAlign w:val="center"/>
            <w:hideMark/>
          </w:tcPr>
          <w:p w14:paraId="2C9F5497"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7</w:t>
            </w:r>
          </w:p>
        </w:tc>
        <w:tc>
          <w:tcPr>
            <w:tcW w:w="1200" w:type="dxa"/>
            <w:tcBorders>
              <w:top w:val="nil"/>
              <w:left w:val="nil"/>
              <w:bottom w:val="single" w:sz="4" w:space="0" w:color="auto"/>
              <w:right w:val="single" w:sz="4" w:space="0" w:color="auto"/>
            </w:tcBorders>
            <w:shd w:val="clear" w:color="auto" w:fill="auto"/>
            <w:noWrap/>
            <w:vAlign w:val="center"/>
            <w:hideMark/>
          </w:tcPr>
          <w:p w14:paraId="777CFD58"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8</w:t>
            </w:r>
          </w:p>
        </w:tc>
        <w:tc>
          <w:tcPr>
            <w:tcW w:w="1200" w:type="dxa"/>
            <w:tcBorders>
              <w:top w:val="nil"/>
              <w:left w:val="nil"/>
              <w:bottom w:val="single" w:sz="4" w:space="0" w:color="auto"/>
              <w:right w:val="single" w:sz="4" w:space="0" w:color="auto"/>
            </w:tcBorders>
            <w:shd w:val="clear" w:color="auto" w:fill="auto"/>
            <w:noWrap/>
            <w:vAlign w:val="center"/>
            <w:hideMark/>
          </w:tcPr>
          <w:p w14:paraId="111006A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5</w:t>
            </w:r>
          </w:p>
        </w:tc>
        <w:tc>
          <w:tcPr>
            <w:tcW w:w="1200" w:type="dxa"/>
            <w:tcBorders>
              <w:top w:val="nil"/>
              <w:left w:val="nil"/>
              <w:bottom w:val="single" w:sz="4" w:space="0" w:color="auto"/>
              <w:right w:val="single" w:sz="4" w:space="0" w:color="auto"/>
            </w:tcBorders>
            <w:shd w:val="clear" w:color="auto" w:fill="auto"/>
            <w:noWrap/>
            <w:vAlign w:val="center"/>
            <w:hideMark/>
          </w:tcPr>
          <w:p w14:paraId="2EDC7E9A"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17</w:t>
            </w:r>
          </w:p>
        </w:tc>
        <w:tc>
          <w:tcPr>
            <w:tcW w:w="1200" w:type="dxa"/>
            <w:tcBorders>
              <w:top w:val="nil"/>
              <w:left w:val="nil"/>
              <w:bottom w:val="single" w:sz="4" w:space="0" w:color="auto"/>
              <w:right w:val="single" w:sz="4" w:space="0" w:color="auto"/>
            </w:tcBorders>
            <w:shd w:val="clear" w:color="auto" w:fill="auto"/>
            <w:noWrap/>
            <w:vAlign w:val="center"/>
            <w:hideMark/>
          </w:tcPr>
          <w:p w14:paraId="5BF1A16D"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50</w:t>
            </w:r>
          </w:p>
        </w:tc>
      </w:tr>
      <w:tr w:rsidR="0047507C" w:rsidRPr="008D682C" w14:paraId="4C977224" w14:textId="77777777" w:rsidTr="00990C0C">
        <w:trPr>
          <w:trHeight w:val="300"/>
        </w:trPr>
        <w:tc>
          <w:tcPr>
            <w:tcW w:w="2340" w:type="dxa"/>
            <w:tcBorders>
              <w:top w:val="nil"/>
              <w:left w:val="single" w:sz="4" w:space="0" w:color="auto"/>
              <w:bottom w:val="single" w:sz="4" w:space="0" w:color="auto"/>
              <w:right w:val="single" w:sz="4" w:space="0" w:color="auto"/>
            </w:tcBorders>
            <w:shd w:val="clear" w:color="auto" w:fill="auto"/>
            <w:noWrap/>
            <w:vAlign w:val="center"/>
            <w:hideMark/>
          </w:tcPr>
          <w:p w14:paraId="7EE9C379"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4.Juventud</w:t>
            </w:r>
          </w:p>
        </w:tc>
        <w:tc>
          <w:tcPr>
            <w:tcW w:w="1200" w:type="dxa"/>
            <w:tcBorders>
              <w:top w:val="nil"/>
              <w:left w:val="nil"/>
              <w:bottom w:val="single" w:sz="4" w:space="0" w:color="auto"/>
              <w:right w:val="single" w:sz="4" w:space="0" w:color="auto"/>
            </w:tcBorders>
            <w:shd w:val="clear" w:color="auto" w:fill="auto"/>
            <w:noWrap/>
            <w:vAlign w:val="center"/>
            <w:hideMark/>
          </w:tcPr>
          <w:p w14:paraId="68FD04D9"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10</w:t>
            </w:r>
          </w:p>
        </w:tc>
        <w:tc>
          <w:tcPr>
            <w:tcW w:w="1200" w:type="dxa"/>
            <w:tcBorders>
              <w:top w:val="nil"/>
              <w:left w:val="nil"/>
              <w:bottom w:val="single" w:sz="4" w:space="0" w:color="auto"/>
              <w:right w:val="single" w:sz="4" w:space="0" w:color="auto"/>
            </w:tcBorders>
            <w:shd w:val="clear" w:color="auto" w:fill="auto"/>
            <w:noWrap/>
            <w:vAlign w:val="center"/>
            <w:hideMark/>
          </w:tcPr>
          <w:p w14:paraId="4DAFD777"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6DE9D9E0"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7</w:t>
            </w:r>
          </w:p>
        </w:tc>
        <w:tc>
          <w:tcPr>
            <w:tcW w:w="1200" w:type="dxa"/>
            <w:tcBorders>
              <w:top w:val="nil"/>
              <w:left w:val="nil"/>
              <w:bottom w:val="single" w:sz="4" w:space="0" w:color="auto"/>
              <w:right w:val="single" w:sz="4" w:space="0" w:color="auto"/>
            </w:tcBorders>
            <w:shd w:val="clear" w:color="auto" w:fill="auto"/>
            <w:noWrap/>
            <w:vAlign w:val="center"/>
            <w:hideMark/>
          </w:tcPr>
          <w:p w14:paraId="3F586AEC"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7</w:t>
            </w:r>
          </w:p>
        </w:tc>
        <w:tc>
          <w:tcPr>
            <w:tcW w:w="1200" w:type="dxa"/>
            <w:tcBorders>
              <w:top w:val="nil"/>
              <w:left w:val="nil"/>
              <w:bottom w:val="single" w:sz="4" w:space="0" w:color="auto"/>
              <w:right w:val="single" w:sz="4" w:space="0" w:color="auto"/>
            </w:tcBorders>
            <w:shd w:val="clear" w:color="auto" w:fill="auto"/>
            <w:noWrap/>
            <w:vAlign w:val="center"/>
            <w:hideMark/>
          </w:tcPr>
          <w:p w14:paraId="3E0AC603"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9</w:t>
            </w:r>
          </w:p>
        </w:tc>
        <w:tc>
          <w:tcPr>
            <w:tcW w:w="1200" w:type="dxa"/>
            <w:tcBorders>
              <w:top w:val="nil"/>
              <w:left w:val="nil"/>
              <w:bottom w:val="single" w:sz="4" w:space="0" w:color="auto"/>
              <w:right w:val="single" w:sz="4" w:space="0" w:color="auto"/>
            </w:tcBorders>
            <w:shd w:val="clear" w:color="auto" w:fill="auto"/>
            <w:noWrap/>
            <w:vAlign w:val="center"/>
            <w:hideMark/>
          </w:tcPr>
          <w:p w14:paraId="3E5B389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37</w:t>
            </w:r>
          </w:p>
        </w:tc>
      </w:tr>
      <w:tr w:rsidR="0047507C" w:rsidRPr="008D682C" w14:paraId="2CC3A827" w14:textId="77777777" w:rsidTr="00990C0C">
        <w:trPr>
          <w:trHeight w:val="300"/>
        </w:trPr>
        <w:tc>
          <w:tcPr>
            <w:tcW w:w="2340" w:type="dxa"/>
            <w:tcBorders>
              <w:top w:val="nil"/>
              <w:left w:val="single" w:sz="4" w:space="0" w:color="auto"/>
              <w:bottom w:val="single" w:sz="4" w:space="0" w:color="auto"/>
              <w:right w:val="single" w:sz="4" w:space="0" w:color="auto"/>
            </w:tcBorders>
            <w:shd w:val="clear" w:color="auto" w:fill="auto"/>
            <w:noWrap/>
            <w:vAlign w:val="center"/>
            <w:hideMark/>
          </w:tcPr>
          <w:p w14:paraId="6902B521"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5.Adultez</w:t>
            </w:r>
          </w:p>
        </w:tc>
        <w:tc>
          <w:tcPr>
            <w:tcW w:w="1200" w:type="dxa"/>
            <w:tcBorders>
              <w:top w:val="nil"/>
              <w:left w:val="nil"/>
              <w:bottom w:val="single" w:sz="4" w:space="0" w:color="auto"/>
              <w:right w:val="single" w:sz="4" w:space="0" w:color="auto"/>
            </w:tcBorders>
            <w:shd w:val="clear" w:color="auto" w:fill="auto"/>
            <w:noWrap/>
            <w:vAlign w:val="center"/>
            <w:hideMark/>
          </w:tcPr>
          <w:p w14:paraId="27EB9BF7"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w:t>
            </w:r>
          </w:p>
        </w:tc>
        <w:tc>
          <w:tcPr>
            <w:tcW w:w="1200" w:type="dxa"/>
            <w:tcBorders>
              <w:top w:val="nil"/>
              <w:left w:val="nil"/>
              <w:bottom w:val="single" w:sz="4" w:space="0" w:color="auto"/>
              <w:right w:val="single" w:sz="4" w:space="0" w:color="auto"/>
            </w:tcBorders>
            <w:shd w:val="clear" w:color="auto" w:fill="auto"/>
            <w:noWrap/>
            <w:vAlign w:val="center"/>
            <w:hideMark/>
          </w:tcPr>
          <w:p w14:paraId="14CB1891"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4E7A313E"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11</w:t>
            </w:r>
          </w:p>
        </w:tc>
        <w:tc>
          <w:tcPr>
            <w:tcW w:w="1200" w:type="dxa"/>
            <w:tcBorders>
              <w:top w:val="nil"/>
              <w:left w:val="nil"/>
              <w:bottom w:val="single" w:sz="4" w:space="0" w:color="auto"/>
              <w:right w:val="single" w:sz="4" w:space="0" w:color="auto"/>
            </w:tcBorders>
            <w:shd w:val="clear" w:color="auto" w:fill="auto"/>
            <w:noWrap/>
            <w:vAlign w:val="center"/>
            <w:hideMark/>
          </w:tcPr>
          <w:p w14:paraId="40BFE4B3"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5</w:t>
            </w:r>
          </w:p>
        </w:tc>
        <w:tc>
          <w:tcPr>
            <w:tcW w:w="1200" w:type="dxa"/>
            <w:tcBorders>
              <w:top w:val="nil"/>
              <w:left w:val="nil"/>
              <w:bottom w:val="single" w:sz="4" w:space="0" w:color="auto"/>
              <w:right w:val="single" w:sz="4" w:space="0" w:color="auto"/>
            </w:tcBorders>
            <w:shd w:val="clear" w:color="auto" w:fill="auto"/>
            <w:noWrap/>
            <w:vAlign w:val="center"/>
            <w:hideMark/>
          </w:tcPr>
          <w:p w14:paraId="1CB58451"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8</w:t>
            </w:r>
          </w:p>
        </w:tc>
        <w:tc>
          <w:tcPr>
            <w:tcW w:w="1200" w:type="dxa"/>
            <w:tcBorders>
              <w:top w:val="nil"/>
              <w:left w:val="nil"/>
              <w:bottom w:val="single" w:sz="4" w:space="0" w:color="auto"/>
              <w:right w:val="single" w:sz="4" w:space="0" w:color="auto"/>
            </w:tcBorders>
            <w:shd w:val="clear" w:color="auto" w:fill="auto"/>
            <w:noWrap/>
            <w:vAlign w:val="center"/>
            <w:hideMark/>
          </w:tcPr>
          <w:p w14:paraId="7AA1D05E"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31</w:t>
            </w:r>
          </w:p>
        </w:tc>
      </w:tr>
      <w:tr w:rsidR="0047507C" w:rsidRPr="008D682C" w14:paraId="66C7F523" w14:textId="77777777" w:rsidTr="00990C0C">
        <w:trPr>
          <w:trHeight w:val="300"/>
        </w:trPr>
        <w:tc>
          <w:tcPr>
            <w:tcW w:w="2340" w:type="dxa"/>
            <w:tcBorders>
              <w:top w:val="nil"/>
              <w:left w:val="single" w:sz="4" w:space="0" w:color="auto"/>
              <w:bottom w:val="single" w:sz="4" w:space="0" w:color="auto"/>
              <w:right w:val="single" w:sz="4" w:space="0" w:color="auto"/>
            </w:tcBorders>
            <w:shd w:val="clear" w:color="DDEBF7" w:fill="DDEBF7"/>
            <w:noWrap/>
            <w:vAlign w:val="center"/>
            <w:hideMark/>
          </w:tcPr>
          <w:p w14:paraId="69169956" w14:textId="77777777" w:rsidR="0047507C" w:rsidRPr="008D682C" w:rsidRDefault="0047507C" w:rsidP="00990C0C">
            <w:pPr>
              <w:spacing w:after="0" w:line="240" w:lineRule="auto"/>
              <w:jc w:val="center"/>
              <w:rPr>
                <w:rFonts w:ascii="Verdana" w:eastAsia="Times New Roman" w:hAnsi="Verdana" w:cs="Times New Roman"/>
                <w:b/>
                <w:bCs/>
                <w:color w:val="000000"/>
                <w:sz w:val="20"/>
                <w:szCs w:val="20"/>
                <w:lang w:eastAsia="es-CO"/>
              </w:rPr>
            </w:pPr>
            <w:r w:rsidRPr="008D682C">
              <w:rPr>
                <w:rFonts w:ascii="Verdana" w:eastAsia="Times New Roman" w:hAnsi="Verdana"/>
                <w:b/>
                <w:bCs/>
                <w:color w:val="000000"/>
                <w:sz w:val="20"/>
                <w:szCs w:val="20"/>
                <w:lang w:eastAsia="es-CO"/>
              </w:rPr>
              <w:t>Total,</w:t>
            </w:r>
            <w:r w:rsidRPr="008D682C">
              <w:rPr>
                <w:rFonts w:ascii="Verdana" w:eastAsia="Times New Roman" w:hAnsi="Verdana" w:cs="Times New Roman"/>
                <w:b/>
                <w:bCs/>
                <w:color w:val="000000"/>
                <w:sz w:val="20"/>
                <w:szCs w:val="20"/>
                <w:lang w:eastAsia="es-CO"/>
              </w:rPr>
              <w:t xml:space="preserve"> general</w:t>
            </w:r>
          </w:p>
        </w:tc>
        <w:tc>
          <w:tcPr>
            <w:tcW w:w="1200" w:type="dxa"/>
            <w:tcBorders>
              <w:top w:val="nil"/>
              <w:left w:val="nil"/>
              <w:bottom w:val="single" w:sz="4" w:space="0" w:color="auto"/>
              <w:right w:val="single" w:sz="4" w:space="0" w:color="auto"/>
            </w:tcBorders>
            <w:shd w:val="clear" w:color="DDEBF7" w:fill="DDEBF7"/>
            <w:noWrap/>
            <w:vAlign w:val="center"/>
            <w:hideMark/>
          </w:tcPr>
          <w:p w14:paraId="230568C9" w14:textId="77777777" w:rsidR="0047507C" w:rsidRPr="008D682C" w:rsidRDefault="0047507C" w:rsidP="00990C0C">
            <w:pPr>
              <w:spacing w:after="0" w:line="240" w:lineRule="auto"/>
              <w:jc w:val="center"/>
              <w:rPr>
                <w:rFonts w:ascii="Verdana" w:eastAsia="Times New Roman" w:hAnsi="Verdana" w:cs="Times New Roman"/>
                <w:b/>
                <w:bCs/>
                <w:color w:val="000000"/>
                <w:sz w:val="20"/>
                <w:szCs w:val="20"/>
                <w:lang w:eastAsia="es-CO"/>
              </w:rPr>
            </w:pPr>
            <w:r w:rsidRPr="008D682C">
              <w:rPr>
                <w:rFonts w:ascii="Verdana" w:eastAsia="Times New Roman" w:hAnsi="Verdana" w:cs="Times New Roman"/>
                <w:b/>
                <w:bCs/>
                <w:color w:val="000000"/>
                <w:sz w:val="20"/>
                <w:szCs w:val="20"/>
                <w:lang w:eastAsia="es-CO"/>
              </w:rPr>
              <w:t>97</w:t>
            </w:r>
          </w:p>
        </w:tc>
        <w:tc>
          <w:tcPr>
            <w:tcW w:w="1200" w:type="dxa"/>
            <w:tcBorders>
              <w:top w:val="nil"/>
              <w:left w:val="nil"/>
              <w:bottom w:val="single" w:sz="4" w:space="0" w:color="auto"/>
              <w:right w:val="single" w:sz="4" w:space="0" w:color="auto"/>
            </w:tcBorders>
            <w:shd w:val="clear" w:color="DDEBF7" w:fill="DDEBF7"/>
            <w:noWrap/>
            <w:vAlign w:val="center"/>
            <w:hideMark/>
          </w:tcPr>
          <w:p w14:paraId="2191BA1E" w14:textId="77777777" w:rsidR="0047507C" w:rsidRPr="008D682C" w:rsidRDefault="0047507C" w:rsidP="00990C0C">
            <w:pPr>
              <w:spacing w:after="0" w:line="240" w:lineRule="auto"/>
              <w:jc w:val="center"/>
              <w:rPr>
                <w:rFonts w:ascii="Verdana" w:eastAsia="Times New Roman" w:hAnsi="Verdana" w:cs="Times New Roman"/>
                <w:b/>
                <w:bCs/>
                <w:color w:val="000000"/>
                <w:sz w:val="20"/>
                <w:szCs w:val="20"/>
                <w:lang w:eastAsia="es-CO"/>
              </w:rPr>
            </w:pPr>
            <w:r w:rsidRPr="008D682C">
              <w:rPr>
                <w:rFonts w:ascii="Verdana" w:eastAsia="Times New Roman" w:hAnsi="Verdana" w:cs="Times New Roman"/>
                <w:b/>
                <w:bCs/>
                <w:color w:val="000000"/>
                <w:sz w:val="20"/>
                <w:szCs w:val="20"/>
                <w:lang w:eastAsia="es-CO"/>
              </w:rPr>
              <w:t>76</w:t>
            </w:r>
          </w:p>
        </w:tc>
        <w:tc>
          <w:tcPr>
            <w:tcW w:w="1200" w:type="dxa"/>
            <w:tcBorders>
              <w:top w:val="nil"/>
              <w:left w:val="nil"/>
              <w:bottom w:val="single" w:sz="4" w:space="0" w:color="auto"/>
              <w:right w:val="single" w:sz="4" w:space="0" w:color="auto"/>
            </w:tcBorders>
            <w:shd w:val="clear" w:color="DDEBF7" w:fill="DDEBF7"/>
            <w:noWrap/>
            <w:vAlign w:val="center"/>
            <w:hideMark/>
          </w:tcPr>
          <w:p w14:paraId="6E9DD53B" w14:textId="77777777" w:rsidR="0047507C" w:rsidRPr="008D682C" w:rsidRDefault="0047507C" w:rsidP="00990C0C">
            <w:pPr>
              <w:spacing w:after="0" w:line="240" w:lineRule="auto"/>
              <w:jc w:val="center"/>
              <w:rPr>
                <w:rFonts w:ascii="Verdana" w:eastAsia="Times New Roman" w:hAnsi="Verdana" w:cs="Times New Roman"/>
                <w:b/>
                <w:bCs/>
                <w:color w:val="000000"/>
                <w:sz w:val="20"/>
                <w:szCs w:val="20"/>
                <w:lang w:eastAsia="es-CO"/>
              </w:rPr>
            </w:pPr>
            <w:r w:rsidRPr="008D682C">
              <w:rPr>
                <w:rFonts w:ascii="Verdana" w:eastAsia="Times New Roman" w:hAnsi="Verdana" w:cs="Times New Roman"/>
                <w:b/>
                <w:bCs/>
                <w:color w:val="000000"/>
                <w:sz w:val="20"/>
                <w:szCs w:val="20"/>
                <w:lang w:eastAsia="es-CO"/>
              </w:rPr>
              <w:t>54</w:t>
            </w:r>
          </w:p>
        </w:tc>
        <w:tc>
          <w:tcPr>
            <w:tcW w:w="1200" w:type="dxa"/>
            <w:tcBorders>
              <w:top w:val="nil"/>
              <w:left w:val="nil"/>
              <w:bottom w:val="single" w:sz="4" w:space="0" w:color="auto"/>
              <w:right w:val="single" w:sz="4" w:space="0" w:color="auto"/>
            </w:tcBorders>
            <w:shd w:val="clear" w:color="DDEBF7" w:fill="DDEBF7"/>
            <w:noWrap/>
            <w:vAlign w:val="center"/>
            <w:hideMark/>
          </w:tcPr>
          <w:p w14:paraId="380A2B73" w14:textId="77777777" w:rsidR="0047507C" w:rsidRPr="008D682C" w:rsidRDefault="0047507C" w:rsidP="00990C0C">
            <w:pPr>
              <w:spacing w:after="0" w:line="240" w:lineRule="auto"/>
              <w:jc w:val="center"/>
              <w:rPr>
                <w:rFonts w:ascii="Verdana" w:eastAsia="Times New Roman" w:hAnsi="Verdana" w:cs="Times New Roman"/>
                <w:b/>
                <w:bCs/>
                <w:color w:val="000000"/>
                <w:sz w:val="20"/>
                <w:szCs w:val="20"/>
                <w:lang w:eastAsia="es-CO"/>
              </w:rPr>
            </w:pPr>
            <w:r w:rsidRPr="008D682C">
              <w:rPr>
                <w:rFonts w:ascii="Verdana" w:eastAsia="Times New Roman" w:hAnsi="Verdana" w:cs="Times New Roman"/>
                <w:b/>
                <w:bCs/>
                <w:color w:val="000000"/>
                <w:sz w:val="20"/>
                <w:szCs w:val="20"/>
                <w:lang w:eastAsia="es-CO"/>
              </w:rPr>
              <w:t>37</w:t>
            </w:r>
          </w:p>
        </w:tc>
        <w:tc>
          <w:tcPr>
            <w:tcW w:w="1200" w:type="dxa"/>
            <w:tcBorders>
              <w:top w:val="nil"/>
              <w:left w:val="nil"/>
              <w:bottom w:val="single" w:sz="4" w:space="0" w:color="auto"/>
              <w:right w:val="single" w:sz="4" w:space="0" w:color="auto"/>
            </w:tcBorders>
            <w:shd w:val="clear" w:color="DDEBF7" w:fill="DDEBF7"/>
            <w:noWrap/>
            <w:vAlign w:val="center"/>
            <w:hideMark/>
          </w:tcPr>
          <w:p w14:paraId="7931ADB8" w14:textId="77777777" w:rsidR="0047507C" w:rsidRPr="008D682C" w:rsidRDefault="0047507C" w:rsidP="00990C0C">
            <w:pPr>
              <w:spacing w:after="0" w:line="240" w:lineRule="auto"/>
              <w:jc w:val="center"/>
              <w:rPr>
                <w:rFonts w:ascii="Verdana" w:eastAsia="Times New Roman" w:hAnsi="Verdana" w:cs="Times New Roman"/>
                <w:b/>
                <w:bCs/>
                <w:color w:val="000000"/>
                <w:sz w:val="20"/>
                <w:szCs w:val="20"/>
                <w:lang w:eastAsia="es-CO"/>
              </w:rPr>
            </w:pPr>
            <w:r w:rsidRPr="008D682C">
              <w:rPr>
                <w:rFonts w:ascii="Verdana" w:eastAsia="Times New Roman" w:hAnsi="Verdana" w:cs="Times New Roman"/>
                <w:b/>
                <w:bCs/>
                <w:color w:val="000000"/>
                <w:sz w:val="20"/>
                <w:szCs w:val="20"/>
                <w:lang w:eastAsia="es-CO"/>
              </w:rPr>
              <w:t>92</w:t>
            </w:r>
          </w:p>
        </w:tc>
        <w:tc>
          <w:tcPr>
            <w:tcW w:w="1200" w:type="dxa"/>
            <w:tcBorders>
              <w:top w:val="nil"/>
              <w:left w:val="nil"/>
              <w:bottom w:val="single" w:sz="4" w:space="0" w:color="auto"/>
              <w:right w:val="single" w:sz="4" w:space="0" w:color="auto"/>
            </w:tcBorders>
            <w:shd w:val="clear" w:color="DDEBF7" w:fill="DDEBF7"/>
            <w:noWrap/>
            <w:vAlign w:val="center"/>
            <w:hideMark/>
          </w:tcPr>
          <w:p w14:paraId="01E26EF9" w14:textId="77777777" w:rsidR="0047507C" w:rsidRPr="008D682C" w:rsidRDefault="0047507C" w:rsidP="00990C0C">
            <w:pPr>
              <w:spacing w:after="0" w:line="240" w:lineRule="auto"/>
              <w:jc w:val="center"/>
              <w:rPr>
                <w:rFonts w:ascii="Verdana" w:eastAsia="Times New Roman" w:hAnsi="Verdana" w:cs="Times New Roman"/>
                <w:b/>
                <w:bCs/>
                <w:color w:val="000000"/>
                <w:sz w:val="20"/>
                <w:szCs w:val="20"/>
                <w:lang w:eastAsia="es-CO"/>
              </w:rPr>
            </w:pPr>
            <w:r w:rsidRPr="008D682C">
              <w:rPr>
                <w:rFonts w:ascii="Verdana" w:eastAsia="Times New Roman" w:hAnsi="Verdana" w:cs="Times New Roman"/>
                <w:b/>
                <w:bCs/>
                <w:color w:val="000000"/>
                <w:sz w:val="20"/>
                <w:szCs w:val="20"/>
                <w:lang w:eastAsia="es-CO"/>
              </w:rPr>
              <w:t>356</w:t>
            </w:r>
          </w:p>
        </w:tc>
      </w:tr>
    </w:tbl>
    <w:p w14:paraId="20141FC7" w14:textId="77777777" w:rsidR="0047507C" w:rsidRPr="008D682C" w:rsidRDefault="0047507C" w:rsidP="0047507C">
      <w:pPr>
        <w:spacing w:after="0" w:line="240" w:lineRule="atLeast"/>
        <w:jc w:val="center"/>
        <w:rPr>
          <w:rFonts w:ascii="Verdana" w:hAnsi="Verdana" w:cs="Arial"/>
          <w:sz w:val="20"/>
          <w:szCs w:val="20"/>
        </w:rPr>
      </w:pPr>
      <w:r w:rsidRPr="008D682C">
        <w:rPr>
          <w:rFonts w:ascii="Verdana" w:hAnsi="Verdana" w:cs="Arial"/>
          <w:sz w:val="20"/>
          <w:szCs w:val="20"/>
        </w:rPr>
        <w:t>Fuente de información registro Res 202 de 2021</w:t>
      </w:r>
    </w:p>
    <w:p w14:paraId="3F13DA87" w14:textId="77777777" w:rsidR="0047507C" w:rsidRPr="008D682C" w:rsidRDefault="0047507C" w:rsidP="0047507C">
      <w:pPr>
        <w:jc w:val="center"/>
        <w:rPr>
          <w:rFonts w:ascii="Verdana" w:hAnsi="Verdana"/>
          <w:sz w:val="20"/>
          <w:szCs w:val="20"/>
        </w:rPr>
      </w:pPr>
    </w:p>
    <w:p w14:paraId="77B34096" w14:textId="77777777" w:rsidR="0047507C" w:rsidRPr="008D682C" w:rsidRDefault="0047507C" w:rsidP="0047507C">
      <w:pPr>
        <w:rPr>
          <w:rFonts w:ascii="Verdana" w:hAnsi="Verdana"/>
          <w:b/>
          <w:sz w:val="20"/>
          <w:szCs w:val="20"/>
        </w:rPr>
      </w:pPr>
      <w:r w:rsidRPr="008D682C">
        <w:rPr>
          <w:rFonts w:ascii="Verdana" w:hAnsi="Verdana"/>
          <w:b/>
          <w:sz w:val="20"/>
          <w:szCs w:val="20"/>
        </w:rPr>
        <w:t>GRAFICO NO 03 PORCENTAJE DE POBLACION ATENDIDAS POR CURSO DE VIDA</w:t>
      </w:r>
    </w:p>
    <w:p w14:paraId="32C1A8A3" w14:textId="0FCF5A92" w:rsidR="0047507C" w:rsidRPr="008D682C" w:rsidRDefault="0047507C" w:rsidP="0047507C">
      <w:pPr>
        <w:jc w:val="center"/>
        <w:rPr>
          <w:rFonts w:ascii="Verdana" w:hAnsi="Verdana"/>
          <w:sz w:val="20"/>
          <w:szCs w:val="20"/>
        </w:rPr>
      </w:pPr>
      <w:r w:rsidRPr="008D682C">
        <w:rPr>
          <w:rFonts w:ascii="Verdana" w:hAnsi="Verdana"/>
          <w:noProof/>
          <w:sz w:val="20"/>
          <w:szCs w:val="20"/>
          <w:lang w:eastAsia="es-CO"/>
        </w:rPr>
        <w:lastRenderedPageBreak/>
        <w:drawing>
          <wp:inline distT="0" distB="0" distL="0" distR="0" wp14:anchorId="33E06C0B" wp14:editId="0B339B4D">
            <wp:extent cx="4580890" cy="2484408"/>
            <wp:effectExtent l="0" t="0" r="10160" b="11430"/>
            <wp:docPr id="80" name="Gráfico 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4A6F4FA7" w14:textId="77777777" w:rsidR="0047507C" w:rsidRPr="008D682C" w:rsidRDefault="0047507C" w:rsidP="0047507C">
      <w:pPr>
        <w:jc w:val="center"/>
        <w:rPr>
          <w:rFonts w:ascii="Verdana" w:hAnsi="Verdana"/>
          <w:sz w:val="20"/>
          <w:szCs w:val="20"/>
        </w:rPr>
      </w:pPr>
    </w:p>
    <w:p w14:paraId="2B4F9CBA" w14:textId="77777777" w:rsidR="0047507C" w:rsidRPr="008D682C" w:rsidRDefault="0047507C">
      <w:pPr>
        <w:pStyle w:val="Prrafodelista"/>
        <w:numPr>
          <w:ilvl w:val="0"/>
          <w:numId w:val="5"/>
        </w:numPr>
        <w:spacing w:after="160" w:line="259" w:lineRule="auto"/>
        <w:rPr>
          <w:rFonts w:ascii="Verdana" w:hAnsi="Verdana"/>
          <w:b/>
          <w:sz w:val="20"/>
          <w:szCs w:val="20"/>
        </w:rPr>
      </w:pPr>
      <w:r w:rsidRPr="008D682C">
        <w:rPr>
          <w:rFonts w:ascii="Verdana" w:hAnsi="Verdana"/>
          <w:b/>
          <w:sz w:val="20"/>
          <w:szCs w:val="20"/>
        </w:rPr>
        <w:t xml:space="preserve">VARIABLE. ACTIVIDADES REALIZADAS A LA POBLACIÓN / RESGUARDOS </w:t>
      </w:r>
    </w:p>
    <w:tbl>
      <w:tblPr>
        <w:tblW w:w="9280" w:type="dxa"/>
        <w:tblCellMar>
          <w:left w:w="70" w:type="dxa"/>
          <w:right w:w="70" w:type="dxa"/>
        </w:tblCellMar>
        <w:tblLook w:val="04A0" w:firstRow="1" w:lastRow="0" w:firstColumn="1" w:lastColumn="0" w:noHBand="0" w:noVBand="1"/>
      </w:tblPr>
      <w:tblGrid>
        <w:gridCol w:w="1522"/>
        <w:gridCol w:w="1490"/>
        <w:gridCol w:w="1117"/>
        <w:gridCol w:w="1006"/>
        <w:gridCol w:w="1006"/>
        <w:gridCol w:w="1026"/>
        <w:gridCol w:w="1137"/>
        <w:gridCol w:w="1055"/>
      </w:tblGrid>
      <w:tr w:rsidR="0047507C" w:rsidRPr="008D682C" w14:paraId="3842A980" w14:textId="77777777" w:rsidTr="00990C0C">
        <w:trPr>
          <w:trHeight w:val="600"/>
        </w:trPr>
        <w:tc>
          <w:tcPr>
            <w:tcW w:w="1535" w:type="dxa"/>
            <w:tcBorders>
              <w:top w:val="single" w:sz="4" w:space="0" w:color="auto"/>
              <w:left w:val="single" w:sz="4" w:space="0" w:color="auto"/>
              <w:bottom w:val="single" w:sz="4" w:space="0" w:color="auto"/>
              <w:right w:val="single" w:sz="4" w:space="0" w:color="auto"/>
            </w:tcBorders>
            <w:shd w:val="clear" w:color="auto" w:fill="D9E2F3"/>
            <w:noWrap/>
            <w:vAlign w:val="center"/>
            <w:hideMark/>
          </w:tcPr>
          <w:p w14:paraId="283C43FE"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RESGUARDOS</w:t>
            </w:r>
          </w:p>
        </w:tc>
        <w:tc>
          <w:tcPr>
            <w:tcW w:w="1535" w:type="dxa"/>
            <w:tcBorders>
              <w:top w:val="single" w:sz="4" w:space="0" w:color="auto"/>
              <w:left w:val="nil"/>
              <w:bottom w:val="single" w:sz="4" w:space="0" w:color="auto"/>
              <w:right w:val="single" w:sz="4" w:space="0" w:color="auto"/>
            </w:tcBorders>
            <w:shd w:val="clear" w:color="auto" w:fill="D9E2F3"/>
            <w:noWrap/>
            <w:vAlign w:val="center"/>
            <w:hideMark/>
          </w:tcPr>
          <w:p w14:paraId="2B09387F"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 xml:space="preserve">Población </w:t>
            </w:r>
          </w:p>
        </w:tc>
        <w:tc>
          <w:tcPr>
            <w:tcW w:w="1060" w:type="dxa"/>
            <w:tcBorders>
              <w:top w:val="single" w:sz="4" w:space="0" w:color="auto"/>
              <w:left w:val="nil"/>
              <w:bottom w:val="single" w:sz="4" w:space="0" w:color="auto"/>
              <w:right w:val="single" w:sz="4" w:space="0" w:color="auto"/>
            </w:tcBorders>
            <w:shd w:val="clear" w:color="auto" w:fill="D9E2F3"/>
            <w:noWrap/>
            <w:vAlign w:val="center"/>
            <w:hideMark/>
          </w:tcPr>
          <w:p w14:paraId="1BC93615"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 xml:space="preserve">Educación </w:t>
            </w:r>
          </w:p>
        </w:tc>
        <w:tc>
          <w:tcPr>
            <w:tcW w:w="1035" w:type="dxa"/>
            <w:tcBorders>
              <w:top w:val="single" w:sz="4" w:space="0" w:color="auto"/>
              <w:left w:val="nil"/>
              <w:bottom w:val="single" w:sz="4" w:space="0" w:color="auto"/>
              <w:right w:val="single" w:sz="4" w:space="0" w:color="auto"/>
            </w:tcBorders>
            <w:shd w:val="clear" w:color="auto" w:fill="D9E2F3"/>
            <w:vAlign w:val="center"/>
            <w:hideMark/>
          </w:tcPr>
          <w:p w14:paraId="112C8438"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Control de Placa</w:t>
            </w:r>
          </w:p>
        </w:tc>
        <w:tc>
          <w:tcPr>
            <w:tcW w:w="1035" w:type="dxa"/>
            <w:tcBorders>
              <w:top w:val="single" w:sz="4" w:space="0" w:color="auto"/>
              <w:left w:val="nil"/>
              <w:bottom w:val="single" w:sz="4" w:space="0" w:color="auto"/>
              <w:right w:val="single" w:sz="4" w:space="0" w:color="auto"/>
            </w:tcBorders>
            <w:shd w:val="clear" w:color="auto" w:fill="D9E2F3"/>
            <w:noWrap/>
            <w:vAlign w:val="center"/>
            <w:hideMark/>
          </w:tcPr>
          <w:p w14:paraId="73D921D8"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Flúor</w:t>
            </w:r>
          </w:p>
        </w:tc>
        <w:tc>
          <w:tcPr>
            <w:tcW w:w="1035" w:type="dxa"/>
            <w:tcBorders>
              <w:top w:val="single" w:sz="4" w:space="0" w:color="auto"/>
              <w:left w:val="nil"/>
              <w:bottom w:val="single" w:sz="4" w:space="0" w:color="auto"/>
              <w:right w:val="single" w:sz="4" w:space="0" w:color="auto"/>
            </w:tcBorders>
            <w:shd w:val="clear" w:color="auto" w:fill="D9E2F3"/>
            <w:noWrap/>
            <w:vAlign w:val="center"/>
            <w:hideMark/>
          </w:tcPr>
          <w:p w14:paraId="6BF462F0"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 xml:space="preserve">Sellantes </w:t>
            </w:r>
          </w:p>
        </w:tc>
        <w:tc>
          <w:tcPr>
            <w:tcW w:w="1035" w:type="dxa"/>
            <w:tcBorders>
              <w:top w:val="single" w:sz="4" w:space="0" w:color="auto"/>
              <w:left w:val="nil"/>
              <w:bottom w:val="single" w:sz="4" w:space="0" w:color="auto"/>
              <w:right w:val="single" w:sz="4" w:space="0" w:color="auto"/>
            </w:tcBorders>
            <w:shd w:val="clear" w:color="auto" w:fill="D9E2F3"/>
            <w:noWrap/>
            <w:vAlign w:val="center"/>
            <w:hideMark/>
          </w:tcPr>
          <w:p w14:paraId="19847A9D"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Detartraje</w:t>
            </w:r>
          </w:p>
        </w:tc>
        <w:tc>
          <w:tcPr>
            <w:tcW w:w="1010" w:type="dxa"/>
            <w:tcBorders>
              <w:top w:val="single" w:sz="4" w:space="0" w:color="auto"/>
              <w:left w:val="nil"/>
              <w:bottom w:val="single" w:sz="4" w:space="0" w:color="auto"/>
              <w:right w:val="single" w:sz="4" w:space="0" w:color="auto"/>
            </w:tcBorders>
            <w:shd w:val="clear" w:color="auto" w:fill="D9E2F3"/>
            <w:vAlign w:val="center"/>
            <w:hideMark/>
          </w:tcPr>
          <w:p w14:paraId="0A60A265"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TOTAL GENERAL</w:t>
            </w:r>
          </w:p>
        </w:tc>
      </w:tr>
      <w:tr w:rsidR="0047507C" w:rsidRPr="008D682C" w14:paraId="0CF6CB83" w14:textId="77777777" w:rsidTr="00990C0C">
        <w:trPr>
          <w:trHeight w:val="300"/>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14:paraId="706D5ECD"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DOMO PLANAS</w:t>
            </w:r>
          </w:p>
        </w:tc>
        <w:tc>
          <w:tcPr>
            <w:tcW w:w="1535" w:type="dxa"/>
            <w:tcBorders>
              <w:top w:val="nil"/>
              <w:left w:val="nil"/>
              <w:bottom w:val="single" w:sz="4" w:space="0" w:color="auto"/>
              <w:right w:val="single" w:sz="4" w:space="0" w:color="auto"/>
            </w:tcBorders>
            <w:shd w:val="clear" w:color="auto" w:fill="auto"/>
            <w:noWrap/>
            <w:vAlign w:val="center"/>
            <w:hideMark/>
          </w:tcPr>
          <w:p w14:paraId="2EDACD5E"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97</w:t>
            </w:r>
          </w:p>
        </w:tc>
        <w:tc>
          <w:tcPr>
            <w:tcW w:w="1060" w:type="dxa"/>
            <w:tcBorders>
              <w:top w:val="nil"/>
              <w:left w:val="nil"/>
              <w:bottom w:val="single" w:sz="4" w:space="0" w:color="auto"/>
              <w:right w:val="single" w:sz="4" w:space="0" w:color="auto"/>
            </w:tcBorders>
            <w:shd w:val="clear" w:color="auto" w:fill="auto"/>
            <w:noWrap/>
            <w:vAlign w:val="center"/>
            <w:hideMark/>
          </w:tcPr>
          <w:p w14:paraId="1B056265"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97</w:t>
            </w:r>
          </w:p>
        </w:tc>
        <w:tc>
          <w:tcPr>
            <w:tcW w:w="1035" w:type="dxa"/>
            <w:tcBorders>
              <w:top w:val="nil"/>
              <w:left w:val="nil"/>
              <w:bottom w:val="single" w:sz="4" w:space="0" w:color="auto"/>
              <w:right w:val="single" w:sz="4" w:space="0" w:color="auto"/>
            </w:tcBorders>
            <w:shd w:val="clear" w:color="auto" w:fill="auto"/>
            <w:noWrap/>
            <w:vAlign w:val="center"/>
            <w:hideMark/>
          </w:tcPr>
          <w:p w14:paraId="389C8EF7"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93</w:t>
            </w:r>
          </w:p>
        </w:tc>
        <w:tc>
          <w:tcPr>
            <w:tcW w:w="1035" w:type="dxa"/>
            <w:tcBorders>
              <w:top w:val="nil"/>
              <w:left w:val="nil"/>
              <w:bottom w:val="single" w:sz="4" w:space="0" w:color="auto"/>
              <w:right w:val="single" w:sz="4" w:space="0" w:color="auto"/>
            </w:tcBorders>
            <w:shd w:val="clear" w:color="auto" w:fill="auto"/>
            <w:noWrap/>
            <w:vAlign w:val="center"/>
            <w:hideMark/>
          </w:tcPr>
          <w:p w14:paraId="69255E23"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76</w:t>
            </w:r>
          </w:p>
        </w:tc>
        <w:tc>
          <w:tcPr>
            <w:tcW w:w="1035" w:type="dxa"/>
            <w:tcBorders>
              <w:top w:val="nil"/>
              <w:left w:val="nil"/>
              <w:bottom w:val="single" w:sz="4" w:space="0" w:color="auto"/>
              <w:right w:val="single" w:sz="4" w:space="0" w:color="auto"/>
            </w:tcBorders>
            <w:shd w:val="clear" w:color="auto" w:fill="auto"/>
            <w:noWrap/>
            <w:vAlign w:val="center"/>
            <w:hideMark/>
          </w:tcPr>
          <w:p w14:paraId="59995EB2"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51</w:t>
            </w:r>
          </w:p>
        </w:tc>
        <w:tc>
          <w:tcPr>
            <w:tcW w:w="1035" w:type="dxa"/>
            <w:tcBorders>
              <w:top w:val="nil"/>
              <w:left w:val="nil"/>
              <w:bottom w:val="single" w:sz="4" w:space="0" w:color="auto"/>
              <w:right w:val="single" w:sz="4" w:space="0" w:color="auto"/>
            </w:tcBorders>
            <w:shd w:val="clear" w:color="auto" w:fill="auto"/>
            <w:noWrap/>
            <w:vAlign w:val="center"/>
            <w:hideMark/>
          </w:tcPr>
          <w:p w14:paraId="6BD2C7C6"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25</w:t>
            </w:r>
          </w:p>
        </w:tc>
        <w:tc>
          <w:tcPr>
            <w:tcW w:w="1010" w:type="dxa"/>
            <w:tcBorders>
              <w:top w:val="nil"/>
              <w:left w:val="nil"/>
              <w:bottom w:val="single" w:sz="4" w:space="0" w:color="auto"/>
              <w:right w:val="single" w:sz="4" w:space="0" w:color="auto"/>
            </w:tcBorders>
            <w:shd w:val="clear" w:color="auto" w:fill="auto"/>
            <w:vAlign w:val="center"/>
            <w:hideMark/>
          </w:tcPr>
          <w:p w14:paraId="1046F377"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439</w:t>
            </w:r>
          </w:p>
        </w:tc>
      </w:tr>
      <w:tr w:rsidR="0047507C" w:rsidRPr="008D682C" w14:paraId="327C3D96" w14:textId="77777777" w:rsidTr="00990C0C">
        <w:trPr>
          <w:trHeight w:val="300"/>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14:paraId="72EA2BAA"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EL TIGRE</w:t>
            </w:r>
          </w:p>
        </w:tc>
        <w:tc>
          <w:tcPr>
            <w:tcW w:w="1535" w:type="dxa"/>
            <w:tcBorders>
              <w:top w:val="nil"/>
              <w:left w:val="nil"/>
              <w:bottom w:val="single" w:sz="4" w:space="0" w:color="auto"/>
              <w:right w:val="single" w:sz="4" w:space="0" w:color="auto"/>
            </w:tcBorders>
            <w:shd w:val="clear" w:color="auto" w:fill="auto"/>
            <w:noWrap/>
            <w:vAlign w:val="center"/>
            <w:hideMark/>
          </w:tcPr>
          <w:p w14:paraId="1C9A191D"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76</w:t>
            </w:r>
          </w:p>
        </w:tc>
        <w:tc>
          <w:tcPr>
            <w:tcW w:w="1060" w:type="dxa"/>
            <w:tcBorders>
              <w:top w:val="nil"/>
              <w:left w:val="nil"/>
              <w:bottom w:val="single" w:sz="4" w:space="0" w:color="auto"/>
              <w:right w:val="single" w:sz="4" w:space="0" w:color="auto"/>
            </w:tcBorders>
            <w:shd w:val="clear" w:color="auto" w:fill="auto"/>
            <w:noWrap/>
            <w:vAlign w:val="center"/>
            <w:hideMark/>
          </w:tcPr>
          <w:p w14:paraId="5EC226D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74</w:t>
            </w:r>
          </w:p>
        </w:tc>
        <w:tc>
          <w:tcPr>
            <w:tcW w:w="1035" w:type="dxa"/>
            <w:tcBorders>
              <w:top w:val="nil"/>
              <w:left w:val="nil"/>
              <w:bottom w:val="single" w:sz="4" w:space="0" w:color="auto"/>
              <w:right w:val="single" w:sz="4" w:space="0" w:color="auto"/>
            </w:tcBorders>
            <w:shd w:val="clear" w:color="auto" w:fill="auto"/>
            <w:noWrap/>
            <w:vAlign w:val="center"/>
            <w:hideMark/>
          </w:tcPr>
          <w:p w14:paraId="595977AC"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74</w:t>
            </w:r>
          </w:p>
        </w:tc>
        <w:tc>
          <w:tcPr>
            <w:tcW w:w="1035" w:type="dxa"/>
            <w:tcBorders>
              <w:top w:val="nil"/>
              <w:left w:val="nil"/>
              <w:bottom w:val="single" w:sz="4" w:space="0" w:color="auto"/>
              <w:right w:val="single" w:sz="4" w:space="0" w:color="auto"/>
            </w:tcBorders>
            <w:shd w:val="clear" w:color="auto" w:fill="auto"/>
            <w:noWrap/>
            <w:vAlign w:val="center"/>
            <w:hideMark/>
          </w:tcPr>
          <w:p w14:paraId="5850F2B3"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64</w:t>
            </w:r>
          </w:p>
        </w:tc>
        <w:tc>
          <w:tcPr>
            <w:tcW w:w="1035" w:type="dxa"/>
            <w:tcBorders>
              <w:top w:val="nil"/>
              <w:left w:val="nil"/>
              <w:bottom w:val="single" w:sz="4" w:space="0" w:color="auto"/>
              <w:right w:val="single" w:sz="4" w:space="0" w:color="auto"/>
            </w:tcBorders>
            <w:shd w:val="clear" w:color="auto" w:fill="auto"/>
            <w:noWrap/>
            <w:vAlign w:val="center"/>
            <w:hideMark/>
          </w:tcPr>
          <w:p w14:paraId="347BA87A"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40</w:t>
            </w:r>
          </w:p>
        </w:tc>
        <w:tc>
          <w:tcPr>
            <w:tcW w:w="1035" w:type="dxa"/>
            <w:tcBorders>
              <w:top w:val="nil"/>
              <w:left w:val="nil"/>
              <w:bottom w:val="single" w:sz="4" w:space="0" w:color="auto"/>
              <w:right w:val="single" w:sz="4" w:space="0" w:color="auto"/>
            </w:tcBorders>
            <w:shd w:val="clear" w:color="auto" w:fill="auto"/>
            <w:noWrap/>
            <w:vAlign w:val="center"/>
            <w:hideMark/>
          </w:tcPr>
          <w:p w14:paraId="06FB15EF"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13</w:t>
            </w:r>
          </w:p>
        </w:tc>
        <w:tc>
          <w:tcPr>
            <w:tcW w:w="1010" w:type="dxa"/>
            <w:tcBorders>
              <w:top w:val="nil"/>
              <w:left w:val="nil"/>
              <w:bottom w:val="single" w:sz="4" w:space="0" w:color="auto"/>
              <w:right w:val="single" w:sz="4" w:space="0" w:color="auto"/>
            </w:tcBorders>
            <w:shd w:val="clear" w:color="auto" w:fill="auto"/>
            <w:vAlign w:val="center"/>
            <w:hideMark/>
          </w:tcPr>
          <w:p w14:paraId="69851B7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341</w:t>
            </w:r>
          </w:p>
        </w:tc>
      </w:tr>
      <w:tr w:rsidR="0047507C" w:rsidRPr="008D682C" w14:paraId="2EB9F9FC" w14:textId="77777777" w:rsidTr="00990C0C">
        <w:trPr>
          <w:trHeight w:val="300"/>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14:paraId="63537FA7"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IWIWI</w:t>
            </w:r>
          </w:p>
        </w:tc>
        <w:tc>
          <w:tcPr>
            <w:tcW w:w="1535" w:type="dxa"/>
            <w:tcBorders>
              <w:top w:val="nil"/>
              <w:left w:val="nil"/>
              <w:bottom w:val="single" w:sz="4" w:space="0" w:color="auto"/>
              <w:right w:val="single" w:sz="4" w:space="0" w:color="auto"/>
            </w:tcBorders>
            <w:shd w:val="clear" w:color="auto" w:fill="auto"/>
            <w:noWrap/>
            <w:vAlign w:val="center"/>
            <w:hideMark/>
          </w:tcPr>
          <w:p w14:paraId="1555138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54</w:t>
            </w:r>
          </w:p>
        </w:tc>
        <w:tc>
          <w:tcPr>
            <w:tcW w:w="1060" w:type="dxa"/>
            <w:tcBorders>
              <w:top w:val="nil"/>
              <w:left w:val="nil"/>
              <w:bottom w:val="single" w:sz="4" w:space="0" w:color="auto"/>
              <w:right w:val="single" w:sz="4" w:space="0" w:color="auto"/>
            </w:tcBorders>
            <w:shd w:val="clear" w:color="auto" w:fill="auto"/>
            <w:noWrap/>
            <w:vAlign w:val="center"/>
            <w:hideMark/>
          </w:tcPr>
          <w:p w14:paraId="7BDB8838"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54</w:t>
            </w:r>
          </w:p>
        </w:tc>
        <w:tc>
          <w:tcPr>
            <w:tcW w:w="1035" w:type="dxa"/>
            <w:tcBorders>
              <w:top w:val="nil"/>
              <w:left w:val="nil"/>
              <w:bottom w:val="single" w:sz="4" w:space="0" w:color="auto"/>
              <w:right w:val="single" w:sz="4" w:space="0" w:color="auto"/>
            </w:tcBorders>
            <w:shd w:val="clear" w:color="auto" w:fill="auto"/>
            <w:noWrap/>
            <w:vAlign w:val="center"/>
            <w:hideMark/>
          </w:tcPr>
          <w:p w14:paraId="3005CC8C"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51</w:t>
            </w:r>
          </w:p>
        </w:tc>
        <w:tc>
          <w:tcPr>
            <w:tcW w:w="1035" w:type="dxa"/>
            <w:tcBorders>
              <w:top w:val="nil"/>
              <w:left w:val="nil"/>
              <w:bottom w:val="single" w:sz="4" w:space="0" w:color="auto"/>
              <w:right w:val="single" w:sz="4" w:space="0" w:color="auto"/>
            </w:tcBorders>
            <w:shd w:val="clear" w:color="auto" w:fill="auto"/>
            <w:noWrap/>
            <w:vAlign w:val="center"/>
            <w:hideMark/>
          </w:tcPr>
          <w:p w14:paraId="6984E89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30</w:t>
            </w:r>
          </w:p>
        </w:tc>
        <w:tc>
          <w:tcPr>
            <w:tcW w:w="1035" w:type="dxa"/>
            <w:tcBorders>
              <w:top w:val="nil"/>
              <w:left w:val="nil"/>
              <w:bottom w:val="single" w:sz="4" w:space="0" w:color="auto"/>
              <w:right w:val="single" w:sz="4" w:space="0" w:color="auto"/>
            </w:tcBorders>
            <w:shd w:val="clear" w:color="auto" w:fill="auto"/>
            <w:noWrap/>
            <w:vAlign w:val="center"/>
            <w:hideMark/>
          </w:tcPr>
          <w:p w14:paraId="2ADC62A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15</w:t>
            </w:r>
          </w:p>
        </w:tc>
        <w:tc>
          <w:tcPr>
            <w:tcW w:w="1035" w:type="dxa"/>
            <w:tcBorders>
              <w:top w:val="nil"/>
              <w:left w:val="nil"/>
              <w:bottom w:val="single" w:sz="4" w:space="0" w:color="auto"/>
              <w:right w:val="single" w:sz="4" w:space="0" w:color="auto"/>
            </w:tcBorders>
            <w:shd w:val="clear" w:color="auto" w:fill="auto"/>
            <w:noWrap/>
            <w:vAlign w:val="center"/>
            <w:hideMark/>
          </w:tcPr>
          <w:p w14:paraId="63C20439"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26</w:t>
            </w:r>
          </w:p>
        </w:tc>
        <w:tc>
          <w:tcPr>
            <w:tcW w:w="1010" w:type="dxa"/>
            <w:tcBorders>
              <w:top w:val="nil"/>
              <w:left w:val="nil"/>
              <w:bottom w:val="single" w:sz="4" w:space="0" w:color="auto"/>
              <w:right w:val="single" w:sz="4" w:space="0" w:color="auto"/>
            </w:tcBorders>
            <w:shd w:val="clear" w:color="auto" w:fill="auto"/>
            <w:vAlign w:val="center"/>
            <w:hideMark/>
          </w:tcPr>
          <w:p w14:paraId="2528F133"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230</w:t>
            </w:r>
          </w:p>
        </w:tc>
      </w:tr>
      <w:tr w:rsidR="0047507C" w:rsidRPr="008D682C" w14:paraId="680E6347" w14:textId="77777777" w:rsidTr="00990C0C">
        <w:trPr>
          <w:trHeight w:val="300"/>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14:paraId="2FB804D3"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PIRIRI</w:t>
            </w:r>
          </w:p>
        </w:tc>
        <w:tc>
          <w:tcPr>
            <w:tcW w:w="1535" w:type="dxa"/>
            <w:tcBorders>
              <w:top w:val="nil"/>
              <w:left w:val="nil"/>
              <w:bottom w:val="single" w:sz="4" w:space="0" w:color="auto"/>
              <w:right w:val="single" w:sz="4" w:space="0" w:color="auto"/>
            </w:tcBorders>
            <w:shd w:val="clear" w:color="auto" w:fill="auto"/>
            <w:noWrap/>
            <w:vAlign w:val="center"/>
            <w:hideMark/>
          </w:tcPr>
          <w:p w14:paraId="419DE90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37</w:t>
            </w:r>
          </w:p>
        </w:tc>
        <w:tc>
          <w:tcPr>
            <w:tcW w:w="1060" w:type="dxa"/>
            <w:tcBorders>
              <w:top w:val="nil"/>
              <w:left w:val="nil"/>
              <w:bottom w:val="single" w:sz="4" w:space="0" w:color="auto"/>
              <w:right w:val="single" w:sz="4" w:space="0" w:color="auto"/>
            </w:tcBorders>
            <w:shd w:val="clear" w:color="auto" w:fill="auto"/>
            <w:noWrap/>
            <w:vAlign w:val="center"/>
            <w:hideMark/>
          </w:tcPr>
          <w:p w14:paraId="62023564"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35</w:t>
            </w:r>
          </w:p>
        </w:tc>
        <w:tc>
          <w:tcPr>
            <w:tcW w:w="1035" w:type="dxa"/>
            <w:tcBorders>
              <w:top w:val="nil"/>
              <w:left w:val="nil"/>
              <w:bottom w:val="single" w:sz="4" w:space="0" w:color="auto"/>
              <w:right w:val="single" w:sz="4" w:space="0" w:color="auto"/>
            </w:tcBorders>
            <w:shd w:val="clear" w:color="auto" w:fill="auto"/>
            <w:noWrap/>
            <w:vAlign w:val="center"/>
            <w:hideMark/>
          </w:tcPr>
          <w:p w14:paraId="09C73AD6"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34</w:t>
            </w:r>
          </w:p>
        </w:tc>
        <w:tc>
          <w:tcPr>
            <w:tcW w:w="1035" w:type="dxa"/>
            <w:tcBorders>
              <w:top w:val="nil"/>
              <w:left w:val="nil"/>
              <w:bottom w:val="single" w:sz="4" w:space="0" w:color="auto"/>
              <w:right w:val="single" w:sz="4" w:space="0" w:color="auto"/>
            </w:tcBorders>
            <w:shd w:val="clear" w:color="auto" w:fill="auto"/>
            <w:noWrap/>
            <w:vAlign w:val="center"/>
            <w:hideMark/>
          </w:tcPr>
          <w:p w14:paraId="3B28E0BC"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21</w:t>
            </w:r>
          </w:p>
        </w:tc>
        <w:tc>
          <w:tcPr>
            <w:tcW w:w="1035" w:type="dxa"/>
            <w:tcBorders>
              <w:top w:val="nil"/>
              <w:left w:val="nil"/>
              <w:bottom w:val="single" w:sz="4" w:space="0" w:color="auto"/>
              <w:right w:val="single" w:sz="4" w:space="0" w:color="auto"/>
            </w:tcBorders>
            <w:shd w:val="clear" w:color="auto" w:fill="auto"/>
            <w:noWrap/>
            <w:vAlign w:val="center"/>
            <w:hideMark/>
          </w:tcPr>
          <w:p w14:paraId="2A426098"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13</w:t>
            </w:r>
          </w:p>
        </w:tc>
        <w:tc>
          <w:tcPr>
            <w:tcW w:w="1035" w:type="dxa"/>
            <w:tcBorders>
              <w:top w:val="nil"/>
              <w:left w:val="nil"/>
              <w:bottom w:val="single" w:sz="4" w:space="0" w:color="auto"/>
              <w:right w:val="single" w:sz="4" w:space="0" w:color="auto"/>
            </w:tcBorders>
            <w:shd w:val="clear" w:color="auto" w:fill="auto"/>
            <w:noWrap/>
            <w:vAlign w:val="center"/>
            <w:hideMark/>
          </w:tcPr>
          <w:p w14:paraId="4F8067F5"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13</w:t>
            </w:r>
          </w:p>
        </w:tc>
        <w:tc>
          <w:tcPr>
            <w:tcW w:w="1010" w:type="dxa"/>
            <w:tcBorders>
              <w:top w:val="nil"/>
              <w:left w:val="nil"/>
              <w:bottom w:val="single" w:sz="4" w:space="0" w:color="auto"/>
              <w:right w:val="single" w:sz="4" w:space="0" w:color="auto"/>
            </w:tcBorders>
            <w:shd w:val="clear" w:color="auto" w:fill="auto"/>
            <w:vAlign w:val="center"/>
            <w:hideMark/>
          </w:tcPr>
          <w:p w14:paraId="0C20F973"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153</w:t>
            </w:r>
          </w:p>
        </w:tc>
      </w:tr>
      <w:tr w:rsidR="0047507C" w:rsidRPr="008D682C" w14:paraId="2F0D7E3C" w14:textId="77777777" w:rsidTr="00990C0C">
        <w:trPr>
          <w:trHeight w:val="300"/>
        </w:trPr>
        <w:tc>
          <w:tcPr>
            <w:tcW w:w="1535" w:type="dxa"/>
            <w:tcBorders>
              <w:top w:val="nil"/>
              <w:left w:val="single" w:sz="4" w:space="0" w:color="auto"/>
              <w:bottom w:val="single" w:sz="4" w:space="0" w:color="auto"/>
              <w:right w:val="single" w:sz="4" w:space="0" w:color="auto"/>
            </w:tcBorders>
            <w:shd w:val="clear" w:color="auto" w:fill="auto"/>
            <w:noWrap/>
            <w:vAlign w:val="center"/>
            <w:hideMark/>
          </w:tcPr>
          <w:p w14:paraId="0B0384F8"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UNUMA</w:t>
            </w:r>
          </w:p>
        </w:tc>
        <w:tc>
          <w:tcPr>
            <w:tcW w:w="1535" w:type="dxa"/>
            <w:tcBorders>
              <w:top w:val="nil"/>
              <w:left w:val="nil"/>
              <w:bottom w:val="single" w:sz="4" w:space="0" w:color="auto"/>
              <w:right w:val="single" w:sz="4" w:space="0" w:color="auto"/>
            </w:tcBorders>
            <w:shd w:val="clear" w:color="auto" w:fill="auto"/>
            <w:noWrap/>
            <w:vAlign w:val="center"/>
            <w:hideMark/>
          </w:tcPr>
          <w:p w14:paraId="2110E055"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92</w:t>
            </w:r>
          </w:p>
        </w:tc>
        <w:tc>
          <w:tcPr>
            <w:tcW w:w="1060" w:type="dxa"/>
            <w:tcBorders>
              <w:top w:val="nil"/>
              <w:left w:val="nil"/>
              <w:bottom w:val="single" w:sz="4" w:space="0" w:color="auto"/>
              <w:right w:val="single" w:sz="4" w:space="0" w:color="auto"/>
            </w:tcBorders>
            <w:shd w:val="clear" w:color="auto" w:fill="auto"/>
            <w:noWrap/>
            <w:vAlign w:val="center"/>
            <w:hideMark/>
          </w:tcPr>
          <w:p w14:paraId="1F7AE63C"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89</w:t>
            </w:r>
          </w:p>
        </w:tc>
        <w:tc>
          <w:tcPr>
            <w:tcW w:w="1035" w:type="dxa"/>
            <w:tcBorders>
              <w:top w:val="nil"/>
              <w:left w:val="nil"/>
              <w:bottom w:val="single" w:sz="4" w:space="0" w:color="auto"/>
              <w:right w:val="single" w:sz="4" w:space="0" w:color="auto"/>
            </w:tcBorders>
            <w:shd w:val="clear" w:color="auto" w:fill="auto"/>
            <w:noWrap/>
            <w:vAlign w:val="center"/>
            <w:hideMark/>
          </w:tcPr>
          <w:p w14:paraId="48DF5EF8"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88</w:t>
            </w:r>
          </w:p>
        </w:tc>
        <w:tc>
          <w:tcPr>
            <w:tcW w:w="1035" w:type="dxa"/>
            <w:tcBorders>
              <w:top w:val="nil"/>
              <w:left w:val="nil"/>
              <w:bottom w:val="single" w:sz="4" w:space="0" w:color="auto"/>
              <w:right w:val="single" w:sz="4" w:space="0" w:color="auto"/>
            </w:tcBorders>
            <w:shd w:val="clear" w:color="auto" w:fill="auto"/>
            <w:noWrap/>
            <w:vAlign w:val="center"/>
            <w:hideMark/>
          </w:tcPr>
          <w:p w14:paraId="3C4B1B66"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70</w:t>
            </w:r>
          </w:p>
        </w:tc>
        <w:tc>
          <w:tcPr>
            <w:tcW w:w="1035" w:type="dxa"/>
            <w:tcBorders>
              <w:top w:val="nil"/>
              <w:left w:val="nil"/>
              <w:bottom w:val="single" w:sz="4" w:space="0" w:color="auto"/>
              <w:right w:val="single" w:sz="4" w:space="0" w:color="auto"/>
            </w:tcBorders>
            <w:shd w:val="clear" w:color="auto" w:fill="auto"/>
            <w:noWrap/>
            <w:vAlign w:val="center"/>
            <w:hideMark/>
          </w:tcPr>
          <w:p w14:paraId="2866E096"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44</w:t>
            </w:r>
          </w:p>
        </w:tc>
        <w:tc>
          <w:tcPr>
            <w:tcW w:w="1035" w:type="dxa"/>
            <w:tcBorders>
              <w:top w:val="nil"/>
              <w:left w:val="nil"/>
              <w:bottom w:val="single" w:sz="4" w:space="0" w:color="auto"/>
              <w:right w:val="single" w:sz="4" w:space="0" w:color="auto"/>
            </w:tcBorders>
            <w:shd w:val="clear" w:color="auto" w:fill="auto"/>
            <w:noWrap/>
            <w:vAlign w:val="center"/>
            <w:hideMark/>
          </w:tcPr>
          <w:p w14:paraId="0DC2ADBE"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30</w:t>
            </w:r>
          </w:p>
        </w:tc>
        <w:tc>
          <w:tcPr>
            <w:tcW w:w="1010" w:type="dxa"/>
            <w:tcBorders>
              <w:top w:val="nil"/>
              <w:left w:val="nil"/>
              <w:bottom w:val="single" w:sz="4" w:space="0" w:color="auto"/>
              <w:right w:val="single" w:sz="4" w:space="0" w:color="auto"/>
            </w:tcBorders>
            <w:shd w:val="clear" w:color="auto" w:fill="auto"/>
            <w:vAlign w:val="center"/>
            <w:hideMark/>
          </w:tcPr>
          <w:p w14:paraId="008FFDF0"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413</w:t>
            </w:r>
          </w:p>
        </w:tc>
      </w:tr>
      <w:tr w:rsidR="0047507C" w:rsidRPr="008D682C" w14:paraId="5EE849D6" w14:textId="77777777" w:rsidTr="00990C0C">
        <w:trPr>
          <w:trHeight w:val="300"/>
        </w:trPr>
        <w:tc>
          <w:tcPr>
            <w:tcW w:w="1535" w:type="dxa"/>
            <w:tcBorders>
              <w:top w:val="nil"/>
              <w:left w:val="single" w:sz="4" w:space="0" w:color="auto"/>
              <w:bottom w:val="single" w:sz="4" w:space="0" w:color="auto"/>
              <w:right w:val="single" w:sz="4" w:space="0" w:color="auto"/>
            </w:tcBorders>
            <w:shd w:val="clear" w:color="auto" w:fill="D9E2F3"/>
            <w:noWrap/>
            <w:vAlign w:val="center"/>
            <w:hideMark/>
          </w:tcPr>
          <w:p w14:paraId="33B0976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 xml:space="preserve">Total </w:t>
            </w:r>
          </w:p>
        </w:tc>
        <w:tc>
          <w:tcPr>
            <w:tcW w:w="1535" w:type="dxa"/>
            <w:tcBorders>
              <w:top w:val="nil"/>
              <w:left w:val="nil"/>
              <w:bottom w:val="single" w:sz="4" w:space="0" w:color="auto"/>
              <w:right w:val="single" w:sz="4" w:space="0" w:color="auto"/>
            </w:tcBorders>
            <w:shd w:val="clear" w:color="auto" w:fill="D9E2F3"/>
            <w:noWrap/>
            <w:vAlign w:val="center"/>
            <w:hideMark/>
          </w:tcPr>
          <w:p w14:paraId="18ADBE20"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356</w:t>
            </w:r>
          </w:p>
        </w:tc>
        <w:tc>
          <w:tcPr>
            <w:tcW w:w="1060" w:type="dxa"/>
            <w:tcBorders>
              <w:top w:val="nil"/>
              <w:left w:val="nil"/>
              <w:bottom w:val="single" w:sz="4" w:space="0" w:color="auto"/>
              <w:right w:val="single" w:sz="4" w:space="0" w:color="auto"/>
            </w:tcBorders>
            <w:shd w:val="clear" w:color="auto" w:fill="D9E2F3"/>
            <w:noWrap/>
            <w:vAlign w:val="center"/>
            <w:hideMark/>
          </w:tcPr>
          <w:p w14:paraId="5C639014"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349</w:t>
            </w:r>
          </w:p>
        </w:tc>
        <w:tc>
          <w:tcPr>
            <w:tcW w:w="1035" w:type="dxa"/>
            <w:tcBorders>
              <w:top w:val="nil"/>
              <w:left w:val="nil"/>
              <w:bottom w:val="single" w:sz="4" w:space="0" w:color="auto"/>
              <w:right w:val="single" w:sz="4" w:space="0" w:color="auto"/>
            </w:tcBorders>
            <w:shd w:val="clear" w:color="auto" w:fill="D9E2F3"/>
            <w:noWrap/>
            <w:vAlign w:val="center"/>
            <w:hideMark/>
          </w:tcPr>
          <w:p w14:paraId="729B252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340</w:t>
            </w:r>
          </w:p>
        </w:tc>
        <w:tc>
          <w:tcPr>
            <w:tcW w:w="1035" w:type="dxa"/>
            <w:tcBorders>
              <w:top w:val="nil"/>
              <w:left w:val="nil"/>
              <w:bottom w:val="single" w:sz="4" w:space="0" w:color="auto"/>
              <w:right w:val="single" w:sz="4" w:space="0" w:color="auto"/>
            </w:tcBorders>
            <w:shd w:val="clear" w:color="auto" w:fill="D9E2F3"/>
            <w:noWrap/>
            <w:vAlign w:val="center"/>
            <w:hideMark/>
          </w:tcPr>
          <w:p w14:paraId="44EDD94F"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261</w:t>
            </w:r>
          </w:p>
        </w:tc>
        <w:tc>
          <w:tcPr>
            <w:tcW w:w="1035" w:type="dxa"/>
            <w:tcBorders>
              <w:top w:val="nil"/>
              <w:left w:val="nil"/>
              <w:bottom w:val="single" w:sz="4" w:space="0" w:color="auto"/>
              <w:right w:val="single" w:sz="4" w:space="0" w:color="auto"/>
            </w:tcBorders>
            <w:shd w:val="clear" w:color="auto" w:fill="D9E2F3"/>
            <w:noWrap/>
            <w:vAlign w:val="center"/>
            <w:hideMark/>
          </w:tcPr>
          <w:p w14:paraId="73B67ABF"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163</w:t>
            </w:r>
          </w:p>
        </w:tc>
        <w:tc>
          <w:tcPr>
            <w:tcW w:w="1035" w:type="dxa"/>
            <w:tcBorders>
              <w:top w:val="nil"/>
              <w:left w:val="nil"/>
              <w:bottom w:val="single" w:sz="4" w:space="0" w:color="auto"/>
              <w:right w:val="single" w:sz="4" w:space="0" w:color="auto"/>
            </w:tcBorders>
            <w:shd w:val="clear" w:color="auto" w:fill="D9E2F3"/>
            <w:noWrap/>
            <w:vAlign w:val="center"/>
            <w:hideMark/>
          </w:tcPr>
          <w:p w14:paraId="3A8FE36E"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107</w:t>
            </w:r>
          </w:p>
        </w:tc>
        <w:tc>
          <w:tcPr>
            <w:tcW w:w="1010" w:type="dxa"/>
            <w:tcBorders>
              <w:top w:val="nil"/>
              <w:left w:val="nil"/>
              <w:bottom w:val="single" w:sz="4" w:space="0" w:color="auto"/>
              <w:right w:val="single" w:sz="4" w:space="0" w:color="auto"/>
            </w:tcBorders>
            <w:shd w:val="clear" w:color="auto" w:fill="D9E2F3"/>
            <w:vAlign w:val="center"/>
            <w:hideMark/>
          </w:tcPr>
          <w:p w14:paraId="3D14B81F"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1576</w:t>
            </w:r>
          </w:p>
        </w:tc>
      </w:tr>
    </w:tbl>
    <w:p w14:paraId="10658903" w14:textId="77777777" w:rsidR="0047507C" w:rsidRPr="008D682C" w:rsidRDefault="0047507C" w:rsidP="0047507C">
      <w:pPr>
        <w:jc w:val="center"/>
        <w:rPr>
          <w:rFonts w:ascii="Verdana" w:hAnsi="Verdana"/>
          <w:sz w:val="20"/>
          <w:szCs w:val="20"/>
        </w:rPr>
      </w:pPr>
      <w:r w:rsidRPr="008D682C">
        <w:rPr>
          <w:rFonts w:ascii="Verdana" w:hAnsi="Verdana"/>
          <w:sz w:val="20"/>
          <w:szCs w:val="20"/>
        </w:rPr>
        <w:t>Fuente de Información Registro de 202</w:t>
      </w:r>
    </w:p>
    <w:p w14:paraId="2245EBA5" w14:textId="77777777" w:rsidR="0047507C" w:rsidRPr="008D682C" w:rsidRDefault="0047507C" w:rsidP="0047507C">
      <w:pPr>
        <w:rPr>
          <w:rFonts w:ascii="Verdana" w:hAnsi="Verdana"/>
          <w:b/>
          <w:sz w:val="20"/>
          <w:szCs w:val="20"/>
        </w:rPr>
      </w:pPr>
      <w:r w:rsidRPr="008D682C">
        <w:rPr>
          <w:rFonts w:ascii="Verdana" w:hAnsi="Verdana"/>
          <w:b/>
          <w:sz w:val="20"/>
          <w:szCs w:val="20"/>
        </w:rPr>
        <w:t>Grafico No 4 Porcentaje de Actividades por resguardo</w:t>
      </w:r>
    </w:p>
    <w:p w14:paraId="6F6DCB37" w14:textId="166BABFE" w:rsidR="0047507C" w:rsidRPr="008D682C" w:rsidRDefault="0047507C" w:rsidP="0047507C">
      <w:pPr>
        <w:jc w:val="center"/>
        <w:rPr>
          <w:rFonts w:ascii="Verdana" w:hAnsi="Verdana"/>
          <w:sz w:val="20"/>
          <w:szCs w:val="20"/>
        </w:rPr>
      </w:pPr>
      <w:r w:rsidRPr="008D682C">
        <w:rPr>
          <w:rFonts w:ascii="Verdana" w:hAnsi="Verdana"/>
          <w:noProof/>
          <w:sz w:val="20"/>
          <w:szCs w:val="20"/>
          <w:lang w:eastAsia="es-CO"/>
        </w:rPr>
        <w:lastRenderedPageBreak/>
        <w:drawing>
          <wp:inline distT="0" distB="0" distL="0" distR="0" wp14:anchorId="439DB34B" wp14:editId="188C5E5C">
            <wp:extent cx="4580890" cy="2424023"/>
            <wp:effectExtent l="0" t="0" r="10160" b="14605"/>
            <wp:docPr id="79" name="Gráfico 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6219F89C" w14:textId="77777777" w:rsidR="0047507C" w:rsidRDefault="0047507C" w:rsidP="0047507C">
      <w:pPr>
        <w:rPr>
          <w:rFonts w:ascii="Verdana" w:hAnsi="Verdana"/>
          <w:b/>
          <w:sz w:val="20"/>
          <w:szCs w:val="20"/>
        </w:rPr>
      </w:pPr>
      <w:r w:rsidRPr="008D682C">
        <w:rPr>
          <w:rFonts w:ascii="Verdana" w:hAnsi="Verdana"/>
          <w:b/>
          <w:sz w:val="20"/>
          <w:szCs w:val="20"/>
        </w:rPr>
        <w:t>OTRAS ACTIVIDADES ODONTOLOGICAS</w:t>
      </w:r>
    </w:p>
    <w:p w14:paraId="19636DCA" w14:textId="77777777" w:rsidR="0047507C" w:rsidRPr="008D682C" w:rsidRDefault="0047507C" w:rsidP="0047507C">
      <w:pPr>
        <w:rPr>
          <w:rFonts w:ascii="Verdana" w:hAnsi="Verdana"/>
          <w:b/>
          <w:sz w:val="20"/>
          <w:szCs w:val="20"/>
        </w:rPr>
      </w:pPr>
    </w:p>
    <w:tbl>
      <w:tblPr>
        <w:tblW w:w="4660" w:type="dxa"/>
        <w:jc w:val="center"/>
        <w:tblCellMar>
          <w:left w:w="70" w:type="dxa"/>
          <w:right w:w="70" w:type="dxa"/>
        </w:tblCellMar>
        <w:tblLook w:val="04A0" w:firstRow="1" w:lastRow="0" w:firstColumn="1" w:lastColumn="0" w:noHBand="0" w:noVBand="1"/>
      </w:tblPr>
      <w:tblGrid>
        <w:gridCol w:w="1690"/>
        <w:gridCol w:w="1945"/>
        <w:gridCol w:w="1657"/>
      </w:tblGrid>
      <w:tr w:rsidR="0047507C" w:rsidRPr="008D682C" w14:paraId="172F9AF7" w14:textId="77777777" w:rsidTr="00990C0C">
        <w:trPr>
          <w:trHeight w:val="300"/>
          <w:jc w:val="center"/>
        </w:trPr>
        <w:tc>
          <w:tcPr>
            <w:tcW w:w="1600" w:type="dxa"/>
            <w:tcBorders>
              <w:top w:val="single" w:sz="4" w:space="0" w:color="auto"/>
              <w:left w:val="single" w:sz="4" w:space="0" w:color="auto"/>
              <w:bottom w:val="single" w:sz="4" w:space="0" w:color="auto"/>
              <w:right w:val="single" w:sz="4" w:space="0" w:color="auto"/>
            </w:tcBorders>
            <w:shd w:val="clear" w:color="auto" w:fill="D9E2F3"/>
            <w:noWrap/>
            <w:vAlign w:val="bottom"/>
            <w:hideMark/>
          </w:tcPr>
          <w:p w14:paraId="16778E31" w14:textId="77777777" w:rsidR="0047507C" w:rsidRPr="008D682C" w:rsidRDefault="0047507C" w:rsidP="00990C0C">
            <w:pPr>
              <w:spacing w:after="0" w:line="240" w:lineRule="auto"/>
              <w:rPr>
                <w:rFonts w:ascii="Verdana" w:eastAsia="Times New Roman" w:hAnsi="Verdana" w:cs="Times New Roman"/>
                <w:b/>
                <w:color w:val="000000"/>
                <w:sz w:val="20"/>
                <w:szCs w:val="20"/>
                <w:lang w:eastAsia="es-CO"/>
              </w:rPr>
            </w:pPr>
            <w:r w:rsidRPr="008D682C">
              <w:rPr>
                <w:rFonts w:ascii="Verdana" w:eastAsia="Times New Roman" w:hAnsi="Verdana" w:cs="Times New Roman"/>
                <w:b/>
                <w:color w:val="000000"/>
                <w:sz w:val="20"/>
                <w:szCs w:val="20"/>
                <w:lang w:eastAsia="es-CO"/>
              </w:rPr>
              <w:t>RESGUARDOS</w:t>
            </w:r>
          </w:p>
        </w:tc>
        <w:tc>
          <w:tcPr>
            <w:tcW w:w="1600" w:type="dxa"/>
            <w:tcBorders>
              <w:top w:val="single" w:sz="4" w:space="0" w:color="auto"/>
              <w:left w:val="nil"/>
              <w:bottom w:val="single" w:sz="4" w:space="0" w:color="auto"/>
              <w:right w:val="single" w:sz="4" w:space="0" w:color="auto"/>
            </w:tcBorders>
            <w:shd w:val="clear" w:color="auto" w:fill="D9E2F3"/>
            <w:noWrap/>
            <w:vAlign w:val="center"/>
            <w:hideMark/>
          </w:tcPr>
          <w:p w14:paraId="03969CEF" w14:textId="77777777" w:rsidR="0047507C" w:rsidRPr="008D682C" w:rsidRDefault="0047507C" w:rsidP="00990C0C">
            <w:pPr>
              <w:spacing w:after="0" w:line="240" w:lineRule="auto"/>
              <w:jc w:val="center"/>
              <w:rPr>
                <w:rFonts w:ascii="Verdana" w:eastAsia="Times New Roman" w:hAnsi="Verdana" w:cs="Times New Roman"/>
                <w:b/>
                <w:color w:val="000000"/>
                <w:sz w:val="20"/>
                <w:szCs w:val="20"/>
                <w:lang w:eastAsia="es-CO"/>
              </w:rPr>
            </w:pPr>
            <w:r w:rsidRPr="008D682C">
              <w:rPr>
                <w:rFonts w:ascii="Verdana" w:eastAsia="Times New Roman" w:hAnsi="Verdana" w:cs="Times New Roman"/>
                <w:b/>
                <w:color w:val="000000"/>
                <w:sz w:val="20"/>
                <w:szCs w:val="20"/>
                <w:lang w:eastAsia="es-CO"/>
              </w:rPr>
              <w:t>OBTURACIONES</w:t>
            </w:r>
          </w:p>
        </w:tc>
        <w:tc>
          <w:tcPr>
            <w:tcW w:w="1460" w:type="dxa"/>
            <w:tcBorders>
              <w:top w:val="single" w:sz="4" w:space="0" w:color="auto"/>
              <w:left w:val="nil"/>
              <w:bottom w:val="single" w:sz="4" w:space="0" w:color="auto"/>
              <w:right w:val="single" w:sz="4" w:space="0" w:color="auto"/>
            </w:tcBorders>
            <w:shd w:val="clear" w:color="auto" w:fill="D9E2F3"/>
            <w:noWrap/>
            <w:vAlign w:val="center"/>
            <w:hideMark/>
          </w:tcPr>
          <w:p w14:paraId="440F39F7" w14:textId="77777777" w:rsidR="0047507C" w:rsidRPr="008D682C" w:rsidRDefault="0047507C" w:rsidP="00990C0C">
            <w:pPr>
              <w:spacing w:after="0" w:line="240" w:lineRule="auto"/>
              <w:jc w:val="center"/>
              <w:rPr>
                <w:rFonts w:ascii="Verdana" w:eastAsia="Times New Roman" w:hAnsi="Verdana" w:cs="Times New Roman"/>
                <w:b/>
                <w:color w:val="000000"/>
                <w:sz w:val="20"/>
                <w:szCs w:val="20"/>
                <w:lang w:eastAsia="es-CO"/>
              </w:rPr>
            </w:pPr>
            <w:r w:rsidRPr="008D682C">
              <w:rPr>
                <w:rFonts w:ascii="Verdana" w:eastAsia="Times New Roman" w:hAnsi="Verdana" w:cs="Times New Roman"/>
                <w:b/>
                <w:color w:val="000000"/>
                <w:sz w:val="20"/>
                <w:szCs w:val="20"/>
                <w:lang w:eastAsia="es-CO"/>
              </w:rPr>
              <w:t>EXODONCIAS</w:t>
            </w:r>
          </w:p>
        </w:tc>
      </w:tr>
      <w:tr w:rsidR="0047507C" w:rsidRPr="008D682C" w14:paraId="63C1EF38" w14:textId="77777777" w:rsidTr="00990C0C">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1858AE3B" w14:textId="77777777" w:rsidR="0047507C" w:rsidRPr="008D682C" w:rsidRDefault="0047507C" w:rsidP="00990C0C">
            <w:pPr>
              <w:spacing w:after="0" w:line="240" w:lineRule="auto"/>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DOMO PLANAS</w:t>
            </w:r>
          </w:p>
        </w:tc>
        <w:tc>
          <w:tcPr>
            <w:tcW w:w="1600" w:type="dxa"/>
            <w:tcBorders>
              <w:top w:val="nil"/>
              <w:left w:val="nil"/>
              <w:bottom w:val="single" w:sz="4" w:space="0" w:color="auto"/>
              <w:right w:val="single" w:sz="4" w:space="0" w:color="auto"/>
            </w:tcBorders>
            <w:shd w:val="clear" w:color="auto" w:fill="auto"/>
            <w:noWrap/>
            <w:vAlign w:val="center"/>
            <w:hideMark/>
          </w:tcPr>
          <w:p w14:paraId="1D20BF43"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 </w:t>
            </w:r>
          </w:p>
        </w:tc>
        <w:tc>
          <w:tcPr>
            <w:tcW w:w="1460" w:type="dxa"/>
            <w:tcBorders>
              <w:top w:val="nil"/>
              <w:left w:val="nil"/>
              <w:bottom w:val="single" w:sz="4" w:space="0" w:color="auto"/>
              <w:right w:val="single" w:sz="4" w:space="0" w:color="auto"/>
            </w:tcBorders>
            <w:shd w:val="clear" w:color="auto" w:fill="auto"/>
            <w:noWrap/>
            <w:vAlign w:val="center"/>
            <w:hideMark/>
          </w:tcPr>
          <w:p w14:paraId="0C563F2A"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6</w:t>
            </w:r>
          </w:p>
        </w:tc>
      </w:tr>
      <w:tr w:rsidR="0047507C" w:rsidRPr="008D682C" w14:paraId="7207AB99" w14:textId="77777777" w:rsidTr="00990C0C">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220323B1" w14:textId="77777777" w:rsidR="0047507C" w:rsidRPr="008D682C" w:rsidRDefault="0047507C" w:rsidP="00990C0C">
            <w:pPr>
              <w:spacing w:after="0" w:line="240" w:lineRule="auto"/>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EL TIGRE</w:t>
            </w:r>
          </w:p>
        </w:tc>
        <w:tc>
          <w:tcPr>
            <w:tcW w:w="1600" w:type="dxa"/>
            <w:tcBorders>
              <w:top w:val="nil"/>
              <w:left w:val="nil"/>
              <w:bottom w:val="single" w:sz="4" w:space="0" w:color="auto"/>
              <w:right w:val="single" w:sz="4" w:space="0" w:color="auto"/>
            </w:tcBorders>
            <w:shd w:val="clear" w:color="auto" w:fill="auto"/>
            <w:noWrap/>
            <w:vAlign w:val="center"/>
            <w:hideMark/>
          </w:tcPr>
          <w:p w14:paraId="6D7D09CD"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 </w:t>
            </w:r>
          </w:p>
        </w:tc>
        <w:tc>
          <w:tcPr>
            <w:tcW w:w="1460" w:type="dxa"/>
            <w:tcBorders>
              <w:top w:val="nil"/>
              <w:left w:val="nil"/>
              <w:bottom w:val="single" w:sz="4" w:space="0" w:color="auto"/>
              <w:right w:val="single" w:sz="4" w:space="0" w:color="auto"/>
            </w:tcBorders>
            <w:shd w:val="clear" w:color="auto" w:fill="auto"/>
            <w:noWrap/>
            <w:vAlign w:val="center"/>
            <w:hideMark/>
          </w:tcPr>
          <w:p w14:paraId="70EDE8C4"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18</w:t>
            </w:r>
          </w:p>
        </w:tc>
      </w:tr>
      <w:tr w:rsidR="0047507C" w:rsidRPr="008D682C" w14:paraId="12B0A95D" w14:textId="77777777" w:rsidTr="00990C0C">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2B4F0B4A" w14:textId="77777777" w:rsidR="0047507C" w:rsidRPr="008D682C" w:rsidRDefault="0047507C" w:rsidP="00990C0C">
            <w:pPr>
              <w:spacing w:after="0" w:line="240" w:lineRule="auto"/>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IWIWI</w:t>
            </w:r>
          </w:p>
        </w:tc>
        <w:tc>
          <w:tcPr>
            <w:tcW w:w="1600" w:type="dxa"/>
            <w:tcBorders>
              <w:top w:val="nil"/>
              <w:left w:val="nil"/>
              <w:bottom w:val="single" w:sz="4" w:space="0" w:color="auto"/>
              <w:right w:val="single" w:sz="4" w:space="0" w:color="auto"/>
            </w:tcBorders>
            <w:shd w:val="clear" w:color="auto" w:fill="auto"/>
            <w:noWrap/>
            <w:vAlign w:val="center"/>
            <w:hideMark/>
          </w:tcPr>
          <w:p w14:paraId="1270CF5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w:t>
            </w:r>
          </w:p>
        </w:tc>
        <w:tc>
          <w:tcPr>
            <w:tcW w:w="1460" w:type="dxa"/>
            <w:tcBorders>
              <w:top w:val="nil"/>
              <w:left w:val="nil"/>
              <w:bottom w:val="single" w:sz="4" w:space="0" w:color="auto"/>
              <w:right w:val="single" w:sz="4" w:space="0" w:color="auto"/>
            </w:tcBorders>
            <w:shd w:val="clear" w:color="auto" w:fill="auto"/>
            <w:noWrap/>
            <w:vAlign w:val="center"/>
            <w:hideMark/>
          </w:tcPr>
          <w:p w14:paraId="0CCF95C0"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0</w:t>
            </w:r>
          </w:p>
        </w:tc>
      </w:tr>
      <w:tr w:rsidR="0047507C" w:rsidRPr="008D682C" w14:paraId="7FB97E95" w14:textId="77777777" w:rsidTr="00990C0C">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1E5E1A9F" w14:textId="77777777" w:rsidR="0047507C" w:rsidRPr="008D682C" w:rsidRDefault="0047507C" w:rsidP="00990C0C">
            <w:pPr>
              <w:spacing w:after="0" w:line="240" w:lineRule="auto"/>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PIRIRI</w:t>
            </w:r>
          </w:p>
        </w:tc>
        <w:tc>
          <w:tcPr>
            <w:tcW w:w="1600" w:type="dxa"/>
            <w:tcBorders>
              <w:top w:val="nil"/>
              <w:left w:val="nil"/>
              <w:bottom w:val="single" w:sz="4" w:space="0" w:color="auto"/>
              <w:right w:val="single" w:sz="4" w:space="0" w:color="auto"/>
            </w:tcBorders>
            <w:shd w:val="clear" w:color="auto" w:fill="auto"/>
            <w:noWrap/>
            <w:vAlign w:val="center"/>
            <w:hideMark/>
          </w:tcPr>
          <w:p w14:paraId="1B300454"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 </w:t>
            </w:r>
          </w:p>
        </w:tc>
        <w:tc>
          <w:tcPr>
            <w:tcW w:w="1460" w:type="dxa"/>
            <w:tcBorders>
              <w:top w:val="nil"/>
              <w:left w:val="nil"/>
              <w:bottom w:val="single" w:sz="4" w:space="0" w:color="auto"/>
              <w:right w:val="single" w:sz="4" w:space="0" w:color="auto"/>
            </w:tcBorders>
            <w:shd w:val="clear" w:color="auto" w:fill="auto"/>
            <w:noWrap/>
            <w:vAlign w:val="center"/>
            <w:hideMark/>
          </w:tcPr>
          <w:p w14:paraId="1C22D7B2"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32</w:t>
            </w:r>
          </w:p>
        </w:tc>
      </w:tr>
      <w:tr w:rsidR="0047507C" w:rsidRPr="008D682C" w14:paraId="0EB40637" w14:textId="77777777" w:rsidTr="00990C0C">
        <w:trPr>
          <w:trHeight w:val="300"/>
          <w:jc w:val="center"/>
        </w:trPr>
        <w:tc>
          <w:tcPr>
            <w:tcW w:w="1600" w:type="dxa"/>
            <w:tcBorders>
              <w:top w:val="nil"/>
              <w:left w:val="single" w:sz="4" w:space="0" w:color="auto"/>
              <w:bottom w:val="single" w:sz="4" w:space="0" w:color="auto"/>
              <w:right w:val="single" w:sz="4" w:space="0" w:color="auto"/>
            </w:tcBorders>
            <w:shd w:val="clear" w:color="auto" w:fill="auto"/>
            <w:noWrap/>
            <w:vAlign w:val="bottom"/>
            <w:hideMark/>
          </w:tcPr>
          <w:p w14:paraId="0A3A1FCE" w14:textId="77777777" w:rsidR="0047507C" w:rsidRPr="008D682C" w:rsidRDefault="0047507C" w:rsidP="00990C0C">
            <w:pPr>
              <w:spacing w:after="0" w:line="240" w:lineRule="auto"/>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UNUMA</w:t>
            </w:r>
          </w:p>
        </w:tc>
        <w:tc>
          <w:tcPr>
            <w:tcW w:w="1600" w:type="dxa"/>
            <w:tcBorders>
              <w:top w:val="nil"/>
              <w:left w:val="nil"/>
              <w:bottom w:val="single" w:sz="4" w:space="0" w:color="auto"/>
              <w:right w:val="single" w:sz="4" w:space="0" w:color="auto"/>
            </w:tcBorders>
            <w:shd w:val="clear" w:color="auto" w:fill="auto"/>
            <w:noWrap/>
            <w:vAlign w:val="center"/>
            <w:hideMark/>
          </w:tcPr>
          <w:p w14:paraId="72E2D71B"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 </w:t>
            </w:r>
          </w:p>
        </w:tc>
        <w:tc>
          <w:tcPr>
            <w:tcW w:w="1460" w:type="dxa"/>
            <w:tcBorders>
              <w:top w:val="nil"/>
              <w:left w:val="nil"/>
              <w:bottom w:val="single" w:sz="4" w:space="0" w:color="auto"/>
              <w:right w:val="single" w:sz="4" w:space="0" w:color="auto"/>
            </w:tcBorders>
            <w:shd w:val="clear" w:color="auto" w:fill="auto"/>
            <w:noWrap/>
            <w:vAlign w:val="center"/>
            <w:hideMark/>
          </w:tcPr>
          <w:p w14:paraId="03632CA2"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64</w:t>
            </w:r>
          </w:p>
        </w:tc>
      </w:tr>
      <w:tr w:rsidR="0047507C" w:rsidRPr="008D682C" w14:paraId="5B0E8F80" w14:textId="77777777" w:rsidTr="00990C0C">
        <w:trPr>
          <w:trHeight w:val="300"/>
          <w:jc w:val="center"/>
        </w:trPr>
        <w:tc>
          <w:tcPr>
            <w:tcW w:w="1600" w:type="dxa"/>
            <w:tcBorders>
              <w:top w:val="nil"/>
              <w:left w:val="single" w:sz="4" w:space="0" w:color="auto"/>
              <w:bottom w:val="single" w:sz="4" w:space="0" w:color="auto"/>
              <w:right w:val="single" w:sz="4" w:space="0" w:color="auto"/>
            </w:tcBorders>
            <w:shd w:val="clear" w:color="auto" w:fill="D9E2F3"/>
            <w:noWrap/>
            <w:vAlign w:val="bottom"/>
            <w:hideMark/>
          </w:tcPr>
          <w:p w14:paraId="2B5F2AC6" w14:textId="77777777" w:rsidR="0047507C" w:rsidRPr="008D682C" w:rsidRDefault="0047507C" w:rsidP="00990C0C">
            <w:pPr>
              <w:spacing w:after="0" w:line="240" w:lineRule="auto"/>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Total general</w:t>
            </w:r>
          </w:p>
        </w:tc>
        <w:tc>
          <w:tcPr>
            <w:tcW w:w="1600" w:type="dxa"/>
            <w:tcBorders>
              <w:top w:val="nil"/>
              <w:left w:val="nil"/>
              <w:bottom w:val="single" w:sz="4" w:space="0" w:color="auto"/>
              <w:right w:val="single" w:sz="4" w:space="0" w:color="auto"/>
            </w:tcBorders>
            <w:shd w:val="clear" w:color="auto" w:fill="D9E2F3"/>
            <w:noWrap/>
            <w:vAlign w:val="center"/>
            <w:hideMark/>
          </w:tcPr>
          <w:p w14:paraId="7CF8A9A5"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2</w:t>
            </w:r>
          </w:p>
        </w:tc>
        <w:tc>
          <w:tcPr>
            <w:tcW w:w="1460" w:type="dxa"/>
            <w:tcBorders>
              <w:top w:val="nil"/>
              <w:left w:val="nil"/>
              <w:bottom w:val="single" w:sz="4" w:space="0" w:color="auto"/>
              <w:right w:val="single" w:sz="4" w:space="0" w:color="auto"/>
            </w:tcBorders>
            <w:shd w:val="clear" w:color="auto" w:fill="D9E2F3"/>
            <w:noWrap/>
            <w:vAlign w:val="center"/>
            <w:hideMark/>
          </w:tcPr>
          <w:p w14:paraId="6A91163A" w14:textId="77777777" w:rsidR="0047507C" w:rsidRPr="008D682C" w:rsidRDefault="0047507C" w:rsidP="00990C0C">
            <w:pPr>
              <w:spacing w:after="0" w:line="240" w:lineRule="auto"/>
              <w:jc w:val="center"/>
              <w:rPr>
                <w:rFonts w:ascii="Verdana" w:eastAsia="Times New Roman" w:hAnsi="Verdana" w:cs="Times New Roman"/>
                <w:color w:val="000000"/>
                <w:sz w:val="20"/>
                <w:szCs w:val="20"/>
                <w:lang w:eastAsia="es-CO"/>
              </w:rPr>
            </w:pPr>
            <w:r w:rsidRPr="008D682C">
              <w:rPr>
                <w:rFonts w:ascii="Verdana" w:eastAsia="Times New Roman" w:hAnsi="Verdana" w:cs="Times New Roman"/>
                <w:color w:val="000000"/>
                <w:sz w:val="20"/>
                <w:szCs w:val="20"/>
                <w:lang w:eastAsia="es-CO"/>
              </w:rPr>
              <w:t>120</w:t>
            </w:r>
          </w:p>
        </w:tc>
      </w:tr>
    </w:tbl>
    <w:p w14:paraId="58A418EF" w14:textId="77777777" w:rsidR="0047507C" w:rsidRPr="008D682C" w:rsidRDefault="0047507C" w:rsidP="0047507C">
      <w:pPr>
        <w:jc w:val="center"/>
        <w:rPr>
          <w:rFonts w:ascii="Verdana" w:hAnsi="Verdana"/>
          <w:sz w:val="20"/>
          <w:szCs w:val="20"/>
        </w:rPr>
      </w:pPr>
    </w:p>
    <w:p w14:paraId="2A5D7732" w14:textId="77777777" w:rsidR="0047507C" w:rsidRDefault="0047507C" w:rsidP="0047507C">
      <w:pPr>
        <w:jc w:val="both"/>
        <w:rPr>
          <w:rFonts w:ascii="Verdana" w:hAnsi="Verdana" w:cs="Arial"/>
          <w:sz w:val="20"/>
          <w:szCs w:val="20"/>
        </w:rPr>
      </w:pPr>
      <w:r w:rsidRPr="008D682C">
        <w:rPr>
          <w:rFonts w:ascii="Verdana" w:hAnsi="Verdana" w:cs="Arial"/>
          <w:sz w:val="20"/>
          <w:szCs w:val="20"/>
        </w:rPr>
        <w:t>Total de actividades realizadas en la Jornadas extramurales para la atención a la población del Municipio de Puerto Gaitán zona de influencia del polígono de Rubiales, en los Resguardos de Domoplanas, El Tigre, Vencedor Piriri I y II, Iwiwi, Unuma.</w:t>
      </w:r>
    </w:p>
    <w:tbl>
      <w:tblPr>
        <w:tblStyle w:val="Tablaconcuadrcula"/>
        <w:tblW w:w="0" w:type="auto"/>
        <w:tblLook w:val="04A0" w:firstRow="1" w:lastRow="0" w:firstColumn="1" w:lastColumn="0" w:noHBand="0" w:noVBand="1"/>
      </w:tblPr>
      <w:tblGrid>
        <w:gridCol w:w="2263"/>
        <w:gridCol w:w="3622"/>
        <w:gridCol w:w="2943"/>
      </w:tblGrid>
      <w:tr w:rsidR="0047507C" w:rsidRPr="008D682C" w14:paraId="4F77CD34" w14:textId="77777777" w:rsidTr="00990C0C">
        <w:tc>
          <w:tcPr>
            <w:tcW w:w="2263" w:type="dxa"/>
            <w:shd w:val="clear" w:color="auto" w:fill="D9E2F3"/>
          </w:tcPr>
          <w:p w14:paraId="7BAAC497" w14:textId="77777777" w:rsidR="0047507C" w:rsidRPr="008D682C" w:rsidRDefault="0047507C" w:rsidP="00990C0C">
            <w:pPr>
              <w:jc w:val="center"/>
              <w:rPr>
                <w:rFonts w:ascii="Verdana" w:hAnsi="Verdana" w:cs="Arial"/>
                <w:b/>
                <w:sz w:val="20"/>
                <w:szCs w:val="20"/>
              </w:rPr>
            </w:pPr>
            <w:r w:rsidRPr="008D682C">
              <w:rPr>
                <w:rFonts w:ascii="Verdana" w:hAnsi="Verdana" w:cs="Arial"/>
                <w:b/>
                <w:sz w:val="20"/>
                <w:szCs w:val="20"/>
              </w:rPr>
              <w:t>Total, de Usuarios</w:t>
            </w:r>
          </w:p>
        </w:tc>
        <w:tc>
          <w:tcPr>
            <w:tcW w:w="3622" w:type="dxa"/>
            <w:shd w:val="clear" w:color="auto" w:fill="D9E2F3"/>
          </w:tcPr>
          <w:p w14:paraId="6144CC5D" w14:textId="77777777" w:rsidR="0047507C" w:rsidRPr="008D682C" w:rsidRDefault="0047507C" w:rsidP="00990C0C">
            <w:pPr>
              <w:jc w:val="center"/>
              <w:rPr>
                <w:rFonts w:ascii="Verdana" w:hAnsi="Verdana" w:cs="Arial"/>
                <w:b/>
                <w:sz w:val="20"/>
                <w:szCs w:val="20"/>
              </w:rPr>
            </w:pPr>
            <w:r w:rsidRPr="008D682C">
              <w:rPr>
                <w:rFonts w:ascii="Verdana" w:hAnsi="Verdana" w:cs="Arial"/>
                <w:b/>
                <w:sz w:val="20"/>
                <w:szCs w:val="20"/>
              </w:rPr>
              <w:t>Actividades de Promoción y Mantenimiento de la salud</w:t>
            </w:r>
          </w:p>
        </w:tc>
        <w:tc>
          <w:tcPr>
            <w:tcW w:w="2943" w:type="dxa"/>
            <w:shd w:val="clear" w:color="auto" w:fill="D9E2F3"/>
          </w:tcPr>
          <w:p w14:paraId="27610133" w14:textId="77777777" w:rsidR="0047507C" w:rsidRPr="008D682C" w:rsidRDefault="0047507C" w:rsidP="00990C0C">
            <w:pPr>
              <w:jc w:val="center"/>
              <w:rPr>
                <w:rFonts w:ascii="Verdana" w:hAnsi="Verdana" w:cs="Arial"/>
                <w:b/>
                <w:sz w:val="20"/>
                <w:szCs w:val="20"/>
              </w:rPr>
            </w:pPr>
            <w:r w:rsidRPr="008D682C">
              <w:rPr>
                <w:rFonts w:ascii="Verdana" w:hAnsi="Verdana" w:cs="Arial"/>
                <w:b/>
                <w:sz w:val="20"/>
                <w:szCs w:val="20"/>
              </w:rPr>
              <w:t>Otras Actividades</w:t>
            </w:r>
          </w:p>
        </w:tc>
      </w:tr>
      <w:tr w:rsidR="0047507C" w:rsidRPr="008D682C" w14:paraId="407237B3" w14:textId="77777777" w:rsidTr="00990C0C">
        <w:tc>
          <w:tcPr>
            <w:tcW w:w="2263" w:type="dxa"/>
          </w:tcPr>
          <w:p w14:paraId="42082F43" w14:textId="77777777" w:rsidR="0047507C" w:rsidRPr="008D682C" w:rsidRDefault="0047507C" w:rsidP="00990C0C">
            <w:pPr>
              <w:jc w:val="center"/>
              <w:rPr>
                <w:rFonts w:ascii="Verdana" w:hAnsi="Verdana" w:cs="Arial"/>
                <w:sz w:val="20"/>
                <w:szCs w:val="20"/>
              </w:rPr>
            </w:pPr>
            <w:r w:rsidRPr="008D682C">
              <w:rPr>
                <w:rFonts w:ascii="Verdana" w:hAnsi="Verdana" w:cs="Arial"/>
                <w:sz w:val="20"/>
                <w:szCs w:val="20"/>
              </w:rPr>
              <w:t>356</w:t>
            </w:r>
          </w:p>
        </w:tc>
        <w:tc>
          <w:tcPr>
            <w:tcW w:w="3622" w:type="dxa"/>
          </w:tcPr>
          <w:p w14:paraId="4F0A0258" w14:textId="77777777" w:rsidR="0047507C" w:rsidRPr="008D682C" w:rsidRDefault="0047507C" w:rsidP="00990C0C">
            <w:pPr>
              <w:jc w:val="center"/>
              <w:rPr>
                <w:rFonts w:ascii="Verdana" w:hAnsi="Verdana" w:cs="Arial"/>
                <w:sz w:val="20"/>
                <w:szCs w:val="20"/>
              </w:rPr>
            </w:pPr>
            <w:r w:rsidRPr="008D682C">
              <w:rPr>
                <w:rFonts w:ascii="Verdana" w:hAnsi="Verdana" w:cs="Arial"/>
                <w:sz w:val="20"/>
                <w:szCs w:val="20"/>
              </w:rPr>
              <w:t>1576</w:t>
            </w:r>
          </w:p>
        </w:tc>
        <w:tc>
          <w:tcPr>
            <w:tcW w:w="2943" w:type="dxa"/>
          </w:tcPr>
          <w:p w14:paraId="4E08BE1D" w14:textId="77777777" w:rsidR="0047507C" w:rsidRPr="008D682C" w:rsidRDefault="0047507C" w:rsidP="00990C0C">
            <w:pPr>
              <w:jc w:val="center"/>
              <w:rPr>
                <w:rFonts w:ascii="Verdana" w:hAnsi="Verdana" w:cs="Arial"/>
                <w:sz w:val="20"/>
                <w:szCs w:val="20"/>
              </w:rPr>
            </w:pPr>
            <w:r w:rsidRPr="008D682C">
              <w:rPr>
                <w:rFonts w:ascii="Verdana" w:hAnsi="Verdana" w:cs="Arial"/>
                <w:sz w:val="20"/>
                <w:szCs w:val="20"/>
              </w:rPr>
              <w:t>122</w:t>
            </w:r>
          </w:p>
        </w:tc>
      </w:tr>
    </w:tbl>
    <w:p w14:paraId="78CFADB5" w14:textId="77777777" w:rsidR="0047507C" w:rsidRPr="008D682C" w:rsidRDefault="0047507C" w:rsidP="0047507C">
      <w:pPr>
        <w:jc w:val="both"/>
        <w:rPr>
          <w:rFonts w:ascii="Verdana" w:hAnsi="Verdana" w:cs="Arial"/>
          <w:sz w:val="20"/>
          <w:szCs w:val="20"/>
        </w:rPr>
      </w:pPr>
      <w:r w:rsidRPr="008D682C">
        <w:rPr>
          <w:rFonts w:ascii="Verdana" w:hAnsi="Verdana" w:cs="Arial"/>
          <w:sz w:val="20"/>
          <w:szCs w:val="20"/>
        </w:rPr>
        <w:t xml:space="preserve"> </w:t>
      </w:r>
    </w:p>
    <w:p w14:paraId="5247F73B" w14:textId="77777777" w:rsidR="0047507C" w:rsidRPr="008D682C" w:rsidRDefault="0047507C" w:rsidP="0047507C">
      <w:pPr>
        <w:jc w:val="both"/>
        <w:rPr>
          <w:rFonts w:ascii="Verdana" w:hAnsi="Verdana" w:cs="Arial"/>
          <w:sz w:val="20"/>
          <w:szCs w:val="20"/>
        </w:rPr>
      </w:pPr>
      <w:r>
        <w:rPr>
          <w:rFonts w:ascii="Verdana" w:hAnsi="Verdana"/>
          <w:sz w:val="20"/>
          <w:szCs w:val="20"/>
        </w:rPr>
        <w:t>Mediante e</w:t>
      </w:r>
      <w:r w:rsidRPr="008D682C">
        <w:rPr>
          <w:rFonts w:ascii="Verdana" w:hAnsi="Verdana"/>
          <w:sz w:val="20"/>
          <w:szCs w:val="20"/>
        </w:rPr>
        <w:t>ste proyecto permitió para la vigencia 2022</w:t>
      </w:r>
      <w:r>
        <w:rPr>
          <w:rFonts w:ascii="Verdana" w:hAnsi="Verdana"/>
          <w:sz w:val="20"/>
          <w:szCs w:val="20"/>
        </w:rPr>
        <w:t>, s</w:t>
      </w:r>
      <w:r w:rsidRPr="008D682C">
        <w:rPr>
          <w:rFonts w:ascii="Verdana" w:hAnsi="Verdana" w:cs="Arial"/>
          <w:sz w:val="20"/>
          <w:szCs w:val="20"/>
        </w:rPr>
        <w:t>e priorizaron los sitios para fortalecer y apoyar las actividades de promoción y mantenimiento de la salud de la comunidad del área de influencia de Campo Rubiales.</w:t>
      </w:r>
    </w:p>
    <w:p w14:paraId="2DE483A7" w14:textId="77777777" w:rsidR="0047507C" w:rsidRPr="008D682C" w:rsidRDefault="0047507C" w:rsidP="0047507C">
      <w:pPr>
        <w:spacing w:after="0" w:line="240" w:lineRule="atLeast"/>
        <w:jc w:val="both"/>
        <w:rPr>
          <w:rFonts w:ascii="Verdana" w:hAnsi="Verdana" w:cs="Arial"/>
          <w:sz w:val="20"/>
          <w:szCs w:val="20"/>
        </w:rPr>
      </w:pPr>
    </w:p>
    <w:p w14:paraId="6E7E4472" w14:textId="77777777" w:rsidR="0047507C" w:rsidRDefault="0047507C" w:rsidP="0047507C">
      <w:pPr>
        <w:rPr>
          <w:rFonts w:ascii="Verdana" w:hAnsi="Verdana" w:cs="Arial"/>
          <w:b/>
          <w:sz w:val="20"/>
          <w:szCs w:val="20"/>
        </w:rPr>
      </w:pPr>
    </w:p>
    <w:p w14:paraId="3AEDC83B" w14:textId="5C0CB4BB" w:rsidR="0047507C" w:rsidRPr="00DA1AF7" w:rsidRDefault="0047507C" w:rsidP="0047507C">
      <w:pPr>
        <w:rPr>
          <w:rFonts w:ascii="Verdana" w:hAnsi="Verdana" w:cs="Arial"/>
          <w:b/>
          <w:sz w:val="20"/>
          <w:szCs w:val="20"/>
        </w:rPr>
      </w:pPr>
      <w:r w:rsidRPr="00DA1AF7">
        <w:rPr>
          <w:rFonts w:ascii="Verdana" w:hAnsi="Verdana" w:cs="Arial"/>
          <w:b/>
          <w:sz w:val="20"/>
          <w:szCs w:val="20"/>
        </w:rPr>
        <w:lastRenderedPageBreak/>
        <w:t>MATERNIDAD SEGURA</w:t>
      </w:r>
    </w:p>
    <w:p w14:paraId="338D249F" w14:textId="7D14B36F" w:rsidR="0047507C" w:rsidRPr="0047507C" w:rsidRDefault="0047507C" w:rsidP="0047507C">
      <w:pPr>
        <w:jc w:val="both"/>
        <w:rPr>
          <w:rFonts w:ascii="Verdana" w:hAnsi="Verdana" w:cs="Arial"/>
          <w:color w:val="202124"/>
          <w:sz w:val="20"/>
          <w:szCs w:val="20"/>
          <w:shd w:val="clear" w:color="auto" w:fill="FFFFFF"/>
        </w:rPr>
      </w:pPr>
      <w:r w:rsidRPr="00DA1AF7">
        <w:rPr>
          <w:rFonts w:ascii="Verdana" w:hAnsi="Verdana" w:cs="Arial"/>
          <w:sz w:val="20"/>
          <w:szCs w:val="20"/>
        </w:rPr>
        <w:t xml:space="preserve">El objetivo de la Ruta MATERNO PERINATAL es garantizar la atención integral en salud a las gestantes teniendo en cuenta los lineamientos técnicos y operativos de atención para la promoción y mantenimiento de la salud y la ruta integral de atención en salud para la población materno perinatal, </w:t>
      </w:r>
      <w:r w:rsidRPr="00DA1AF7">
        <w:rPr>
          <w:rFonts w:ascii="Verdana" w:hAnsi="Verdana" w:cs="Arial"/>
          <w:color w:val="202124"/>
          <w:sz w:val="20"/>
          <w:szCs w:val="20"/>
          <w:shd w:val="clear" w:color="auto" w:fill="FFFFFF"/>
        </w:rPr>
        <w:t>garantizando atención integral a las gestantes, detección temprana, protección específica, diagnóstico, tratamiento y educación para la salud, según la resolución 3280 del 2018.</w:t>
      </w:r>
    </w:p>
    <w:p w14:paraId="48C2AB46" w14:textId="77777777" w:rsidR="0047507C" w:rsidRPr="00DA1AF7" w:rsidRDefault="0047507C" w:rsidP="0047507C">
      <w:pPr>
        <w:jc w:val="both"/>
        <w:rPr>
          <w:rFonts w:ascii="Verdana" w:hAnsi="Verdana" w:cs="Arial"/>
          <w:color w:val="202124"/>
          <w:sz w:val="20"/>
          <w:szCs w:val="20"/>
          <w:shd w:val="clear" w:color="auto" w:fill="FFFFFF"/>
        </w:rPr>
      </w:pPr>
      <w:r w:rsidRPr="00DA1AF7">
        <w:rPr>
          <w:rFonts w:ascii="Verdana" w:hAnsi="Verdana" w:cs="Arial"/>
          <w:sz w:val="20"/>
          <w:szCs w:val="20"/>
        </w:rPr>
        <w:t>Para el año 2022 se atendió un total de 2016 gestantes, en los 17 municipios de injerencia de la ESE de las cuales. En pro de la calidad del dato y para garantizar un adecuado perfil y comportamiento de la ruta, para la vigencia 2022 se consideraron datos de caracterización, captación e intervención que permiten la toma de decisiones para el 2023 y son los datos que se discriminan a continuación:</w:t>
      </w:r>
    </w:p>
    <w:p w14:paraId="5C53F742" w14:textId="77777777" w:rsidR="0047507C" w:rsidRPr="0047507C" w:rsidRDefault="0047507C" w:rsidP="0047507C">
      <w:pPr>
        <w:jc w:val="both"/>
        <w:rPr>
          <w:rFonts w:ascii="Arial" w:hAnsi="Arial" w:cs="Arial"/>
          <w:b/>
          <w:color w:val="202124"/>
          <w:shd w:val="clear" w:color="auto" w:fill="FFFFFF"/>
        </w:rPr>
      </w:pPr>
      <w:r w:rsidRPr="0047507C">
        <w:rPr>
          <w:rFonts w:ascii="Arial" w:hAnsi="Arial" w:cs="Arial"/>
          <w:b/>
          <w:color w:val="202124"/>
          <w:shd w:val="clear" w:color="auto" w:fill="FFFFFF"/>
        </w:rPr>
        <w:t>TABLA 1.</w:t>
      </w:r>
      <w:r w:rsidRPr="0047507C">
        <w:rPr>
          <w:rFonts w:ascii="Arial" w:hAnsi="Arial" w:cs="Arial"/>
          <w:color w:val="202124"/>
          <w:shd w:val="clear" w:color="auto" w:fill="FFFFFF"/>
        </w:rPr>
        <w:t xml:space="preserve"> </w:t>
      </w:r>
      <w:r w:rsidRPr="0047507C">
        <w:rPr>
          <w:rFonts w:ascii="Arial" w:hAnsi="Arial" w:cs="Arial"/>
          <w:b/>
          <w:color w:val="202124"/>
          <w:shd w:val="clear" w:color="auto" w:fill="FFFFFF"/>
        </w:rPr>
        <w:t>RUTA DE CAPTACION DE MATERNAS ANTES DE 10 SEMANA DE GESTACION</w:t>
      </w:r>
    </w:p>
    <w:tbl>
      <w:tblPr>
        <w:tblpPr w:leftFromText="141" w:rightFromText="141" w:vertAnchor="page" w:horzAnchor="margin" w:tblpX="-152" w:tblpY="6740"/>
        <w:tblW w:w="9226" w:type="dxa"/>
        <w:tblCellMar>
          <w:left w:w="70" w:type="dxa"/>
          <w:right w:w="70" w:type="dxa"/>
        </w:tblCellMar>
        <w:tblLook w:val="04A0" w:firstRow="1" w:lastRow="0" w:firstColumn="1" w:lastColumn="0" w:noHBand="0" w:noVBand="1"/>
      </w:tblPr>
      <w:tblGrid>
        <w:gridCol w:w="1836"/>
        <w:gridCol w:w="2426"/>
        <w:gridCol w:w="2185"/>
        <w:gridCol w:w="2779"/>
      </w:tblGrid>
      <w:tr w:rsidR="0047507C" w:rsidRPr="00552FDD" w14:paraId="17BED059" w14:textId="77777777" w:rsidTr="00990C0C">
        <w:trPr>
          <w:trHeight w:val="382"/>
        </w:trPr>
        <w:tc>
          <w:tcPr>
            <w:tcW w:w="9226" w:type="dxa"/>
            <w:gridSpan w:val="4"/>
            <w:tcBorders>
              <w:top w:val="single" w:sz="8" w:space="0" w:color="auto"/>
              <w:left w:val="single" w:sz="8" w:space="0" w:color="auto"/>
              <w:bottom w:val="nil"/>
              <w:right w:val="nil"/>
            </w:tcBorders>
            <w:shd w:val="clear" w:color="000000" w:fill="C65911"/>
            <w:vAlign w:val="center"/>
            <w:hideMark/>
          </w:tcPr>
          <w:p w14:paraId="1C417F56" w14:textId="77777777" w:rsidR="0047507C" w:rsidRPr="00552FDD" w:rsidRDefault="0047507C" w:rsidP="00990C0C">
            <w:pPr>
              <w:spacing w:after="0" w:line="240" w:lineRule="auto"/>
              <w:jc w:val="center"/>
              <w:rPr>
                <w:rFonts w:ascii="Calibri" w:eastAsia="Times New Roman" w:hAnsi="Calibri" w:cs="Times New Roman"/>
                <w:b/>
                <w:bCs/>
                <w:color w:val="000000"/>
                <w:sz w:val="32"/>
                <w:szCs w:val="32"/>
                <w:lang w:eastAsia="es-CO"/>
              </w:rPr>
            </w:pPr>
            <w:r w:rsidRPr="00552FDD">
              <w:rPr>
                <w:rFonts w:ascii="Calibri" w:eastAsia="Times New Roman" w:hAnsi="Calibri" w:cs="Times New Roman"/>
                <w:b/>
                <w:bCs/>
                <w:color w:val="000000"/>
                <w:sz w:val="32"/>
                <w:szCs w:val="32"/>
                <w:lang w:eastAsia="es-CO"/>
              </w:rPr>
              <w:t>RUTA DE CAPTACION AÑO 2022</w:t>
            </w:r>
          </w:p>
        </w:tc>
      </w:tr>
      <w:tr w:rsidR="0047507C" w:rsidRPr="00552FDD" w14:paraId="436B59DC" w14:textId="77777777" w:rsidTr="00990C0C">
        <w:trPr>
          <w:trHeight w:val="923"/>
        </w:trPr>
        <w:tc>
          <w:tcPr>
            <w:tcW w:w="1836" w:type="dxa"/>
            <w:tcBorders>
              <w:top w:val="single" w:sz="4" w:space="0" w:color="auto"/>
              <w:left w:val="single" w:sz="8" w:space="0" w:color="auto"/>
              <w:bottom w:val="nil"/>
              <w:right w:val="single" w:sz="4" w:space="0" w:color="auto"/>
            </w:tcBorders>
            <w:shd w:val="clear" w:color="000000" w:fill="FFC000"/>
            <w:vAlign w:val="center"/>
            <w:hideMark/>
          </w:tcPr>
          <w:p w14:paraId="0E4BB276" w14:textId="77777777" w:rsidR="0047507C" w:rsidRPr="00552FDD" w:rsidRDefault="0047507C" w:rsidP="00990C0C">
            <w:pPr>
              <w:spacing w:after="0" w:line="240" w:lineRule="auto"/>
              <w:rPr>
                <w:rFonts w:ascii="Calibri" w:eastAsia="Times New Roman" w:hAnsi="Calibri" w:cs="Times New Roman"/>
                <w:b/>
                <w:bCs/>
                <w:color w:val="000000"/>
                <w:sz w:val="24"/>
                <w:szCs w:val="24"/>
                <w:lang w:eastAsia="es-CO"/>
              </w:rPr>
            </w:pPr>
            <w:r w:rsidRPr="00552FDD">
              <w:rPr>
                <w:rFonts w:ascii="Calibri" w:eastAsia="Times New Roman" w:hAnsi="Calibri" w:cs="Times New Roman"/>
                <w:b/>
                <w:bCs/>
                <w:color w:val="000000"/>
                <w:sz w:val="24"/>
                <w:szCs w:val="24"/>
                <w:lang w:eastAsia="es-CO"/>
              </w:rPr>
              <w:t>MUNICIPIO</w:t>
            </w:r>
          </w:p>
        </w:tc>
        <w:tc>
          <w:tcPr>
            <w:tcW w:w="2426" w:type="dxa"/>
            <w:tcBorders>
              <w:top w:val="nil"/>
              <w:left w:val="nil"/>
              <w:bottom w:val="nil"/>
              <w:right w:val="nil"/>
            </w:tcBorders>
            <w:shd w:val="clear" w:color="000000" w:fill="FFC000"/>
            <w:vAlign w:val="center"/>
            <w:hideMark/>
          </w:tcPr>
          <w:p w14:paraId="090A2154" w14:textId="77777777" w:rsidR="0047507C" w:rsidRPr="00552FDD" w:rsidRDefault="0047507C" w:rsidP="00990C0C">
            <w:pPr>
              <w:spacing w:after="0" w:line="240" w:lineRule="auto"/>
              <w:jc w:val="center"/>
              <w:rPr>
                <w:rFonts w:ascii="Calibri" w:eastAsia="Times New Roman" w:hAnsi="Calibri" w:cs="Times New Roman"/>
                <w:b/>
                <w:bCs/>
                <w:color w:val="000000"/>
                <w:sz w:val="24"/>
                <w:szCs w:val="24"/>
                <w:lang w:eastAsia="es-CO"/>
              </w:rPr>
            </w:pPr>
            <w:r w:rsidRPr="00552FDD">
              <w:rPr>
                <w:rFonts w:ascii="Calibri" w:eastAsia="Times New Roman" w:hAnsi="Calibri" w:cs="Times New Roman"/>
                <w:b/>
                <w:bCs/>
                <w:color w:val="000000"/>
                <w:sz w:val="24"/>
                <w:szCs w:val="24"/>
                <w:lang w:eastAsia="es-CO"/>
              </w:rPr>
              <w:t>GESTANTES QUE INGRESARON DURANTE EL AÑO 2022</w:t>
            </w:r>
          </w:p>
        </w:tc>
        <w:tc>
          <w:tcPr>
            <w:tcW w:w="2185" w:type="dxa"/>
            <w:tcBorders>
              <w:top w:val="single" w:sz="4" w:space="0" w:color="auto"/>
              <w:left w:val="single" w:sz="4" w:space="0" w:color="auto"/>
              <w:bottom w:val="nil"/>
              <w:right w:val="single" w:sz="4" w:space="0" w:color="auto"/>
            </w:tcBorders>
            <w:shd w:val="clear" w:color="000000" w:fill="FFC000"/>
            <w:vAlign w:val="center"/>
            <w:hideMark/>
          </w:tcPr>
          <w:p w14:paraId="64AD396D" w14:textId="77777777" w:rsidR="0047507C" w:rsidRPr="00552FDD" w:rsidRDefault="0047507C" w:rsidP="00990C0C">
            <w:pPr>
              <w:spacing w:after="0" w:line="240" w:lineRule="auto"/>
              <w:jc w:val="center"/>
              <w:rPr>
                <w:rFonts w:ascii="Calibri" w:eastAsia="Times New Roman" w:hAnsi="Calibri" w:cs="Times New Roman"/>
                <w:b/>
                <w:bCs/>
                <w:color w:val="000000"/>
                <w:sz w:val="24"/>
                <w:szCs w:val="24"/>
                <w:lang w:eastAsia="es-CO"/>
              </w:rPr>
            </w:pPr>
            <w:r w:rsidRPr="00552FDD">
              <w:rPr>
                <w:rFonts w:ascii="Calibri" w:eastAsia="Times New Roman" w:hAnsi="Calibri" w:cs="Times New Roman"/>
                <w:b/>
                <w:bCs/>
                <w:color w:val="000000"/>
                <w:sz w:val="24"/>
                <w:szCs w:val="24"/>
                <w:lang w:eastAsia="es-CO"/>
              </w:rPr>
              <w:t>MATERNAS CAPTADAS ANTES DE LA  SG 10</w:t>
            </w:r>
          </w:p>
        </w:tc>
        <w:tc>
          <w:tcPr>
            <w:tcW w:w="2778" w:type="dxa"/>
            <w:tcBorders>
              <w:top w:val="nil"/>
              <w:left w:val="nil"/>
              <w:bottom w:val="nil"/>
              <w:right w:val="single" w:sz="8" w:space="0" w:color="auto"/>
            </w:tcBorders>
            <w:shd w:val="clear" w:color="000000" w:fill="FFC000"/>
            <w:noWrap/>
            <w:vAlign w:val="bottom"/>
            <w:hideMark/>
          </w:tcPr>
          <w:p w14:paraId="6481075A" w14:textId="77777777" w:rsidR="0047507C" w:rsidRDefault="0047507C" w:rsidP="00990C0C">
            <w:pPr>
              <w:jc w:val="center"/>
              <w:rPr>
                <w:rFonts w:ascii="Calibri" w:hAnsi="Calibri"/>
                <w:b/>
                <w:bCs/>
                <w:color w:val="000000"/>
              </w:rPr>
            </w:pPr>
            <w:r>
              <w:rPr>
                <w:rFonts w:ascii="Calibri" w:hAnsi="Calibri"/>
                <w:b/>
                <w:bCs/>
                <w:color w:val="000000"/>
              </w:rPr>
              <w:t>%</w:t>
            </w:r>
          </w:p>
          <w:p w14:paraId="4503F218" w14:textId="77777777" w:rsidR="0047507C" w:rsidRPr="003429BA" w:rsidRDefault="0047507C" w:rsidP="00990C0C">
            <w:pPr>
              <w:spacing w:after="0" w:line="240" w:lineRule="auto"/>
              <w:jc w:val="center"/>
              <w:rPr>
                <w:rFonts w:ascii="Calibri" w:eastAsia="Times New Roman" w:hAnsi="Calibri" w:cs="Times New Roman"/>
                <w:b/>
                <w:color w:val="000000"/>
                <w:lang w:eastAsia="es-CO"/>
              </w:rPr>
            </w:pPr>
          </w:p>
        </w:tc>
      </w:tr>
      <w:tr w:rsidR="0047507C" w:rsidRPr="00552FDD" w14:paraId="298A40C3" w14:textId="77777777" w:rsidTr="00990C0C">
        <w:trPr>
          <w:trHeight w:val="284"/>
        </w:trPr>
        <w:tc>
          <w:tcPr>
            <w:tcW w:w="1836" w:type="dxa"/>
            <w:tcBorders>
              <w:top w:val="nil"/>
              <w:left w:val="single" w:sz="8" w:space="0" w:color="auto"/>
              <w:bottom w:val="nil"/>
              <w:right w:val="nil"/>
            </w:tcBorders>
            <w:shd w:val="clear" w:color="000000" w:fill="FFFFFF"/>
            <w:vAlign w:val="center"/>
            <w:hideMark/>
          </w:tcPr>
          <w:p w14:paraId="08633048" w14:textId="77777777" w:rsidR="0047507C" w:rsidRPr="00552FDD" w:rsidRDefault="0047507C" w:rsidP="00990C0C">
            <w:pPr>
              <w:spacing w:after="0" w:line="240" w:lineRule="auto"/>
              <w:rPr>
                <w:rFonts w:ascii="Calibri" w:eastAsia="Times New Roman" w:hAnsi="Calibri" w:cs="Times New Roman"/>
                <w:b/>
                <w:bCs/>
                <w:color w:val="000000"/>
                <w:sz w:val="18"/>
                <w:szCs w:val="18"/>
                <w:lang w:eastAsia="es-CO"/>
              </w:rPr>
            </w:pPr>
            <w:r w:rsidRPr="00552FDD">
              <w:rPr>
                <w:rFonts w:ascii="Calibri" w:eastAsia="Times New Roman" w:hAnsi="Calibri" w:cs="Times New Roman"/>
                <w:b/>
                <w:bCs/>
                <w:color w:val="000000"/>
                <w:sz w:val="18"/>
                <w:szCs w:val="18"/>
                <w:lang w:eastAsia="es-CO"/>
              </w:rPr>
              <w:t>BARRANCA DE UPIA</w:t>
            </w:r>
          </w:p>
        </w:tc>
        <w:tc>
          <w:tcPr>
            <w:tcW w:w="2426" w:type="dxa"/>
            <w:tcBorders>
              <w:top w:val="nil"/>
              <w:left w:val="nil"/>
              <w:bottom w:val="nil"/>
              <w:right w:val="nil"/>
            </w:tcBorders>
            <w:shd w:val="clear" w:color="auto" w:fill="auto"/>
            <w:noWrap/>
            <w:vAlign w:val="bottom"/>
            <w:hideMark/>
          </w:tcPr>
          <w:p w14:paraId="603FE816"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40</w:t>
            </w:r>
          </w:p>
        </w:tc>
        <w:tc>
          <w:tcPr>
            <w:tcW w:w="2185" w:type="dxa"/>
            <w:tcBorders>
              <w:top w:val="nil"/>
              <w:left w:val="nil"/>
              <w:bottom w:val="nil"/>
              <w:right w:val="nil"/>
            </w:tcBorders>
            <w:shd w:val="clear" w:color="auto" w:fill="auto"/>
            <w:noWrap/>
            <w:vAlign w:val="bottom"/>
            <w:hideMark/>
          </w:tcPr>
          <w:p w14:paraId="0EB77B19"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10</w:t>
            </w:r>
          </w:p>
        </w:tc>
        <w:tc>
          <w:tcPr>
            <w:tcW w:w="2778" w:type="dxa"/>
            <w:tcBorders>
              <w:top w:val="nil"/>
              <w:left w:val="nil"/>
              <w:bottom w:val="nil"/>
              <w:right w:val="single" w:sz="8" w:space="0" w:color="auto"/>
            </w:tcBorders>
            <w:shd w:val="clear" w:color="auto" w:fill="auto"/>
            <w:noWrap/>
            <w:vAlign w:val="bottom"/>
            <w:hideMark/>
          </w:tcPr>
          <w:p w14:paraId="2FFA1F29"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25%</w:t>
            </w:r>
          </w:p>
        </w:tc>
      </w:tr>
      <w:tr w:rsidR="0047507C" w:rsidRPr="00552FDD" w14:paraId="17377A6C" w14:textId="77777777" w:rsidTr="00990C0C">
        <w:trPr>
          <w:trHeight w:val="284"/>
        </w:trPr>
        <w:tc>
          <w:tcPr>
            <w:tcW w:w="1836" w:type="dxa"/>
            <w:tcBorders>
              <w:top w:val="nil"/>
              <w:left w:val="single" w:sz="8" w:space="0" w:color="auto"/>
              <w:bottom w:val="nil"/>
              <w:right w:val="nil"/>
            </w:tcBorders>
            <w:shd w:val="clear" w:color="000000" w:fill="FFFFFF"/>
            <w:vAlign w:val="center"/>
            <w:hideMark/>
          </w:tcPr>
          <w:p w14:paraId="37E33CA7" w14:textId="77777777" w:rsidR="0047507C" w:rsidRPr="00552FDD" w:rsidRDefault="0047507C" w:rsidP="00990C0C">
            <w:pPr>
              <w:spacing w:after="0" w:line="240" w:lineRule="auto"/>
              <w:rPr>
                <w:rFonts w:ascii="Calibri" w:eastAsia="Times New Roman" w:hAnsi="Calibri" w:cs="Times New Roman"/>
                <w:b/>
                <w:bCs/>
                <w:color w:val="000000"/>
                <w:sz w:val="18"/>
                <w:szCs w:val="18"/>
                <w:lang w:eastAsia="es-CO"/>
              </w:rPr>
            </w:pPr>
            <w:r w:rsidRPr="00552FDD">
              <w:rPr>
                <w:rFonts w:ascii="Calibri" w:eastAsia="Times New Roman" w:hAnsi="Calibri" w:cs="Times New Roman"/>
                <w:b/>
                <w:bCs/>
                <w:color w:val="000000"/>
                <w:sz w:val="18"/>
                <w:szCs w:val="18"/>
                <w:lang w:eastAsia="es-CO"/>
              </w:rPr>
              <w:t>CABUYARO</w:t>
            </w:r>
          </w:p>
        </w:tc>
        <w:tc>
          <w:tcPr>
            <w:tcW w:w="2426" w:type="dxa"/>
            <w:tcBorders>
              <w:top w:val="nil"/>
              <w:left w:val="nil"/>
              <w:bottom w:val="nil"/>
              <w:right w:val="nil"/>
            </w:tcBorders>
            <w:shd w:val="clear" w:color="auto" w:fill="auto"/>
            <w:noWrap/>
            <w:vAlign w:val="bottom"/>
            <w:hideMark/>
          </w:tcPr>
          <w:p w14:paraId="239A94E8"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73</w:t>
            </w:r>
          </w:p>
        </w:tc>
        <w:tc>
          <w:tcPr>
            <w:tcW w:w="2185" w:type="dxa"/>
            <w:tcBorders>
              <w:top w:val="nil"/>
              <w:left w:val="nil"/>
              <w:bottom w:val="nil"/>
              <w:right w:val="nil"/>
            </w:tcBorders>
            <w:shd w:val="clear" w:color="auto" w:fill="auto"/>
            <w:noWrap/>
            <w:vAlign w:val="bottom"/>
            <w:hideMark/>
          </w:tcPr>
          <w:p w14:paraId="7C4F51A2"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34</w:t>
            </w:r>
          </w:p>
        </w:tc>
        <w:tc>
          <w:tcPr>
            <w:tcW w:w="2778" w:type="dxa"/>
            <w:tcBorders>
              <w:top w:val="nil"/>
              <w:left w:val="nil"/>
              <w:bottom w:val="nil"/>
              <w:right w:val="single" w:sz="8" w:space="0" w:color="auto"/>
            </w:tcBorders>
            <w:shd w:val="clear" w:color="auto" w:fill="auto"/>
            <w:noWrap/>
            <w:vAlign w:val="bottom"/>
            <w:hideMark/>
          </w:tcPr>
          <w:p w14:paraId="09FBAD64"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47%</w:t>
            </w:r>
          </w:p>
        </w:tc>
      </w:tr>
      <w:tr w:rsidR="0047507C" w:rsidRPr="00552FDD" w14:paraId="218EB5AE" w14:textId="77777777" w:rsidTr="00990C0C">
        <w:trPr>
          <w:trHeight w:val="284"/>
        </w:trPr>
        <w:tc>
          <w:tcPr>
            <w:tcW w:w="1836" w:type="dxa"/>
            <w:tcBorders>
              <w:top w:val="nil"/>
              <w:left w:val="single" w:sz="8" w:space="0" w:color="auto"/>
              <w:bottom w:val="nil"/>
              <w:right w:val="nil"/>
            </w:tcBorders>
            <w:shd w:val="clear" w:color="000000" w:fill="FFFFFF"/>
            <w:vAlign w:val="center"/>
            <w:hideMark/>
          </w:tcPr>
          <w:p w14:paraId="46603157" w14:textId="77777777" w:rsidR="0047507C" w:rsidRPr="00552FDD" w:rsidRDefault="0047507C" w:rsidP="00990C0C">
            <w:pPr>
              <w:spacing w:after="0" w:line="240" w:lineRule="auto"/>
              <w:rPr>
                <w:rFonts w:ascii="Calibri" w:eastAsia="Times New Roman" w:hAnsi="Calibri" w:cs="Times New Roman"/>
                <w:b/>
                <w:bCs/>
                <w:color w:val="000000"/>
                <w:sz w:val="18"/>
                <w:szCs w:val="18"/>
                <w:lang w:eastAsia="es-CO"/>
              </w:rPr>
            </w:pPr>
            <w:r w:rsidRPr="00552FDD">
              <w:rPr>
                <w:rFonts w:ascii="Calibri" w:eastAsia="Times New Roman" w:hAnsi="Calibri" w:cs="Times New Roman"/>
                <w:b/>
                <w:bCs/>
                <w:color w:val="000000"/>
                <w:sz w:val="18"/>
                <w:szCs w:val="18"/>
                <w:lang w:eastAsia="es-CO"/>
              </w:rPr>
              <w:t>CALVARIO</w:t>
            </w:r>
          </w:p>
        </w:tc>
        <w:tc>
          <w:tcPr>
            <w:tcW w:w="2426" w:type="dxa"/>
            <w:tcBorders>
              <w:top w:val="nil"/>
              <w:left w:val="nil"/>
              <w:bottom w:val="nil"/>
              <w:right w:val="nil"/>
            </w:tcBorders>
            <w:shd w:val="clear" w:color="auto" w:fill="auto"/>
            <w:noWrap/>
            <w:vAlign w:val="bottom"/>
            <w:hideMark/>
          </w:tcPr>
          <w:p w14:paraId="7351A19B"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18</w:t>
            </w:r>
          </w:p>
        </w:tc>
        <w:tc>
          <w:tcPr>
            <w:tcW w:w="2185" w:type="dxa"/>
            <w:tcBorders>
              <w:top w:val="nil"/>
              <w:left w:val="nil"/>
              <w:bottom w:val="nil"/>
              <w:right w:val="nil"/>
            </w:tcBorders>
            <w:shd w:val="clear" w:color="auto" w:fill="auto"/>
            <w:noWrap/>
            <w:vAlign w:val="bottom"/>
            <w:hideMark/>
          </w:tcPr>
          <w:p w14:paraId="1DB1B0B2"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10</w:t>
            </w:r>
          </w:p>
        </w:tc>
        <w:tc>
          <w:tcPr>
            <w:tcW w:w="2778" w:type="dxa"/>
            <w:tcBorders>
              <w:top w:val="nil"/>
              <w:left w:val="nil"/>
              <w:bottom w:val="nil"/>
              <w:right w:val="single" w:sz="8" w:space="0" w:color="auto"/>
            </w:tcBorders>
            <w:shd w:val="clear" w:color="auto" w:fill="auto"/>
            <w:noWrap/>
            <w:vAlign w:val="bottom"/>
            <w:hideMark/>
          </w:tcPr>
          <w:p w14:paraId="44D45A08"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56%</w:t>
            </w:r>
          </w:p>
        </w:tc>
      </w:tr>
      <w:tr w:rsidR="0047507C" w:rsidRPr="00552FDD" w14:paraId="2F161006" w14:textId="77777777" w:rsidTr="00990C0C">
        <w:trPr>
          <w:trHeight w:val="284"/>
        </w:trPr>
        <w:tc>
          <w:tcPr>
            <w:tcW w:w="1836" w:type="dxa"/>
            <w:tcBorders>
              <w:top w:val="nil"/>
              <w:left w:val="single" w:sz="8" w:space="0" w:color="auto"/>
              <w:bottom w:val="nil"/>
              <w:right w:val="nil"/>
            </w:tcBorders>
            <w:shd w:val="clear" w:color="000000" w:fill="FFFFFF"/>
            <w:vAlign w:val="center"/>
            <w:hideMark/>
          </w:tcPr>
          <w:p w14:paraId="7ADCA6B4" w14:textId="77777777" w:rsidR="0047507C" w:rsidRPr="00552FDD" w:rsidRDefault="0047507C" w:rsidP="00990C0C">
            <w:pPr>
              <w:spacing w:after="0" w:line="240" w:lineRule="auto"/>
              <w:rPr>
                <w:rFonts w:ascii="Calibri" w:eastAsia="Times New Roman" w:hAnsi="Calibri" w:cs="Times New Roman"/>
                <w:b/>
                <w:bCs/>
                <w:color w:val="000000"/>
                <w:sz w:val="18"/>
                <w:szCs w:val="18"/>
                <w:lang w:eastAsia="es-CO"/>
              </w:rPr>
            </w:pPr>
            <w:r w:rsidRPr="00552FDD">
              <w:rPr>
                <w:rFonts w:ascii="Calibri" w:eastAsia="Times New Roman" w:hAnsi="Calibri" w:cs="Times New Roman"/>
                <w:b/>
                <w:bCs/>
                <w:color w:val="000000"/>
                <w:sz w:val="18"/>
                <w:szCs w:val="18"/>
                <w:lang w:eastAsia="es-CO"/>
              </w:rPr>
              <w:t>CASTILLO</w:t>
            </w:r>
          </w:p>
        </w:tc>
        <w:tc>
          <w:tcPr>
            <w:tcW w:w="2426" w:type="dxa"/>
            <w:tcBorders>
              <w:top w:val="nil"/>
              <w:left w:val="nil"/>
              <w:bottom w:val="nil"/>
              <w:right w:val="nil"/>
            </w:tcBorders>
            <w:shd w:val="clear" w:color="auto" w:fill="auto"/>
            <w:noWrap/>
            <w:vAlign w:val="bottom"/>
            <w:hideMark/>
          </w:tcPr>
          <w:p w14:paraId="7DF44711"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61</w:t>
            </w:r>
          </w:p>
        </w:tc>
        <w:tc>
          <w:tcPr>
            <w:tcW w:w="2185" w:type="dxa"/>
            <w:tcBorders>
              <w:top w:val="nil"/>
              <w:left w:val="nil"/>
              <w:bottom w:val="nil"/>
              <w:right w:val="nil"/>
            </w:tcBorders>
            <w:shd w:val="clear" w:color="auto" w:fill="auto"/>
            <w:noWrap/>
            <w:vAlign w:val="bottom"/>
            <w:hideMark/>
          </w:tcPr>
          <w:p w14:paraId="1F5744CC"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28</w:t>
            </w:r>
          </w:p>
        </w:tc>
        <w:tc>
          <w:tcPr>
            <w:tcW w:w="2778" w:type="dxa"/>
            <w:tcBorders>
              <w:top w:val="nil"/>
              <w:left w:val="nil"/>
              <w:bottom w:val="nil"/>
              <w:right w:val="single" w:sz="8" w:space="0" w:color="auto"/>
            </w:tcBorders>
            <w:shd w:val="clear" w:color="auto" w:fill="auto"/>
            <w:noWrap/>
            <w:vAlign w:val="bottom"/>
            <w:hideMark/>
          </w:tcPr>
          <w:p w14:paraId="71F7160E"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46%</w:t>
            </w:r>
          </w:p>
        </w:tc>
      </w:tr>
      <w:tr w:rsidR="0047507C" w:rsidRPr="00552FDD" w14:paraId="4745051B" w14:textId="77777777" w:rsidTr="00990C0C">
        <w:trPr>
          <w:trHeight w:val="284"/>
        </w:trPr>
        <w:tc>
          <w:tcPr>
            <w:tcW w:w="1836" w:type="dxa"/>
            <w:tcBorders>
              <w:top w:val="nil"/>
              <w:left w:val="single" w:sz="8" w:space="0" w:color="auto"/>
              <w:bottom w:val="nil"/>
              <w:right w:val="nil"/>
            </w:tcBorders>
            <w:shd w:val="clear" w:color="000000" w:fill="FFFFFF"/>
            <w:vAlign w:val="center"/>
            <w:hideMark/>
          </w:tcPr>
          <w:p w14:paraId="7C71703F" w14:textId="77777777" w:rsidR="0047507C" w:rsidRPr="00552FDD" w:rsidRDefault="0047507C" w:rsidP="00990C0C">
            <w:pPr>
              <w:spacing w:after="0" w:line="240" w:lineRule="auto"/>
              <w:rPr>
                <w:rFonts w:ascii="Calibri" w:eastAsia="Times New Roman" w:hAnsi="Calibri" w:cs="Times New Roman"/>
                <w:b/>
                <w:bCs/>
                <w:color w:val="000000"/>
                <w:sz w:val="18"/>
                <w:szCs w:val="18"/>
                <w:lang w:eastAsia="es-CO"/>
              </w:rPr>
            </w:pPr>
            <w:r w:rsidRPr="00552FDD">
              <w:rPr>
                <w:rFonts w:ascii="Calibri" w:eastAsia="Times New Roman" w:hAnsi="Calibri" w:cs="Times New Roman"/>
                <w:b/>
                <w:bCs/>
                <w:color w:val="000000"/>
                <w:sz w:val="18"/>
                <w:szCs w:val="18"/>
                <w:lang w:eastAsia="es-CO"/>
              </w:rPr>
              <w:t>CUMARAL</w:t>
            </w:r>
          </w:p>
        </w:tc>
        <w:tc>
          <w:tcPr>
            <w:tcW w:w="2426" w:type="dxa"/>
            <w:tcBorders>
              <w:top w:val="nil"/>
              <w:left w:val="nil"/>
              <w:bottom w:val="nil"/>
              <w:right w:val="nil"/>
            </w:tcBorders>
            <w:shd w:val="clear" w:color="auto" w:fill="auto"/>
            <w:noWrap/>
            <w:vAlign w:val="bottom"/>
            <w:hideMark/>
          </w:tcPr>
          <w:p w14:paraId="26EC1853"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164</w:t>
            </w:r>
          </w:p>
        </w:tc>
        <w:tc>
          <w:tcPr>
            <w:tcW w:w="2185" w:type="dxa"/>
            <w:tcBorders>
              <w:top w:val="nil"/>
              <w:left w:val="nil"/>
              <w:bottom w:val="nil"/>
              <w:right w:val="nil"/>
            </w:tcBorders>
            <w:shd w:val="clear" w:color="auto" w:fill="auto"/>
            <w:noWrap/>
            <w:vAlign w:val="bottom"/>
            <w:hideMark/>
          </w:tcPr>
          <w:p w14:paraId="4A6DF04F"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66</w:t>
            </w:r>
          </w:p>
        </w:tc>
        <w:tc>
          <w:tcPr>
            <w:tcW w:w="2778" w:type="dxa"/>
            <w:tcBorders>
              <w:top w:val="nil"/>
              <w:left w:val="nil"/>
              <w:bottom w:val="nil"/>
              <w:right w:val="single" w:sz="8" w:space="0" w:color="auto"/>
            </w:tcBorders>
            <w:shd w:val="clear" w:color="auto" w:fill="auto"/>
            <w:noWrap/>
            <w:vAlign w:val="bottom"/>
            <w:hideMark/>
          </w:tcPr>
          <w:p w14:paraId="76A8DD77"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40%</w:t>
            </w:r>
          </w:p>
        </w:tc>
      </w:tr>
      <w:tr w:rsidR="0047507C" w:rsidRPr="00552FDD" w14:paraId="68C126C2" w14:textId="77777777" w:rsidTr="00990C0C">
        <w:trPr>
          <w:trHeight w:val="284"/>
        </w:trPr>
        <w:tc>
          <w:tcPr>
            <w:tcW w:w="1836" w:type="dxa"/>
            <w:tcBorders>
              <w:top w:val="nil"/>
              <w:left w:val="single" w:sz="8" w:space="0" w:color="auto"/>
              <w:bottom w:val="nil"/>
              <w:right w:val="nil"/>
            </w:tcBorders>
            <w:shd w:val="clear" w:color="000000" w:fill="FFFFFF"/>
            <w:vAlign w:val="center"/>
            <w:hideMark/>
          </w:tcPr>
          <w:p w14:paraId="3DE1C5C9" w14:textId="77777777" w:rsidR="0047507C" w:rsidRPr="00552FDD" w:rsidRDefault="0047507C" w:rsidP="00990C0C">
            <w:pPr>
              <w:spacing w:after="0" w:line="240" w:lineRule="auto"/>
              <w:rPr>
                <w:rFonts w:ascii="Calibri" w:eastAsia="Times New Roman" w:hAnsi="Calibri" w:cs="Times New Roman"/>
                <w:b/>
                <w:bCs/>
                <w:color w:val="000000"/>
                <w:sz w:val="18"/>
                <w:szCs w:val="18"/>
                <w:lang w:eastAsia="es-CO"/>
              </w:rPr>
            </w:pPr>
            <w:r w:rsidRPr="00552FDD">
              <w:rPr>
                <w:rFonts w:ascii="Calibri" w:eastAsia="Times New Roman" w:hAnsi="Calibri" w:cs="Times New Roman"/>
                <w:b/>
                <w:bCs/>
                <w:color w:val="000000"/>
                <w:sz w:val="18"/>
                <w:szCs w:val="18"/>
                <w:lang w:eastAsia="es-CO"/>
              </w:rPr>
              <w:t>URIBE</w:t>
            </w:r>
          </w:p>
        </w:tc>
        <w:tc>
          <w:tcPr>
            <w:tcW w:w="2426" w:type="dxa"/>
            <w:tcBorders>
              <w:top w:val="nil"/>
              <w:left w:val="nil"/>
              <w:bottom w:val="nil"/>
              <w:right w:val="nil"/>
            </w:tcBorders>
            <w:shd w:val="clear" w:color="auto" w:fill="auto"/>
            <w:noWrap/>
            <w:vAlign w:val="bottom"/>
            <w:hideMark/>
          </w:tcPr>
          <w:p w14:paraId="196D75DB"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93</w:t>
            </w:r>
          </w:p>
        </w:tc>
        <w:tc>
          <w:tcPr>
            <w:tcW w:w="2185" w:type="dxa"/>
            <w:tcBorders>
              <w:top w:val="nil"/>
              <w:left w:val="nil"/>
              <w:bottom w:val="nil"/>
              <w:right w:val="nil"/>
            </w:tcBorders>
            <w:shd w:val="clear" w:color="auto" w:fill="auto"/>
            <w:noWrap/>
            <w:vAlign w:val="bottom"/>
            <w:hideMark/>
          </w:tcPr>
          <w:p w14:paraId="174F1120"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33</w:t>
            </w:r>
          </w:p>
        </w:tc>
        <w:tc>
          <w:tcPr>
            <w:tcW w:w="2778" w:type="dxa"/>
            <w:tcBorders>
              <w:top w:val="nil"/>
              <w:left w:val="nil"/>
              <w:bottom w:val="nil"/>
              <w:right w:val="single" w:sz="8" w:space="0" w:color="auto"/>
            </w:tcBorders>
            <w:shd w:val="clear" w:color="auto" w:fill="auto"/>
            <w:noWrap/>
            <w:vAlign w:val="bottom"/>
            <w:hideMark/>
          </w:tcPr>
          <w:p w14:paraId="4F50C5CD"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35%</w:t>
            </w:r>
          </w:p>
        </w:tc>
      </w:tr>
      <w:tr w:rsidR="0047507C" w:rsidRPr="00552FDD" w14:paraId="00D86BC5" w14:textId="77777777" w:rsidTr="00990C0C">
        <w:trPr>
          <w:trHeight w:val="284"/>
        </w:trPr>
        <w:tc>
          <w:tcPr>
            <w:tcW w:w="1836" w:type="dxa"/>
            <w:tcBorders>
              <w:top w:val="nil"/>
              <w:left w:val="single" w:sz="8" w:space="0" w:color="auto"/>
              <w:bottom w:val="nil"/>
              <w:right w:val="nil"/>
            </w:tcBorders>
            <w:shd w:val="clear" w:color="000000" w:fill="FFFFFF"/>
            <w:vAlign w:val="center"/>
            <w:hideMark/>
          </w:tcPr>
          <w:p w14:paraId="54F8BFC9" w14:textId="77777777" w:rsidR="0047507C" w:rsidRPr="00552FDD" w:rsidRDefault="0047507C" w:rsidP="00990C0C">
            <w:pPr>
              <w:spacing w:after="0" w:line="240" w:lineRule="auto"/>
              <w:rPr>
                <w:rFonts w:ascii="Calibri" w:eastAsia="Times New Roman" w:hAnsi="Calibri" w:cs="Times New Roman"/>
                <w:b/>
                <w:bCs/>
                <w:color w:val="000000"/>
                <w:sz w:val="18"/>
                <w:szCs w:val="18"/>
                <w:lang w:eastAsia="es-CO"/>
              </w:rPr>
            </w:pPr>
            <w:r w:rsidRPr="00552FDD">
              <w:rPr>
                <w:rFonts w:ascii="Calibri" w:eastAsia="Times New Roman" w:hAnsi="Calibri" w:cs="Times New Roman"/>
                <w:b/>
                <w:bCs/>
                <w:color w:val="000000"/>
                <w:sz w:val="18"/>
                <w:szCs w:val="18"/>
                <w:lang w:eastAsia="es-CO"/>
              </w:rPr>
              <w:t>LEJANIAS</w:t>
            </w:r>
          </w:p>
        </w:tc>
        <w:tc>
          <w:tcPr>
            <w:tcW w:w="2426" w:type="dxa"/>
            <w:tcBorders>
              <w:top w:val="nil"/>
              <w:left w:val="nil"/>
              <w:bottom w:val="nil"/>
              <w:right w:val="nil"/>
            </w:tcBorders>
            <w:shd w:val="clear" w:color="auto" w:fill="auto"/>
            <w:noWrap/>
            <w:vAlign w:val="bottom"/>
            <w:hideMark/>
          </w:tcPr>
          <w:p w14:paraId="65E25DA8"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99</w:t>
            </w:r>
          </w:p>
        </w:tc>
        <w:tc>
          <w:tcPr>
            <w:tcW w:w="2185" w:type="dxa"/>
            <w:tcBorders>
              <w:top w:val="nil"/>
              <w:left w:val="nil"/>
              <w:bottom w:val="nil"/>
              <w:right w:val="nil"/>
            </w:tcBorders>
            <w:shd w:val="clear" w:color="auto" w:fill="auto"/>
            <w:noWrap/>
            <w:vAlign w:val="bottom"/>
            <w:hideMark/>
          </w:tcPr>
          <w:p w14:paraId="382FD57E"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44</w:t>
            </w:r>
          </w:p>
        </w:tc>
        <w:tc>
          <w:tcPr>
            <w:tcW w:w="2778" w:type="dxa"/>
            <w:tcBorders>
              <w:top w:val="nil"/>
              <w:left w:val="nil"/>
              <w:bottom w:val="nil"/>
              <w:right w:val="single" w:sz="8" w:space="0" w:color="auto"/>
            </w:tcBorders>
            <w:shd w:val="clear" w:color="auto" w:fill="auto"/>
            <w:noWrap/>
            <w:vAlign w:val="bottom"/>
            <w:hideMark/>
          </w:tcPr>
          <w:p w14:paraId="1E1E05FD"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44%</w:t>
            </w:r>
          </w:p>
        </w:tc>
      </w:tr>
      <w:tr w:rsidR="0047507C" w:rsidRPr="00552FDD" w14:paraId="7A523EA6" w14:textId="77777777" w:rsidTr="00990C0C">
        <w:trPr>
          <w:trHeight w:val="284"/>
        </w:trPr>
        <w:tc>
          <w:tcPr>
            <w:tcW w:w="1836" w:type="dxa"/>
            <w:tcBorders>
              <w:top w:val="nil"/>
              <w:left w:val="single" w:sz="8" w:space="0" w:color="auto"/>
              <w:bottom w:val="nil"/>
              <w:right w:val="nil"/>
            </w:tcBorders>
            <w:shd w:val="clear" w:color="000000" w:fill="FFFFFF"/>
            <w:vAlign w:val="center"/>
            <w:hideMark/>
          </w:tcPr>
          <w:p w14:paraId="09AB022B" w14:textId="77777777" w:rsidR="0047507C" w:rsidRPr="00552FDD" w:rsidRDefault="0047507C" w:rsidP="00990C0C">
            <w:pPr>
              <w:spacing w:after="0" w:line="240" w:lineRule="auto"/>
              <w:rPr>
                <w:rFonts w:ascii="Calibri" w:eastAsia="Times New Roman" w:hAnsi="Calibri" w:cs="Times New Roman"/>
                <w:b/>
                <w:bCs/>
                <w:color w:val="000000"/>
                <w:sz w:val="18"/>
                <w:szCs w:val="18"/>
                <w:lang w:eastAsia="es-CO"/>
              </w:rPr>
            </w:pPr>
            <w:r w:rsidRPr="00552FDD">
              <w:rPr>
                <w:rFonts w:ascii="Calibri" w:eastAsia="Times New Roman" w:hAnsi="Calibri" w:cs="Times New Roman"/>
                <w:b/>
                <w:bCs/>
                <w:color w:val="000000"/>
                <w:sz w:val="18"/>
                <w:szCs w:val="18"/>
                <w:lang w:eastAsia="es-CO"/>
              </w:rPr>
              <w:t>MACARENA</w:t>
            </w:r>
          </w:p>
        </w:tc>
        <w:tc>
          <w:tcPr>
            <w:tcW w:w="2426" w:type="dxa"/>
            <w:tcBorders>
              <w:top w:val="nil"/>
              <w:left w:val="nil"/>
              <w:bottom w:val="nil"/>
              <w:right w:val="nil"/>
            </w:tcBorders>
            <w:shd w:val="clear" w:color="auto" w:fill="auto"/>
            <w:noWrap/>
            <w:vAlign w:val="bottom"/>
            <w:hideMark/>
          </w:tcPr>
          <w:p w14:paraId="007ED570"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98</w:t>
            </w:r>
          </w:p>
        </w:tc>
        <w:tc>
          <w:tcPr>
            <w:tcW w:w="2185" w:type="dxa"/>
            <w:tcBorders>
              <w:top w:val="nil"/>
              <w:left w:val="nil"/>
              <w:bottom w:val="nil"/>
              <w:right w:val="nil"/>
            </w:tcBorders>
            <w:shd w:val="clear" w:color="auto" w:fill="auto"/>
            <w:noWrap/>
            <w:vAlign w:val="bottom"/>
            <w:hideMark/>
          </w:tcPr>
          <w:p w14:paraId="1CCECFF1"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47</w:t>
            </w:r>
          </w:p>
        </w:tc>
        <w:tc>
          <w:tcPr>
            <w:tcW w:w="2778" w:type="dxa"/>
            <w:tcBorders>
              <w:top w:val="nil"/>
              <w:left w:val="nil"/>
              <w:bottom w:val="nil"/>
              <w:right w:val="single" w:sz="8" w:space="0" w:color="auto"/>
            </w:tcBorders>
            <w:shd w:val="clear" w:color="auto" w:fill="auto"/>
            <w:noWrap/>
            <w:vAlign w:val="bottom"/>
            <w:hideMark/>
          </w:tcPr>
          <w:p w14:paraId="450C0CC2"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48%</w:t>
            </w:r>
          </w:p>
        </w:tc>
      </w:tr>
      <w:tr w:rsidR="0047507C" w:rsidRPr="00552FDD" w14:paraId="4876FD44" w14:textId="77777777" w:rsidTr="00990C0C">
        <w:trPr>
          <w:trHeight w:val="284"/>
        </w:trPr>
        <w:tc>
          <w:tcPr>
            <w:tcW w:w="1836" w:type="dxa"/>
            <w:tcBorders>
              <w:top w:val="nil"/>
              <w:left w:val="single" w:sz="8" w:space="0" w:color="auto"/>
              <w:bottom w:val="nil"/>
              <w:right w:val="nil"/>
            </w:tcBorders>
            <w:shd w:val="clear" w:color="000000" w:fill="FFFFFF"/>
            <w:vAlign w:val="center"/>
            <w:hideMark/>
          </w:tcPr>
          <w:p w14:paraId="403A4DC8" w14:textId="77777777" w:rsidR="0047507C" w:rsidRPr="00552FDD" w:rsidRDefault="0047507C" w:rsidP="00990C0C">
            <w:pPr>
              <w:spacing w:after="0" w:line="240" w:lineRule="auto"/>
              <w:rPr>
                <w:rFonts w:ascii="Calibri" w:eastAsia="Times New Roman" w:hAnsi="Calibri" w:cs="Times New Roman"/>
                <w:b/>
                <w:bCs/>
                <w:color w:val="000000"/>
                <w:sz w:val="18"/>
                <w:szCs w:val="18"/>
                <w:lang w:eastAsia="es-CO"/>
              </w:rPr>
            </w:pPr>
            <w:r w:rsidRPr="00552FDD">
              <w:rPr>
                <w:rFonts w:ascii="Calibri" w:eastAsia="Times New Roman" w:hAnsi="Calibri" w:cs="Times New Roman"/>
                <w:b/>
                <w:bCs/>
                <w:color w:val="000000"/>
                <w:sz w:val="18"/>
                <w:szCs w:val="18"/>
                <w:lang w:eastAsia="es-CO"/>
              </w:rPr>
              <w:t>MAPIRIPAN</w:t>
            </w:r>
          </w:p>
        </w:tc>
        <w:tc>
          <w:tcPr>
            <w:tcW w:w="2426" w:type="dxa"/>
            <w:tcBorders>
              <w:top w:val="nil"/>
              <w:left w:val="nil"/>
              <w:bottom w:val="nil"/>
              <w:right w:val="nil"/>
            </w:tcBorders>
            <w:shd w:val="clear" w:color="auto" w:fill="auto"/>
            <w:noWrap/>
            <w:vAlign w:val="bottom"/>
            <w:hideMark/>
          </w:tcPr>
          <w:p w14:paraId="17C6C5A7"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108</w:t>
            </w:r>
          </w:p>
        </w:tc>
        <w:tc>
          <w:tcPr>
            <w:tcW w:w="2185" w:type="dxa"/>
            <w:tcBorders>
              <w:top w:val="nil"/>
              <w:left w:val="nil"/>
              <w:bottom w:val="nil"/>
              <w:right w:val="nil"/>
            </w:tcBorders>
            <w:shd w:val="clear" w:color="auto" w:fill="auto"/>
            <w:noWrap/>
            <w:vAlign w:val="bottom"/>
            <w:hideMark/>
          </w:tcPr>
          <w:p w14:paraId="3F9962E5"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13</w:t>
            </w:r>
          </w:p>
        </w:tc>
        <w:tc>
          <w:tcPr>
            <w:tcW w:w="2778" w:type="dxa"/>
            <w:tcBorders>
              <w:top w:val="nil"/>
              <w:left w:val="nil"/>
              <w:bottom w:val="nil"/>
              <w:right w:val="single" w:sz="8" w:space="0" w:color="auto"/>
            </w:tcBorders>
            <w:shd w:val="clear" w:color="auto" w:fill="auto"/>
            <w:noWrap/>
            <w:vAlign w:val="bottom"/>
            <w:hideMark/>
          </w:tcPr>
          <w:p w14:paraId="7A73D31D"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12%</w:t>
            </w:r>
          </w:p>
        </w:tc>
      </w:tr>
      <w:tr w:rsidR="0047507C" w:rsidRPr="00552FDD" w14:paraId="5EDE91CD" w14:textId="77777777" w:rsidTr="00990C0C">
        <w:trPr>
          <w:trHeight w:val="284"/>
        </w:trPr>
        <w:tc>
          <w:tcPr>
            <w:tcW w:w="1836" w:type="dxa"/>
            <w:tcBorders>
              <w:top w:val="nil"/>
              <w:left w:val="single" w:sz="8" w:space="0" w:color="auto"/>
              <w:bottom w:val="nil"/>
              <w:right w:val="nil"/>
            </w:tcBorders>
            <w:shd w:val="clear" w:color="000000" w:fill="FFFFFF"/>
            <w:noWrap/>
            <w:vAlign w:val="bottom"/>
            <w:hideMark/>
          </w:tcPr>
          <w:p w14:paraId="17DEEBC1" w14:textId="77777777" w:rsidR="0047507C" w:rsidRPr="00552FDD" w:rsidRDefault="0047507C" w:rsidP="00990C0C">
            <w:pPr>
              <w:spacing w:after="0" w:line="240" w:lineRule="auto"/>
              <w:rPr>
                <w:rFonts w:ascii="Calibri" w:eastAsia="Times New Roman" w:hAnsi="Calibri" w:cs="Times New Roman"/>
                <w:b/>
                <w:bCs/>
                <w:lang w:eastAsia="es-CO"/>
              </w:rPr>
            </w:pPr>
            <w:r w:rsidRPr="00552FDD">
              <w:rPr>
                <w:rFonts w:ascii="Calibri" w:eastAsia="Times New Roman" w:hAnsi="Calibri" w:cs="Times New Roman"/>
                <w:b/>
                <w:bCs/>
                <w:lang w:eastAsia="es-CO"/>
              </w:rPr>
              <w:t>MESETAS</w:t>
            </w:r>
          </w:p>
        </w:tc>
        <w:tc>
          <w:tcPr>
            <w:tcW w:w="2426" w:type="dxa"/>
            <w:tcBorders>
              <w:top w:val="nil"/>
              <w:left w:val="nil"/>
              <w:bottom w:val="nil"/>
              <w:right w:val="nil"/>
            </w:tcBorders>
            <w:shd w:val="clear" w:color="auto" w:fill="auto"/>
            <w:noWrap/>
            <w:vAlign w:val="bottom"/>
            <w:hideMark/>
          </w:tcPr>
          <w:p w14:paraId="5E06FA9E"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95</w:t>
            </w:r>
          </w:p>
        </w:tc>
        <w:tc>
          <w:tcPr>
            <w:tcW w:w="2185" w:type="dxa"/>
            <w:tcBorders>
              <w:top w:val="nil"/>
              <w:left w:val="nil"/>
              <w:bottom w:val="nil"/>
              <w:right w:val="nil"/>
            </w:tcBorders>
            <w:shd w:val="clear" w:color="auto" w:fill="auto"/>
            <w:noWrap/>
            <w:vAlign w:val="bottom"/>
            <w:hideMark/>
          </w:tcPr>
          <w:p w14:paraId="4CC95F62"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39</w:t>
            </w:r>
          </w:p>
        </w:tc>
        <w:tc>
          <w:tcPr>
            <w:tcW w:w="2778" w:type="dxa"/>
            <w:tcBorders>
              <w:top w:val="nil"/>
              <w:left w:val="nil"/>
              <w:bottom w:val="nil"/>
              <w:right w:val="single" w:sz="8" w:space="0" w:color="auto"/>
            </w:tcBorders>
            <w:shd w:val="clear" w:color="auto" w:fill="auto"/>
            <w:noWrap/>
            <w:vAlign w:val="bottom"/>
            <w:hideMark/>
          </w:tcPr>
          <w:p w14:paraId="645D003A"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41%</w:t>
            </w:r>
          </w:p>
        </w:tc>
      </w:tr>
      <w:tr w:rsidR="0047507C" w:rsidRPr="00552FDD" w14:paraId="3783B61B" w14:textId="77777777" w:rsidTr="00990C0C">
        <w:trPr>
          <w:trHeight w:val="284"/>
        </w:trPr>
        <w:tc>
          <w:tcPr>
            <w:tcW w:w="1836" w:type="dxa"/>
            <w:tcBorders>
              <w:top w:val="nil"/>
              <w:left w:val="single" w:sz="8" w:space="0" w:color="auto"/>
              <w:bottom w:val="nil"/>
              <w:right w:val="nil"/>
            </w:tcBorders>
            <w:shd w:val="clear" w:color="000000" w:fill="FFFFFF"/>
            <w:vAlign w:val="center"/>
            <w:hideMark/>
          </w:tcPr>
          <w:p w14:paraId="1B8C526C" w14:textId="77777777" w:rsidR="0047507C" w:rsidRPr="00552FDD" w:rsidRDefault="0047507C" w:rsidP="00990C0C">
            <w:pPr>
              <w:spacing w:after="0" w:line="240" w:lineRule="auto"/>
              <w:rPr>
                <w:rFonts w:ascii="Calibri" w:eastAsia="Times New Roman" w:hAnsi="Calibri" w:cs="Times New Roman"/>
                <w:b/>
                <w:bCs/>
                <w:color w:val="000000"/>
                <w:sz w:val="18"/>
                <w:szCs w:val="18"/>
                <w:lang w:eastAsia="es-CO"/>
              </w:rPr>
            </w:pPr>
            <w:r w:rsidRPr="00552FDD">
              <w:rPr>
                <w:rFonts w:ascii="Calibri" w:eastAsia="Times New Roman" w:hAnsi="Calibri" w:cs="Times New Roman"/>
                <w:b/>
                <w:bCs/>
                <w:color w:val="000000"/>
                <w:sz w:val="18"/>
                <w:szCs w:val="18"/>
                <w:lang w:eastAsia="es-CO"/>
              </w:rPr>
              <w:t>PTO CONCORDIA</w:t>
            </w:r>
          </w:p>
        </w:tc>
        <w:tc>
          <w:tcPr>
            <w:tcW w:w="2426" w:type="dxa"/>
            <w:tcBorders>
              <w:top w:val="nil"/>
              <w:left w:val="nil"/>
              <w:bottom w:val="nil"/>
              <w:right w:val="nil"/>
            </w:tcBorders>
            <w:shd w:val="clear" w:color="auto" w:fill="auto"/>
            <w:noWrap/>
            <w:vAlign w:val="bottom"/>
            <w:hideMark/>
          </w:tcPr>
          <w:p w14:paraId="7142B0C1"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112</w:t>
            </w:r>
          </w:p>
        </w:tc>
        <w:tc>
          <w:tcPr>
            <w:tcW w:w="2185" w:type="dxa"/>
            <w:tcBorders>
              <w:top w:val="nil"/>
              <w:left w:val="nil"/>
              <w:bottom w:val="nil"/>
              <w:right w:val="nil"/>
            </w:tcBorders>
            <w:shd w:val="clear" w:color="auto" w:fill="auto"/>
            <w:noWrap/>
            <w:vAlign w:val="bottom"/>
            <w:hideMark/>
          </w:tcPr>
          <w:p w14:paraId="2683CCCF"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39</w:t>
            </w:r>
          </w:p>
        </w:tc>
        <w:tc>
          <w:tcPr>
            <w:tcW w:w="2778" w:type="dxa"/>
            <w:tcBorders>
              <w:top w:val="nil"/>
              <w:left w:val="nil"/>
              <w:bottom w:val="nil"/>
              <w:right w:val="single" w:sz="8" w:space="0" w:color="auto"/>
            </w:tcBorders>
            <w:shd w:val="clear" w:color="auto" w:fill="auto"/>
            <w:noWrap/>
            <w:vAlign w:val="bottom"/>
            <w:hideMark/>
          </w:tcPr>
          <w:p w14:paraId="2954DBDF"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35%</w:t>
            </w:r>
          </w:p>
        </w:tc>
      </w:tr>
      <w:tr w:rsidR="0047507C" w:rsidRPr="00552FDD" w14:paraId="23916BF8" w14:textId="77777777" w:rsidTr="00990C0C">
        <w:trPr>
          <w:trHeight w:val="284"/>
        </w:trPr>
        <w:tc>
          <w:tcPr>
            <w:tcW w:w="1836" w:type="dxa"/>
            <w:tcBorders>
              <w:top w:val="nil"/>
              <w:left w:val="single" w:sz="8" w:space="0" w:color="auto"/>
              <w:bottom w:val="nil"/>
              <w:right w:val="nil"/>
            </w:tcBorders>
            <w:shd w:val="clear" w:color="000000" w:fill="FFFFFF"/>
            <w:vAlign w:val="center"/>
            <w:hideMark/>
          </w:tcPr>
          <w:p w14:paraId="52EDF735" w14:textId="77777777" w:rsidR="0047507C" w:rsidRPr="00552FDD" w:rsidRDefault="0047507C" w:rsidP="00990C0C">
            <w:pPr>
              <w:spacing w:after="0" w:line="240" w:lineRule="auto"/>
              <w:rPr>
                <w:rFonts w:ascii="Calibri" w:eastAsia="Times New Roman" w:hAnsi="Calibri" w:cs="Times New Roman"/>
                <w:b/>
                <w:bCs/>
                <w:color w:val="000000"/>
                <w:sz w:val="18"/>
                <w:szCs w:val="18"/>
                <w:lang w:eastAsia="es-CO"/>
              </w:rPr>
            </w:pPr>
            <w:r w:rsidRPr="00552FDD">
              <w:rPr>
                <w:rFonts w:ascii="Calibri" w:eastAsia="Times New Roman" w:hAnsi="Calibri" w:cs="Times New Roman"/>
                <w:b/>
                <w:bCs/>
                <w:color w:val="000000"/>
                <w:sz w:val="18"/>
                <w:szCs w:val="18"/>
                <w:lang w:eastAsia="es-CO"/>
              </w:rPr>
              <w:t xml:space="preserve">PTO GAITAN        </w:t>
            </w:r>
          </w:p>
        </w:tc>
        <w:tc>
          <w:tcPr>
            <w:tcW w:w="2426" w:type="dxa"/>
            <w:tcBorders>
              <w:top w:val="nil"/>
              <w:left w:val="nil"/>
              <w:bottom w:val="nil"/>
              <w:right w:val="nil"/>
            </w:tcBorders>
            <w:shd w:val="clear" w:color="auto" w:fill="auto"/>
            <w:noWrap/>
            <w:vAlign w:val="bottom"/>
            <w:hideMark/>
          </w:tcPr>
          <w:p w14:paraId="0E319E73"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167</w:t>
            </w:r>
          </w:p>
        </w:tc>
        <w:tc>
          <w:tcPr>
            <w:tcW w:w="2185" w:type="dxa"/>
            <w:tcBorders>
              <w:top w:val="nil"/>
              <w:left w:val="nil"/>
              <w:bottom w:val="nil"/>
              <w:right w:val="nil"/>
            </w:tcBorders>
            <w:shd w:val="clear" w:color="auto" w:fill="auto"/>
            <w:noWrap/>
            <w:vAlign w:val="bottom"/>
            <w:hideMark/>
          </w:tcPr>
          <w:p w14:paraId="20984E5D"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56</w:t>
            </w:r>
          </w:p>
        </w:tc>
        <w:tc>
          <w:tcPr>
            <w:tcW w:w="2778" w:type="dxa"/>
            <w:tcBorders>
              <w:top w:val="nil"/>
              <w:left w:val="nil"/>
              <w:bottom w:val="nil"/>
              <w:right w:val="single" w:sz="8" w:space="0" w:color="auto"/>
            </w:tcBorders>
            <w:shd w:val="clear" w:color="auto" w:fill="auto"/>
            <w:noWrap/>
            <w:vAlign w:val="bottom"/>
            <w:hideMark/>
          </w:tcPr>
          <w:p w14:paraId="0E02FC30"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34%</w:t>
            </w:r>
          </w:p>
        </w:tc>
      </w:tr>
      <w:tr w:rsidR="0047507C" w:rsidRPr="00552FDD" w14:paraId="189C15D1" w14:textId="77777777" w:rsidTr="00990C0C">
        <w:trPr>
          <w:trHeight w:val="284"/>
        </w:trPr>
        <w:tc>
          <w:tcPr>
            <w:tcW w:w="1836" w:type="dxa"/>
            <w:tcBorders>
              <w:top w:val="nil"/>
              <w:left w:val="single" w:sz="8" w:space="0" w:color="auto"/>
              <w:bottom w:val="nil"/>
              <w:right w:val="nil"/>
            </w:tcBorders>
            <w:shd w:val="clear" w:color="000000" w:fill="FFFFFF"/>
            <w:vAlign w:val="center"/>
            <w:hideMark/>
          </w:tcPr>
          <w:p w14:paraId="1CE7DB38" w14:textId="77777777" w:rsidR="0047507C" w:rsidRPr="00552FDD" w:rsidRDefault="0047507C" w:rsidP="00990C0C">
            <w:pPr>
              <w:spacing w:after="0" w:line="240" w:lineRule="auto"/>
              <w:rPr>
                <w:rFonts w:ascii="Calibri" w:eastAsia="Times New Roman" w:hAnsi="Calibri" w:cs="Times New Roman"/>
                <w:b/>
                <w:bCs/>
                <w:color w:val="000000"/>
                <w:sz w:val="18"/>
                <w:szCs w:val="18"/>
                <w:lang w:eastAsia="es-CO"/>
              </w:rPr>
            </w:pPr>
            <w:r w:rsidRPr="00552FDD">
              <w:rPr>
                <w:rFonts w:ascii="Calibri" w:eastAsia="Times New Roman" w:hAnsi="Calibri" w:cs="Times New Roman"/>
                <w:b/>
                <w:bCs/>
                <w:color w:val="000000"/>
                <w:sz w:val="18"/>
                <w:szCs w:val="18"/>
                <w:lang w:eastAsia="es-CO"/>
              </w:rPr>
              <w:t xml:space="preserve">PTO LLERAS          </w:t>
            </w:r>
          </w:p>
        </w:tc>
        <w:tc>
          <w:tcPr>
            <w:tcW w:w="2426" w:type="dxa"/>
            <w:tcBorders>
              <w:top w:val="nil"/>
              <w:left w:val="nil"/>
              <w:bottom w:val="nil"/>
              <w:right w:val="nil"/>
            </w:tcBorders>
            <w:shd w:val="clear" w:color="auto" w:fill="auto"/>
            <w:noWrap/>
            <w:vAlign w:val="bottom"/>
            <w:hideMark/>
          </w:tcPr>
          <w:p w14:paraId="05D1A9D2"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100</w:t>
            </w:r>
          </w:p>
        </w:tc>
        <w:tc>
          <w:tcPr>
            <w:tcW w:w="2185" w:type="dxa"/>
            <w:tcBorders>
              <w:top w:val="nil"/>
              <w:left w:val="nil"/>
              <w:bottom w:val="nil"/>
              <w:right w:val="nil"/>
            </w:tcBorders>
            <w:shd w:val="clear" w:color="auto" w:fill="auto"/>
            <w:noWrap/>
            <w:vAlign w:val="bottom"/>
            <w:hideMark/>
          </w:tcPr>
          <w:p w14:paraId="576C92C9"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35</w:t>
            </w:r>
          </w:p>
        </w:tc>
        <w:tc>
          <w:tcPr>
            <w:tcW w:w="2778" w:type="dxa"/>
            <w:tcBorders>
              <w:top w:val="nil"/>
              <w:left w:val="nil"/>
              <w:bottom w:val="nil"/>
              <w:right w:val="single" w:sz="8" w:space="0" w:color="auto"/>
            </w:tcBorders>
            <w:shd w:val="clear" w:color="auto" w:fill="auto"/>
            <w:noWrap/>
            <w:vAlign w:val="bottom"/>
            <w:hideMark/>
          </w:tcPr>
          <w:p w14:paraId="7B481D61"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35%</w:t>
            </w:r>
          </w:p>
        </w:tc>
      </w:tr>
      <w:tr w:rsidR="0047507C" w:rsidRPr="00552FDD" w14:paraId="372BC669" w14:textId="77777777" w:rsidTr="00990C0C">
        <w:trPr>
          <w:trHeight w:val="284"/>
        </w:trPr>
        <w:tc>
          <w:tcPr>
            <w:tcW w:w="1836" w:type="dxa"/>
            <w:tcBorders>
              <w:top w:val="nil"/>
              <w:left w:val="single" w:sz="8" w:space="0" w:color="auto"/>
              <w:bottom w:val="nil"/>
              <w:right w:val="nil"/>
            </w:tcBorders>
            <w:shd w:val="clear" w:color="auto" w:fill="auto"/>
            <w:noWrap/>
            <w:vAlign w:val="bottom"/>
            <w:hideMark/>
          </w:tcPr>
          <w:p w14:paraId="36FDA4E7" w14:textId="77777777" w:rsidR="0047507C" w:rsidRPr="00552FDD" w:rsidRDefault="0047507C" w:rsidP="00990C0C">
            <w:pPr>
              <w:spacing w:after="0" w:line="240" w:lineRule="auto"/>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 xml:space="preserve">RESTREPO         </w:t>
            </w:r>
          </w:p>
        </w:tc>
        <w:tc>
          <w:tcPr>
            <w:tcW w:w="2426" w:type="dxa"/>
            <w:tcBorders>
              <w:top w:val="nil"/>
              <w:left w:val="nil"/>
              <w:bottom w:val="nil"/>
              <w:right w:val="nil"/>
            </w:tcBorders>
            <w:shd w:val="clear" w:color="auto" w:fill="auto"/>
            <w:noWrap/>
            <w:vAlign w:val="bottom"/>
            <w:hideMark/>
          </w:tcPr>
          <w:p w14:paraId="3BAC11AD"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112</w:t>
            </w:r>
          </w:p>
        </w:tc>
        <w:tc>
          <w:tcPr>
            <w:tcW w:w="2185" w:type="dxa"/>
            <w:tcBorders>
              <w:top w:val="nil"/>
              <w:left w:val="nil"/>
              <w:bottom w:val="nil"/>
              <w:right w:val="nil"/>
            </w:tcBorders>
            <w:shd w:val="clear" w:color="auto" w:fill="auto"/>
            <w:noWrap/>
            <w:vAlign w:val="bottom"/>
            <w:hideMark/>
          </w:tcPr>
          <w:p w14:paraId="532EF8EE"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53</w:t>
            </w:r>
          </w:p>
        </w:tc>
        <w:tc>
          <w:tcPr>
            <w:tcW w:w="2778" w:type="dxa"/>
            <w:tcBorders>
              <w:top w:val="nil"/>
              <w:left w:val="nil"/>
              <w:bottom w:val="nil"/>
              <w:right w:val="single" w:sz="8" w:space="0" w:color="auto"/>
            </w:tcBorders>
            <w:shd w:val="clear" w:color="auto" w:fill="auto"/>
            <w:noWrap/>
            <w:vAlign w:val="bottom"/>
            <w:hideMark/>
          </w:tcPr>
          <w:p w14:paraId="4C10AF8E"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47%</w:t>
            </w:r>
          </w:p>
        </w:tc>
      </w:tr>
      <w:tr w:rsidR="0047507C" w:rsidRPr="00552FDD" w14:paraId="3846C389" w14:textId="77777777" w:rsidTr="0047507C">
        <w:trPr>
          <w:trHeight w:val="106"/>
        </w:trPr>
        <w:tc>
          <w:tcPr>
            <w:tcW w:w="1836" w:type="dxa"/>
            <w:tcBorders>
              <w:top w:val="nil"/>
              <w:left w:val="single" w:sz="8" w:space="0" w:color="auto"/>
              <w:bottom w:val="nil"/>
              <w:right w:val="nil"/>
            </w:tcBorders>
            <w:shd w:val="clear" w:color="000000" w:fill="FFFFFF"/>
            <w:vAlign w:val="center"/>
            <w:hideMark/>
          </w:tcPr>
          <w:p w14:paraId="25676C3C" w14:textId="77777777" w:rsidR="0047507C" w:rsidRPr="00552FDD" w:rsidRDefault="0047507C" w:rsidP="00990C0C">
            <w:pPr>
              <w:spacing w:after="0" w:line="240" w:lineRule="auto"/>
              <w:rPr>
                <w:rFonts w:ascii="Calibri" w:eastAsia="Times New Roman" w:hAnsi="Calibri" w:cs="Times New Roman"/>
                <w:b/>
                <w:bCs/>
                <w:color w:val="000000"/>
                <w:sz w:val="18"/>
                <w:szCs w:val="18"/>
                <w:lang w:eastAsia="es-CO"/>
              </w:rPr>
            </w:pPr>
            <w:r w:rsidRPr="00552FDD">
              <w:rPr>
                <w:rFonts w:ascii="Calibri" w:eastAsia="Times New Roman" w:hAnsi="Calibri" w:cs="Times New Roman"/>
                <w:b/>
                <w:bCs/>
                <w:color w:val="000000"/>
                <w:sz w:val="18"/>
                <w:szCs w:val="18"/>
                <w:lang w:eastAsia="es-CO"/>
              </w:rPr>
              <w:t xml:space="preserve">SAN JUAN DE ARAMA  </w:t>
            </w:r>
          </w:p>
        </w:tc>
        <w:tc>
          <w:tcPr>
            <w:tcW w:w="2426" w:type="dxa"/>
            <w:tcBorders>
              <w:top w:val="nil"/>
              <w:left w:val="nil"/>
              <w:bottom w:val="nil"/>
              <w:right w:val="nil"/>
            </w:tcBorders>
            <w:shd w:val="clear" w:color="auto" w:fill="auto"/>
            <w:noWrap/>
            <w:vAlign w:val="bottom"/>
            <w:hideMark/>
          </w:tcPr>
          <w:p w14:paraId="0BAFF538"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71</w:t>
            </w:r>
          </w:p>
        </w:tc>
        <w:tc>
          <w:tcPr>
            <w:tcW w:w="2185" w:type="dxa"/>
            <w:tcBorders>
              <w:top w:val="nil"/>
              <w:left w:val="nil"/>
              <w:bottom w:val="nil"/>
              <w:right w:val="nil"/>
            </w:tcBorders>
            <w:shd w:val="clear" w:color="auto" w:fill="auto"/>
            <w:noWrap/>
            <w:vAlign w:val="bottom"/>
            <w:hideMark/>
          </w:tcPr>
          <w:p w14:paraId="785F1A64"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27</w:t>
            </w:r>
          </w:p>
        </w:tc>
        <w:tc>
          <w:tcPr>
            <w:tcW w:w="2778" w:type="dxa"/>
            <w:tcBorders>
              <w:top w:val="nil"/>
              <w:left w:val="nil"/>
              <w:bottom w:val="nil"/>
              <w:right w:val="single" w:sz="8" w:space="0" w:color="auto"/>
            </w:tcBorders>
            <w:shd w:val="clear" w:color="auto" w:fill="auto"/>
            <w:noWrap/>
            <w:vAlign w:val="bottom"/>
            <w:hideMark/>
          </w:tcPr>
          <w:p w14:paraId="73845F3E"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38%</w:t>
            </w:r>
          </w:p>
        </w:tc>
      </w:tr>
      <w:tr w:rsidR="0047507C" w:rsidRPr="00552FDD" w14:paraId="14B64E4C" w14:textId="77777777" w:rsidTr="00990C0C">
        <w:trPr>
          <w:trHeight w:val="284"/>
        </w:trPr>
        <w:tc>
          <w:tcPr>
            <w:tcW w:w="1836" w:type="dxa"/>
            <w:tcBorders>
              <w:top w:val="nil"/>
              <w:left w:val="single" w:sz="8" w:space="0" w:color="auto"/>
              <w:bottom w:val="nil"/>
              <w:right w:val="nil"/>
            </w:tcBorders>
            <w:shd w:val="clear" w:color="000000" w:fill="FFFFFF"/>
            <w:vAlign w:val="center"/>
            <w:hideMark/>
          </w:tcPr>
          <w:p w14:paraId="0DC83BE9" w14:textId="77777777" w:rsidR="0047507C" w:rsidRPr="00552FDD" w:rsidRDefault="0047507C" w:rsidP="00990C0C">
            <w:pPr>
              <w:spacing w:after="0" w:line="240" w:lineRule="auto"/>
              <w:rPr>
                <w:rFonts w:ascii="Calibri" w:eastAsia="Times New Roman" w:hAnsi="Calibri" w:cs="Times New Roman"/>
                <w:b/>
                <w:bCs/>
                <w:color w:val="000000"/>
                <w:sz w:val="18"/>
                <w:szCs w:val="18"/>
                <w:lang w:eastAsia="es-CO"/>
              </w:rPr>
            </w:pPr>
            <w:r w:rsidRPr="00552FDD">
              <w:rPr>
                <w:rFonts w:ascii="Calibri" w:eastAsia="Times New Roman" w:hAnsi="Calibri" w:cs="Times New Roman"/>
                <w:b/>
                <w:bCs/>
                <w:color w:val="000000"/>
                <w:sz w:val="18"/>
                <w:szCs w:val="18"/>
                <w:lang w:eastAsia="es-CO"/>
              </w:rPr>
              <w:t>SAN JUANITO</w:t>
            </w:r>
          </w:p>
        </w:tc>
        <w:tc>
          <w:tcPr>
            <w:tcW w:w="2426" w:type="dxa"/>
            <w:tcBorders>
              <w:top w:val="nil"/>
              <w:left w:val="nil"/>
              <w:bottom w:val="nil"/>
              <w:right w:val="nil"/>
            </w:tcBorders>
            <w:shd w:val="clear" w:color="auto" w:fill="auto"/>
            <w:noWrap/>
            <w:vAlign w:val="bottom"/>
            <w:hideMark/>
          </w:tcPr>
          <w:p w14:paraId="55AF04A7"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22</w:t>
            </w:r>
          </w:p>
        </w:tc>
        <w:tc>
          <w:tcPr>
            <w:tcW w:w="2185" w:type="dxa"/>
            <w:tcBorders>
              <w:top w:val="nil"/>
              <w:left w:val="nil"/>
              <w:bottom w:val="nil"/>
              <w:right w:val="nil"/>
            </w:tcBorders>
            <w:shd w:val="clear" w:color="auto" w:fill="auto"/>
            <w:noWrap/>
            <w:vAlign w:val="bottom"/>
            <w:hideMark/>
          </w:tcPr>
          <w:p w14:paraId="36525E8C"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12</w:t>
            </w:r>
          </w:p>
        </w:tc>
        <w:tc>
          <w:tcPr>
            <w:tcW w:w="2778" w:type="dxa"/>
            <w:tcBorders>
              <w:top w:val="nil"/>
              <w:left w:val="nil"/>
              <w:bottom w:val="nil"/>
              <w:right w:val="single" w:sz="8" w:space="0" w:color="auto"/>
            </w:tcBorders>
            <w:shd w:val="clear" w:color="auto" w:fill="auto"/>
            <w:noWrap/>
            <w:vAlign w:val="bottom"/>
            <w:hideMark/>
          </w:tcPr>
          <w:p w14:paraId="1101FF92"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55%</w:t>
            </w:r>
          </w:p>
        </w:tc>
      </w:tr>
      <w:tr w:rsidR="0047507C" w:rsidRPr="00552FDD" w14:paraId="13F9BDD8" w14:textId="77777777" w:rsidTr="00990C0C">
        <w:trPr>
          <w:trHeight w:val="284"/>
        </w:trPr>
        <w:tc>
          <w:tcPr>
            <w:tcW w:w="1836" w:type="dxa"/>
            <w:tcBorders>
              <w:top w:val="nil"/>
              <w:left w:val="single" w:sz="8" w:space="0" w:color="auto"/>
              <w:bottom w:val="nil"/>
              <w:right w:val="nil"/>
            </w:tcBorders>
            <w:shd w:val="clear" w:color="000000" w:fill="FFFFFF"/>
            <w:vAlign w:val="center"/>
            <w:hideMark/>
          </w:tcPr>
          <w:p w14:paraId="30E66D50" w14:textId="77777777" w:rsidR="0047507C" w:rsidRPr="00552FDD" w:rsidRDefault="0047507C" w:rsidP="00990C0C">
            <w:pPr>
              <w:spacing w:after="0" w:line="240" w:lineRule="auto"/>
              <w:rPr>
                <w:rFonts w:ascii="Calibri" w:eastAsia="Times New Roman" w:hAnsi="Calibri" w:cs="Times New Roman"/>
                <w:b/>
                <w:bCs/>
                <w:color w:val="000000"/>
                <w:sz w:val="18"/>
                <w:szCs w:val="18"/>
                <w:lang w:eastAsia="es-CO"/>
              </w:rPr>
            </w:pPr>
            <w:r w:rsidRPr="00552FDD">
              <w:rPr>
                <w:rFonts w:ascii="Calibri" w:eastAsia="Times New Roman" w:hAnsi="Calibri" w:cs="Times New Roman"/>
                <w:b/>
                <w:bCs/>
                <w:color w:val="000000"/>
                <w:sz w:val="18"/>
                <w:szCs w:val="18"/>
                <w:lang w:eastAsia="es-CO"/>
              </w:rPr>
              <w:t xml:space="preserve">VISTA HERMOSA   </w:t>
            </w:r>
          </w:p>
        </w:tc>
        <w:tc>
          <w:tcPr>
            <w:tcW w:w="2426" w:type="dxa"/>
            <w:tcBorders>
              <w:top w:val="nil"/>
              <w:left w:val="nil"/>
              <w:bottom w:val="nil"/>
              <w:right w:val="nil"/>
            </w:tcBorders>
            <w:shd w:val="clear" w:color="auto" w:fill="auto"/>
            <w:noWrap/>
            <w:vAlign w:val="bottom"/>
            <w:hideMark/>
          </w:tcPr>
          <w:p w14:paraId="12FC5647"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179</w:t>
            </w:r>
          </w:p>
        </w:tc>
        <w:tc>
          <w:tcPr>
            <w:tcW w:w="2185" w:type="dxa"/>
            <w:tcBorders>
              <w:top w:val="nil"/>
              <w:left w:val="nil"/>
              <w:bottom w:val="nil"/>
              <w:right w:val="nil"/>
            </w:tcBorders>
            <w:shd w:val="clear" w:color="auto" w:fill="auto"/>
            <w:noWrap/>
            <w:vAlign w:val="bottom"/>
            <w:hideMark/>
          </w:tcPr>
          <w:p w14:paraId="7586AED1"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80</w:t>
            </w:r>
          </w:p>
        </w:tc>
        <w:tc>
          <w:tcPr>
            <w:tcW w:w="2778" w:type="dxa"/>
            <w:tcBorders>
              <w:top w:val="nil"/>
              <w:left w:val="nil"/>
              <w:bottom w:val="nil"/>
              <w:right w:val="single" w:sz="8" w:space="0" w:color="auto"/>
            </w:tcBorders>
            <w:shd w:val="clear" w:color="auto" w:fill="auto"/>
            <w:noWrap/>
            <w:vAlign w:val="bottom"/>
            <w:hideMark/>
          </w:tcPr>
          <w:p w14:paraId="4AED7DA3"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45%</w:t>
            </w:r>
          </w:p>
        </w:tc>
      </w:tr>
      <w:tr w:rsidR="0047507C" w:rsidRPr="00552FDD" w14:paraId="6818BAA4" w14:textId="77777777" w:rsidTr="00990C0C">
        <w:trPr>
          <w:trHeight w:val="453"/>
        </w:trPr>
        <w:tc>
          <w:tcPr>
            <w:tcW w:w="1836" w:type="dxa"/>
            <w:tcBorders>
              <w:top w:val="nil"/>
              <w:left w:val="single" w:sz="8" w:space="0" w:color="auto"/>
              <w:bottom w:val="nil"/>
              <w:right w:val="single" w:sz="4" w:space="0" w:color="auto"/>
            </w:tcBorders>
            <w:shd w:val="clear" w:color="000000" w:fill="C65911"/>
            <w:vAlign w:val="center"/>
            <w:hideMark/>
          </w:tcPr>
          <w:p w14:paraId="6EF4C2F6" w14:textId="77777777" w:rsidR="0047507C" w:rsidRPr="00552FDD" w:rsidRDefault="0047507C" w:rsidP="00990C0C">
            <w:pPr>
              <w:spacing w:after="0" w:line="240" w:lineRule="auto"/>
              <w:rPr>
                <w:rFonts w:ascii="Calibri" w:eastAsia="Times New Roman" w:hAnsi="Calibri" w:cs="Times New Roman"/>
                <w:b/>
                <w:bCs/>
                <w:color w:val="000000"/>
                <w:sz w:val="18"/>
                <w:szCs w:val="18"/>
                <w:lang w:eastAsia="es-CO"/>
              </w:rPr>
            </w:pPr>
            <w:r w:rsidRPr="00552FDD">
              <w:rPr>
                <w:rFonts w:ascii="Calibri" w:eastAsia="Times New Roman" w:hAnsi="Calibri" w:cs="Times New Roman"/>
                <w:b/>
                <w:bCs/>
                <w:color w:val="000000"/>
                <w:sz w:val="18"/>
                <w:szCs w:val="18"/>
                <w:lang w:eastAsia="es-CO"/>
              </w:rPr>
              <w:t>TOTAL</w:t>
            </w:r>
          </w:p>
        </w:tc>
        <w:tc>
          <w:tcPr>
            <w:tcW w:w="2426" w:type="dxa"/>
            <w:tcBorders>
              <w:top w:val="nil"/>
              <w:left w:val="nil"/>
              <w:bottom w:val="nil"/>
              <w:right w:val="single" w:sz="4" w:space="0" w:color="auto"/>
            </w:tcBorders>
            <w:shd w:val="clear" w:color="000000" w:fill="C65911"/>
            <w:noWrap/>
            <w:vAlign w:val="bottom"/>
            <w:hideMark/>
          </w:tcPr>
          <w:p w14:paraId="3EE839C0"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1612</w:t>
            </w:r>
          </w:p>
        </w:tc>
        <w:tc>
          <w:tcPr>
            <w:tcW w:w="2185" w:type="dxa"/>
            <w:tcBorders>
              <w:top w:val="nil"/>
              <w:left w:val="nil"/>
              <w:bottom w:val="nil"/>
              <w:right w:val="single" w:sz="4" w:space="0" w:color="auto"/>
            </w:tcBorders>
            <w:shd w:val="clear" w:color="000000" w:fill="C65911"/>
            <w:noWrap/>
            <w:vAlign w:val="bottom"/>
            <w:hideMark/>
          </w:tcPr>
          <w:p w14:paraId="6DFC4141"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626</w:t>
            </w:r>
          </w:p>
        </w:tc>
        <w:tc>
          <w:tcPr>
            <w:tcW w:w="2778" w:type="dxa"/>
            <w:tcBorders>
              <w:top w:val="nil"/>
              <w:left w:val="nil"/>
              <w:bottom w:val="nil"/>
              <w:right w:val="single" w:sz="8" w:space="0" w:color="auto"/>
            </w:tcBorders>
            <w:shd w:val="clear" w:color="000000" w:fill="C65911"/>
            <w:noWrap/>
            <w:vAlign w:val="bottom"/>
            <w:hideMark/>
          </w:tcPr>
          <w:p w14:paraId="016057E6" w14:textId="77777777" w:rsidR="0047507C" w:rsidRPr="00552FDD" w:rsidRDefault="0047507C" w:rsidP="00990C0C">
            <w:pPr>
              <w:spacing w:after="0" w:line="240" w:lineRule="auto"/>
              <w:jc w:val="center"/>
              <w:rPr>
                <w:rFonts w:ascii="Calibri" w:eastAsia="Times New Roman" w:hAnsi="Calibri" w:cs="Times New Roman"/>
                <w:b/>
                <w:bCs/>
                <w:color w:val="000000"/>
                <w:lang w:eastAsia="es-CO"/>
              </w:rPr>
            </w:pPr>
            <w:r w:rsidRPr="00552FDD">
              <w:rPr>
                <w:rFonts w:ascii="Calibri" w:eastAsia="Times New Roman" w:hAnsi="Calibri" w:cs="Times New Roman"/>
                <w:b/>
                <w:bCs/>
                <w:color w:val="000000"/>
                <w:lang w:eastAsia="es-CO"/>
              </w:rPr>
              <w:t>39%</w:t>
            </w:r>
          </w:p>
        </w:tc>
      </w:tr>
    </w:tbl>
    <w:p w14:paraId="5E5F8726" w14:textId="77777777" w:rsidR="0047507C" w:rsidRPr="008A442C" w:rsidRDefault="0047507C" w:rsidP="0047507C">
      <w:pPr>
        <w:jc w:val="both"/>
        <w:rPr>
          <w:rFonts w:ascii="Arial" w:hAnsi="Arial" w:cs="Arial"/>
          <w:sz w:val="16"/>
          <w:szCs w:val="16"/>
        </w:rPr>
      </w:pPr>
      <w:r w:rsidRPr="008A442C">
        <w:rPr>
          <w:rFonts w:ascii="Arial" w:hAnsi="Arial" w:cs="Arial"/>
          <w:sz w:val="16"/>
          <w:szCs w:val="16"/>
        </w:rPr>
        <w:t>Fuente de información</w:t>
      </w:r>
      <w:r>
        <w:rPr>
          <w:rFonts w:ascii="Arial" w:hAnsi="Arial" w:cs="Arial"/>
          <w:sz w:val="16"/>
          <w:szCs w:val="16"/>
        </w:rPr>
        <w:t xml:space="preserve"> consolidado, realizada con el </w:t>
      </w:r>
      <w:r w:rsidRPr="008A442C">
        <w:rPr>
          <w:rFonts w:ascii="Arial" w:hAnsi="Arial" w:cs="Arial"/>
          <w:sz w:val="16"/>
          <w:szCs w:val="16"/>
        </w:rPr>
        <w:t xml:space="preserve">reporte allegado diario y mensual por los Centros de Atención </w:t>
      </w:r>
    </w:p>
    <w:p w14:paraId="11D09C6B" w14:textId="77777777" w:rsidR="0047507C" w:rsidRDefault="0047507C" w:rsidP="0047507C">
      <w:pPr>
        <w:spacing w:after="0"/>
        <w:jc w:val="both"/>
        <w:rPr>
          <w:rFonts w:ascii="Arial" w:hAnsi="Arial" w:cs="Arial"/>
          <w:sz w:val="24"/>
          <w:szCs w:val="24"/>
        </w:rPr>
      </w:pPr>
    </w:p>
    <w:p w14:paraId="0B0D5FA9" w14:textId="77777777" w:rsidR="0047507C" w:rsidRPr="0047507C" w:rsidRDefault="0047507C" w:rsidP="0047507C">
      <w:pPr>
        <w:spacing w:after="0"/>
        <w:jc w:val="both"/>
        <w:rPr>
          <w:rFonts w:ascii="Arial" w:hAnsi="Arial" w:cs="Arial"/>
        </w:rPr>
      </w:pPr>
      <w:r w:rsidRPr="0047507C">
        <w:rPr>
          <w:rFonts w:ascii="Arial" w:hAnsi="Arial" w:cs="Arial"/>
        </w:rPr>
        <w:t xml:space="preserve">Podemos observar que el Centro de Atención de Calvario capto en un 56% las maternas antes de la 10 semana de gestación, seguido de Centro de Atención de </w:t>
      </w:r>
    </w:p>
    <w:p w14:paraId="08E43471" w14:textId="605A12C0" w:rsidR="0047507C" w:rsidRPr="0047507C" w:rsidRDefault="0047507C" w:rsidP="0047507C">
      <w:pPr>
        <w:jc w:val="both"/>
        <w:rPr>
          <w:rFonts w:ascii="Arial" w:hAnsi="Arial" w:cs="Arial"/>
        </w:rPr>
      </w:pPr>
      <w:r w:rsidRPr="0047507C">
        <w:rPr>
          <w:rFonts w:ascii="Arial" w:hAnsi="Arial" w:cs="Arial"/>
        </w:rPr>
        <w:t>San Juanito  con un 55% y Centro de Atención Macarena con un 48%.</w:t>
      </w:r>
    </w:p>
    <w:p w14:paraId="35BC75D2" w14:textId="77777777" w:rsidR="0047507C" w:rsidRPr="0047507C" w:rsidRDefault="0047507C" w:rsidP="0047507C">
      <w:pPr>
        <w:jc w:val="both"/>
        <w:rPr>
          <w:rFonts w:ascii="Arial" w:hAnsi="Arial" w:cs="Arial"/>
          <w:b/>
          <w:color w:val="202124"/>
          <w:shd w:val="clear" w:color="auto" w:fill="FFFFFF"/>
        </w:rPr>
      </w:pPr>
      <w:r w:rsidRPr="0047507C">
        <w:rPr>
          <w:rFonts w:ascii="Arial" w:hAnsi="Arial" w:cs="Arial"/>
          <w:b/>
          <w:color w:val="202124"/>
          <w:shd w:val="clear" w:color="auto" w:fill="FFFFFF"/>
        </w:rPr>
        <w:t>TABLA 2.</w:t>
      </w:r>
      <w:r w:rsidRPr="0047507C">
        <w:rPr>
          <w:rFonts w:ascii="Arial" w:hAnsi="Arial" w:cs="Arial"/>
          <w:color w:val="202124"/>
          <w:shd w:val="clear" w:color="auto" w:fill="FFFFFF"/>
        </w:rPr>
        <w:t xml:space="preserve"> </w:t>
      </w:r>
      <w:r w:rsidRPr="0047507C">
        <w:rPr>
          <w:rFonts w:ascii="Arial" w:hAnsi="Arial" w:cs="Arial"/>
          <w:b/>
          <w:color w:val="202124"/>
          <w:shd w:val="clear" w:color="auto" w:fill="FFFFFF"/>
        </w:rPr>
        <w:t>RUTA DE ATENCION DE GESTANTES DURANTE EL AÑO 2022.</w:t>
      </w:r>
    </w:p>
    <w:tbl>
      <w:tblPr>
        <w:tblW w:w="8921" w:type="dxa"/>
        <w:tblCellMar>
          <w:left w:w="70" w:type="dxa"/>
          <w:right w:w="70" w:type="dxa"/>
        </w:tblCellMar>
        <w:tblLook w:val="04A0" w:firstRow="1" w:lastRow="0" w:firstColumn="1" w:lastColumn="0" w:noHBand="0" w:noVBand="1"/>
      </w:tblPr>
      <w:tblGrid>
        <w:gridCol w:w="2160"/>
        <w:gridCol w:w="2200"/>
        <w:gridCol w:w="2320"/>
        <w:gridCol w:w="2241"/>
      </w:tblGrid>
      <w:tr w:rsidR="0047507C" w:rsidRPr="002B6A14" w14:paraId="288E9A41" w14:textId="77777777" w:rsidTr="00990C0C">
        <w:trPr>
          <w:trHeight w:val="900"/>
        </w:trPr>
        <w:tc>
          <w:tcPr>
            <w:tcW w:w="8921" w:type="dxa"/>
            <w:gridSpan w:val="4"/>
            <w:tcBorders>
              <w:top w:val="single" w:sz="8" w:space="0" w:color="auto"/>
              <w:left w:val="single" w:sz="8" w:space="0" w:color="auto"/>
              <w:bottom w:val="nil"/>
              <w:right w:val="single" w:sz="8" w:space="0" w:color="000000"/>
            </w:tcBorders>
            <w:shd w:val="clear" w:color="000000" w:fill="C65911"/>
            <w:noWrap/>
            <w:vAlign w:val="center"/>
            <w:hideMark/>
          </w:tcPr>
          <w:p w14:paraId="1A00B78F" w14:textId="77777777" w:rsidR="0047507C" w:rsidRPr="002B6A14" w:rsidRDefault="0047507C" w:rsidP="00990C0C">
            <w:pPr>
              <w:spacing w:after="0" w:line="240" w:lineRule="auto"/>
              <w:jc w:val="center"/>
              <w:rPr>
                <w:rFonts w:ascii="Arial" w:eastAsia="Times New Roman" w:hAnsi="Arial" w:cs="Arial"/>
                <w:b/>
                <w:bCs/>
                <w:sz w:val="28"/>
                <w:szCs w:val="28"/>
                <w:lang w:eastAsia="es-CO"/>
              </w:rPr>
            </w:pPr>
            <w:r w:rsidRPr="002B6A14">
              <w:rPr>
                <w:rFonts w:ascii="Arial" w:eastAsia="Times New Roman" w:hAnsi="Arial" w:cs="Arial"/>
                <w:b/>
                <w:bCs/>
                <w:sz w:val="28"/>
                <w:szCs w:val="28"/>
                <w:lang w:eastAsia="es-CO"/>
              </w:rPr>
              <w:t>RUTA DE ATENCION DE GESTANTES AÑO 2022</w:t>
            </w:r>
          </w:p>
        </w:tc>
      </w:tr>
      <w:tr w:rsidR="0047507C" w:rsidRPr="002B6A14" w14:paraId="7335B5EC" w14:textId="77777777" w:rsidTr="00990C0C">
        <w:trPr>
          <w:trHeight w:val="1335"/>
        </w:trPr>
        <w:tc>
          <w:tcPr>
            <w:tcW w:w="2160" w:type="dxa"/>
            <w:tcBorders>
              <w:top w:val="single" w:sz="4" w:space="0" w:color="auto"/>
              <w:left w:val="single" w:sz="8" w:space="0" w:color="auto"/>
              <w:bottom w:val="nil"/>
              <w:right w:val="single" w:sz="4" w:space="0" w:color="auto"/>
            </w:tcBorders>
            <w:shd w:val="clear" w:color="000000" w:fill="F4B084"/>
            <w:vAlign w:val="center"/>
            <w:hideMark/>
          </w:tcPr>
          <w:p w14:paraId="01C07706" w14:textId="77777777" w:rsidR="0047507C" w:rsidRPr="002B6A14" w:rsidRDefault="0047507C" w:rsidP="00990C0C">
            <w:pPr>
              <w:spacing w:after="0" w:line="240" w:lineRule="auto"/>
              <w:jc w:val="center"/>
              <w:rPr>
                <w:rFonts w:ascii="Calibri" w:eastAsia="Times New Roman" w:hAnsi="Calibri" w:cs="Times New Roman"/>
                <w:b/>
                <w:bCs/>
                <w:color w:val="000000"/>
                <w:sz w:val="24"/>
                <w:szCs w:val="24"/>
                <w:lang w:eastAsia="es-CO"/>
              </w:rPr>
            </w:pPr>
            <w:r w:rsidRPr="002B6A14">
              <w:rPr>
                <w:rFonts w:ascii="Calibri" w:eastAsia="Times New Roman" w:hAnsi="Calibri" w:cs="Times New Roman"/>
                <w:b/>
                <w:bCs/>
                <w:color w:val="000000"/>
                <w:sz w:val="24"/>
                <w:szCs w:val="24"/>
                <w:lang w:eastAsia="es-CO"/>
              </w:rPr>
              <w:t>CENTRO DE ATENCION</w:t>
            </w:r>
          </w:p>
        </w:tc>
        <w:tc>
          <w:tcPr>
            <w:tcW w:w="2200" w:type="dxa"/>
            <w:tcBorders>
              <w:top w:val="single" w:sz="4" w:space="0" w:color="auto"/>
              <w:left w:val="nil"/>
              <w:bottom w:val="single" w:sz="4" w:space="0" w:color="auto"/>
              <w:right w:val="single" w:sz="4" w:space="0" w:color="auto"/>
            </w:tcBorders>
            <w:shd w:val="clear" w:color="000000" w:fill="F4B084"/>
            <w:vAlign w:val="center"/>
            <w:hideMark/>
          </w:tcPr>
          <w:p w14:paraId="4FA2D8A0" w14:textId="77777777" w:rsidR="0047507C" w:rsidRPr="002B6A14" w:rsidRDefault="0047507C" w:rsidP="00990C0C">
            <w:pPr>
              <w:spacing w:after="0" w:line="240" w:lineRule="auto"/>
              <w:jc w:val="center"/>
              <w:rPr>
                <w:rFonts w:ascii="Arial" w:eastAsia="Times New Roman" w:hAnsi="Arial" w:cs="Arial"/>
                <w:b/>
                <w:bCs/>
                <w:color w:val="000000"/>
                <w:sz w:val="24"/>
                <w:szCs w:val="24"/>
                <w:lang w:eastAsia="es-CO"/>
              </w:rPr>
            </w:pPr>
            <w:r w:rsidRPr="002B6A14">
              <w:rPr>
                <w:rFonts w:ascii="Arial" w:eastAsia="Times New Roman" w:hAnsi="Arial" w:cs="Arial"/>
                <w:b/>
                <w:bCs/>
                <w:color w:val="000000"/>
                <w:lang w:eastAsia="es-CO"/>
              </w:rPr>
              <w:t>TOTAL,</w:t>
            </w:r>
            <w:r w:rsidRPr="002B6A14">
              <w:rPr>
                <w:rFonts w:ascii="Arial" w:eastAsia="Times New Roman" w:hAnsi="Arial" w:cs="Arial"/>
                <w:b/>
                <w:bCs/>
                <w:color w:val="000000"/>
                <w:sz w:val="24"/>
                <w:szCs w:val="24"/>
                <w:lang w:eastAsia="es-CO"/>
              </w:rPr>
              <w:t xml:space="preserve"> GESTANTES ATENDIDAS DURANTE EL 2022</w:t>
            </w:r>
          </w:p>
        </w:tc>
        <w:tc>
          <w:tcPr>
            <w:tcW w:w="2320" w:type="dxa"/>
            <w:tcBorders>
              <w:top w:val="single" w:sz="4" w:space="0" w:color="auto"/>
              <w:left w:val="nil"/>
              <w:bottom w:val="single" w:sz="4" w:space="0" w:color="auto"/>
              <w:right w:val="single" w:sz="4" w:space="0" w:color="auto"/>
            </w:tcBorders>
            <w:shd w:val="clear" w:color="000000" w:fill="F4B084"/>
            <w:vAlign w:val="center"/>
            <w:hideMark/>
          </w:tcPr>
          <w:p w14:paraId="355D5BDA" w14:textId="77777777" w:rsidR="0047507C" w:rsidRPr="002B6A14" w:rsidRDefault="0047507C" w:rsidP="00990C0C">
            <w:pPr>
              <w:spacing w:after="0" w:line="240" w:lineRule="auto"/>
              <w:jc w:val="center"/>
              <w:rPr>
                <w:rFonts w:ascii="Calibri" w:eastAsia="Times New Roman" w:hAnsi="Calibri" w:cs="Times New Roman"/>
                <w:b/>
                <w:bCs/>
                <w:color w:val="000000"/>
                <w:sz w:val="24"/>
                <w:szCs w:val="24"/>
                <w:lang w:eastAsia="es-CO"/>
              </w:rPr>
            </w:pPr>
            <w:r w:rsidRPr="002B6A14">
              <w:rPr>
                <w:rFonts w:ascii="Calibri" w:eastAsia="Times New Roman" w:hAnsi="Calibri" w:cs="Times New Roman"/>
                <w:b/>
                <w:bCs/>
                <w:color w:val="000000"/>
                <w:sz w:val="24"/>
                <w:szCs w:val="24"/>
                <w:lang w:eastAsia="es-CO"/>
              </w:rPr>
              <w:t>TOTAL USUARIAS CON CUMPLIMIENTO DE LA RUTA</w:t>
            </w:r>
          </w:p>
        </w:tc>
        <w:tc>
          <w:tcPr>
            <w:tcW w:w="2241" w:type="dxa"/>
            <w:tcBorders>
              <w:top w:val="single" w:sz="4" w:space="0" w:color="auto"/>
              <w:left w:val="nil"/>
              <w:bottom w:val="single" w:sz="4" w:space="0" w:color="auto"/>
              <w:right w:val="single" w:sz="4" w:space="0" w:color="auto"/>
            </w:tcBorders>
            <w:shd w:val="clear" w:color="000000" w:fill="F4B084"/>
            <w:noWrap/>
            <w:vAlign w:val="center"/>
            <w:hideMark/>
          </w:tcPr>
          <w:p w14:paraId="59998FFD"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w:t>
            </w:r>
          </w:p>
        </w:tc>
      </w:tr>
      <w:tr w:rsidR="0047507C" w:rsidRPr="002B6A14" w14:paraId="43F8FEE1" w14:textId="77777777" w:rsidTr="00990C0C">
        <w:trPr>
          <w:trHeight w:val="300"/>
        </w:trPr>
        <w:tc>
          <w:tcPr>
            <w:tcW w:w="216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E9116D8"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BARRANCA DE UPIA</w:t>
            </w:r>
          </w:p>
        </w:tc>
        <w:tc>
          <w:tcPr>
            <w:tcW w:w="2200" w:type="dxa"/>
            <w:tcBorders>
              <w:top w:val="nil"/>
              <w:left w:val="nil"/>
              <w:bottom w:val="single" w:sz="4" w:space="0" w:color="auto"/>
              <w:right w:val="single" w:sz="4" w:space="0" w:color="auto"/>
            </w:tcBorders>
            <w:shd w:val="clear" w:color="auto" w:fill="auto"/>
            <w:noWrap/>
            <w:vAlign w:val="bottom"/>
            <w:hideMark/>
          </w:tcPr>
          <w:p w14:paraId="4F263CE7"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83</w:t>
            </w:r>
          </w:p>
        </w:tc>
        <w:tc>
          <w:tcPr>
            <w:tcW w:w="2320" w:type="dxa"/>
            <w:tcBorders>
              <w:top w:val="nil"/>
              <w:left w:val="nil"/>
              <w:bottom w:val="single" w:sz="4" w:space="0" w:color="auto"/>
              <w:right w:val="single" w:sz="4" w:space="0" w:color="auto"/>
            </w:tcBorders>
            <w:shd w:val="clear" w:color="000000" w:fill="FFFFFF"/>
            <w:noWrap/>
            <w:vAlign w:val="bottom"/>
            <w:hideMark/>
          </w:tcPr>
          <w:p w14:paraId="08FB3B12"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26</w:t>
            </w:r>
          </w:p>
        </w:tc>
        <w:tc>
          <w:tcPr>
            <w:tcW w:w="2241" w:type="dxa"/>
            <w:tcBorders>
              <w:top w:val="nil"/>
              <w:left w:val="nil"/>
              <w:bottom w:val="single" w:sz="4" w:space="0" w:color="auto"/>
              <w:right w:val="single" w:sz="8" w:space="0" w:color="auto"/>
            </w:tcBorders>
            <w:shd w:val="clear" w:color="000000" w:fill="FFFFFF"/>
            <w:noWrap/>
            <w:vAlign w:val="bottom"/>
            <w:hideMark/>
          </w:tcPr>
          <w:p w14:paraId="2915CA27"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31%</w:t>
            </w:r>
          </w:p>
        </w:tc>
      </w:tr>
      <w:tr w:rsidR="0047507C" w:rsidRPr="002B6A14" w14:paraId="105B3F3E" w14:textId="77777777" w:rsidTr="00990C0C">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4256C6DE"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CABUYARO</w:t>
            </w:r>
          </w:p>
        </w:tc>
        <w:tc>
          <w:tcPr>
            <w:tcW w:w="2200" w:type="dxa"/>
            <w:tcBorders>
              <w:top w:val="nil"/>
              <w:left w:val="nil"/>
              <w:bottom w:val="single" w:sz="4" w:space="0" w:color="auto"/>
              <w:right w:val="single" w:sz="4" w:space="0" w:color="auto"/>
            </w:tcBorders>
            <w:shd w:val="clear" w:color="auto" w:fill="auto"/>
            <w:noWrap/>
            <w:vAlign w:val="bottom"/>
            <w:hideMark/>
          </w:tcPr>
          <w:p w14:paraId="16181748"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81</w:t>
            </w:r>
          </w:p>
        </w:tc>
        <w:tc>
          <w:tcPr>
            <w:tcW w:w="2320" w:type="dxa"/>
            <w:tcBorders>
              <w:top w:val="nil"/>
              <w:left w:val="nil"/>
              <w:bottom w:val="single" w:sz="4" w:space="0" w:color="auto"/>
              <w:right w:val="single" w:sz="4" w:space="0" w:color="auto"/>
            </w:tcBorders>
            <w:shd w:val="clear" w:color="000000" w:fill="FFFFFF"/>
            <w:noWrap/>
            <w:vAlign w:val="bottom"/>
            <w:hideMark/>
          </w:tcPr>
          <w:p w14:paraId="3541D676"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33</w:t>
            </w:r>
          </w:p>
        </w:tc>
        <w:tc>
          <w:tcPr>
            <w:tcW w:w="2241" w:type="dxa"/>
            <w:tcBorders>
              <w:top w:val="nil"/>
              <w:left w:val="nil"/>
              <w:bottom w:val="single" w:sz="4" w:space="0" w:color="auto"/>
              <w:right w:val="single" w:sz="8" w:space="0" w:color="auto"/>
            </w:tcBorders>
            <w:shd w:val="clear" w:color="000000" w:fill="FFFFFF"/>
            <w:noWrap/>
            <w:vAlign w:val="bottom"/>
            <w:hideMark/>
          </w:tcPr>
          <w:p w14:paraId="39CD3446"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41%</w:t>
            </w:r>
          </w:p>
        </w:tc>
      </w:tr>
      <w:tr w:rsidR="0047507C" w:rsidRPr="002B6A14" w14:paraId="4C6D39CC" w14:textId="77777777" w:rsidTr="00990C0C">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1795F0E3"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CALVARIO</w:t>
            </w:r>
          </w:p>
        </w:tc>
        <w:tc>
          <w:tcPr>
            <w:tcW w:w="2200" w:type="dxa"/>
            <w:tcBorders>
              <w:top w:val="nil"/>
              <w:left w:val="nil"/>
              <w:bottom w:val="single" w:sz="4" w:space="0" w:color="auto"/>
              <w:right w:val="single" w:sz="4" w:space="0" w:color="auto"/>
            </w:tcBorders>
            <w:shd w:val="clear" w:color="auto" w:fill="auto"/>
            <w:noWrap/>
            <w:vAlign w:val="bottom"/>
            <w:hideMark/>
          </w:tcPr>
          <w:p w14:paraId="6E46F341"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18</w:t>
            </w:r>
          </w:p>
        </w:tc>
        <w:tc>
          <w:tcPr>
            <w:tcW w:w="2320" w:type="dxa"/>
            <w:tcBorders>
              <w:top w:val="nil"/>
              <w:left w:val="nil"/>
              <w:bottom w:val="single" w:sz="4" w:space="0" w:color="auto"/>
              <w:right w:val="single" w:sz="4" w:space="0" w:color="auto"/>
            </w:tcBorders>
            <w:shd w:val="clear" w:color="000000" w:fill="FFFFFF"/>
            <w:noWrap/>
            <w:vAlign w:val="bottom"/>
            <w:hideMark/>
          </w:tcPr>
          <w:p w14:paraId="32EEE6B2"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8</w:t>
            </w:r>
          </w:p>
        </w:tc>
        <w:tc>
          <w:tcPr>
            <w:tcW w:w="2241" w:type="dxa"/>
            <w:tcBorders>
              <w:top w:val="nil"/>
              <w:left w:val="nil"/>
              <w:bottom w:val="single" w:sz="4" w:space="0" w:color="auto"/>
              <w:right w:val="single" w:sz="8" w:space="0" w:color="auto"/>
            </w:tcBorders>
            <w:shd w:val="clear" w:color="000000" w:fill="FFFFFF"/>
            <w:noWrap/>
            <w:vAlign w:val="bottom"/>
            <w:hideMark/>
          </w:tcPr>
          <w:p w14:paraId="12150BAA"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44%</w:t>
            </w:r>
          </w:p>
        </w:tc>
      </w:tr>
      <w:tr w:rsidR="0047507C" w:rsidRPr="002B6A14" w14:paraId="47FF469E" w14:textId="77777777" w:rsidTr="00990C0C">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154F1410"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CASTILLO</w:t>
            </w:r>
          </w:p>
        </w:tc>
        <w:tc>
          <w:tcPr>
            <w:tcW w:w="2200" w:type="dxa"/>
            <w:tcBorders>
              <w:top w:val="nil"/>
              <w:left w:val="nil"/>
              <w:bottom w:val="single" w:sz="4" w:space="0" w:color="auto"/>
              <w:right w:val="single" w:sz="4" w:space="0" w:color="auto"/>
            </w:tcBorders>
            <w:shd w:val="clear" w:color="auto" w:fill="auto"/>
            <w:noWrap/>
            <w:vAlign w:val="bottom"/>
            <w:hideMark/>
          </w:tcPr>
          <w:p w14:paraId="15C17232"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69</w:t>
            </w:r>
          </w:p>
        </w:tc>
        <w:tc>
          <w:tcPr>
            <w:tcW w:w="2320" w:type="dxa"/>
            <w:tcBorders>
              <w:top w:val="nil"/>
              <w:left w:val="nil"/>
              <w:bottom w:val="single" w:sz="4" w:space="0" w:color="auto"/>
              <w:right w:val="single" w:sz="4" w:space="0" w:color="auto"/>
            </w:tcBorders>
            <w:shd w:val="clear" w:color="000000" w:fill="FFFFFF"/>
            <w:noWrap/>
            <w:vAlign w:val="bottom"/>
            <w:hideMark/>
          </w:tcPr>
          <w:p w14:paraId="3946AD79"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7</w:t>
            </w:r>
          </w:p>
        </w:tc>
        <w:tc>
          <w:tcPr>
            <w:tcW w:w="2241" w:type="dxa"/>
            <w:tcBorders>
              <w:top w:val="nil"/>
              <w:left w:val="nil"/>
              <w:bottom w:val="single" w:sz="4" w:space="0" w:color="auto"/>
              <w:right w:val="single" w:sz="8" w:space="0" w:color="auto"/>
            </w:tcBorders>
            <w:shd w:val="clear" w:color="000000" w:fill="FFFFFF"/>
            <w:noWrap/>
            <w:vAlign w:val="bottom"/>
            <w:hideMark/>
          </w:tcPr>
          <w:p w14:paraId="6779D578"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10%</w:t>
            </w:r>
          </w:p>
        </w:tc>
      </w:tr>
      <w:tr w:rsidR="0047507C" w:rsidRPr="002B6A14" w14:paraId="355551A2" w14:textId="77777777" w:rsidTr="00990C0C">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2744F610"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CUMARAL</w:t>
            </w:r>
          </w:p>
        </w:tc>
        <w:tc>
          <w:tcPr>
            <w:tcW w:w="2200" w:type="dxa"/>
            <w:tcBorders>
              <w:top w:val="nil"/>
              <w:left w:val="nil"/>
              <w:bottom w:val="single" w:sz="4" w:space="0" w:color="auto"/>
              <w:right w:val="single" w:sz="4" w:space="0" w:color="auto"/>
            </w:tcBorders>
            <w:shd w:val="clear" w:color="auto" w:fill="auto"/>
            <w:noWrap/>
            <w:vAlign w:val="bottom"/>
            <w:hideMark/>
          </w:tcPr>
          <w:p w14:paraId="1BA09569"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201</w:t>
            </w:r>
          </w:p>
        </w:tc>
        <w:tc>
          <w:tcPr>
            <w:tcW w:w="2320" w:type="dxa"/>
            <w:tcBorders>
              <w:top w:val="nil"/>
              <w:left w:val="nil"/>
              <w:bottom w:val="single" w:sz="4" w:space="0" w:color="auto"/>
              <w:right w:val="single" w:sz="4" w:space="0" w:color="auto"/>
            </w:tcBorders>
            <w:shd w:val="clear" w:color="000000" w:fill="FFFFFF"/>
            <w:noWrap/>
            <w:vAlign w:val="bottom"/>
            <w:hideMark/>
          </w:tcPr>
          <w:p w14:paraId="7A90AF90"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134</w:t>
            </w:r>
          </w:p>
        </w:tc>
        <w:tc>
          <w:tcPr>
            <w:tcW w:w="2241" w:type="dxa"/>
            <w:tcBorders>
              <w:top w:val="nil"/>
              <w:left w:val="nil"/>
              <w:bottom w:val="single" w:sz="4" w:space="0" w:color="auto"/>
              <w:right w:val="single" w:sz="8" w:space="0" w:color="auto"/>
            </w:tcBorders>
            <w:shd w:val="clear" w:color="000000" w:fill="FFFFFF"/>
            <w:noWrap/>
            <w:vAlign w:val="bottom"/>
            <w:hideMark/>
          </w:tcPr>
          <w:p w14:paraId="1BAC2006"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67%</w:t>
            </w:r>
          </w:p>
        </w:tc>
      </w:tr>
      <w:tr w:rsidR="0047507C" w:rsidRPr="002B6A14" w14:paraId="2B9D57AC" w14:textId="77777777" w:rsidTr="00990C0C">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25298A52"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LA MACARENA</w:t>
            </w:r>
          </w:p>
        </w:tc>
        <w:tc>
          <w:tcPr>
            <w:tcW w:w="2200" w:type="dxa"/>
            <w:tcBorders>
              <w:top w:val="nil"/>
              <w:left w:val="nil"/>
              <w:bottom w:val="single" w:sz="4" w:space="0" w:color="auto"/>
              <w:right w:val="single" w:sz="4" w:space="0" w:color="auto"/>
            </w:tcBorders>
            <w:shd w:val="clear" w:color="auto" w:fill="auto"/>
            <w:noWrap/>
            <w:vAlign w:val="bottom"/>
            <w:hideMark/>
          </w:tcPr>
          <w:p w14:paraId="45AC36CB"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97</w:t>
            </w:r>
          </w:p>
        </w:tc>
        <w:tc>
          <w:tcPr>
            <w:tcW w:w="2320" w:type="dxa"/>
            <w:tcBorders>
              <w:top w:val="nil"/>
              <w:left w:val="nil"/>
              <w:bottom w:val="single" w:sz="4" w:space="0" w:color="auto"/>
              <w:right w:val="single" w:sz="4" w:space="0" w:color="auto"/>
            </w:tcBorders>
            <w:shd w:val="clear" w:color="000000" w:fill="FFFFFF"/>
            <w:noWrap/>
            <w:vAlign w:val="bottom"/>
            <w:hideMark/>
          </w:tcPr>
          <w:p w14:paraId="7ABEDCC3"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3</w:t>
            </w:r>
          </w:p>
        </w:tc>
        <w:tc>
          <w:tcPr>
            <w:tcW w:w="2241" w:type="dxa"/>
            <w:tcBorders>
              <w:top w:val="nil"/>
              <w:left w:val="nil"/>
              <w:bottom w:val="single" w:sz="4" w:space="0" w:color="auto"/>
              <w:right w:val="single" w:sz="8" w:space="0" w:color="auto"/>
            </w:tcBorders>
            <w:shd w:val="clear" w:color="000000" w:fill="FFFFFF"/>
            <w:noWrap/>
            <w:vAlign w:val="bottom"/>
            <w:hideMark/>
          </w:tcPr>
          <w:p w14:paraId="07282EF0"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3%</w:t>
            </w:r>
          </w:p>
        </w:tc>
      </w:tr>
      <w:tr w:rsidR="0047507C" w:rsidRPr="002B6A14" w14:paraId="3EA7ED9D" w14:textId="77777777" w:rsidTr="00990C0C">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4E393AF3"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LEJANIAS</w:t>
            </w:r>
          </w:p>
        </w:tc>
        <w:tc>
          <w:tcPr>
            <w:tcW w:w="2200" w:type="dxa"/>
            <w:tcBorders>
              <w:top w:val="nil"/>
              <w:left w:val="nil"/>
              <w:bottom w:val="single" w:sz="4" w:space="0" w:color="auto"/>
              <w:right w:val="single" w:sz="4" w:space="0" w:color="auto"/>
            </w:tcBorders>
            <w:shd w:val="clear" w:color="auto" w:fill="auto"/>
            <w:noWrap/>
            <w:vAlign w:val="bottom"/>
            <w:hideMark/>
          </w:tcPr>
          <w:p w14:paraId="0497517A"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146</w:t>
            </w:r>
          </w:p>
        </w:tc>
        <w:tc>
          <w:tcPr>
            <w:tcW w:w="2320" w:type="dxa"/>
            <w:tcBorders>
              <w:top w:val="nil"/>
              <w:left w:val="nil"/>
              <w:bottom w:val="single" w:sz="4" w:space="0" w:color="auto"/>
              <w:right w:val="single" w:sz="4" w:space="0" w:color="auto"/>
            </w:tcBorders>
            <w:shd w:val="clear" w:color="000000" w:fill="FFFFFF"/>
            <w:noWrap/>
            <w:vAlign w:val="bottom"/>
            <w:hideMark/>
          </w:tcPr>
          <w:p w14:paraId="3C1D5697"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103</w:t>
            </w:r>
          </w:p>
        </w:tc>
        <w:tc>
          <w:tcPr>
            <w:tcW w:w="2241" w:type="dxa"/>
            <w:tcBorders>
              <w:top w:val="nil"/>
              <w:left w:val="nil"/>
              <w:bottom w:val="single" w:sz="4" w:space="0" w:color="auto"/>
              <w:right w:val="single" w:sz="8" w:space="0" w:color="auto"/>
            </w:tcBorders>
            <w:shd w:val="clear" w:color="000000" w:fill="FFFFFF"/>
            <w:noWrap/>
            <w:vAlign w:val="bottom"/>
            <w:hideMark/>
          </w:tcPr>
          <w:p w14:paraId="4C8FAB35"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71%</w:t>
            </w:r>
          </w:p>
        </w:tc>
      </w:tr>
      <w:tr w:rsidR="0047507C" w:rsidRPr="002B6A14" w14:paraId="2DCF95FA" w14:textId="77777777" w:rsidTr="00990C0C">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4B538650"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MAPIRIPAN</w:t>
            </w:r>
          </w:p>
        </w:tc>
        <w:tc>
          <w:tcPr>
            <w:tcW w:w="2200" w:type="dxa"/>
            <w:tcBorders>
              <w:top w:val="nil"/>
              <w:left w:val="nil"/>
              <w:bottom w:val="single" w:sz="4" w:space="0" w:color="auto"/>
              <w:right w:val="single" w:sz="4" w:space="0" w:color="auto"/>
            </w:tcBorders>
            <w:shd w:val="clear" w:color="auto" w:fill="auto"/>
            <w:noWrap/>
            <w:vAlign w:val="bottom"/>
            <w:hideMark/>
          </w:tcPr>
          <w:p w14:paraId="5E548294"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166</w:t>
            </w:r>
          </w:p>
        </w:tc>
        <w:tc>
          <w:tcPr>
            <w:tcW w:w="2320" w:type="dxa"/>
            <w:tcBorders>
              <w:top w:val="nil"/>
              <w:left w:val="nil"/>
              <w:bottom w:val="single" w:sz="4" w:space="0" w:color="auto"/>
              <w:right w:val="single" w:sz="4" w:space="0" w:color="auto"/>
            </w:tcBorders>
            <w:shd w:val="clear" w:color="000000" w:fill="FFFFFF"/>
            <w:noWrap/>
            <w:vAlign w:val="bottom"/>
            <w:hideMark/>
          </w:tcPr>
          <w:p w14:paraId="6B224799"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57</w:t>
            </w:r>
          </w:p>
        </w:tc>
        <w:tc>
          <w:tcPr>
            <w:tcW w:w="2241" w:type="dxa"/>
            <w:tcBorders>
              <w:top w:val="nil"/>
              <w:left w:val="nil"/>
              <w:bottom w:val="single" w:sz="4" w:space="0" w:color="auto"/>
              <w:right w:val="single" w:sz="8" w:space="0" w:color="auto"/>
            </w:tcBorders>
            <w:shd w:val="clear" w:color="000000" w:fill="FFFFFF"/>
            <w:noWrap/>
            <w:vAlign w:val="bottom"/>
            <w:hideMark/>
          </w:tcPr>
          <w:p w14:paraId="1D219EA3"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34%</w:t>
            </w:r>
          </w:p>
        </w:tc>
      </w:tr>
      <w:tr w:rsidR="0047507C" w:rsidRPr="002B6A14" w14:paraId="5C30F3C8" w14:textId="77777777" w:rsidTr="00990C0C">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0FB96B98"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MESETAS</w:t>
            </w:r>
          </w:p>
        </w:tc>
        <w:tc>
          <w:tcPr>
            <w:tcW w:w="2200" w:type="dxa"/>
            <w:tcBorders>
              <w:top w:val="nil"/>
              <w:left w:val="nil"/>
              <w:bottom w:val="single" w:sz="4" w:space="0" w:color="auto"/>
              <w:right w:val="single" w:sz="4" w:space="0" w:color="auto"/>
            </w:tcBorders>
            <w:shd w:val="clear" w:color="auto" w:fill="auto"/>
            <w:noWrap/>
            <w:vAlign w:val="bottom"/>
            <w:hideMark/>
          </w:tcPr>
          <w:p w14:paraId="57615C8A"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42</w:t>
            </w:r>
          </w:p>
        </w:tc>
        <w:tc>
          <w:tcPr>
            <w:tcW w:w="2320" w:type="dxa"/>
            <w:tcBorders>
              <w:top w:val="nil"/>
              <w:left w:val="nil"/>
              <w:bottom w:val="single" w:sz="4" w:space="0" w:color="auto"/>
              <w:right w:val="single" w:sz="4" w:space="0" w:color="auto"/>
            </w:tcBorders>
            <w:shd w:val="clear" w:color="000000" w:fill="FFFFFF"/>
            <w:noWrap/>
            <w:vAlign w:val="bottom"/>
            <w:hideMark/>
          </w:tcPr>
          <w:p w14:paraId="4D280E6C"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32</w:t>
            </w:r>
          </w:p>
        </w:tc>
        <w:tc>
          <w:tcPr>
            <w:tcW w:w="2241" w:type="dxa"/>
            <w:tcBorders>
              <w:top w:val="nil"/>
              <w:left w:val="nil"/>
              <w:bottom w:val="single" w:sz="4" w:space="0" w:color="auto"/>
              <w:right w:val="single" w:sz="8" w:space="0" w:color="auto"/>
            </w:tcBorders>
            <w:shd w:val="clear" w:color="000000" w:fill="FFFFFF"/>
            <w:noWrap/>
            <w:vAlign w:val="bottom"/>
            <w:hideMark/>
          </w:tcPr>
          <w:p w14:paraId="14BE1B7B"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76%</w:t>
            </w:r>
          </w:p>
        </w:tc>
      </w:tr>
      <w:tr w:rsidR="0047507C" w:rsidRPr="002B6A14" w14:paraId="609E79AF" w14:textId="77777777" w:rsidTr="00990C0C">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5D051F0A"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PUERTO CONCORDIA</w:t>
            </w:r>
          </w:p>
        </w:tc>
        <w:tc>
          <w:tcPr>
            <w:tcW w:w="2200" w:type="dxa"/>
            <w:tcBorders>
              <w:top w:val="nil"/>
              <w:left w:val="nil"/>
              <w:bottom w:val="single" w:sz="4" w:space="0" w:color="auto"/>
              <w:right w:val="single" w:sz="4" w:space="0" w:color="auto"/>
            </w:tcBorders>
            <w:shd w:val="clear" w:color="auto" w:fill="auto"/>
            <w:noWrap/>
            <w:vAlign w:val="bottom"/>
            <w:hideMark/>
          </w:tcPr>
          <w:p w14:paraId="2884A53D"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143</w:t>
            </w:r>
          </w:p>
        </w:tc>
        <w:tc>
          <w:tcPr>
            <w:tcW w:w="2320" w:type="dxa"/>
            <w:tcBorders>
              <w:top w:val="nil"/>
              <w:left w:val="nil"/>
              <w:bottom w:val="single" w:sz="4" w:space="0" w:color="auto"/>
              <w:right w:val="single" w:sz="4" w:space="0" w:color="auto"/>
            </w:tcBorders>
            <w:shd w:val="clear" w:color="000000" w:fill="FFFFFF"/>
            <w:noWrap/>
            <w:vAlign w:val="bottom"/>
            <w:hideMark/>
          </w:tcPr>
          <w:p w14:paraId="03C3F080"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52</w:t>
            </w:r>
          </w:p>
        </w:tc>
        <w:tc>
          <w:tcPr>
            <w:tcW w:w="2241" w:type="dxa"/>
            <w:tcBorders>
              <w:top w:val="nil"/>
              <w:left w:val="nil"/>
              <w:bottom w:val="single" w:sz="4" w:space="0" w:color="auto"/>
              <w:right w:val="single" w:sz="8" w:space="0" w:color="auto"/>
            </w:tcBorders>
            <w:shd w:val="clear" w:color="000000" w:fill="FFFFFF"/>
            <w:noWrap/>
            <w:vAlign w:val="bottom"/>
            <w:hideMark/>
          </w:tcPr>
          <w:p w14:paraId="0EEE2217"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36%</w:t>
            </w:r>
          </w:p>
        </w:tc>
      </w:tr>
      <w:tr w:rsidR="0047507C" w:rsidRPr="002B6A14" w14:paraId="7D030A9B" w14:textId="77777777" w:rsidTr="00990C0C">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3AAF2AA8"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PUERTO GAITAN</w:t>
            </w:r>
          </w:p>
        </w:tc>
        <w:tc>
          <w:tcPr>
            <w:tcW w:w="2200" w:type="dxa"/>
            <w:tcBorders>
              <w:top w:val="nil"/>
              <w:left w:val="nil"/>
              <w:bottom w:val="single" w:sz="4" w:space="0" w:color="auto"/>
              <w:right w:val="single" w:sz="4" w:space="0" w:color="auto"/>
            </w:tcBorders>
            <w:shd w:val="clear" w:color="auto" w:fill="auto"/>
            <w:noWrap/>
            <w:vAlign w:val="bottom"/>
            <w:hideMark/>
          </w:tcPr>
          <w:p w14:paraId="6D044113"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201</w:t>
            </w:r>
          </w:p>
        </w:tc>
        <w:tc>
          <w:tcPr>
            <w:tcW w:w="2320" w:type="dxa"/>
            <w:tcBorders>
              <w:top w:val="nil"/>
              <w:left w:val="nil"/>
              <w:bottom w:val="single" w:sz="4" w:space="0" w:color="auto"/>
              <w:right w:val="single" w:sz="4" w:space="0" w:color="auto"/>
            </w:tcBorders>
            <w:shd w:val="clear" w:color="000000" w:fill="FFFFFF"/>
            <w:noWrap/>
            <w:vAlign w:val="bottom"/>
            <w:hideMark/>
          </w:tcPr>
          <w:p w14:paraId="57417222"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43</w:t>
            </w:r>
          </w:p>
        </w:tc>
        <w:tc>
          <w:tcPr>
            <w:tcW w:w="2241" w:type="dxa"/>
            <w:tcBorders>
              <w:top w:val="nil"/>
              <w:left w:val="nil"/>
              <w:bottom w:val="single" w:sz="4" w:space="0" w:color="auto"/>
              <w:right w:val="single" w:sz="8" w:space="0" w:color="auto"/>
            </w:tcBorders>
            <w:shd w:val="clear" w:color="000000" w:fill="FFFFFF"/>
            <w:noWrap/>
            <w:vAlign w:val="bottom"/>
            <w:hideMark/>
          </w:tcPr>
          <w:p w14:paraId="04C4627D"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21%</w:t>
            </w:r>
          </w:p>
        </w:tc>
      </w:tr>
      <w:tr w:rsidR="0047507C" w:rsidRPr="002B6A14" w14:paraId="73BEA019" w14:textId="77777777" w:rsidTr="00990C0C">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78BADB29"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PUERTO LLERAS</w:t>
            </w:r>
          </w:p>
        </w:tc>
        <w:tc>
          <w:tcPr>
            <w:tcW w:w="2200" w:type="dxa"/>
            <w:tcBorders>
              <w:top w:val="nil"/>
              <w:left w:val="nil"/>
              <w:bottom w:val="single" w:sz="4" w:space="0" w:color="auto"/>
              <w:right w:val="single" w:sz="4" w:space="0" w:color="auto"/>
            </w:tcBorders>
            <w:shd w:val="clear" w:color="auto" w:fill="auto"/>
            <w:noWrap/>
            <w:vAlign w:val="bottom"/>
            <w:hideMark/>
          </w:tcPr>
          <w:p w14:paraId="3376A1AA"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93</w:t>
            </w:r>
          </w:p>
        </w:tc>
        <w:tc>
          <w:tcPr>
            <w:tcW w:w="2320" w:type="dxa"/>
            <w:tcBorders>
              <w:top w:val="nil"/>
              <w:left w:val="nil"/>
              <w:bottom w:val="single" w:sz="4" w:space="0" w:color="auto"/>
              <w:right w:val="single" w:sz="4" w:space="0" w:color="auto"/>
            </w:tcBorders>
            <w:shd w:val="clear" w:color="000000" w:fill="FFFFFF"/>
            <w:noWrap/>
            <w:vAlign w:val="bottom"/>
            <w:hideMark/>
          </w:tcPr>
          <w:p w14:paraId="6924D4A4"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39</w:t>
            </w:r>
          </w:p>
        </w:tc>
        <w:tc>
          <w:tcPr>
            <w:tcW w:w="2241" w:type="dxa"/>
            <w:tcBorders>
              <w:top w:val="nil"/>
              <w:left w:val="nil"/>
              <w:bottom w:val="single" w:sz="4" w:space="0" w:color="auto"/>
              <w:right w:val="single" w:sz="8" w:space="0" w:color="auto"/>
            </w:tcBorders>
            <w:shd w:val="clear" w:color="000000" w:fill="FFFFFF"/>
            <w:noWrap/>
            <w:vAlign w:val="bottom"/>
            <w:hideMark/>
          </w:tcPr>
          <w:p w14:paraId="44FE8845"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42%</w:t>
            </w:r>
          </w:p>
        </w:tc>
      </w:tr>
      <w:tr w:rsidR="0047507C" w:rsidRPr="002B6A14" w14:paraId="6E020519" w14:textId="77777777" w:rsidTr="00990C0C">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7310C189"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RESTREPO</w:t>
            </w:r>
          </w:p>
        </w:tc>
        <w:tc>
          <w:tcPr>
            <w:tcW w:w="2200" w:type="dxa"/>
            <w:tcBorders>
              <w:top w:val="nil"/>
              <w:left w:val="nil"/>
              <w:bottom w:val="single" w:sz="4" w:space="0" w:color="auto"/>
              <w:right w:val="single" w:sz="4" w:space="0" w:color="auto"/>
            </w:tcBorders>
            <w:shd w:val="clear" w:color="auto" w:fill="auto"/>
            <w:noWrap/>
            <w:vAlign w:val="bottom"/>
            <w:hideMark/>
          </w:tcPr>
          <w:p w14:paraId="64DD98AF"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142</w:t>
            </w:r>
          </w:p>
        </w:tc>
        <w:tc>
          <w:tcPr>
            <w:tcW w:w="2320" w:type="dxa"/>
            <w:tcBorders>
              <w:top w:val="nil"/>
              <w:left w:val="nil"/>
              <w:bottom w:val="single" w:sz="4" w:space="0" w:color="auto"/>
              <w:right w:val="single" w:sz="4" w:space="0" w:color="auto"/>
            </w:tcBorders>
            <w:shd w:val="clear" w:color="000000" w:fill="FFFFFF"/>
            <w:noWrap/>
            <w:vAlign w:val="bottom"/>
            <w:hideMark/>
          </w:tcPr>
          <w:p w14:paraId="24374B6A"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107</w:t>
            </w:r>
          </w:p>
        </w:tc>
        <w:tc>
          <w:tcPr>
            <w:tcW w:w="2241" w:type="dxa"/>
            <w:tcBorders>
              <w:top w:val="nil"/>
              <w:left w:val="nil"/>
              <w:bottom w:val="single" w:sz="4" w:space="0" w:color="auto"/>
              <w:right w:val="single" w:sz="8" w:space="0" w:color="auto"/>
            </w:tcBorders>
            <w:shd w:val="clear" w:color="000000" w:fill="FFFFFF"/>
            <w:noWrap/>
            <w:vAlign w:val="bottom"/>
            <w:hideMark/>
          </w:tcPr>
          <w:p w14:paraId="7854F32D"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75%</w:t>
            </w:r>
          </w:p>
        </w:tc>
      </w:tr>
      <w:tr w:rsidR="0047507C" w:rsidRPr="002B6A14" w14:paraId="1BAC51AE" w14:textId="77777777" w:rsidTr="00990C0C">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5E8A84BE"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 xml:space="preserve">SAN JUAN DE ARAMA </w:t>
            </w:r>
          </w:p>
        </w:tc>
        <w:tc>
          <w:tcPr>
            <w:tcW w:w="2200" w:type="dxa"/>
            <w:tcBorders>
              <w:top w:val="nil"/>
              <w:left w:val="nil"/>
              <w:bottom w:val="single" w:sz="4" w:space="0" w:color="auto"/>
              <w:right w:val="single" w:sz="4" w:space="0" w:color="auto"/>
            </w:tcBorders>
            <w:shd w:val="clear" w:color="auto" w:fill="auto"/>
            <w:noWrap/>
            <w:vAlign w:val="bottom"/>
            <w:hideMark/>
          </w:tcPr>
          <w:p w14:paraId="03136630"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100</w:t>
            </w:r>
          </w:p>
        </w:tc>
        <w:tc>
          <w:tcPr>
            <w:tcW w:w="2320" w:type="dxa"/>
            <w:tcBorders>
              <w:top w:val="nil"/>
              <w:left w:val="nil"/>
              <w:bottom w:val="single" w:sz="4" w:space="0" w:color="auto"/>
              <w:right w:val="single" w:sz="4" w:space="0" w:color="auto"/>
            </w:tcBorders>
            <w:shd w:val="clear" w:color="000000" w:fill="FFFFFF"/>
            <w:noWrap/>
            <w:vAlign w:val="bottom"/>
            <w:hideMark/>
          </w:tcPr>
          <w:p w14:paraId="1A43E7E7"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49</w:t>
            </w:r>
          </w:p>
        </w:tc>
        <w:tc>
          <w:tcPr>
            <w:tcW w:w="2241" w:type="dxa"/>
            <w:tcBorders>
              <w:top w:val="nil"/>
              <w:left w:val="nil"/>
              <w:bottom w:val="single" w:sz="4" w:space="0" w:color="auto"/>
              <w:right w:val="single" w:sz="8" w:space="0" w:color="auto"/>
            </w:tcBorders>
            <w:shd w:val="clear" w:color="000000" w:fill="FFFFFF"/>
            <w:noWrap/>
            <w:vAlign w:val="bottom"/>
            <w:hideMark/>
          </w:tcPr>
          <w:p w14:paraId="3A243FB2"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49%</w:t>
            </w:r>
          </w:p>
        </w:tc>
      </w:tr>
      <w:tr w:rsidR="0047507C" w:rsidRPr="002B6A14" w14:paraId="211B4142" w14:textId="77777777" w:rsidTr="00990C0C">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3CC634A9"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SAN JUANITO</w:t>
            </w:r>
          </w:p>
        </w:tc>
        <w:tc>
          <w:tcPr>
            <w:tcW w:w="2200" w:type="dxa"/>
            <w:tcBorders>
              <w:top w:val="nil"/>
              <w:left w:val="nil"/>
              <w:bottom w:val="single" w:sz="4" w:space="0" w:color="auto"/>
              <w:right w:val="single" w:sz="4" w:space="0" w:color="auto"/>
            </w:tcBorders>
            <w:shd w:val="clear" w:color="auto" w:fill="auto"/>
            <w:noWrap/>
            <w:vAlign w:val="bottom"/>
            <w:hideMark/>
          </w:tcPr>
          <w:p w14:paraId="1ADF16EE"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36</w:t>
            </w:r>
          </w:p>
        </w:tc>
        <w:tc>
          <w:tcPr>
            <w:tcW w:w="2320" w:type="dxa"/>
            <w:tcBorders>
              <w:top w:val="nil"/>
              <w:left w:val="nil"/>
              <w:bottom w:val="single" w:sz="4" w:space="0" w:color="auto"/>
              <w:right w:val="single" w:sz="4" w:space="0" w:color="auto"/>
            </w:tcBorders>
            <w:shd w:val="clear" w:color="000000" w:fill="FFFFFF"/>
            <w:noWrap/>
            <w:vAlign w:val="bottom"/>
            <w:hideMark/>
          </w:tcPr>
          <w:p w14:paraId="7B7F72A3"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33</w:t>
            </w:r>
          </w:p>
        </w:tc>
        <w:tc>
          <w:tcPr>
            <w:tcW w:w="2241" w:type="dxa"/>
            <w:tcBorders>
              <w:top w:val="nil"/>
              <w:left w:val="nil"/>
              <w:bottom w:val="single" w:sz="4" w:space="0" w:color="auto"/>
              <w:right w:val="single" w:sz="8" w:space="0" w:color="auto"/>
            </w:tcBorders>
            <w:shd w:val="clear" w:color="000000" w:fill="FFFFFF"/>
            <w:noWrap/>
            <w:vAlign w:val="bottom"/>
            <w:hideMark/>
          </w:tcPr>
          <w:p w14:paraId="635DD0AC"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92%</w:t>
            </w:r>
          </w:p>
        </w:tc>
      </w:tr>
      <w:tr w:rsidR="0047507C" w:rsidRPr="002B6A14" w14:paraId="50BB7671" w14:textId="77777777" w:rsidTr="00990C0C">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2DA35499"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URIBE</w:t>
            </w:r>
          </w:p>
        </w:tc>
        <w:tc>
          <w:tcPr>
            <w:tcW w:w="2200" w:type="dxa"/>
            <w:tcBorders>
              <w:top w:val="nil"/>
              <w:left w:val="nil"/>
              <w:bottom w:val="single" w:sz="4" w:space="0" w:color="auto"/>
              <w:right w:val="single" w:sz="4" w:space="0" w:color="auto"/>
            </w:tcBorders>
            <w:shd w:val="clear" w:color="auto" w:fill="auto"/>
            <w:noWrap/>
            <w:vAlign w:val="bottom"/>
            <w:hideMark/>
          </w:tcPr>
          <w:p w14:paraId="6DF14054"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122</w:t>
            </w:r>
          </w:p>
        </w:tc>
        <w:tc>
          <w:tcPr>
            <w:tcW w:w="2320" w:type="dxa"/>
            <w:tcBorders>
              <w:top w:val="nil"/>
              <w:left w:val="nil"/>
              <w:bottom w:val="single" w:sz="4" w:space="0" w:color="auto"/>
              <w:right w:val="single" w:sz="4" w:space="0" w:color="auto"/>
            </w:tcBorders>
            <w:shd w:val="clear" w:color="000000" w:fill="FFFFFF"/>
            <w:noWrap/>
            <w:vAlign w:val="bottom"/>
            <w:hideMark/>
          </w:tcPr>
          <w:p w14:paraId="5B3DD30C"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43</w:t>
            </w:r>
          </w:p>
        </w:tc>
        <w:tc>
          <w:tcPr>
            <w:tcW w:w="2241" w:type="dxa"/>
            <w:tcBorders>
              <w:top w:val="nil"/>
              <w:left w:val="nil"/>
              <w:bottom w:val="single" w:sz="4" w:space="0" w:color="auto"/>
              <w:right w:val="single" w:sz="8" w:space="0" w:color="auto"/>
            </w:tcBorders>
            <w:shd w:val="clear" w:color="000000" w:fill="FFFFFF"/>
            <w:noWrap/>
            <w:vAlign w:val="bottom"/>
            <w:hideMark/>
          </w:tcPr>
          <w:p w14:paraId="6DD64900"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35%</w:t>
            </w:r>
          </w:p>
        </w:tc>
      </w:tr>
      <w:tr w:rsidR="0047507C" w:rsidRPr="002B6A14" w14:paraId="64B0A850" w14:textId="77777777" w:rsidTr="00990C0C">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42BBA731" w14:textId="77777777" w:rsidR="0047507C" w:rsidRPr="002B6A14" w:rsidRDefault="0047507C" w:rsidP="00990C0C">
            <w:pPr>
              <w:spacing w:after="0" w:line="240" w:lineRule="auto"/>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VISTA HERMOSA</w:t>
            </w:r>
          </w:p>
        </w:tc>
        <w:tc>
          <w:tcPr>
            <w:tcW w:w="2200" w:type="dxa"/>
            <w:tcBorders>
              <w:top w:val="nil"/>
              <w:left w:val="nil"/>
              <w:bottom w:val="single" w:sz="4" w:space="0" w:color="auto"/>
              <w:right w:val="single" w:sz="4" w:space="0" w:color="auto"/>
            </w:tcBorders>
            <w:shd w:val="clear" w:color="auto" w:fill="auto"/>
            <w:noWrap/>
            <w:vAlign w:val="bottom"/>
            <w:hideMark/>
          </w:tcPr>
          <w:p w14:paraId="3409C9FC"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276</w:t>
            </w:r>
          </w:p>
        </w:tc>
        <w:tc>
          <w:tcPr>
            <w:tcW w:w="2320" w:type="dxa"/>
            <w:tcBorders>
              <w:top w:val="nil"/>
              <w:left w:val="nil"/>
              <w:bottom w:val="single" w:sz="4" w:space="0" w:color="auto"/>
              <w:right w:val="single" w:sz="4" w:space="0" w:color="auto"/>
            </w:tcBorders>
            <w:shd w:val="clear" w:color="000000" w:fill="FFFFFF"/>
            <w:noWrap/>
            <w:vAlign w:val="bottom"/>
            <w:hideMark/>
          </w:tcPr>
          <w:p w14:paraId="76969173"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168</w:t>
            </w:r>
          </w:p>
        </w:tc>
        <w:tc>
          <w:tcPr>
            <w:tcW w:w="2241" w:type="dxa"/>
            <w:tcBorders>
              <w:top w:val="nil"/>
              <w:left w:val="nil"/>
              <w:bottom w:val="single" w:sz="4" w:space="0" w:color="auto"/>
              <w:right w:val="single" w:sz="8" w:space="0" w:color="auto"/>
            </w:tcBorders>
            <w:shd w:val="clear" w:color="000000" w:fill="FFFFFF"/>
            <w:noWrap/>
            <w:vAlign w:val="bottom"/>
            <w:hideMark/>
          </w:tcPr>
          <w:p w14:paraId="0956DEDE" w14:textId="77777777" w:rsidR="0047507C" w:rsidRPr="002B6A14" w:rsidRDefault="0047507C" w:rsidP="00990C0C">
            <w:pPr>
              <w:spacing w:after="0" w:line="240" w:lineRule="auto"/>
              <w:jc w:val="center"/>
              <w:rPr>
                <w:rFonts w:ascii="Calibri" w:eastAsia="Times New Roman" w:hAnsi="Calibri" w:cs="Times New Roman"/>
                <w:b/>
                <w:bCs/>
                <w:color w:val="000000"/>
                <w:lang w:eastAsia="es-CO"/>
              </w:rPr>
            </w:pPr>
            <w:r w:rsidRPr="002B6A14">
              <w:rPr>
                <w:rFonts w:ascii="Calibri" w:eastAsia="Times New Roman" w:hAnsi="Calibri" w:cs="Times New Roman"/>
                <w:b/>
                <w:bCs/>
                <w:color w:val="000000"/>
                <w:lang w:eastAsia="es-CO"/>
              </w:rPr>
              <w:t>61%</w:t>
            </w:r>
          </w:p>
        </w:tc>
      </w:tr>
      <w:tr w:rsidR="0047507C" w:rsidRPr="002B6A14" w14:paraId="591163E8" w14:textId="77777777" w:rsidTr="00990C0C">
        <w:trPr>
          <w:trHeight w:val="885"/>
        </w:trPr>
        <w:tc>
          <w:tcPr>
            <w:tcW w:w="2160" w:type="dxa"/>
            <w:tcBorders>
              <w:top w:val="nil"/>
              <w:left w:val="single" w:sz="8" w:space="0" w:color="auto"/>
              <w:bottom w:val="single" w:sz="8" w:space="0" w:color="auto"/>
              <w:right w:val="single" w:sz="4" w:space="0" w:color="auto"/>
            </w:tcBorders>
            <w:shd w:val="clear" w:color="000000" w:fill="C65911"/>
            <w:vAlign w:val="center"/>
            <w:hideMark/>
          </w:tcPr>
          <w:p w14:paraId="6835F1B5" w14:textId="77777777" w:rsidR="0047507C" w:rsidRPr="002B6A14" w:rsidRDefault="0047507C" w:rsidP="00990C0C">
            <w:pPr>
              <w:spacing w:after="0" w:line="240" w:lineRule="auto"/>
              <w:rPr>
                <w:rFonts w:ascii="Calibri" w:eastAsia="Times New Roman" w:hAnsi="Calibri" w:cs="Times New Roman"/>
                <w:b/>
                <w:bCs/>
                <w:color w:val="000000"/>
                <w:sz w:val="24"/>
                <w:szCs w:val="24"/>
                <w:lang w:eastAsia="es-CO"/>
              </w:rPr>
            </w:pPr>
            <w:r w:rsidRPr="002B6A14">
              <w:rPr>
                <w:rFonts w:ascii="Calibri" w:eastAsia="Times New Roman" w:hAnsi="Calibri" w:cs="Times New Roman"/>
                <w:b/>
                <w:bCs/>
                <w:color w:val="000000"/>
                <w:sz w:val="24"/>
                <w:szCs w:val="24"/>
                <w:lang w:eastAsia="es-CO"/>
              </w:rPr>
              <w:t>TOTAL</w:t>
            </w:r>
          </w:p>
        </w:tc>
        <w:tc>
          <w:tcPr>
            <w:tcW w:w="2200" w:type="dxa"/>
            <w:tcBorders>
              <w:top w:val="nil"/>
              <w:left w:val="nil"/>
              <w:bottom w:val="single" w:sz="8" w:space="0" w:color="auto"/>
              <w:right w:val="single" w:sz="4" w:space="0" w:color="auto"/>
            </w:tcBorders>
            <w:shd w:val="clear" w:color="000000" w:fill="C65911"/>
            <w:noWrap/>
            <w:vAlign w:val="center"/>
            <w:hideMark/>
          </w:tcPr>
          <w:p w14:paraId="78869520" w14:textId="77777777" w:rsidR="0047507C" w:rsidRPr="002B6A14" w:rsidRDefault="0047507C" w:rsidP="00990C0C">
            <w:pPr>
              <w:spacing w:after="0" w:line="240" w:lineRule="auto"/>
              <w:jc w:val="center"/>
              <w:rPr>
                <w:rFonts w:ascii="Calibri" w:eastAsia="Times New Roman" w:hAnsi="Calibri" w:cs="Times New Roman"/>
                <w:b/>
                <w:bCs/>
                <w:color w:val="000000"/>
                <w:sz w:val="24"/>
                <w:szCs w:val="24"/>
                <w:lang w:eastAsia="es-CO"/>
              </w:rPr>
            </w:pPr>
            <w:r w:rsidRPr="002B6A14">
              <w:rPr>
                <w:rFonts w:ascii="Calibri" w:eastAsia="Times New Roman" w:hAnsi="Calibri" w:cs="Times New Roman"/>
                <w:b/>
                <w:bCs/>
                <w:color w:val="000000"/>
                <w:sz w:val="24"/>
                <w:szCs w:val="24"/>
                <w:lang w:eastAsia="es-CO"/>
              </w:rPr>
              <w:t>2016</w:t>
            </w:r>
          </w:p>
        </w:tc>
        <w:tc>
          <w:tcPr>
            <w:tcW w:w="2320" w:type="dxa"/>
            <w:tcBorders>
              <w:top w:val="nil"/>
              <w:left w:val="nil"/>
              <w:bottom w:val="single" w:sz="8" w:space="0" w:color="auto"/>
              <w:right w:val="single" w:sz="4" w:space="0" w:color="auto"/>
            </w:tcBorders>
            <w:shd w:val="clear" w:color="000000" w:fill="C65911"/>
            <w:noWrap/>
            <w:vAlign w:val="center"/>
            <w:hideMark/>
          </w:tcPr>
          <w:p w14:paraId="5E13EDCD" w14:textId="77777777" w:rsidR="0047507C" w:rsidRPr="002B6A14" w:rsidRDefault="0047507C" w:rsidP="00990C0C">
            <w:pPr>
              <w:spacing w:after="0" w:line="240" w:lineRule="auto"/>
              <w:jc w:val="center"/>
              <w:rPr>
                <w:rFonts w:ascii="Calibri" w:eastAsia="Times New Roman" w:hAnsi="Calibri" w:cs="Times New Roman"/>
                <w:b/>
                <w:bCs/>
                <w:color w:val="000000"/>
                <w:sz w:val="24"/>
                <w:szCs w:val="24"/>
                <w:lang w:eastAsia="es-CO"/>
              </w:rPr>
            </w:pPr>
            <w:r w:rsidRPr="002B6A14">
              <w:rPr>
                <w:rFonts w:ascii="Calibri" w:eastAsia="Times New Roman" w:hAnsi="Calibri" w:cs="Times New Roman"/>
                <w:b/>
                <w:bCs/>
                <w:color w:val="000000"/>
                <w:sz w:val="24"/>
                <w:szCs w:val="24"/>
                <w:lang w:eastAsia="es-CO"/>
              </w:rPr>
              <w:t>937</w:t>
            </w:r>
          </w:p>
        </w:tc>
        <w:tc>
          <w:tcPr>
            <w:tcW w:w="2241" w:type="dxa"/>
            <w:tcBorders>
              <w:top w:val="nil"/>
              <w:left w:val="nil"/>
              <w:bottom w:val="single" w:sz="8" w:space="0" w:color="auto"/>
              <w:right w:val="single" w:sz="8" w:space="0" w:color="auto"/>
            </w:tcBorders>
            <w:shd w:val="clear" w:color="000000" w:fill="C65911"/>
            <w:noWrap/>
            <w:vAlign w:val="center"/>
            <w:hideMark/>
          </w:tcPr>
          <w:p w14:paraId="3D96B102" w14:textId="77777777" w:rsidR="0047507C" w:rsidRPr="002B6A14" w:rsidRDefault="0047507C" w:rsidP="00990C0C">
            <w:pPr>
              <w:spacing w:after="0" w:line="240" w:lineRule="auto"/>
              <w:jc w:val="center"/>
              <w:rPr>
                <w:rFonts w:ascii="Calibri" w:eastAsia="Times New Roman" w:hAnsi="Calibri" w:cs="Times New Roman"/>
                <w:b/>
                <w:bCs/>
                <w:color w:val="000000"/>
                <w:sz w:val="24"/>
                <w:szCs w:val="24"/>
                <w:lang w:eastAsia="es-CO"/>
              </w:rPr>
            </w:pPr>
            <w:r w:rsidRPr="002B6A14">
              <w:rPr>
                <w:rFonts w:ascii="Calibri" w:eastAsia="Times New Roman" w:hAnsi="Calibri" w:cs="Times New Roman"/>
                <w:b/>
                <w:bCs/>
                <w:color w:val="000000"/>
                <w:sz w:val="24"/>
                <w:szCs w:val="24"/>
                <w:lang w:eastAsia="es-CO"/>
              </w:rPr>
              <w:t>46%</w:t>
            </w:r>
          </w:p>
        </w:tc>
      </w:tr>
    </w:tbl>
    <w:p w14:paraId="0B328E61" w14:textId="77777777" w:rsidR="0047507C" w:rsidRDefault="0047507C" w:rsidP="0047507C">
      <w:pPr>
        <w:jc w:val="both"/>
        <w:rPr>
          <w:rFonts w:ascii="Arial" w:hAnsi="Arial" w:cs="Arial"/>
          <w:sz w:val="24"/>
          <w:szCs w:val="24"/>
        </w:rPr>
      </w:pPr>
      <w:r w:rsidRPr="008A442C">
        <w:rPr>
          <w:rFonts w:ascii="Arial" w:hAnsi="Arial" w:cs="Arial"/>
          <w:sz w:val="16"/>
          <w:szCs w:val="16"/>
        </w:rPr>
        <w:t>Fuente de información</w:t>
      </w:r>
      <w:r>
        <w:rPr>
          <w:rFonts w:ascii="Arial" w:hAnsi="Arial" w:cs="Arial"/>
          <w:sz w:val="16"/>
          <w:szCs w:val="16"/>
        </w:rPr>
        <w:t xml:space="preserve"> consolidado, realizada con el </w:t>
      </w:r>
      <w:r w:rsidRPr="008A442C">
        <w:rPr>
          <w:rFonts w:ascii="Arial" w:hAnsi="Arial" w:cs="Arial"/>
          <w:sz w:val="16"/>
          <w:szCs w:val="16"/>
        </w:rPr>
        <w:t>reporte allegado diario y mensual por los Centros de Atención</w:t>
      </w:r>
    </w:p>
    <w:p w14:paraId="11034B0F" w14:textId="1B04A2AB" w:rsidR="0047507C" w:rsidRPr="0047507C" w:rsidRDefault="0047507C" w:rsidP="0047507C">
      <w:pPr>
        <w:jc w:val="both"/>
        <w:rPr>
          <w:rFonts w:ascii="Arial" w:hAnsi="Arial" w:cs="Arial"/>
        </w:rPr>
      </w:pPr>
      <w:r w:rsidRPr="00A979E7">
        <w:rPr>
          <w:rFonts w:ascii="Arial" w:hAnsi="Arial" w:cs="Arial"/>
          <w:sz w:val="24"/>
          <w:szCs w:val="24"/>
        </w:rPr>
        <w:t xml:space="preserve">Durante el año 2022, ingresaron 2016 gestantes, al programa de control prenatal, de las cuales 937 cumplieron con la ruta materna de acuerdo con los lineamientos de la </w:t>
      </w:r>
      <w:r w:rsidRPr="0047507C">
        <w:rPr>
          <w:rFonts w:ascii="Arial" w:hAnsi="Arial" w:cs="Arial"/>
        </w:rPr>
        <w:lastRenderedPageBreak/>
        <w:t>resolución 3280 del 2018,  lo que corresponde al 46% del cumplimiento, se observa que los Centros de Atención de San Juanito, Mesetas, Restrepo y Lejanías cumplieron con un porcentaje mayor al 70%</w:t>
      </w:r>
    </w:p>
    <w:p w14:paraId="6573CECB" w14:textId="3B67DFE2" w:rsidR="0047507C" w:rsidRPr="0047507C" w:rsidRDefault="0047507C" w:rsidP="0047507C">
      <w:pPr>
        <w:jc w:val="both"/>
        <w:rPr>
          <w:rFonts w:ascii="Arial" w:hAnsi="Arial" w:cs="Arial"/>
          <w:b/>
          <w:color w:val="202124"/>
          <w:shd w:val="clear" w:color="auto" w:fill="FFFFFF"/>
        </w:rPr>
      </w:pPr>
      <w:r w:rsidRPr="0047507C">
        <w:rPr>
          <w:rFonts w:ascii="Arial" w:hAnsi="Arial" w:cs="Arial"/>
          <w:b/>
          <w:color w:val="202124"/>
          <w:shd w:val="clear" w:color="auto" w:fill="FFFFFF"/>
        </w:rPr>
        <w:t>TABLA 3. AREA DE PROCEDENCIA DE LAS GESTANTES DURANTE EL AÑO 2022.</w:t>
      </w:r>
    </w:p>
    <w:tbl>
      <w:tblPr>
        <w:tblW w:w="9356" w:type="dxa"/>
        <w:tblInd w:w="-152" w:type="dxa"/>
        <w:tblCellMar>
          <w:left w:w="70" w:type="dxa"/>
          <w:right w:w="70" w:type="dxa"/>
        </w:tblCellMar>
        <w:tblLook w:val="04A0" w:firstRow="1" w:lastRow="0" w:firstColumn="1" w:lastColumn="0" w:noHBand="0" w:noVBand="1"/>
      </w:tblPr>
      <w:tblGrid>
        <w:gridCol w:w="2629"/>
        <w:gridCol w:w="1908"/>
        <w:gridCol w:w="1417"/>
        <w:gridCol w:w="1040"/>
        <w:gridCol w:w="1086"/>
        <w:gridCol w:w="1276"/>
      </w:tblGrid>
      <w:tr w:rsidR="0047507C" w:rsidRPr="00AA5B8B" w14:paraId="44BC3A5F" w14:textId="77777777" w:rsidTr="00990C0C">
        <w:trPr>
          <w:trHeight w:val="929"/>
        </w:trPr>
        <w:tc>
          <w:tcPr>
            <w:tcW w:w="9356" w:type="dxa"/>
            <w:gridSpan w:val="6"/>
            <w:tcBorders>
              <w:top w:val="single" w:sz="8" w:space="0" w:color="auto"/>
              <w:left w:val="single" w:sz="8" w:space="0" w:color="auto"/>
              <w:bottom w:val="nil"/>
              <w:right w:val="single" w:sz="8" w:space="0" w:color="000000"/>
            </w:tcBorders>
            <w:shd w:val="clear" w:color="000000" w:fill="C65911"/>
            <w:noWrap/>
            <w:vAlign w:val="center"/>
            <w:hideMark/>
          </w:tcPr>
          <w:p w14:paraId="26D14120" w14:textId="77777777" w:rsidR="0047507C" w:rsidRPr="00AA5B8B" w:rsidRDefault="0047507C" w:rsidP="00990C0C">
            <w:pPr>
              <w:spacing w:after="0" w:line="240" w:lineRule="auto"/>
              <w:jc w:val="center"/>
              <w:rPr>
                <w:rFonts w:ascii="Arial" w:eastAsia="Times New Roman" w:hAnsi="Arial" w:cs="Arial"/>
                <w:b/>
                <w:bCs/>
                <w:sz w:val="28"/>
                <w:szCs w:val="28"/>
                <w:lang w:eastAsia="es-CO"/>
              </w:rPr>
            </w:pPr>
            <w:r w:rsidRPr="00AA5B8B">
              <w:rPr>
                <w:rFonts w:ascii="Arial" w:eastAsia="Times New Roman" w:hAnsi="Arial" w:cs="Arial"/>
                <w:b/>
                <w:bCs/>
                <w:sz w:val="28"/>
                <w:szCs w:val="28"/>
                <w:lang w:eastAsia="es-CO"/>
              </w:rPr>
              <w:t>AREA DE PROCEDENCIA - GESTANTES AÑO 2022</w:t>
            </w:r>
          </w:p>
        </w:tc>
      </w:tr>
      <w:tr w:rsidR="0047507C" w:rsidRPr="00AA5B8B" w14:paraId="35C76679" w14:textId="77777777" w:rsidTr="00990C0C">
        <w:trPr>
          <w:trHeight w:val="1378"/>
        </w:trPr>
        <w:tc>
          <w:tcPr>
            <w:tcW w:w="2629" w:type="dxa"/>
            <w:tcBorders>
              <w:top w:val="single" w:sz="4" w:space="0" w:color="auto"/>
              <w:left w:val="single" w:sz="8" w:space="0" w:color="auto"/>
              <w:bottom w:val="nil"/>
              <w:right w:val="single" w:sz="4" w:space="0" w:color="auto"/>
            </w:tcBorders>
            <w:shd w:val="clear" w:color="000000" w:fill="F4B084"/>
            <w:vAlign w:val="center"/>
            <w:hideMark/>
          </w:tcPr>
          <w:p w14:paraId="04182EE0" w14:textId="77777777" w:rsidR="0047507C" w:rsidRPr="00AA5B8B" w:rsidRDefault="0047507C" w:rsidP="00990C0C">
            <w:pPr>
              <w:spacing w:after="0" w:line="240" w:lineRule="auto"/>
              <w:jc w:val="center"/>
              <w:rPr>
                <w:rFonts w:ascii="Calibri" w:eastAsia="Times New Roman" w:hAnsi="Calibri" w:cs="Times New Roman"/>
                <w:b/>
                <w:bCs/>
                <w:color w:val="000000"/>
                <w:sz w:val="24"/>
                <w:szCs w:val="24"/>
                <w:lang w:eastAsia="es-CO"/>
              </w:rPr>
            </w:pPr>
            <w:r w:rsidRPr="00AA5B8B">
              <w:rPr>
                <w:rFonts w:ascii="Calibri" w:eastAsia="Times New Roman" w:hAnsi="Calibri" w:cs="Times New Roman"/>
                <w:b/>
                <w:bCs/>
                <w:color w:val="000000"/>
                <w:sz w:val="24"/>
                <w:szCs w:val="24"/>
                <w:lang w:eastAsia="es-CO"/>
              </w:rPr>
              <w:t>CENTRO DE ATENCION</w:t>
            </w:r>
          </w:p>
        </w:tc>
        <w:tc>
          <w:tcPr>
            <w:tcW w:w="1908" w:type="dxa"/>
            <w:tcBorders>
              <w:top w:val="single" w:sz="4" w:space="0" w:color="auto"/>
              <w:left w:val="nil"/>
              <w:bottom w:val="nil"/>
              <w:right w:val="single" w:sz="4" w:space="0" w:color="auto"/>
            </w:tcBorders>
            <w:shd w:val="clear" w:color="000000" w:fill="F4B084"/>
            <w:vAlign w:val="center"/>
            <w:hideMark/>
          </w:tcPr>
          <w:p w14:paraId="2ECAEB1E" w14:textId="77777777" w:rsidR="0047507C" w:rsidRPr="00AA5B8B" w:rsidRDefault="0047507C" w:rsidP="00990C0C">
            <w:pPr>
              <w:spacing w:after="0" w:line="240" w:lineRule="auto"/>
              <w:jc w:val="center"/>
              <w:rPr>
                <w:rFonts w:ascii="Arial" w:eastAsia="Times New Roman" w:hAnsi="Arial" w:cs="Arial"/>
                <w:b/>
                <w:bCs/>
                <w:color w:val="000000"/>
                <w:sz w:val="24"/>
                <w:szCs w:val="24"/>
                <w:lang w:eastAsia="es-CO"/>
              </w:rPr>
            </w:pPr>
            <w:r w:rsidRPr="00AA5B8B">
              <w:rPr>
                <w:rFonts w:ascii="Arial" w:eastAsia="Times New Roman" w:hAnsi="Arial" w:cs="Arial"/>
                <w:b/>
                <w:bCs/>
                <w:color w:val="000000"/>
                <w:sz w:val="24"/>
                <w:szCs w:val="24"/>
                <w:lang w:eastAsia="es-CO"/>
              </w:rPr>
              <w:t>TOTAL GESTANTES ATENDIDAS DURANTE EL 2022</w:t>
            </w:r>
          </w:p>
        </w:tc>
        <w:tc>
          <w:tcPr>
            <w:tcW w:w="1417" w:type="dxa"/>
            <w:tcBorders>
              <w:top w:val="single" w:sz="4" w:space="0" w:color="auto"/>
              <w:left w:val="nil"/>
              <w:bottom w:val="nil"/>
              <w:right w:val="single" w:sz="4" w:space="0" w:color="auto"/>
            </w:tcBorders>
            <w:shd w:val="clear" w:color="000000" w:fill="F4B084"/>
            <w:vAlign w:val="center"/>
            <w:hideMark/>
          </w:tcPr>
          <w:p w14:paraId="39AAAA07" w14:textId="77777777" w:rsidR="0047507C" w:rsidRPr="00AA5B8B" w:rsidRDefault="0047507C" w:rsidP="00990C0C">
            <w:pPr>
              <w:spacing w:after="0" w:line="240" w:lineRule="auto"/>
              <w:jc w:val="center"/>
              <w:rPr>
                <w:rFonts w:ascii="Arial" w:eastAsia="Times New Roman" w:hAnsi="Arial" w:cs="Arial"/>
                <w:b/>
                <w:bCs/>
                <w:color w:val="000000"/>
                <w:sz w:val="24"/>
                <w:szCs w:val="24"/>
                <w:lang w:eastAsia="es-CO"/>
              </w:rPr>
            </w:pPr>
            <w:r w:rsidRPr="00AA5B8B">
              <w:rPr>
                <w:rFonts w:ascii="Arial" w:eastAsia="Times New Roman" w:hAnsi="Arial" w:cs="Arial"/>
                <w:b/>
                <w:bCs/>
                <w:color w:val="000000"/>
                <w:sz w:val="24"/>
                <w:szCs w:val="24"/>
                <w:lang w:eastAsia="es-CO"/>
              </w:rPr>
              <w:t>AREA URBANA</w:t>
            </w:r>
          </w:p>
        </w:tc>
        <w:tc>
          <w:tcPr>
            <w:tcW w:w="1040" w:type="dxa"/>
            <w:tcBorders>
              <w:top w:val="single" w:sz="4" w:space="0" w:color="auto"/>
              <w:left w:val="nil"/>
              <w:bottom w:val="nil"/>
              <w:right w:val="single" w:sz="4" w:space="0" w:color="auto"/>
            </w:tcBorders>
            <w:shd w:val="clear" w:color="000000" w:fill="F4B084"/>
            <w:noWrap/>
            <w:vAlign w:val="center"/>
            <w:hideMark/>
          </w:tcPr>
          <w:p w14:paraId="634996FF"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w:t>
            </w:r>
          </w:p>
        </w:tc>
        <w:tc>
          <w:tcPr>
            <w:tcW w:w="1086" w:type="dxa"/>
            <w:tcBorders>
              <w:top w:val="single" w:sz="4" w:space="0" w:color="auto"/>
              <w:left w:val="nil"/>
              <w:bottom w:val="nil"/>
              <w:right w:val="single" w:sz="4" w:space="0" w:color="auto"/>
            </w:tcBorders>
            <w:shd w:val="clear" w:color="000000" w:fill="F4B084"/>
            <w:vAlign w:val="center"/>
            <w:hideMark/>
          </w:tcPr>
          <w:p w14:paraId="1932A748" w14:textId="77777777" w:rsidR="0047507C" w:rsidRPr="00AA5B8B" w:rsidRDefault="0047507C" w:rsidP="00990C0C">
            <w:pPr>
              <w:spacing w:after="0" w:line="240" w:lineRule="auto"/>
              <w:jc w:val="center"/>
              <w:rPr>
                <w:rFonts w:ascii="Arial" w:eastAsia="Times New Roman" w:hAnsi="Arial" w:cs="Arial"/>
                <w:b/>
                <w:bCs/>
                <w:color w:val="000000"/>
                <w:sz w:val="24"/>
                <w:szCs w:val="24"/>
                <w:lang w:eastAsia="es-CO"/>
              </w:rPr>
            </w:pPr>
            <w:r w:rsidRPr="00AA5B8B">
              <w:rPr>
                <w:rFonts w:ascii="Arial" w:eastAsia="Times New Roman" w:hAnsi="Arial" w:cs="Arial"/>
                <w:b/>
                <w:bCs/>
                <w:color w:val="000000"/>
                <w:sz w:val="24"/>
                <w:szCs w:val="24"/>
                <w:lang w:eastAsia="es-CO"/>
              </w:rPr>
              <w:t>AREA RURAL</w:t>
            </w:r>
          </w:p>
        </w:tc>
        <w:tc>
          <w:tcPr>
            <w:tcW w:w="1276" w:type="dxa"/>
            <w:tcBorders>
              <w:top w:val="single" w:sz="4" w:space="0" w:color="auto"/>
              <w:left w:val="nil"/>
              <w:bottom w:val="nil"/>
              <w:right w:val="single" w:sz="8" w:space="0" w:color="auto"/>
            </w:tcBorders>
            <w:shd w:val="clear" w:color="000000" w:fill="F4B084"/>
            <w:noWrap/>
            <w:vAlign w:val="center"/>
            <w:hideMark/>
          </w:tcPr>
          <w:p w14:paraId="4748252F"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w:t>
            </w:r>
          </w:p>
        </w:tc>
      </w:tr>
      <w:tr w:rsidR="0047507C" w:rsidRPr="00AA5B8B" w14:paraId="0255B79C"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3DB30719"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BARRANCA DE UPIA</w:t>
            </w:r>
          </w:p>
        </w:tc>
        <w:tc>
          <w:tcPr>
            <w:tcW w:w="1908" w:type="dxa"/>
            <w:tcBorders>
              <w:top w:val="nil"/>
              <w:left w:val="nil"/>
              <w:bottom w:val="nil"/>
              <w:right w:val="nil"/>
            </w:tcBorders>
            <w:shd w:val="clear" w:color="auto" w:fill="auto"/>
            <w:noWrap/>
            <w:vAlign w:val="bottom"/>
            <w:hideMark/>
          </w:tcPr>
          <w:p w14:paraId="18242D71"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83</w:t>
            </w:r>
          </w:p>
        </w:tc>
        <w:tc>
          <w:tcPr>
            <w:tcW w:w="1417" w:type="dxa"/>
            <w:tcBorders>
              <w:top w:val="nil"/>
              <w:left w:val="nil"/>
              <w:bottom w:val="nil"/>
              <w:right w:val="nil"/>
            </w:tcBorders>
            <w:shd w:val="clear" w:color="auto" w:fill="auto"/>
            <w:noWrap/>
            <w:vAlign w:val="bottom"/>
            <w:hideMark/>
          </w:tcPr>
          <w:p w14:paraId="3EEFF5FB"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66</w:t>
            </w:r>
          </w:p>
        </w:tc>
        <w:tc>
          <w:tcPr>
            <w:tcW w:w="1040" w:type="dxa"/>
            <w:tcBorders>
              <w:top w:val="nil"/>
              <w:left w:val="nil"/>
              <w:bottom w:val="nil"/>
              <w:right w:val="nil"/>
            </w:tcBorders>
            <w:shd w:val="clear" w:color="000000" w:fill="FFFFFF"/>
            <w:noWrap/>
            <w:vAlign w:val="bottom"/>
            <w:hideMark/>
          </w:tcPr>
          <w:p w14:paraId="16BC854A"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80%</w:t>
            </w:r>
          </w:p>
        </w:tc>
        <w:tc>
          <w:tcPr>
            <w:tcW w:w="1086" w:type="dxa"/>
            <w:tcBorders>
              <w:top w:val="nil"/>
              <w:left w:val="nil"/>
              <w:bottom w:val="nil"/>
              <w:right w:val="nil"/>
            </w:tcBorders>
            <w:shd w:val="clear" w:color="auto" w:fill="auto"/>
            <w:noWrap/>
            <w:vAlign w:val="bottom"/>
            <w:hideMark/>
          </w:tcPr>
          <w:p w14:paraId="595218F6"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17</w:t>
            </w:r>
          </w:p>
        </w:tc>
        <w:tc>
          <w:tcPr>
            <w:tcW w:w="1276" w:type="dxa"/>
            <w:tcBorders>
              <w:top w:val="nil"/>
              <w:left w:val="nil"/>
              <w:bottom w:val="nil"/>
              <w:right w:val="single" w:sz="8" w:space="0" w:color="auto"/>
            </w:tcBorders>
            <w:shd w:val="clear" w:color="000000" w:fill="FFFFFF"/>
            <w:noWrap/>
            <w:vAlign w:val="bottom"/>
            <w:hideMark/>
          </w:tcPr>
          <w:p w14:paraId="3D946E3C"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20%</w:t>
            </w:r>
          </w:p>
        </w:tc>
      </w:tr>
      <w:tr w:rsidR="0047507C" w:rsidRPr="00AA5B8B" w14:paraId="341D57DF"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2D719DE9"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CABUYARO</w:t>
            </w:r>
          </w:p>
        </w:tc>
        <w:tc>
          <w:tcPr>
            <w:tcW w:w="1908" w:type="dxa"/>
            <w:tcBorders>
              <w:top w:val="nil"/>
              <w:left w:val="nil"/>
              <w:bottom w:val="nil"/>
              <w:right w:val="nil"/>
            </w:tcBorders>
            <w:shd w:val="clear" w:color="auto" w:fill="auto"/>
            <w:noWrap/>
            <w:vAlign w:val="bottom"/>
            <w:hideMark/>
          </w:tcPr>
          <w:p w14:paraId="7AC3BD00"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81</w:t>
            </w:r>
          </w:p>
        </w:tc>
        <w:tc>
          <w:tcPr>
            <w:tcW w:w="1417" w:type="dxa"/>
            <w:tcBorders>
              <w:top w:val="nil"/>
              <w:left w:val="nil"/>
              <w:bottom w:val="nil"/>
              <w:right w:val="nil"/>
            </w:tcBorders>
            <w:shd w:val="clear" w:color="auto" w:fill="auto"/>
            <w:noWrap/>
            <w:vAlign w:val="bottom"/>
            <w:hideMark/>
          </w:tcPr>
          <w:p w14:paraId="4236932C"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54</w:t>
            </w:r>
          </w:p>
        </w:tc>
        <w:tc>
          <w:tcPr>
            <w:tcW w:w="1040" w:type="dxa"/>
            <w:tcBorders>
              <w:top w:val="nil"/>
              <w:left w:val="nil"/>
              <w:bottom w:val="nil"/>
              <w:right w:val="nil"/>
            </w:tcBorders>
            <w:shd w:val="clear" w:color="000000" w:fill="FFFFFF"/>
            <w:noWrap/>
            <w:vAlign w:val="bottom"/>
            <w:hideMark/>
          </w:tcPr>
          <w:p w14:paraId="42B8E7A9"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67%</w:t>
            </w:r>
          </w:p>
        </w:tc>
        <w:tc>
          <w:tcPr>
            <w:tcW w:w="1086" w:type="dxa"/>
            <w:tcBorders>
              <w:top w:val="nil"/>
              <w:left w:val="nil"/>
              <w:bottom w:val="nil"/>
              <w:right w:val="nil"/>
            </w:tcBorders>
            <w:shd w:val="clear" w:color="auto" w:fill="auto"/>
            <w:noWrap/>
            <w:vAlign w:val="bottom"/>
            <w:hideMark/>
          </w:tcPr>
          <w:p w14:paraId="4A9C0EB8"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27</w:t>
            </w:r>
          </w:p>
        </w:tc>
        <w:tc>
          <w:tcPr>
            <w:tcW w:w="1276" w:type="dxa"/>
            <w:tcBorders>
              <w:top w:val="nil"/>
              <w:left w:val="nil"/>
              <w:bottom w:val="nil"/>
              <w:right w:val="single" w:sz="8" w:space="0" w:color="auto"/>
            </w:tcBorders>
            <w:shd w:val="clear" w:color="000000" w:fill="FFFFFF"/>
            <w:noWrap/>
            <w:vAlign w:val="bottom"/>
            <w:hideMark/>
          </w:tcPr>
          <w:p w14:paraId="5FED77E4"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33%</w:t>
            </w:r>
          </w:p>
        </w:tc>
      </w:tr>
      <w:tr w:rsidR="0047507C" w:rsidRPr="00AA5B8B" w14:paraId="14435999"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64C0CB05"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CALVARIO</w:t>
            </w:r>
          </w:p>
        </w:tc>
        <w:tc>
          <w:tcPr>
            <w:tcW w:w="1908" w:type="dxa"/>
            <w:tcBorders>
              <w:top w:val="nil"/>
              <w:left w:val="nil"/>
              <w:bottom w:val="nil"/>
              <w:right w:val="nil"/>
            </w:tcBorders>
            <w:shd w:val="clear" w:color="auto" w:fill="auto"/>
            <w:noWrap/>
            <w:vAlign w:val="bottom"/>
            <w:hideMark/>
          </w:tcPr>
          <w:p w14:paraId="533963D2"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18</w:t>
            </w:r>
          </w:p>
        </w:tc>
        <w:tc>
          <w:tcPr>
            <w:tcW w:w="1417" w:type="dxa"/>
            <w:tcBorders>
              <w:top w:val="nil"/>
              <w:left w:val="nil"/>
              <w:bottom w:val="nil"/>
              <w:right w:val="nil"/>
            </w:tcBorders>
            <w:shd w:val="clear" w:color="auto" w:fill="auto"/>
            <w:noWrap/>
            <w:vAlign w:val="bottom"/>
            <w:hideMark/>
          </w:tcPr>
          <w:p w14:paraId="5BB7436F"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2</w:t>
            </w:r>
          </w:p>
        </w:tc>
        <w:tc>
          <w:tcPr>
            <w:tcW w:w="1040" w:type="dxa"/>
            <w:tcBorders>
              <w:top w:val="nil"/>
              <w:left w:val="nil"/>
              <w:bottom w:val="nil"/>
              <w:right w:val="nil"/>
            </w:tcBorders>
            <w:shd w:val="clear" w:color="000000" w:fill="FFFFFF"/>
            <w:noWrap/>
            <w:vAlign w:val="bottom"/>
            <w:hideMark/>
          </w:tcPr>
          <w:p w14:paraId="20A2D27E"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11%</w:t>
            </w:r>
          </w:p>
        </w:tc>
        <w:tc>
          <w:tcPr>
            <w:tcW w:w="1086" w:type="dxa"/>
            <w:tcBorders>
              <w:top w:val="nil"/>
              <w:left w:val="nil"/>
              <w:bottom w:val="nil"/>
              <w:right w:val="nil"/>
            </w:tcBorders>
            <w:shd w:val="clear" w:color="auto" w:fill="auto"/>
            <w:noWrap/>
            <w:vAlign w:val="bottom"/>
            <w:hideMark/>
          </w:tcPr>
          <w:p w14:paraId="2171E519"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16</w:t>
            </w:r>
          </w:p>
        </w:tc>
        <w:tc>
          <w:tcPr>
            <w:tcW w:w="1276" w:type="dxa"/>
            <w:tcBorders>
              <w:top w:val="nil"/>
              <w:left w:val="nil"/>
              <w:bottom w:val="nil"/>
              <w:right w:val="single" w:sz="8" w:space="0" w:color="auto"/>
            </w:tcBorders>
            <w:shd w:val="clear" w:color="000000" w:fill="FFFFFF"/>
            <w:noWrap/>
            <w:vAlign w:val="bottom"/>
            <w:hideMark/>
          </w:tcPr>
          <w:p w14:paraId="296EA1D6"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89%</w:t>
            </w:r>
          </w:p>
        </w:tc>
      </w:tr>
      <w:tr w:rsidR="0047507C" w:rsidRPr="00AA5B8B" w14:paraId="5CCA426A"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76D107AA"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CASTILLO</w:t>
            </w:r>
          </w:p>
        </w:tc>
        <w:tc>
          <w:tcPr>
            <w:tcW w:w="1908" w:type="dxa"/>
            <w:tcBorders>
              <w:top w:val="nil"/>
              <w:left w:val="nil"/>
              <w:bottom w:val="nil"/>
              <w:right w:val="nil"/>
            </w:tcBorders>
            <w:shd w:val="clear" w:color="auto" w:fill="auto"/>
            <w:noWrap/>
            <w:vAlign w:val="bottom"/>
            <w:hideMark/>
          </w:tcPr>
          <w:p w14:paraId="4C1FF0BB"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69</w:t>
            </w:r>
          </w:p>
        </w:tc>
        <w:tc>
          <w:tcPr>
            <w:tcW w:w="1417" w:type="dxa"/>
            <w:tcBorders>
              <w:top w:val="nil"/>
              <w:left w:val="nil"/>
              <w:bottom w:val="nil"/>
              <w:right w:val="nil"/>
            </w:tcBorders>
            <w:shd w:val="clear" w:color="auto" w:fill="auto"/>
            <w:noWrap/>
            <w:vAlign w:val="bottom"/>
            <w:hideMark/>
          </w:tcPr>
          <w:p w14:paraId="00630609"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48</w:t>
            </w:r>
          </w:p>
        </w:tc>
        <w:tc>
          <w:tcPr>
            <w:tcW w:w="1040" w:type="dxa"/>
            <w:tcBorders>
              <w:top w:val="nil"/>
              <w:left w:val="nil"/>
              <w:bottom w:val="nil"/>
              <w:right w:val="nil"/>
            </w:tcBorders>
            <w:shd w:val="clear" w:color="000000" w:fill="FFFFFF"/>
            <w:noWrap/>
            <w:vAlign w:val="bottom"/>
            <w:hideMark/>
          </w:tcPr>
          <w:p w14:paraId="71EB4169"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70%</w:t>
            </w:r>
          </w:p>
        </w:tc>
        <w:tc>
          <w:tcPr>
            <w:tcW w:w="1086" w:type="dxa"/>
            <w:tcBorders>
              <w:top w:val="nil"/>
              <w:left w:val="nil"/>
              <w:bottom w:val="nil"/>
              <w:right w:val="nil"/>
            </w:tcBorders>
            <w:shd w:val="clear" w:color="auto" w:fill="auto"/>
            <w:noWrap/>
            <w:vAlign w:val="bottom"/>
            <w:hideMark/>
          </w:tcPr>
          <w:p w14:paraId="6939578C"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21</w:t>
            </w:r>
          </w:p>
        </w:tc>
        <w:tc>
          <w:tcPr>
            <w:tcW w:w="1276" w:type="dxa"/>
            <w:tcBorders>
              <w:top w:val="nil"/>
              <w:left w:val="nil"/>
              <w:bottom w:val="nil"/>
              <w:right w:val="single" w:sz="8" w:space="0" w:color="auto"/>
            </w:tcBorders>
            <w:shd w:val="clear" w:color="000000" w:fill="FFFFFF"/>
            <w:noWrap/>
            <w:vAlign w:val="bottom"/>
            <w:hideMark/>
          </w:tcPr>
          <w:p w14:paraId="57E08E91"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30%</w:t>
            </w:r>
          </w:p>
        </w:tc>
      </w:tr>
      <w:tr w:rsidR="0047507C" w:rsidRPr="00AA5B8B" w14:paraId="24BC945C"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5662D25E"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CUMARAL</w:t>
            </w:r>
          </w:p>
        </w:tc>
        <w:tc>
          <w:tcPr>
            <w:tcW w:w="1908" w:type="dxa"/>
            <w:tcBorders>
              <w:top w:val="nil"/>
              <w:left w:val="nil"/>
              <w:bottom w:val="nil"/>
              <w:right w:val="nil"/>
            </w:tcBorders>
            <w:shd w:val="clear" w:color="auto" w:fill="auto"/>
            <w:noWrap/>
            <w:vAlign w:val="bottom"/>
            <w:hideMark/>
          </w:tcPr>
          <w:p w14:paraId="282D55A3"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201</w:t>
            </w:r>
          </w:p>
        </w:tc>
        <w:tc>
          <w:tcPr>
            <w:tcW w:w="1417" w:type="dxa"/>
            <w:tcBorders>
              <w:top w:val="nil"/>
              <w:left w:val="nil"/>
              <w:bottom w:val="nil"/>
              <w:right w:val="nil"/>
            </w:tcBorders>
            <w:shd w:val="clear" w:color="auto" w:fill="auto"/>
            <w:noWrap/>
            <w:vAlign w:val="bottom"/>
            <w:hideMark/>
          </w:tcPr>
          <w:p w14:paraId="6E3B20DC"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145</w:t>
            </w:r>
          </w:p>
        </w:tc>
        <w:tc>
          <w:tcPr>
            <w:tcW w:w="1040" w:type="dxa"/>
            <w:tcBorders>
              <w:top w:val="nil"/>
              <w:left w:val="nil"/>
              <w:bottom w:val="nil"/>
              <w:right w:val="nil"/>
            </w:tcBorders>
            <w:shd w:val="clear" w:color="000000" w:fill="FFFFFF"/>
            <w:noWrap/>
            <w:vAlign w:val="bottom"/>
            <w:hideMark/>
          </w:tcPr>
          <w:p w14:paraId="6D687F2C"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72%</w:t>
            </w:r>
          </w:p>
        </w:tc>
        <w:tc>
          <w:tcPr>
            <w:tcW w:w="1086" w:type="dxa"/>
            <w:tcBorders>
              <w:top w:val="nil"/>
              <w:left w:val="nil"/>
              <w:bottom w:val="nil"/>
              <w:right w:val="nil"/>
            </w:tcBorders>
            <w:shd w:val="clear" w:color="auto" w:fill="auto"/>
            <w:noWrap/>
            <w:vAlign w:val="bottom"/>
            <w:hideMark/>
          </w:tcPr>
          <w:p w14:paraId="5CE3A083"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56</w:t>
            </w:r>
          </w:p>
        </w:tc>
        <w:tc>
          <w:tcPr>
            <w:tcW w:w="1276" w:type="dxa"/>
            <w:tcBorders>
              <w:top w:val="nil"/>
              <w:left w:val="nil"/>
              <w:bottom w:val="nil"/>
              <w:right w:val="single" w:sz="8" w:space="0" w:color="auto"/>
            </w:tcBorders>
            <w:shd w:val="clear" w:color="000000" w:fill="FFFFFF"/>
            <w:noWrap/>
            <w:vAlign w:val="bottom"/>
            <w:hideMark/>
          </w:tcPr>
          <w:p w14:paraId="2391A03A"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28%</w:t>
            </w:r>
          </w:p>
        </w:tc>
      </w:tr>
      <w:tr w:rsidR="0047507C" w:rsidRPr="00AA5B8B" w14:paraId="1A39C7AB"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7194453E"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LA MACARENA</w:t>
            </w:r>
          </w:p>
        </w:tc>
        <w:tc>
          <w:tcPr>
            <w:tcW w:w="1908" w:type="dxa"/>
            <w:tcBorders>
              <w:top w:val="nil"/>
              <w:left w:val="nil"/>
              <w:bottom w:val="nil"/>
              <w:right w:val="nil"/>
            </w:tcBorders>
            <w:shd w:val="clear" w:color="auto" w:fill="auto"/>
            <w:noWrap/>
            <w:vAlign w:val="bottom"/>
            <w:hideMark/>
          </w:tcPr>
          <w:p w14:paraId="603141B9"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97</w:t>
            </w:r>
          </w:p>
        </w:tc>
        <w:tc>
          <w:tcPr>
            <w:tcW w:w="1417" w:type="dxa"/>
            <w:tcBorders>
              <w:top w:val="nil"/>
              <w:left w:val="nil"/>
              <w:bottom w:val="nil"/>
              <w:right w:val="nil"/>
            </w:tcBorders>
            <w:shd w:val="clear" w:color="auto" w:fill="auto"/>
            <w:noWrap/>
            <w:vAlign w:val="bottom"/>
            <w:hideMark/>
          </w:tcPr>
          <w:p w14:paraId="5CB34D1E"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59</w:t>
            </w:r>
          </w:p>
        </w:tc>
        <w:tc>
          <w:tcPr>
            <w:tcW w:w="1040" w:type="dxa"/>
            <w:tcBorders>
              <w:top w:val="nil"/>
              <w:left w:val="nil"/>
              <w:bottom w:val="nil"/>
              <w:right w:val="nil"/>
            </w:tcBorders>
            <w:shd w:val="clear" w:color="000000" w:fill="FFFFFF"/>
            <w:noWrap/>
            <w:vAlign w:val="bottom"/>
            <w:hideMark/>
          </w:tcPr>
          <w:p w14:paraId="65A25BDA"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61%</w:t>
            </w:r>
          </w:p>
        </w:tc>
        <w:tc>
          <w:tcPr>
            <w:tcW w:w="1086" w:type="dxa"/>
            <w:tcBorders>
              <w:top w:val="nil"/>
              <w:left w:val="nil"/>
              <w:bottom w:val="nil"/>
              <w:right w:val="nil"/>
            </w:tcBorders>
            <w:shd w:val="clear" w:color="auto" w:fill="auto"/>
            <w:noWrap/>
            <w:vAlign w:val="bottom"/>
            <w:hideMark/>
          </w:tcPr>
          <w:p w14:paraId="20AA9FE0"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38</w:t>
            </w:r>
          </w:p>
        </w:tc>
        <w:tc>
          <w:tcPr>
            <w:tcW w:w="1276" w:type="dxa"/>
            <w:tcBorders>
              <w:top w:val="nil"/>
              <w:left w:val="nil"/>
              <w:bottom w:val="nil"/>
              <w:right w:val="single" w:sz="8" w:space="0" w:color="auto"/>
            </w:tcBorders>
            <w:shd w:val="clear" w:color="000000" w:fill="FFFFFF"/>
            <w:noWrap/>
            <w:vAlign w:val="bottom"/>
            <w:hideMark/>
          </w:tcPr>
          <w:p w14:paraId="4CC41A82"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39%</w:t>
            </w:r>
          </w:p>
        </w:tc>
      </w:tr>
      <w:tr w:rsidR="0047507C" w:rsidRPr="00AA5B8B" w14:paraId="5D5FA076"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35ADA7D0"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LEJANIAS</w:t>
            </w:r>
          </w:p>
        </w:tc>
        <w:tc>
          <w:tcPr>
            <w:tcW w:w="1908" w:type="dxa"/>
            <w:tcBorders>
              <w:top w:val="nil"/>
              <w:left w:val="nil"/>
              <w:bottom w:val="nil"/>
              <w:right w:val="nil"/>
            </w:tcBorders>
            <w:shd w:val="clear" w:color="auto" w:fill="auto"/>
            <w:noWrap/>
            <w:vAlign w:val="bottom"/>
            <w:hideMark/>
          </w:tcPr>
          <w:p w14:paraId="620BB558"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146</w:t>
            </w:r>
          </w:p>
        </w:tc>
        <w:tc>
          <w:tcPr>
            <w:tcW w:w="1417" w:type="dxa"/>
            <w:tcBorders>
              <w:top w:val="nil"/>
              <w:left w:val="nil"/>
              <w:bottom w:val="nil"/>
              <w:right w:val="nil"/>
            </w:tcBorders>
            <w:shd w:val="clear" w:color="auto" w:fill="auto"/>
            <w:noWrap/>
            <w:vAlign w:val="bottom"/>
            <w:hideMark/>
          </w:tcPr>
          <w:p w14:paraId="7638E88D"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72</w:t>
            </w:r>
          </w:p>
        </w:tc>
        <w:tc>
          <w:tcPr>
            <w:tcW w:w="1040" w:type="dxa"/>
            <w:tcBorders>
              <w:top w:val="nil"/>
              <w:left w:val="nil"/>
              <w:bottom w:val="nil"/>
              <w:right w:val="nil"/>
            </w:tcBorders>
            <w:shd w:val="clear" w:color="000000" w:fill="FFFFFF"/>
            <w:noWrap/>
            <w:vAlign w:val="bottom"/>
            <w:hideMark/>
          </w:tcPr>
          <w:p w14:paraId="003E6588"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49%</w:t>
            </w:r>
          </w:p>
        </w:tc>
        <w:tc>
          <w:tcPr>
            <w:tcW w:w="1086" w:type="dxa"/>
            <w:tcBorders>
              <w:top w:val="nil"/>
              <w:left w:val="nil"/>
              <w:bottom w:val="nil"/>
              <w:right w:val="nil"/>
            </w:tcBorders>
            <w:shd w:val="clear" w:color="auto" w:fill="auto"/>
            <w:noWrap/>
            <w:vAlign w:val="bottom"/>
            <w:hideMark/>
          </w:tcPr>
          <w:p w14:paraId="74C9D311"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74</w:t>
            </w:r>
          </w:p>
        </w:tc>
        <w:tc>
          <w:tcPr>
            <w:tcW w:w="1276" w:type="dxa"/>
            <w:tcBorders>
              <w:top w:val="nil"/>
              <w:left w:val="nil"/>
              <w:bottom w:val="nil"/>
              <w:right w:val="single" w:sz="8" w:space="0" w:color="auto"/>
            </w:tcBorders>
            <w:shd w:val="clear" w:color="000000" w:fill="FFFFFF"/>
            <w:noWrap/>
            <w:vAlign w:val="bottom"/>
            <w:hideMark/>
          </w:tcPr>
          <w:p w14:paraId="7DB32A03"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51%</w:t>
            </w:r>
          </w:p>
        </w:tc>
      </w:tr>
      <w:tr w:rsidR="0047507C" w:rsidRPr="00AA5B8B" w14:paraId="2C4B2917"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389BB3F2"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MAPIRIPAN</w:t>
            </w:r>
          </w:p>
        </w:tc>
        <w:tc>
          <w:tcPr>
            <w:tcW w:w="1908" w:type="dxa"/>
            <w:tcBorders>
              <w:top w:val="nil"/>
              <w:left w:val="nil"/>
              <w:bottom w:val="nil"/>
              <w:right w:val="nil"/>
            </w:tcBorders>
            <w:shd w:val="clear" w:color="auto" w:fill="auto"/>
            <w:noWrap/>
            <w:vAlign w:val="bottom"/>
            <w:hideMark/>
          </w:tcPr>
          <w:p w14:paraId="48532607"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166</w:t>
            </w:r>
          </w:p>
        </w:tc>
        <w:tc>
          <w:tcPr>
            <w:tcW w:w="1417" w:type="dxa"/>
            <w:tcBorders>
              <w:top w:val="nil"/>
              <w:left w:val="nil"/>
              <w:bottom w:val="nil"/>
              <w:right w:val="nil"/>
            </w:tcBorders>
            <w:shd w:val="clear" w:color="auto" w:fill="auto"/>
            <w:noWrap/>
            <w:vAlign w:val="bottom"/>
            <w:hideMark/>
          </w:tcPr>
          <w:p w14:paraId="38E6AF96"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62</w:t>
            </w:r>
          </w:p>
        </w:tc>
        <w:tc>
          <w:tcPr>
            <w:tcW w:w="1040" w:type="dxa"/>
            <w:tcBorders>
              <w:top w:val="nil"/>
              <w:left w:val="nil"/>
              <w:bottom w:val="nil"/>
              <w:right w:val="nil"/>
            </w:tcBorders>
            <w:shd w:val="clear" w:color="000000" w:fill="FFFFFF"/>
            <w:noWrap/>
            <w:vAlign w:val="bottom"/>
            <w:hideMark/>
          </w:tcPr>
          <w:p w14:paraId="04EAED8E"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37%</w:t>
            </w:r>
          </w:p>
        </w:tc>
        <w:tc>
          <w:tcPr>
            <w:tcW w:w="1086" w:type="dxa"/>
            <w:tcBorders>
              <w:top w:val="nil"/>
              <w:left w:val="nil"/>
              <w:bottom w:val="nil"/>
              <w:right w:val="nil"/>
            </w:tcBorders>
            <w:shd w:val="clear" w:color="auto" w:fill="auto"/>
            <w:noWrap/>
            <w:vAlign w:val="bottom"/>
            <w:hideMark/>
          </w:tcPr>
          <w:p w14:paraId="43A80ED1"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104</w:t>
            </w:r>
          </w:p>
        </w:tc>
        <w:tc>
          <w:tcPr>
            <w:tcW w:w="1276" w:type="dxa"/>
            <w:tcBorders>
              <w:top w:val="nil"/>
              <w:left w:val="nil"/>
              <w:bottom w:val="nil"/>
              <w:right w:val="single" w:sz="8" w:space="0" w:color="auto"/>
            </w:tcBorders>
            <w:shd w:val="clear" w:color="000000" w:fill="FFFFFF"/>
            <w:noWrap/>
            <w:vAlign w:val="bottom"/>
            <w:hideMark/>
          </w:tcPr>
          <w:p w14:paraId="214D448A"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63%</w:t>
            </w:r>
          </w:p>
        </w:tc>
      </w:tr>
      <w:tr w:rsidR="0047507C" w:rsidRPr="00AA5B8B" w14:paraId="2DAFB736"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5A7431B8"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MESETAS</w:t>
            </w:r>
          </w:p>
        </w:tc>
        <w:tc>
          <w:tcPr>
            <w:tcW w:w="1908" w:type="dxa"/>
            <w:tcBorders>
              <w:top w:val="nil"/>
              <w:left w:val="nil"/>
              <w:bottom w:val="nil"/>
              <w:right w:val="nil"/>
            </w:tcBorders>
            <w:shd w:val="clear" w:color="auto" w:fill="auto"/>
            <w:noWrap/>
            <w:vAlign w:val="bottom"/>
            <w:hideMark/>
          </w:tcPr>
          <w:p w14:paraId="36A43BEE"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42</w:t>
            </w:r>
          </w:p>
        </w:tc>
        <w:tc>
          <w:tcPr>
            <w:tcW w:w="1417" w:type="dxa"/>
            <w:tcBorders>
              <w:top w:val="nil"/>
              <w:left w:val="nil"/>
              <w:bottom w:val="nil"/>
              <w:right w:val="nil"/>
            </w:tcBorders>
            <w:shd w:val="clear" w:color="auto" w:fill="auto"/>
            <w:noWrap/>
            <w:vAlign w:val="bottom"/>
            <w:hideMark/>
          </w:tcPr>
          <w:p w14:paraId="559BFC5E"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24</w:t>
            </w:r>
          </w:p>
        </w:tc>
        <w:tc>
          <w:tcPr>
            <w:tcW w:w="1040" w:type="dxa"/>
            <w:tcBorders>
              <w:top w:val="nil"/>
              <w:left w:val="nil"/>
              <w:bottom w:val="nil"/>
              <w:right w:val="nil"/>
            </w:tcBorders>
            <w:shd w:val="clear" w:color="000000" w:fill="FFFFFF"/>
            <w:noWrap/>
            <w:vAlign w:val="bottom"/>
            <w:hideMark/>
          </w:tcPr>
          <w:p w14:paraId="5C2D72FF"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57%</w:t>
            </w:r>
          </w:p>
        </w:tc>
        <w:tc>
          <w:tcPr>
            <w:tcW w:w="1086" w:type="dxa"/>
            <w:tcBorders>
              <w:top w:val="nil"/>
              <w:left w:val="nil"/>
              <w:bottom w:val="nil"/>
              <w:right w:val="nil"/>
            </w:tcBorders>
            <w:shd w:val="clear" w:color="auto" w:fill="auto"/>
            <w:noWrap/>
            <w:vAlign w:val="bottom"/>
            <w:hideMark/>
          </w:tcPr>
          <w:p w14:paraId="56A17A1A"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18</w:t>
            </w:r>
          </w:p>
        </w:tc>
        <w:tc>
          <w:tcPr>
            <w:tcW w:w="1276" w:type="dxa"/>
            <w:tcBorders>
              <w:top w:val="nil"/>
              <w:left w:val="nil"/>
              <w:bottom w:val="nil"/>
              <w:right w:val="single" w:sz="8" w:space="0" w:color="auto"/>
            </w:tcBorders>
            <w:shd w:val="clear" w:color="000000" w:fill="FFFFFF"/>
            <w:noWrap/>
            <w:vAlign w:val="bottom"/>
            <w:hideMark/>
          </w:tcPr>
          <w:p w14:paraId="0BD60CA4"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43%</w:t>
            </w:r>
          </w:p>
        </w:tc>
      </w:tr>
      <w:tr w:rsidR="0047507C" w:rsidRPr="00AA5B8B" w14:paraId="712293DE"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49145EF8"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PUERTO CONCORDIA</w:t>
            </w:r>
          </w:p>
        </w:tc>
        <w:tc>
          <w:tcPr>
            <w:tcW w:w="1908" w:type="dxa"/>
            <w:tcBorders>
              <w:top w:val="nil"/>
              <w:left w:val="nil"/>
              <w:bottom w:val="nil"/>
              <w:right w:val="nil"/>
            </w:tcBorders>
            <w:shd w:val="clear" w:color="auto" w:fill="auto"/>
            <w:noWrap/>
            <w:vAlign w:val="bottom"/>
            <w:hideMark/>
          </w:tcPr>
          <w:p w14:paraId="2D8C2D75"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143</w:t>
            </w:r>
          </w:p>
        </w:tc>
        <w:tc>
          <w:tcPr>
            <w:tcW w:w="1417" w:type="dxa"/>
            <w:tcBorders>
              <w:top w:val="nil"/>
              <w:left w:val="nil"/>
              <w:bottom w:val="nil"/>
              <w:right w:val="nil"/>
            </w:tcBorders>
            <w:shd w:val="clear" w:color="auto" w:fill="auto"/>
            <w:noWrap/>
            <w:vAlign w:val="bottom"/>
            <w:hideMark/>
          </w:tcPr>
          <w:p w14:paraId="75B8A16A"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55</w:t>
            </w:r>
          </w:p>
        </w:tc>
        <w:tc>
          <w:tcPr>
            <w:tcW w:w="1040" w:type="dxa"/>
            <w:tcBorders>
              <w:top w:val="nil"/>
              <w:left w:val="nil"/>
              <w:bottom w:val="nil"/>
              <w:right w:val="nil"/>
            </w:tcBorders>
            <w:shd w:val="clear" w:color="000000" w:fill="FFFFFF"/>
            <w:noWrap/>
            <w:vAlign w:val="bottom"/>
            <w:hideMark/>
          </w:tcPr>
          <w:p w14:paraId="47155D63"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38%</w:t>
            </w:r>
          </w:p>
        </w:tc>
        <w:tc>
          <w:tcPr>
            <w:tcW w:w="1086" w:type="dxa"/>
            <w:tcBorders>
              <w:top w:val="nil"/>
              <w:left w:val="nil"/>
              <w:bottom w:val="nil"/>
              <w:right w:val="nil"/>
            </w:tcBorders>
            <w:shd w:val="clear" w:color="auto" w:fill="auto"/>
            <w:noWrap/>
            <w:vAlign w:val="bottom"/>
            <w:hideMark/>
          </w:tcPr>
          <w:p w14:paraId="19AC7ECD"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88</w:t>
            </w:r>
          </w:p>
        </w:tc>
        <w:tc>
          <w:tcPr>
            <w:tcW w:w="1276" w:type="dxa"/>
            <w:tcBorders>
              <w:top w:val="nil"/>
              <w:left w:val="nil"/>
              <w:bottom w:val="nil"/>
              <w:right w:val="single" w:sz="8" w:space="0" w:color="auto"/>
            </w:tcBorders>
            <w:shd w:val="clear" w:color="000000" w:fill="FFFFFF"/>
            <w:noWrap/>
            <w:vAlign w:val="bottom"/>
            <w:hideMark/>
          </w:tcPr>
          <w:p w14:paraId="09893E2A"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62%</w:t>
            </w:r>
          </w:p>
        </w:tc>
      </w:tr>
      <w:tr w:rsidR="0047507C" w:rsidRPr="00AA5B8B" w14:paraId="7D19874B"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568F97D8"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PUERTO GAITAN</w:t>
            </w:r>
          </w:p>
        </w:tc>
        <w:tc>
          <w:tcPr>
            <w:tcW w:w="1908" w:type="dxa"/>
            <w:tcBorders>
              <w:top w:val="nil"/>
              <w:left w:val="nil"/>
              <w:bottom w:val="nil"/>
              <w:right w:val="nil"/>
            </w:tcBorders>
            <w:shd w:val="clear" w:color="auto" w:fill="auto"/>
            <w:noWrap/>
            <w:vAlign w:val="bottom"/>
            <w:hideMark/>
          </w:tcPr>
          <w:p w14:paraId="5DC11E65"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201</w:t>
            </w:r>
          </w:p>
        </w:tc>
        <w:tc>
          <w:tcPr>
            <w:tcW w:w="1417" w:type="dxa"/>
            <w:tcBorders>
              <w:top w:val="nil"/>
              <w:left w:val="nil"/>
              <w:bottom w:val="nil"/>
              <w:right w:val="nil"/>
            </w:tcBorders>
            <w:shd w:val="clear" w:color="auto" w:fill="auto"/>
            <w:noWrap/>
            <w:vAlign w:val="bottom"/>
            <w:hideMark/>
          </w:tcPr>
          <w:p w14:paraId="54B7FC3B"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176</w:t>
            </w:r>
          </w:p>
        </w:tc>
        <w:tc>
          <w:tcPr>
            <w:tcW w:w="1040" w:type="dxa"/>
            <w:tcBorders>
              <w:top w:val="nil"/>
              <w:left w:val="nil"/>
              <w:bottom w:val="nil"/>
              <w:right w:val="nil"/>
            </w:tcBorders>
            <w:shd w:val="clear" w:color="000000" w:fill="FFFFFF"/>
            <w:noWrap/>
            <w:vAlign w:val="bottom"/>
            <w:hideMark/>
          </w:tcPr>
          <w:p w14:paraId="315440B8"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88%</w:t>
            </w:r>
          </w:p>
        </w:tc>
        <w:tc>
          <w:tcPr>
            <w:tcW w:w="1086" w:type="dxa"/>
            <w:tcBorders>
              <w:top w:val="nil"/>
              <w:left w:val="nil"/>
              <w:bottom w:val="nil"/>
              <w:right w:val="nil"/>
            </w:tcBorders>
            <w:shd w:val="clear" w:color="auto" w:fill="auto"/>
            <w:noWrap/>
            <w:vAlign w:val="bottom"/>
            <w:hideMark/>
          </w:tcPr>
          <w:p w14:paraId="0843B228"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25</w:t>
            </w:r>
          </w:p>
        </w:tc>
        <w:tc>
          <w:tcPr>
            <w:tcW w:w="1276" w:type="dxa"/>
            <w:tcBorders>
              <w:top w:val="nil"/>
              <w:left w:val="nil"/>
              <w:bottom w:val="nil"/>
              <w:right w:val="single" w:sz="8" w:space="0" w:color="auto"/>
            </w:tcBorders>
            <w:shd w:val="clear" w:color="000000" w:fill="FFFFFF"/>
            <w:noWrap/>
            <w:vAlign w:val="bottom"/>
            <w:hideMark/>
          </w:tcPr>
          <w:p w14:paraId="28165DCF"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12%</w:t>
            </w:r>
          </w:p>
        </w:tc>
      </w:tr>
      <w:tr w:rsidR="0047507C" w:rsidRPr="00AA5B8B" w14:paraId="4D8A1FBC"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576831D2"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PUERTO LLERAS</w:t>
            </w:r>
          </w:p>
        </w:tc>
        <w:tc>
          <w:tcPr>
            <w:tcW w:w="1908" w:type="dxa"/>
            <w:tcBorders>
              <w:top w:val="nil"/>
              <w:left w:val="nil"/>
              <w:bottom w:val="nil"/>
              <w:right w:val="nil"/>
            </w:tcBorders>
            <w:shd w:val="clear" w:color="auto" w:fill="auto"/>
            <w:noWrap/>
            <w:vAlign w:val="bottom"/>
            <w:hideMark/>
          </w:tcPr>
          <w:p w14:paraId="534C1C94"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93</w:t>
            </w:r>
          </w:p>
        </w:tc>
        <w:tc>
          <w:tcPr>
            <w:tcW w:w="1417" w:type="dxa"/>
            <w:tcBorders>
              <w:top w:val="nil"/>
              <w:left w:val="nil"/>
              <w:bottom w:val="nil"/>
              <w:right w:val="nil"/>
            </w:tcBorders>
            <w:shd w:val="clear" w:color="auto" w:fill="auto"/>
            <w:noWrap/>
            <w:vAlign w:val="bottom"/>
            <w:hideMark/>
          </w:tcPr>
          <w:p w14:paraId="29F14B0F"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42</w:t>
            </w:r>
          </w:p>
        </w:tc>
        <w:tc>
          <w:tcPr>
            <w:tcW w:w="1040" w:type="dxa"/>
            <w:tcBorders>
              <w:top w:val="nil"/>
              <w:left w:val="nil"/>
              <w:bottom w:val="nil"/>
              <w:right w:val="nil"/>
            </w:tcBorders>
            <w:shd w:val="clear" w:color="000000" w:fill="FFFFFF"/>
            <w:noWrap/>
            <w:vAlign w:val="bottom"/>
            <w:hideMark/>
          </w:tcPr>
          <w:p w14:paraId="28D94A81"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45%</w:t>
            </w:r>
          </w:p>
        </w:tc>
        <w:tc>
          <w:tcPr>
            <w:tcW w:w="1086" w:type="dxa"/>
            <w:tcBorders>
              <w:top w:val="nil"/>
              <w:left w:val="nil"/>
              <w:bottom w:val="nil"/>
              <w:right w:val="nil"/>
            </w:tcBorders>
            <w:shd w:val="clear" w:color="auto" w:fill="auto"/>
            <w:noWrap/>
            <w:vAlign w:val="bottom"/>
            <w:hideMark/>
          </w:tcPr>
          <w:p w14:paraId="330BF85A"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51</w:t>
            </w:r>
          </w:p>
        </w:tc>
        <w:tc>
          <w:tcPr>
            <w:tcW w:w="1276" w:type="dxa"/>
            <w:tcBorders>
              <w:top w:val="nil"/>
              <w:left w:val="nil"/>
              <w:bottom w:val="nil"/>
              <w:right w:val="single" w:sz="8" w:space="0" w:color="auto"/>
            </w:tcBorders>
            <w:shd w:val="clear" w:color="000000" w:fill="FFFFFF"/>
            <w:noWrap/>
            <w:vAlign w:val="bottom"/>
            <w:hideMark/>
          </w:tcPr>
          <w:p w14:paraId="6D436517"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55%</w:t>
            </w:r>
          </w:p>
        </w:tc>
      </w:tr>
      <w:tr w:rsidR="0047507C" w:rsidRPr="00AA5B8B" w14:paraId="119EC610"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46F05D37"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RESTREPO</w:t>
            </w:r>
          </w:p>
        </w:tc>
        <w:tc>
          <w:tcPr>
            <w:tcW w:w="1908" w:type="dxa"/>
            <w:tcBorders>
              <w:top w:val="nil"/>
              <w:left w:val="nil"/>
              <w:bottom w:val="nil"/>
              <w:right w:val="nil"/>
            </w:tcBorders>
            <w:shd w:val="clear" w:color="auto" w:fill="auto"/>
            <w:noWrap/>
            <w:vAlign w:val="bottom"/>
            <w:hideMark/>
          </w:tcPr>
          <w:p w14:paraId="0E34F2BB"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142</w:t>
            </w:r>
          </w:p>
        </w:tc>
        <w:tc>
          <w:tcPr>
            <w:tcW w:w="1417" w:type="dxa"/>
            <w:tcBorders>
              <w:top w:val="nil"/>
              <w:left w:val="nil"/>
              <w:bottom w:val="nil"/>
              <w:right w:val="nil"/>
            </w:tcBorders>
            <w:shd w:val="clear" w:color="auto" w:fill="auto"/>
            <w:noWrap/>
            <w:vAlign w:val="bottom"/>
            <w:hideMark/>
          </w:tcPr>
          <w:p w14:paraId="2050AB0E"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108</w:t>
            </w:r>
          </w:p>
        </w:tc>
        <w:tc>
          <w:tcPr>
            <w:tcW w:w="1040" w:type="dxa"/>
            <w:tcBorders>
              <w:top w:val="nil"/>
              <w:left w:val="nil"/>
              <w:bottom w:val="nil"/>
              <w:right w:val="nil"/>
            </w:tcBorders>
            <w:shd w:val="clear" w:color="000000" w:fill="FFFFFF"/>
            <w:noWrap/>
            <w:vAlign w:val="bottom"/>
            <w:hideMark/>
          </w:tcPr>
          <w:p w14:paraId="51BEF7A0"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76%</w:t>
            </w:r>
          </w:p>
        </w:tc>
        <w:tc>
          <w:tcPr>
            <w:tcW w:w="1086" w:type="dxa"/>
            <w:tcBorders>
              <w:top w:val="nil"/>
              <w:left w:val="nil"/>
              <w:bottom w:val="nil"/>
              <w:right w:val="nil"/>
            </w:tcBorders>
            <w:shd w:val="clear" w:color="auto" w:fill="auto"/>
            <w:noWrap/>
            <w:vAlign w:val="bottom"/>
            <w:hideMark/>
          </w:tcPr>
          <w:p w14:paraId="262E902A"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34</w:t>
            </w:r>
          </w:p>
        </w:tc>
        <w:tc>
          <w:tcPr>
            <w:tcW w:w="1276" w:type="dxa"/>
            <w:tcBorders>
              <w:top w:val="nil"/>
              <w:left w:val="nil"/>
              <w:bottom w:val="nil"/>
              <w:right w:val="single" w:sz="8" w:space="0" w:color="auto"/>
            </w:tcBorders>
            <w:shd w:val="clear" w:color="000000" w:fill="FFFFFF"/>
            <w:noWrap/>
            <w:vAlign w:val="bottom"/>
            <w:hideMark/>
          </w:tcPr>
          <w:p w14:paraId="635D6955"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24%</w:t>
            </w:r>
          </w:p>
        </w:tc>
      </w:tr>
      <w:tr w:rsidR="0047507C" w:rsidRPr="00AA5B8B" w14:paraId="18EF334C"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132101AC"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 xml:space="preserve">SAN JUAN DE ARAMA </w:t>
            </w:r>
          </w:p>
        </w:tc>
        <w:tc>
          <w:tcPr>
            <w:tcW w:w="1908" w:type="dxa"/>
            <w:tcBorders>
              <w:top w:val="nil"/>
              <w:left w:val="nil"/>
              <w:bottom w:val="nil"/>
              <w:right w:val="nil"/>
            </w:tcBorders>
            <w:shd w:val="clear" w:color="auto" w:fill="auto"/>
            <w:noWrap/>
            <w:vAlign w:val="bottom"/>
            <w:hideMark/>
          </w:tcPr>
          <w:p w14:paraId="7449DD40"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100</w:t>
            </w:r>
          </w:p>
        </w:tc>
        <w:tc>
          <w:tcPr>
            <w:tcW w:w="1417" w:type="dxa"/>
            <w:tcBorders>
              <w:top w:val="nil"/>
              <w:left w:val="nil"/>
              <w:bottom w:val="nil"/>
              <w:right w:val="nil"/>
            </w:tcBorders>
            <w:shd w:val="clear" w:color="auto" w:fill="auto"/>
            <w:noWrap/>
            <w:vAlign w:val="bottom"/>
            <w:hideMark/>
          </w:tcPr>
          <w:p w14:paraId="50B9E22D"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68</w:t>
            </w:r>
          </w:p>
        </w:tc>
        <w:tc>
          <w:tcPr>
            <w:tcW w:w="1040" w:type="dxa"/>
            <w:tcBorders>
              <w:top w:val="nil"/>
              <w:left w:val="nil"/>
              <w:bottom w:val="nil"/>
              <w:right w:val="nil"/>
            </w:tcBorders>
            <w:shd w:val="clear" w:color="000000" w:fill="FFFFFF"/>
            <w:noWrap/>
            <w:vAlign w:val="bottom"/>
            <w:hideMark/>
          </w:tcPr>
          <w:p w14:paraId="0626B0FE"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68%</w:t>
            </w:r>
          </w:p>
        </w:tc>
        <w:tc>
          <w:tcPr>
            <w:tcW w:w="1086" w:type="dxa"/>
            <w:tcBorders>
              <w:top w:val="nil"/>
              <w:left w:val="nil"/>
              <w:bottom w:val="nil"/>
              <w:right w:val="nil"/>
            </w:tcBorders>
            <w:shd w:val="clear" w:color="auto" w:fill="auto"/>
            <w:noWrap/>
            <w:vAlign w:val="bottom"/>
            <w:hideMark/>
          </w:tcPr>
          <w:p w14:paraId="1560AF2E"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32</w:t>
            </w:r>
          </w:p>
        </w:tc>
        <w:tc>
          <w:tcPr>
            <w:tcW w:w="1276" w:type="dxa"/>
            <w:tcBorders>
              <w:top w:val="nil"/>
              <w:left w:val="nil"/>
              <w:bottom w:val="nil"/>
              <w:right w:val="single" w:sz="8" w:space="0" w:color="auto"/>
            </w:tcBorders>
            <w:shd w:val="clear" w:color="000000" w:fill="FFFFFF"/>
            <w:noWrap/>
            <w:vAlign w:val="bottom"/>
            <w:hideMark/>
          </w:tcPr>
          <w:p w14:paraId="392D4650"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32%</w:t>
            </w:r>
          </w:p>
        </w:tc>
      </w:tr>
      <w:tr w:rsidR="0047507C" w:rsidRPr="00AA5B8B" w14:paraId="46F0606D"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2B8FA1FC"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SAN JUANITO</w:t>
            </w:r>
          </w:p>
        </w:tc>
        <w:tc>
          <w:tcPr>
            <w:tcW w:w="1908" w:type="dxa"/>
            <w:tcBorders>
              <w:top w:val="nil"/>
              <w:left w:val="nil"/>
              <w:bottom w:val="nil"/>
              <w:right w:val="nil"/>
            </w:tcBorders>
            <w:shd w:val="clear" w:color="auto" w:fill="auto"/>
            <w:noWrap/>
            <w:vAlign w:val="bottom"/>
            <w:hideMark/>
          </w:tcPr>
          <w:p w14:paraId="4045FCF0"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36</w:t>
            </w:r>
          </w:p>
        </w:tc>
        <w:tc>
          <w:tcPr>
            <w:tcW w:w="1417" w:type="dxa"/>
            <w:tcBorders>
              <w:top w:val="nil"/>
              <w:left w:val="nil"/>
              <w:bottom w:val="nil"/>
              <w:right w:val="nil"/>
            </w:tcBorders>
            <w:shd w:val="clear" w:color="auto" w:fill="auto"/>
            <w:noWrap/>
            <w:vAlign w:val="bottom"/>
            <w:hideMark/>
          </w:tcPr>
          <w:p w14:paraId="58056C76"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15</w:t>
            </w:r>
          </w:p>
        </w:tc>
        <w:tc>
          <w:tcPr>
            <w:tcW w:w="1040" w:type="dxa"/>
            <w:tcBorders>
              <w:top w:val="nil"/>
              <w:left w:val="nil"/>
              <w:bottom w:val="nil"/>
              <w:right w:val="nil"/>
            </w:tcBorders>
            <w:shd w:val="clear" w:color="000000" w:fill="FFFFFF"/>
            <w:noWrap/>
            <w:vAlign w:val="bottom"/>
            <w:hideMark/>
          </w:tcPr>
          <w:p w14:paraId="631ECC92"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42%</w:t>
            </w:r>
          </w:p>
        </w:tc>
        <w:tc>
          <w:tcPr>
            <w:tcW w:w="1086" w:type="dxa"/>
            <w:tcBorders>
              <w:top w:val="nil"/>
              <w:left w:val="nil"/>
              <w:bottom w:val="nil"/>
              <w:right w:val="nil"/>
            </w:tcBorders>
            <w:shd w:val="clear" w:color="auto" w:fill="auto"/>
            <w:noWrap/>
            <w:vAlign w:val="bottom"/>
            <w:hideMark/>
          </w:tcPr>
          <w:p w14:paraId="2F9AF7D9"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21</w:t>
            </w:r>
          </w:p>
        </w:tc>
        <w:tc>
          <w:tcPr>
            <w:tcW w:w="1276" w:type="dxa"/>
            <w:tcBorders>
              <w:top w:val="nil"/>
              <w:left w:val="nil"/>
              <w:bottom w:val="nil"/>
              <w:right w:val="single" w:sz="8" w:space="0" w:color="auto"/>
            </w:tcBorders>
            <w:shd w:val="clear" w:color="000000" w:fill="FFFFFF"/>
            <w:noWrap/>
            <w:vAlign w:val="bottom"/>
            <w:hideMark/>
          </w:tcPr>
          <w:p w14:paraId="67230E81"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58%</w:t>
            </w:r>
          </w:p>
        </w:tc>
      </w:tr>
      <w:tr w:rsidR="0047507C" w:rsidRPr="00AA5B8B" w14:paraId="7B8149B7"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0EB00F37"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URIBE</w:t>
            </w:r>
          </w:p>
        </w:tc>
        <w:tc>
          <w:tcPr>
            <w:tcW w:w="1908" w:type="dxa"/>
            <w:tcBorders>
              <w:top w:val="nil"/>
              <w:left w:val="nil"/>
              <w:bottom w:val="nil"/>
              <w:right w:val="nil"/>
            </w:tcBorders>
            <w:shd w:val="clear" w:color="auto" w:fill="auto"/>
            <w:noWrap/>
            <w:vAlign w:val="bottom"/>
            <w:hideMark/>
          </w:tcPr>
          <w:p w14:paraId="13446DC0"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122</w:t>
            </w:r>
          </w:p>
        </w:tc>
        <w:tc>
          <w:tcPr>
            <w:tcW w:w="1417" w:type="dxa"/>
            <w:tcBorders>
              <w:top w:val="nil"/>
              <w:left w:val="nil"/>
              <w:bottom w:val="nil"/>
              <w:right w:val="nil"/>
            </w:tcBorders>
            <w:shd w:val="clear" w:color="auto" w:fill="auto"/>
            <w:noWrap/>
            <w:vAlign w:val="bottom"/>
            <w:hideMark/>
          </w:tcPr>
          <w:p w14:paraId="43331E24"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59</w:t>
            </w:r>
          </w:p>
        </w:tc>
        <w:tc>
          <w:tcPr>
            <w:tcW w:w="1040" w:type="dxa"/>
            <w:tcBorders>
              <w:top w:val="nil"/>
              <w:left w:val="nil"/>
              <w:bottom w:val="nil"/>
              <w:right w:val="nil"/>
            </w:tcBorders>
            <w:shd w:val="clear" w:color="000000" w:fill="FFFFFF"/>
            <w:noWrap/>
            <w:vAlign w:val="bottom"/>
            <w:hideMark/>
          </w:tcPr>
          <w:p w14:paraId="1B18182F"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48%</w:t>
            </w:r>
          </w:p>
        </w:tc>
        <w:tc>
          <w:tcPr>
            <w:tcW w:w="1086" w:type="dxa"/>
            <w:tcBorders>
              <w:top w:val="nil"/>
              <w:left w:val="nil"/>
              <w:bottom w:val="nil"/>
              <w:right w:val="nil"/>
            </w:tcBorders>
            <w:shd w:val="clear" w:color="auto" w:fill="auto"/>
            <w:noWrap/>
            <w:vAlign w:val="bottom"/>
            <w:hideMark/>
          </w:tcPr>
          <w:p w14:paraId="06647308"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63</w:t>
            </w:r>
          </w:p>
        </w:tc>
        <w:tc>
          <w:tcPr>
            <w:tcW w:w="1276" w:type="dxa"/>
            <w:tcBorders>
              <w:top w:val="nil"/>
              <w:left w:val="nil"/>
              <w:bottom w:val="nil"/>
              <w:right w:val="single" w:sz="8" w:space="0" w:color="auto"/>
            </w:tcBorders>
            <w:shd w:val="clear" w:color="000000" w:fill="FFFFFF"/>
            <w:noWrap/>
            <w:vAlign w:val="bottom"/>
            <w:hideMark/>
          </w:tcPr>
          <w:p w14:paraId="569DB6F9"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52%</w:t>
            </w:r>
          </w:p>
        </w:tc>
      </w:tr>
      <w:tr w:rsidR="0047507C" w:rsidRPr="00AA5B8B" w14:paraId="0D6AA82A" w14:textId="77777777" w:rsidTr="00990C0C">
        <w:trPr>
          <w:trHeight w:val="308"/>
        </w:trPr>
        <w:tc>
          <w:tcPr>
            <w:tcW w:w="2629" w:type="dxa"/>
            <w:tcBorders>
              <w:top w:val="nil"/>
              <w:left w:val="single" w:sz="8" w:space="0" w:color="auto"/>
              <w:bottom w:val="nil"/>
              <w:right w:val="nil"/>
            </w:tcBorders>
            <w:shd w:val="clear" w:color="auto" w:fill="auto"/>
            <w:noWrap/>
            <w:vAlign w:val="bottom"/>
            <w:hideMark/>
          </w:tcPr>
          <w:p w14:paraId="29F5FAD3" w14:textId="77777777" w:rsidR="0047507C" w:rsidRPr="00AA5B8B" w:rsidRDefault="0047507C" w:rsidP="00990C0C">
            <w:pPr>
              <w:spacing w:after="0" w:line="240" w:lineRule="auto"/>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VISTA HERMOSA</w:t>
            </w:r>
          </w:p>
        </w:tc>
        <w:tc>
          <w:tcPr>
            <w:tcW w:w="1908" w:type="dxa"/>
            <w:tcBorders>
              <w:top w:val="nil"/>
              <w:left w:val="nil"/>
              <w:bottom w:val="nil"/>
              <w:right w:val="nil"/>
            </w:tcBorders>
            <w:shd w:val="clear" w:color="auto" w:fill="auto"/>
            <w:noWrap/>
            <w:vAlign w:val="bottom"/>
            <w:hideMark/>
          </w:tcPr>
          <w:p w14:paraId="5CA4488B"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276</w:t>
            </w:r>
          </w:p>
        </w:tc>
        <w:tc>
          <w:tcPr>
            <w:tcW w:w="1417" w:type="dxa"/>
            <w:tcBorders>
              <w:top w:val="nil"/>
              <w:left w:val="nil"/>
              <w:bottom w:val="nil"/>
              <w:right w:val="nil"/>
            </w:tcBorders>
            <w:shd w:val="clear" w:color="auto" w:fill="auto"/>
            <w:noWrap/>
            <w:vAlign w:val="bottom"/>
            <w:hideMark/>
          </w:tcPr>
          <w:p w14:paraId="257FD8CF"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135</w:t>
            </w:r>
          </w:p>
        </w:tc>
        <w:tc>
          <w:tcPr>
            <w:tcW w:w="1040" w:type="dxa"/>
            <w:tcBorders>
              <w:top w:val="nil"/>
              <w:left w:val="nil"/>
              <w:bottom w:val="nil"/>
              <w:right w:val="nil"/>
            </w:tcBorders>
            <w:shd w:val="clear" w:color="000000" w:fill="FFFFFF"/>
            <w:noWrap/>
            <w:vAlign w:val="bottom"/>
            <w:hideMark/>
          </w:tcPr>
          <w:p w14:paraId="34AD4EA6"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49%</w:t>
            </w:r>
          </w:p>
        </w:tc>
        <w:tc>
          <w:tcPr>
            <w:tcW w:w="1086" w:type="dxa"/>
            <w:tcBorders>
              <w:top w:val="nil"/>
              <w:left w:val="nil"/>
              <w:bottom w:val="nil"/>
              <w:right w:val="nil"/>
            </w:tcBorders>
            <w:shd w:val="clear" w:color="auto" w:fill="auto"/>
            <w:noWrap/>
            <w:vAlign w:val="bottom"/>
            <w:hideMark/>
          </w:tcPr>
          <w:p w14:paraId="77AEFAC9"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141</w:t>
            </w:r>
          </w:p>
        </w:tc>
        <w:tc>
          <w:tcPr>
            <w:tcW w:w="1276" w:type="dxa"/>
            <w:tcBorders>
              <w:top w:val="nil"/>
              <w:left w:val="nil"/>
              <w:bottom w:val="nil"/>
              <w:right w:val="single" w:sz="8" w:space="0" w:color="auto"/>
            </w:tcBorders>
            <w:shd w:val="clear" w:color="000000" w:fill="FFFFFF"/>
            <w:noWrap/>
            <w:vAlign w:val="bottom"/>
            <w:hideMark/>
          </w:tcPr>
          <w:p w14:paraId="0ED7F1F9"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51%</w:t>
            </w:r>
          </w:p>
        </w:tc>
      </w:tr>
      <w:tr w:rsidR="0047507C" w:rsidRPr="00AA5B8B" w14:paraId="7D589056" w14:textId="77777777" w:rsidTr="00990C0C">
        <w:trPr>
          <w:trHeight w:val="914"/>
        </w:trPr>
        <w:tc>
          <w:tcPr>
            <w:tcW w:w="2629" w:type="dxa"/>
            <w:tcBorders>
              <w:top w:val="nil"/>
              <w:left w:val="single" w:sz="8" w:space="0" w:color="auto"/>
              <w:bottom w:val="single" w:sz="8" w:space="0" w:color="auto"/>
              <w:right w:val="single" w:sz="4" w:space="0" w:color="auto"/>
            </w:tcBorders>
            <w:shd w:val="clear" w:color="000000" w:fill="C65911"/>
            <w:vAlign w:val="center"/>
            <w:hideMark/>
          </w:tcPr>
          <w:p w14:paraId="4FC20A68" w14:textId="77777777" w:rsidR="0047507C" w:rsidRPr="00AA5B8B" w:rsidRDefault="0047507C" w:rsidP="00990C0C">
            <w:pPr>
              <w:spacing w:after="0" w:line="240" w:lineRule="auto"/>
              <w:jc w:val="center"/>
              <w:rPr>
                <w:rFonts w:ascii="Calibri" w:eastAsia="Times New Roman" w:hAnsi="Calibri" w:cs="Times New Roman"/>
                <w:b/>
                <w:bCs/>
                <w:color w:val="000000"/>
                <w:sz w:val="24"/>
                <w:szCs w:val="24"/>
                <w:lang w:eastAsia="es-CO"/>
              </w:rPr>
            </w:pPr>
            <w:r w:rsidRPr="00AA5B8B">
              <w:rPr>
                <w:rFonts w:ascii="Calibri" w:eastAsia="Times New Roman" w:hAnsi="Calibri" w:cs="Times New Roman"/>
                <w:b/>
                <w:bCs/>
                <w:color w:val="000000"/>
                <w:sz w:val="24"/>
                <w:szCs w:val="24"/>
                <w:lang w:eastAsia="es-CO"/>
              </w:rPr>
              <w:t>TOTAL</w:t>
            </w:r>
          </w:p>
        </w:tc>
        <w:tc>
          <w:tcPr>
            <w:tcW w:w="1908" w:type="dxa"/>
            <w:tcBorders>
              <w:top w:val="nil"/>
              <w:left w:val="nil"/>
              <w:bottom w:val="single" w:sz="8" w:space="0" w:color="auto"/>
              <w:right w:val="single" w:sz="4" w:space="0" w:color="auto"/>
            </w:tcBorders>
            <w:shd w:val="clear" w:color="000000" w:fill="C65911"/>
            <w:noWrap/>
            <w:vAlign w:val="center"/>
            <w:hideMark/>
          </w:tcPr>
          <w:p w14:paraId="621605A1" w14:textId="77777777" w:rsidR="0047507C" w:rsidRPr="00AA5B8B" w:rsidRDefault="0047507C" w:rsidP="00990C0C">
            <w:pPr>
              <w:spacing w:after="0" w:line="240" w:lineRule="auto"/>
              <w:jc w:val="center"/>
              <w:rPr>
                <w:rFonts w:ascii="Calibri" w:eastAsia="Times New Roman" w:hAnsi="Calibri" w:cs="Times New Roman"/>
                <w:b/>
                <w:bCs/>
                <w:color w:val="000000"/>
                <w:sz w:val="24"/>
                <w:szCs w:val="24"/>
                <w:lang w:eastAsia="es-CO"/>
              </w:rPr>
            </w:pPr>
            <w:r w:rsidRPr="00AA5B8B">
              <w:rPr>
                <w:rFonts w:ascii="Calibri" w:eastAsia="Times New Roman" w:hAnsi="Calibri" w:cs="Times New Roman"/>
                <w:b/>
                <w:bCs/>
                <w:color w:val="000000"/>
                <w:sz w:val="24"/>
                <w:szCs w:val="24"/>
                <w:lang w:eastAsia="es-CO"/>
              </w:rPr>
              <w:t>2016</w:t>
            </w:r>
          </w:p>
        </w:tc>
        <w:tc>
          <w:tcPr>
            <w:tcW w:w="1417" w:type="dxa"/>
            <w:tcBorders>
              <w:top w:val="nil"/>
              <w:left w:val="nil"/>
              <w:bottom w:val="single" w:sz="8" w:space="0" w:color="auto"/>
              <w:right w:val="nil"/>
            </w:tcBorders>
            <w:shd w:val="clear" w:color="DDEBF7" w:fill="C65911"/>
            <w:noWrap/>
            <w:vAlign w:val="center"/>
            <w:hideMark/>
          </w:tcPr>
          <w:p w14:paraId="01E2E721"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1190</w:t>
            </w:r>
          </w:p>
        </w:tc>
        <w:tc>
          <w:tcPr>
            <w:tcW w:w="1040" w:type="dxa"/>
            <w:tcBorders>
              <w:top w:val="nil"/>
              <w:left w:val="single" w:sz="4" w:space="0" w:color="auto"/>
              <w:bottom w:val="single" w:sz="8" w:space="0" w:color="auto"/>
              <w:right w:val="single" w:sz="8" w:space="0" w:color="auto"/>
            </w:tcBorders>
            <w:shd w:val="clear" w:color="000000" w:fill="C65911"/>
            <w:noWrap/>
            <w:vAlign w:val="center"/>
            <w:hideMark/>
          </w:tcPr>
          <w:p w14:paraId="78C99734" w14:textId="77777777" w:rsidR="0047507C" w:rsidRPr="00AA5B8B" w:rsidRDefault="0047507C" w:rsidP="00990C0C">
            <w:pPr>
              <w:spacing w:after="0" w:line="240" w:lineRule="auto"/>
              <w:jc w:val="center"/>
              <w:rPr>
                <w:rFonts w:ascii="Calibri" w:eastAsia="Times New Roman" w:hAnsi="Calibri" w:cs="Times New Roman"/>
                <w:b/>
                <w:bCs/>
                <w:color w:val="000000"/>
                <w:sz w:val="24"/>
                <w:szCs w:val="24"/>
                <w:lang w:eastAsia="es-CO"/>
              </w:rPr>
            </w:pPr>
            <w:r w:rsidRPr="00AA5B8B">
              <w:rPr>
                <w:rFonts w:ascii="Calibri" w:eastAsia="Times New Roman" w:hAnsi="Calibri" w:cs="Times New Roman"/>
                <w:b/>
                <w:bCs/>
                <w:color w:val="000000"/>
                <w:sz w:val="24"/>
                <w:szCs w:val="24"/>
                <w:lang w:eastAsia="es-CO"/>
              </w:rPr>
              <w:t>59%</w:t>
            </w:r>
          </w:p>
        </w:tc>
        <w:tc>
          <w:tcPr>
            <w:tcW w:w="1086" w:type="dxa"/>
            <w:tcBorders>
              <w:top w:val="nil"/>
              <w:left w:val="nil"/>
              <w:bottom w:val="single" w:sz="8" w:space="0" w:color="auto"/>
              <w:right w:val="nil"/>
            </w:tcBorders>
            <w:shd w:val="clear" w:color="DDEBF7" w:fill="C65911"/>
            <w:noWrap/>
            <w:vAlign w:val="center"/>
            <w:hideMark/>
          </w:tcPr>
          <w:p w14:paraId="68BAAB43" w14:textId="77777777" w:rsidR="0047507C" w:rsidRPr="00AA5B8B" w:rsidRDefault="0047507C" w:rsidP="00990C0C">
            <w:pPr>
              <w:spacing w:after="0" w:line="240" w:lineRule="auto"/>
              <w:jc w:val="center"/>
              <w:rPr>
                <w:rFonts w:ascii="Calibri" w:eastAsia="Times New Roman" w:hAnsi="Calibri" w:cs="Times New Roman"/>
                <w:b/>
                <w:bCs/>
                <w:color w:val="000000"/>
                <w:lang w:eastAsia="es-CO"/>
              </w:rPr>
            </w:pPr>
            <w:r w:rsidRPr="00AA5B8B">
              <w:rPr>
                <w:rFonts w:ascii="Calibri" w:eastAsia="Times New Roman" w:hAnsi="Calibri" w:cs="Times New Roman"/>
                <w:b/>
                <w:bCs/>
                <w:color w:val="000000"/>
                <w:lang w:eastAsia="es-CO"/>
              </w:rPr>
              <w:t>826</w:t>
            </w:r>
          </w:p>
        </w:tc>
        <w:tc>
          <w:tcPr>
            <w:tcW w:w="1276" w:type="dxa"/>
            <w:tcBorders>
              <w:top w:val="nil"/>
              <w:left w:val="single" w:sz="4" w:space="0" w:color="auto"/>
              <w:bottom w:val="single" w:sz="8" w:space="0" w:color="auto"/>
              <w:right w:val="single" w:sz="8" w:space="0" w:color="auto"/>
            </w:tcBorders>
            <w:shd w:val="clear" w:color="000000" w:fill="C65911"/>
            <w:noWrap/>
            <w:vAlign w:val="center"/>
            <w:hideMark/>
          </w:tcPr>
          <w:p w14:paraId="5C49268B" w14:textId="77777777" w:rsidR="0047507C" w:rsidRPr="00AA5B8B" w:rsidRDefault="0047507C" w:rsidP="00990C0C">
            <w:pPr>
              <w:spacing w:after="0" w:line="240" w:lineRule="auto"/>
              <w:jc w:val="center"/>
              <w:rPr>
                <w:rFonts w:ascii="Calibri" w:eastAsia="Times New Roman" w:hAnsi="Calibri" w:cs="Times New Roman"/>
                <w:b/>
                <w:bCs/>
                <w:color w:val="000000"/>
                <w:sz w:val="24"/>
                <w:szCs w:val="24"/>
                <w:lang w:eastAsia="es-CO"/>
              </w:rPr>
            </w:pPr>
            <w:r w:rsidRPr="00AA5B8B">
              <w:rPr>
                <w:rFonts w:ascii="Calibri" w:eastAsia="Times New Roman" w:hAnsi="Calibri" w:cs="Times New Roman"/>
                <w:b/>
                <w:bCs/>
                <w:color w:val="000000"/>
                <w:sz w:val="24"/>
                <w:szCs w:val="24"/>
                <w:lang w:eastAsia="es-CO"/>
              </w:rPr>
              <w:t>41%</w:t>
            </w:r>
          </w:p>
        </w:tc>
      </w:tr>
    </w:tbl>
    <w:p w14:paraId="49A63E62" w14:textId="77777777" w:rsidR="0047507C" w:rsidRDefault="0047507C" w:rsidP="0047507C">
      <w:pPr>
        <w:rPr>
          <w:rFonts w:ascii="Arial" w:hAnsi="Arial" w:cs="Arial"/>
          <w:sz w:val="24"/>
          <w:szCs w:val="24"/>
        </w:rPr>
      </w:pPr>
    </w:p>
    <w:p w14:paraId="5D875F4A" w14:textId="435EA89C" w:rsidR="0047507C" w:rsidRDefault="0047507C" w:rsidP="0047507C">
      <w:pPr>
        <w:jc w:val="both"/>
        <w:rPr>
          <w:rFonts w:ascii="Arial" w:hAnsi="Arial" w:cs="Arial"/>
          <w:sz w:val="24"/>
          <w:szCs w:val="24"/>
        </w:rPr>
      </w:pPr>
      <w:r>
        <w:rPr>
          <w:rFonts w:ascii="Arial" w:hAnsi="Arial" w:cs="Arial"/>
          <w:sz w:val="24"/>
          <w:szCs w:val="24"/>
        </w:rPr>
        <w:t xml:space="preserve">Podemos observar que el 59% de las gestantes son procedentes del área urbana 59% y el 41% procedentes del área rural, tomando como urbano la cabecera Municipal, en los </w:t>
      </w:r>
      <w:r>
        <w:rPr>
          <w:rFonts w:ascii="Arial" w:hAnsi="Arial" w:cs="Arial"/>
          <w:sz w:val="24"/>
          <w:szCs w:val="24"/>
        </w:rPr>
        <w:lastRenderedPageBreak/>
        <w:t xml:space="preserve">Centros de atención </w:t>
      </w:r>
      <w:r>
        <w:rPr>
          <w:rFonts w:ascii="Arial" w:hAnsi="Arial" w:cs="Arial"/>
        </w:rPr>
        <w:t>de Calvario</w:t>
      </w:r>
      <w:r>
        <w:rPr>
          <w:rFonts w:ascii="Arial" w:hAnsi="Arial" w:cs="Arial"/>
          <w:sz w:val="24"/>
          <w:szCs w:val="24"/>
        </w:rPr>
        <w:t>, Mapirípan y pto concordia tienen más del 60% de esta población en área rural y pto Gaitán, Cumaral y Restrepo en área urbana.</w:t>
      </w:r>
    </w:p>
    <w:tbl>
      <w:tblPr>
        <w:tblpPr w:leftFromText="141" w:rightFromText="141" w:vertAnchor="text" w:horzAnchor="margin" w:tblpXSpec="center" w:tblpY="1267"/>
        <w:tblW w:w="10915" w:type="dxa"/>
        <w:tblLayout w:type="fixed"/>
        <w:tblCellMar>
          <w:left w:w="70" w:type="dxa"/>
          <w:right w:w="70" w:type="dxa"/>
        </w:tblCellMar>
        <w:tblLook w:val="04A0" w:firstRow="1" w:lastRow="0" w:firstColumn="1" w:lastColumn="0" w:noHBand="0" w:noVBand="1"/>
      </w:tblPr>
      <w:tblGrid>
        <w:gridCol w:w="995"/>
        <w:gridCol w:w="1118"/>
        <w:gridCol w:w="1234"/>
        <w:gridCol w:w="1252"/>
        <w:gridCol w:w="932"/>
        <w:gridCol w:w="1207"/>
        <w:gridCol w:w="1118"/>
        <w:gridCol w:w="852"/>
        <w:gridCol w:w="1207"/>
        <w:gridCol w:w="1000"/>
      </w:tblGrid>
      <w:tr w:rsidR="0047507C" w:rsidRPr="001B3CC7" w14:paraId="54704D41" w14:textId="77777777" w:rsidTr="00990C0C">
        <w:trPr>
          <w:trHeight w:val="511"/>
        </w:trPr>
        <w:tc>
          <w:tcPr>
            <w:tcW w:w="10915" w:type="dxa"/>
            <w:gridSpan w:val="10"/>
            <w:tcBorders>
              <w:top w:val="single" w:sz="8" w:space="0" w:color="auto"/>
              <w:left w:val="single" w:sz="8" w:space="0" w:color="auto"/>
              <w:bottom w:val="nil"/>
              <w:right w:val="single" w:sz="8" w:space="0" w:color="000000"/>
            </w:tcBorders>
            <w:shd w:val="clear" w:color="000000" w:fill="C65911"/>
            <w:noWrap/>
            <w:vAlign w:val="center"/>
            <w:hideMark/>
          </w:tcPr>
          <w:p w14:paraId="41FE50D8" w14:textId="28403C86" w:rsidR="0047507C" w:rsidRPr="001B3CC7" w:rsidRDefault="0047507C" w:rsidP="00990C0C">
            <w:pPr>
              <w:spacing w:after="0" w:line="240" w:lineRule="auto"/>
              <w:jc w:val="center"/>
              <w:rPr>
                <w:rFonts w:ascii="Arial" w:eastAsia="Times New Roman" w:hAnsi="Arial" w:cs="Arial"/>
                <w:b/>
                <w:bCs/>
                <w:sz w:val="28"/>
                <w:szCs w:val="28"/>
                <w:lang w:eastAsia="es-CO"/>
              </w:rPr>
            </w:pPr>
            <w:r>
              <w:rPr>
                <w:rFonts w:ascii="Arial" w:eastAsia="Times New Roman" w:hAnsi="Arial" w:cs="Arial"/>
                <w:b/>
                <w:bCs/>
                <w:sz w:val="28"/>
                <w:szCs w:val="28"/>
                <w:lang w:eastAsia="es-CO"/>
              </w:rPr>
              <w:t>N</w:t>
            </w:r>
            <w:r w:rsidRPr="001B3CC7">
              <w:rPr>
                <w:rFonts w:ascii="Arial" w:eastAsia="Times New Roman" w:hAnsi="Arial" w:cs="Arial"/>
                <w:b/>
                <w:bCs/>
                <w:sz w:val="28"/>
                <w:szCs w:val="28"/>
                <w:lang w:eastAsia="es-CO"/>
              </w:rPr>
              <w:t>IVEL EDUCATIVO - GESTANTES AÑO 2022</w:t>
            </w:r>
          </w:p>
        </w:tc>
      </w:tr>
      <w:tr w:rsidR="0047507C" w:rsidRPr="001B3CC7" w14:paraId="1A083D6F" w14:textId="77777777" w:rsidTr="00990C0C">
        <w:trPr>
          <w:trHeight w:val="1113"/>
        </w:trPr>
        <w:tc>
          <w:tcPr>
            <w:tcW w:w="995" w:type="dxa"/>
            <w:tcBorders>
              <w:top w:val="single" w:sz="4" w:space="0" w:color="auto"/>
              <w:left w:val="single" w:sz="8" w:space="0" w:color="auto"/>
              <w:bottom w:val="nil"/>
              <w:right w:val="single" w:sz="4" w:space="0" w:color="auto"/>
            </w:tcBorders>
            <w:shd w:val="clear" w:color="000000" w:fill="F4B084"/>
            <w:vAlign w:val="center"/>
            <w:hideMark/>
          </w:tcPr>
          <w:p w14:paraId="735087D5"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CENTRO DE ATENCION</w:t>
            </w:r>
          </w:p>
        </w:tc>
        <w:tc>
          <w:tcPr>
            <w:tcW w:w="1118" w:type="dxa"/>
            <w:tcBorders>
              <w:top w:val="single" w:sz="4" w:space="0" w:color="auto"/>
              <w:left w:val="nil"/>
              <w:bottom w:val="nil"/>
              <w:right w:val="single" w:sz="4" w:space="0" w:color="auto"/>
            </w:tcBorders>
            <w:shd w:val="clear" w:color="000000" w:fill="F4B084"/>
            <w:vAlign w:val="center"/>
            <w:hideMark/>
          </w:tcPr>
          <w:p w14:paraId="7377F2AF"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TOTAL GESTANTES ATENDIDAS DURANTE EL 2022</w:t>
            </w:r>
          </w:p>
        </w:tc>
        <w:tc>
          <w:tcPr>
            <w:tcW w:w="1234" w:type="dxa"/>
            <w:tcBorders>
              <w:top w:val="single" w:sz="4" w:space="0" w:color="auto"/>
              <w:left w:val="nil"/>
              <w:bottom w:val="nil"/>
              <w:right w:val="single" w:sz="4" w:space="0" w:color="auto"/>
            </w:tcBorders>
            <w:shd w:val="clear" w:color="000000" w:fill="F4B084"/>
            <w:vAlign w:val="center"/>
            <w:hideMark/>
          </w:tcPr>
          <w:p w14:paraId="5BA60A99"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ANALFABETA</w:t>
            </w:r>
          </w:p>
        </w:tc>
        <w:tc>
          <w:tcPr>
            <w:tcW w:w="1252" w:type="dxa"/>
            <w:tcBorders>
              <w:top w:val="single" w:sz="4" w:space="0" w:color="auto"/>
              <w:left w:val="nil"/>
              <w:bottom w:val="nil"/>
              <w:right w:val="single" w:sz="4" w:space="0" w:color="auto"/>
            </w:tcBorders>
            <w:shd w:val="clear" w:color="000000" w:fill="F4B084"/>
            <w:vAlign w:val="center"/>
            <w:hideMark/>
          </w:tcPr>
          <w:p w14:paraId="0BF1867F"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PREESCOLAR</w:t>
            </w:r>
          </w:p>
        </w:tc>
        <w:tc>
          <w:tcPr>
            <w:tcW w:w="932" w:type="dxa"/>
            <w:tcBorders>
              <w:top w:val="single" w:sz="4" w:space="0" w:color="auto"/>
              <w:left w:val="nil"/>
              <w:bottom w:val="nil"/>
              <w:right w:val="single" w:sz="4" w:space="0" w:color="auto"/>
            </w:tcBorders>
            <w:shd w:val="clear" w:color="000000" w:fill="F4B084"/>
            <w:vAlign w:val="center"/>
            <w:hideMark/>
          </w:tcPr>
          <w:p w14:paraId="4BC173BA"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BASICA PRIMARIA</w:t>
            </w:r>
          </w:p>
        </w:tc>
        <w:tc>
          <w:tcPr>
            <w:tcW w:w="1207" w:type="dxa"/>
            <w:tcBorders>
              <w:top w:val="single" w:sz="4" w:space="0" w:color="auto"/>
              <w:left w:val="nil"/>
              <w:bottom w:val="nil"/>
              <w:right w:val="single" w:sz="4" w:space="0" w:color="auto"/>
            </w:tcBorders>
            <w:shd w:val="clear" w:color="000000" w:fill="F4B084"/>
            <w:vAlign w:val="center"/>
            <w:hideMark/>
          </w:tcPr>
          <w:p w14:paraId="57818C3F"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BASICA SECUNDARIA</w:t>
            </w:r>
          </w:p>
        </w:tc>
        <w:tc>
          <w:tcPr>
            <w:tcW w:w="1118" w:type="dxa"/>
            <w:tcBorders>
              <w:top w:val="single" w:sz="4" w:space="0" w:color="auto"/>
              <w:left w:val="nil"/>
              <w:bottom w:val="nil"/>
              <w:right w:val="single" w:sz="4" w:space="0" w:color="auto"/>
            </w:tcBorders>
            <w:shd w:val="clear" w:color="000000" w:fill="F4B084"/>
            <w:vAlign w:val="center"/>
            <w:hideMark/>
          </w:tcPr>
          <w:p w14:paraId="1FEE3963"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MEDIA ACADEMICA</w:t>
            </w:r>
          </w:p>
        </w:tc>
        <w:tc>
          <w:tcPr>
            <w:tcW w:w="852" w:type="dxa"/>
            <w:tcBorders>
              <w:top w:val="single" w:sz="4" w:space="0" w:color="auto"/>
              <w:left w:val="nil"/>
              <w:bottom w:val="nil"/>
              <w:right w:val="single" w:sz="4" w:space="0" w:color="auto"/>
            </w:tcBorders>
            <w:shd w:val="clear" w:color="000000" w:fill="F4B084"/>
            <w:vAlign w:val="center"/>
            <w:hideMark/>
          </w:tcPr>
          <w:p w14:paraId="111C3F0B"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MEDIA TECNICA</w:t>
            </w:r>
          </w:p>
        </w:tc>
        <w:tc>
          <w:tcPr>
            <w:tcW w:w="1207" w:type="dxa"/>
            <w:tcBorders>
              <w:top w:val="single" w:sz="4" w:space="0" w:color="auto"/>
              <w:left w:val="nil"/>
              <w:bottom w:val="nil"/>
              <w:right w:val="single" w:sz="4" w:space="0" w:color="auto"/>
            </w:tcBorders>
            <w:shd w:val="clear" w:color="000000" w:fill="F4B084"/>
            <w:vAlign w:val="center"/>
            <w:hideMark/>
          </w:tcPr>
          <w:p w14:paraId="03AB45B1"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TECNOLOGIA</w:t>
            </w:r>
          </w:p>
        </w:tc>
        <w:tc>
          <w:tcPr>
            <w:tcW w:w="1000" w:type="dxa"/>
            <w:tcBorders>
              <w:top w:val="single" w:sz="4" w:space="0" w:color="auto"/>
              <w:left w:val="nil"/>
              <w:bottom w:val="nil"/>
              <w:right w:val="single" w:sz="8" w:space="0" w:color="auto"/>
            </w:tcBorders>
            <w:shd w:val="clear" w:color="000000" w:fill="F4B084"/>
            <w:vAlign w:val="center"/>
            <w:hideMark/>
          </w:tcPr>
          <w:p w14:paraId="5C9D4FB8"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PROFESIONAL</w:t>
            </w:r>
          </w:p>
        </w:tc>
      </w:tr>
      <w:tr w:rsidR="0047507C" w:rsidRPr="001B3CC7" w14:paraId="204ECF9A"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49297AE7"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BARRANCA DE UPIA</w:t>
            </w:r>
          </w:p>
        </w:tc>
        <w:tc>
          <w:tcPr>
            <w:tcW w:w="1118" w:type="dxa"/>
            <w:tcBorders>
              <w:top w:val="nil"/>
              <w:left w:val="nil"/>
              <w:bottom w:val="nil"/>
              <w:right w:val="nil"/>
            </w:tcBorders>
            <w:shd w:val="clear" w:color="auto" w:fill="auto"/>
            <w:noWrap/>
            <w:vAlign w:val="bottom"/>
            <w:hideMark/>
          </w:tcPr>
          <w:p w14:paraId="575CD6DE"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83</w:t>
            </w:r>
          </w:p>
        </w:tc>
        <w:tc>
          <w:tcPr>
            <w:tcW w:w="1234" w:type="dxa"/>
            <w:tcBorders>
              <w:top w:val="nil"/>
              <w:left w:val="nil"/>
              <w:bottom w:val="nil"/>
              <w:right w:val="nil"/>
            </w:tcBorders>
            <w:shd w:val="clear" w:color="auto" w:fill="auto"/>
            <w:noWrap/>
            <w:vAlign w:val="bottom"/>
            <w:hideMark/>
          </w:tcPr>
          <w:p w14:paraId="1FABF285"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252" w:type="dxa"/>
            <w:tcBorders>
              <w:top w:val="nil"/>
              <w:left w:val="nil"/>
              <w:bottom w:val="nil"/>
              <w:right w:val="nil"/>
            </w:tcBorders>
            <w:shd w:val="clear" w:color="auto" w:fill="auto"/>
            <w:noWrap/>
            <w:vAlign w:val="bottom"/>
            <w:hideMark/>
          </w:tcPr>
          <w:p w14:paraId="22839310"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7</w:t>
            </w:r>
          </w:p>
        </w:tc>
        <w:tc>
          <w:tcPr>
            <w:tcW w:w="932" w:type="dxa"/>
            <w:tcBorders>
              <w:top w:val="nil"/>
              <w:left w:val="nil"/>
              <w:bottom w:val="nil"/>
              <w:right w:val="nil"/>
            </w:tcBorders>
            <w:shd w:val="clear" w:color="auto" w:fill="auto"/>
            <w:noWrap/>
            <w:vAlign w:val="bottom"/>
            <w:hideMark/>
          </w:tcPr>
          <w:p w14:paraId="2CAD8FE0"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5</w:t>
            </w:r>
          </w:p>
        </w:tc>
        <w:tc>
          <w:tcPr>
            <w:tcW w:w="1207" w:type="dxa"/>
            <w:tcBorders>
              <w:top w:val="nil"/>
              <w:left w:val="nil"/>
              <w:bottom w:val="nil"/>
              <w:right w:val="nil"/>
            </w:tcBorders>
            <w:shd w:val="clear" w:color="auto" w:fill="auto"/>
            <w:noWrap/>
            <w:vAlign w:val="bottom"/>
            <w:hideMark/>
          </w:tcPr>
          <w:p w14:paraId="19754DA8"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51</w:t>
            </w:r>
          </w:p>
        </w:tc>
        <w:tc>
          <w:tcPr>
            <w:tcW w:w="1118" w:type="dxa"/>
            <w:tcBorders>
              <w:top w:val="nil"/>
              <w:left w:val="nil"/>
              <w:bottom w:val="nil"/>
              <w:right w:val="nil"/>
            </w:tcBorders>
            <w:shd w:val="clear" w:color="auto" w:fill="auto"/>
            <w:vAlign w:val="bottom"/>
            <w:hideMark/>
          </w:tcPr>
          <w:p w14:paraId="4430F23C"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w:t>
            </w:r>
          </w:p>
        </w:tc>
        <w:tc>
          <w:tcPr>
            <w:tcW w:w="852" w:type="dxa"/>
            <w:tcBorders>
              <w:top w:val="nil"/>
              <w:left w:val="nil"/>
              <w:bottom w:val="nil"/>
              <w:right w:val="nil"/>
            </w:tcBorders>
            <w:shd w:val="clear" w:color="auto" w:fill="auto"/>
            <w:noWrap/>
            <w:vAlign w:val="bottom"/>
            <w:hideMark/>
          </w:tcPr>
          <w:p w14:paraId="24C9B739"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w:t>
            </w:r>
          </w:p>
        </w:tc>
        <w:tc>
          <w:tcPr>
            <w:tcW w:w="1207" w:type="dxa"/>
            <w:tcBorders>
              <w:top w:val="nil"/>
              <w:left w:val="nil"/>
              <w:bottom w:val="nil"/>
              <w:right w:val="nil"/>
            </w:tcBorders>
            <w:shd w:val="clear" w:color="auto" w:fill="auto"/>
            <w:noWrap/>
            <w:vAlign w:val="bottom"/>
            <w:hideMark/>
          </w:tcPr>
          <w:p w14:paraId="6986CDDC"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16</w:t>
            </w:r>
          </w:p>
        </w:tc>
        <w:tc>
          <w:tcPr>
            <w:tcW w:w="1000" w:type="dxa"/>
            <w:tcBorders>
              <w:top w:val="nil"/>
              <w:left w:val="nil"/>
              <w:bottom w:val="nil"/>
              <w:right w:val="single" w:sz="8" w:space="0" w:color="auto"/>
            </w:tcBorders>
            <w:shd w:val="clear" w:color="auto" w:fill="auto"/>
            <w:noWrap/>
            <w:vAlign w:val="bottom"/>
            <w:hideMark/>
          </w:tcPr>
          <w:p w14:paraId="73946E0D"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 </w:t>
            </w:r>
          </w:p>
        </w:tc>
      </w:tr>
      <w:tr w:rsidR="0047507C" w:rsidRPr="001B3CC7" w14:paraId="0510C061"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0A7F098F"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CABUYARO</w:t>
            </w:r>
          </w:p>
        </w:tc>
        <w:tc>
          <w:tcPr>
            <w:tcW w:w="1118" w:type="dxa"/>
            <w:tcBorders>
              <w:top w:val="nil"/>
              <w:left w:val="nil"/>
              <w:bottom w:val="nil"/>
              <w:right w:val="nil"/>
            </w:tcBorders>
            <w:shd w:val="clear" w:color="auto" w:fill="auto"/>
            <w:noWrap/>
            <w:vAlign w:val="bottom"/>
            <w:hideMark/>
          </w:tcPr>
          <w:p w14:paraId="469E78C8"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81</w:t>
            </w:r>
          </w:p>
        </w:tc>
        <w:tc>
          <w:tcPr>
            <w:tcW w:w="1234" w:type="dxa"/>
            <w:tcBorders>
              <w:top w:val="nil"/>
              <w:left w:val="nil"/>
              <w:bottom w:val="nil"/>
              <w:right w:val="nil"/>
            </w:tcBorders>
            <w:shd w:val="clear" w:color="auto" w:fill="auto"/>
            <w:noWrap/>
            <w:vAlign w:val="bottom"/>
            <w:hideMark/>
          </w:tcPr>
          <w:p w14:paraId="488C7596"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252" w:type="dxa"/>
            <w:tcBorders>
              <w:top w:val="nil"/>
              <w:left w:val="nil"/>
              <w:bottom w:val="nil"/>
              <w:right w:val="nil"/>
            </w:tcBorders>
            <w:shd w:val="clear" w:color="auto" w:fill="auto"/>
            <w:noWrap/>
            <w:vAlign w:val="bottom"/>
            <w:hideMark/>
          </w:tcPr>
          <w:p w14:paraId="4F87C8AB"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w:t>
            </w:r>
          </w:p>
        </w:tc>
        <w:tc>
          <w:tcPr>
            <w:tcW w:w="932" w:type="dxa"/>
            <w:tcBorders>
              <w:top w:val="nil"/>
              <w:left w:val="nil"/>
              <w:bottom w:val="nil"/>
              <w:right w:val="nil"/>
            </w:tcBorders>
            <w:shd w:val="clear" w:color="auto" w:fill="auto"/>
            <w:noWrap/>
            <w:vAlign w:val="bottom"/>
            <w:hideMark/>
          </w:tcPr>
          <w:p w14:paraId="272A2569"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7</w:t>
            </w:r>
          </w:p>
        </w:tc>
        <w:tc>
          <w:tcPr>
            <w:tcW w:w="1207" w:type="dxa"/>
            <w:tcBorders>
              <w:top w:val="nil"/>
              <w:left w:val="nil"/>
              <w:bottom w:val="nil"/>
              <w:right w:val="nil"/>
            </w:tcBorders>
            <w:shd w:val="clear" w:color="auto" w:fill="auto"/>
            <w:noWrap/>
            <w:vAlign w:val="bottom"/>
            <w:hideMark/>
          </w:tcPr>
          <w:p w14:paraId="16E9E618"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60</w:t>
            </w:r>
          </w:p>
        </w:tc>
        <w:tc>
          <w:tcPr>
            <w:tcW w:w="1118" w:type="dxa"/>
            <w:tcBorders>
              <w:top w:val="nil"/>
              <w:left w:val="nil"/>
              <w:bottom w:val="nil"/>
              <w:right w:val="nil"/>
            </w:tcBorders>
            <w:shd w:val="clear" w:color="auto" w:fill="auto"/>
            <w:vAlign w:val="bottom"/>
            <w:hideMark/>
          </w:tcPr>
          <w:p w14:paraId="262CDBFF"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6</w:t>
            </w:r>
          </w:p>
        </w:tc>
        <w:tc>
          <w:tcPr>
            <w:tcW w:w="852" w:type="dxa"/>
            <w:tcBorders>
              <w:top w:val="nil"/>
              <w:left w:val="nil"/>
              <w:bottom w:val="nil"/>
              <w:right w:val="nil"/>
            </w:tcBorders>
            <w:shd w:val="clear" w:color="auto" w:fill="auto"/>
            <w:noWrap/>
            <w:vAlign w:val="bottom"/>
            <w:hideMark/>
          </w:tcPr>
          <w:p w14:paraId="22007EBC"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5</w:t>
            </w:r>
          </w:p>
        </w:tc>
        <w:tc>
          <w:tcPr>
            <w:tcW w:w="1207" w:type="dxa"/>
            <w:tcBorders>
              <w:top w:val="nil"/>
              <w:left w:val="nil"/>
              <w:bottom w:val="nil"/>
              <w:right w:val="nil"/>
            </w:tcBorders>
            <w:shd w:val="clear" w:color="auto" w:fill="auto"/>
            <w:noWrap/>
            <w:vAlign w:val="bottom"/>
            <w:hideMark/>
          </w:tcPr>
          <w:p w14:paraId="080AB583"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000" w:type="dxa"/>
            <w:tcBorders>
              <w:top w:val="nil"/>
              <w:left w:val="nil"/>
              <w:bottom w:val="nil"/>
              <w:right w:val="single" w:sz="8" w:space="0" w:color="auto"/>
            </w:tcBorders>
            <w:shd w:val="clear" w:color="auto" w:fill="auto"/>
            <w:noWrap/>
            <w:vAlign w:val="bottom"/>
            <w:hideMark/>
          </w:tcPr>
          <w:p w14:paraId="1DE21372"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r>
      <w:tr w:rsidR="0047507C" w:rsidRPr="001B3CC7" w14:paraId="40A7F5CF"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6EB0F30C"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CALVARIO</w:t>
            </w:r>
          </w:p>
        </w:tc>
        <w:tc>
          <w:tcPr>
            <w:tcW w:w="1118" w:type="dxa"/>
            <w:tcBorders>
              <w:top w:val="nil"/>
              <w:left w:val="nil"/>
              <w:bottom w:val="nil"/>
              <w:right w:val="nil"/>
            </w:tcBorders>
            <w:shd w:val="clear" w:color="auto" w:fill="auto"/>
            <w:noWrap/>
            <w:vAlign w:val="bottom"/>
            <w:hideMark/>
          </w:tcPr>
          <w:p w14:paraId="1568FAD7"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18</w:t>
            </w:r>
          </w:p>
        </w:tc>
        <w:tc>
          <w:tcPr>
            <w:tcW w:w="1234" w:type="dxa"/>
            <w:tcBorders>
              <w:top w:val="nil"/>
              <w:left w:val="nil"/>
              <w:bottom w:val="nil"/>
              <w:right w:val="nil"/>
            </w:tcBorders>
            <w:shd w:val="clear" w:color="auto" w:fill="auto"/>
            <w:noWrap/>
            <w:vAlign w:val="bottom"/>
            <w:hideMark/>
          </w:tcPr>
          <w:p w14:paraId="776BB7BC"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252" w:type="dxa"/>
            <w:tcBorders>
              <w:top w:val="nil"/>
              <w:left w:val="nil"/>
              <w:bottom w:val="nil"/>
              <w:right w:val="nil"/>
            </w:tcBorders>
            <w:shd w:val="clear" w:color="auto" w:fill="auto"/>
            <w:noWrap/>
            <w:vAlign w:val="bottom"/>
            <w:hideMark/>
          </w:tcPr>
          <w:p w14:paraId="7A7498E3" w14:textId="77777777" w:rsidR="0047507C" w:rsidRPr="001B3CC7" w:rsidRDefault="0047507C" w:rsidP="00990C0C">
            <w:pPr>
              <w:spacing w:after="0" w:line="240" w:lineRule="auto"/>
              <w:jc w:val="center"/>
              <w:rPr>
                <w:rFonts w:ascii="Times New Roman" w:eastAsia="Times New Roman" w:hAnsi="Times New Roman" w:cs="Times New Roman"/>
                <w:sz w:val="20"/>
                <w:szCs w:val="20"/>
                <w:lang w:eastAsia="es-CO"/>
              </w:rPr>
            </w:pPr>
          </w:p>
        </w:tc>
        <w:tc>
          <w:tcPr>
            <w:tcW w:w="932" w:type="dxa"/>
            <w:tcBorders>
              <w:top w:val="nil"/>
              <w:left w:val="nil"/>
              <w:bottom w:val="nil"/>
              <w:right w:val="nil"/>
            </w:tcBorders>
            <w:shd w:val="clear" w:color="auto" w:fill="auto"/>
            <w:noWrap/>
            <w:vAlign w:val="bottom"/>
            <w:hideMark/>
          </w:tcPr>
          <w:p w14:paraId="661A2463"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9</w:t>
            </w:r>
          </w:p>
        </w:tc>
        <w:tc>
          <w:tcPr>
            <w:tcW w:w="1207" w:type="dxa"/>
            <w:tcBorders>
              <w:top w:val="nil"/>
              <w:left w:val="nil"/>
              <w:bottom w:val="nil"/>
              <w:right w:val="nil"/>
            </w:tcBorders>
            <w:shd w:val="clear" w:color="auto" w:fill="auto"/>
            <w:noWrap/>
            <w:vAlign w:val="bottom"/>
            <w:hideMark/>
          </w:tcPr>
          <w:p w14:paraId="13F2E7C6"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7</w:t>
            </w:r>
          </w:p>
        </w:tc>
        <w:tc>
          <w:tcPr>
            <w:tcW w:w="1118" w:type="dxa"/>
            <w:tcBorders>
              <w:top w:val="nil"/>
              <w:left w:val="nil"/>
              <w:bottom w:val="nil"/>
              <w:right w:val="nil"/>
            </w:tcBorders>
            <w:shd w:val="clear" w:color="auto" w:fill="auto"/>
            <w:vAlign w:val="bottom"/>
            <w:hideMark/>
          </w:tcPr>
          <w:p w14:paraId="68B2496E"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852" w:type="dxa"/>
            <w:tcBorders>
              <w:top w:val="nil"/>
              <w:left w:val="nil"/>
              <w:bottom w:val="nil"/>
              <w:right w:val="nil"/>
            </w:tcBorders>
            <w:shd w:val="clear" w:color="auto" w:fill="auto"/>
            <w:noWrap/>
            <w:vAlign w:val="bottom"/>
            <w:hideMark/>
          </w:tcPr>
          <w:p w14:paraId="1AB7EB23" w14:textId="77777777" w:rsidR="0047507C" w:rsidRPr="001B3CC7" w:rsidRDefault="0047507C" w:rsidP="00990C0C">
            <w:pPr>
              <w:spacing w:after="0" w:line="240" w:lineRule="auto"/>
              <w:jc w:val="center"/>
              <w:rPr>
                <w:rFonts w:ascii="Times New Roman" w:eastAsia="Times New Roman" w:hAnsi="Times New Roman" w:cs="Times New Roman"/>
                <w:sz w:val="20"/>
                <w:szCs w:val="20"/>
                <w:lang w:eastAsia="es-CO"/>
              </w:rPr>
            </w:pPr>
          </w:p>
        </w:tc>
        <w:tc>
          <w:tcPr>
            <w:tcW w:w="1207" w:type="dxa"/>
            <w:tcBorders>
              <w:top w:val="nil"/>
              <w:left w:val="nil"/>
              <w:bottom w:val="nil"/>
              <w:right w:val="nil"/>
            </w:tcBorders>
            <w:shd w:val="clear" w:color="auto" w:fill="auto"/>
            <w:noWrap/>
            <w:vAlign w:val="bottom"/>
            <w:hideMark/>
          </w:tcPr>
          <w:p w14:paraId="1CC45FF4"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c>
          <w:tcPr>
            <w:tcW w:w="1000" w:type="dxa"/>
            <w:tcBorders>
              <w:top w:val="nil"/>
              <w:left w:val="nil"/>
              <w:bottom w:val="nil"/>
              <w:right w:val="single" w:sz="8" w:space="0" w:color="auto"/>
            </w:tcBorders>
            <w:shd w:val="clear" w:color="auto" w:fill="auto"/>
            <w:noWrap/>
            <w:vAlign w:val="bottom"/>
            <w:hideMark/>
          </w:tcPr>
          <w:p w14:paraId="34A1DCFF"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r>
      <w:tr w:rsidR="0047507C" w:rsidRPr="001B3CC7" w14:paraId="08C74D66"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068DD182"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CASTILLO</w:t>
            </w:r>
          </w:p>
        </w:tc>
        <w:tc>
          <w:tcPr>
            <w:tcW w:w="1118" w:type="dxa"/>
            <w:tcBorders>
              <w:top w:val="nil"/>
              <w:left w:val="nil"/>
              <w:bottom w:val="nil"/>
              <w:right w:val="nil"/>
            </w:tcBorders>
            <w:shd w:val="clear" w:color="auto" w:fill="auto"/>
            <w:noWrap/>
            <w:vAlign w:val="bottom"/>
            <w:hideMark/>
          </w:tcPr>
          <w:p w14:paraId="09AB0A66"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69</w:t>
            </w:r>
          </w:p>
        </w:tc>
        <w:tc>
          <w:tcPr>
            <w:tcW w:w="1234" w:type="dxa"/>
            <w:tcBorders>
              <w:top w:val="nil"/>
              <w:left w:val="nil"/>
              <w:bottom w:val="nil"/>
              <w:right w:val="nil"/>
            </w:tcBorders>
            <w:shd w:val="clear" w:color="auto" w:fill="auto"/>
            <w:noWrap/>
            <w:vAlign w:val="bottom"/>
            <w:hideMark/>
          </w:tcPr>
          <w:p w14:paraId="01BA97F1"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252" w:type="dxa"/>
            <w:tcBorders>
              <w:top w:val="nil"/>
              <w:left w:val="nil"/>
              <w:bottom w:val="nil"/>
              <w:right w:val="nil"/>
            </w:tcBorders>
            <w:shd w:val="clear" w:color="auto" w:fill="auto"/>
            <w:noWrap/>
            <w:vAlign w:val="bottom"/>
            <w:hideMark/>
          </w:tcPr>
          <w:p w14:paraId="6E63A475" w14:textId="77777777" w:rsidR="0047507C" w:rsidRPr="001B3CC7" w:rsidRDefault="0047507C" w:rsidP="00990C0C">
            <w:pPr>
              <w:spacing w:after="0" w:line="240" w:lineRule="auto"/>
              <w:jc w:val="center"/>
              <w:rPr>
                <w:rFonts w:ascii="Times New Roman" w:eastAsia="Times New Roman" w:hAnsi="Times New Roman" w:cs="Times New Roman"/>
                <w:sz w:val="20"/>
                <w:szCs w:val="20"/>
                <w:lang w:eastAsia="es-CO"/>
              </w:rPr>
            </w:pPr>
          </w:p>
        </w:tc>
        <w:tc>
          <w:tcPr>
            <w:tcW w:w="932" w:type="dxa"/>
            <w:tcBorders>
              <w:top w:val="nil"/>
              <w:left w:val="nil"/>
              <w:bottom w:val="nil"/>
              <w:right w:val="nil"/>
            </w:tcBorders>
            <w:shd w:val="clear" w:color="auto" w:fill="auto"/>
            <w:noWrap/>
            <w:vAlign w:val="bottom"/>
            <w:hideMark/>
          </w:tcPr>
          <w:p w14:paraId="7FA90747"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15</w:t>
            </w:r>
          </w:p>
        </w:tc>
        <w:tc>
          <w:tcPr>
            <w:tcW w:w="1207" w:type="dxa"/>
            <w:tcBorders>
              <w:top w:val="nil"/>
              <w:left w:val="nil"/>
              <w:bottom w:val="nil"/>
              <w:right w:val="nil"/>
            </w:tcBorders>
            <w:shd w:val="clear" w:color="auto" w:fill="auto"/>
            <w:noWrap/>
            <w:vAlign w:val="bottom"/>
            <w:hideMark/>
          </w:tcPr>
          <w:p w14:paraId="1289196B"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45</w:t>
            </w:r>
          </w:p>
        </w:tc>
        <w:tc>
          <w:tcPr>
            <w:tcW w:w="1118" w:type="dxa"/>
            <w:tcBorders>
              <w:top w:val="nil"/>
              <w:left w:val="nil"/>
              <w:bottom w:val="nil"/>
              <w:right w:val="nil"/>
            </w:tcBorders>
            <w:shd w:val="clear" w:color="auto" w:fill="auto"/>
            <w:vAlign w:val="bottom"/>
            <w:hideMark/>
          </w:tcPr>
          <w:p w14:paraId="30A0E3A1"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9</w:t>
            </w:r>
          </w:p>
        </w:tc>
        <w:tc>
          <w:tcPr>
            <w:tcW w:w="852" w:type="dxa"/>
            <w:tcBorders>
              <w:top w:val="nil"/>
              <w:left w:val="nil"/>
              <w:bottom w:val="nil"/>
              <w:right w:val="nil"/>
            </w:tcBorders>
            <w:shd w:val="clear" w:color="auto" w:fill="auto"/>
            <w:noWrap/>
            <w:vAlign w:val="bottom"/>
            <w:hideMark/>
          </w:tcPr>
          <w:p w14:paraId="27497573"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207" w:type="dxa"/>
            <w:tcBorders>
              <w:top w:val="nil"/>
              <w:left w:val="nil"/>
              <w:bottom w:val="nil"/>
              <w:right w:val="nil"/>
            </w:tcBorders>
            <w:shd w:val="clear" w:color="auto" w:fill="auto"/>
            <w:noWrap/>
            <w:vAlign w:val="bottom"/>
            <w:hideMark/>
          </w:tcPr>
          <w:p w14:paraId="482B8E13" w14:textId="77777777" w:rsidR="0047507C" w:rsidRPr="001B3CC7" w:rsidRDefault="0047507C" w:rsidP="00990C0C">
            <w:pPr>
              <w:spacing w:after="0" w:line="240" w:lineRule="auto"/>
              <w:jc w:val="center"/>
              <w:rPr>
                <w:rFonts w:ascii="Times New Roman" w:eastAsia="Times New Roman" w:hAnsi="Times New Roman" w:cs="Times New Roman"/>
                <w:sz w:val="20"/>
                <w:szCs w:val="20"/>
                <w:lang w:eastAsia="es-CO"/>
              </w:rPr>
            </w:pPr>
          </w:p>
        </w:tc>
        <w:tc>
          <w:tcPr>
            <w:tcW w:w="1000" w:type="dxa"/>
            <w:tcBorders>
              <w:top w:val="nil"/>
              <w:left w:val="nil"/>
              <w:bottom w:val="nil"/>
              <w:right w:val="single" w:sz="8" w:space="0" w:color="auto"/>
            </w:tcBorders>
            <w:shd w:val="clear" w:color="auto" w:fill="auto"/>
            <w:noWrap/>
            <w:vAlign w:val="bottom"/>
            <w:hideMark/>
          </w:tcPr>
          <w:p w14:paraId="49F64BD0"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 </w:t>
            </w:r>
          </w:p>
        </w:tc>
      </w:tr>
      <w:tr w:rsidR="0047507C" w:rsidRPr="001B3CC7" w14:paraId="7F0A0C5E"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60F0E592"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CUMARAL</w:t>
            </w:r>
          </w:p>
        </w:tc>
        <w:tc>
          <w:tcPr>
            <w:tcW w:w="1118" w:type="dxa"/>
            <w:tcBorders>
              <w:top w:val="nil"/>
              <w:left w:val="nil"/>
              <w:bottom w:val="nil"/>
              <w:right w:val="nil"/>
            </w:tcBorders>
            <w:shd w:val="clear" w:color="auto" w:fill="auto"/>
            <w:noWrap/>
            <w:vAlign w:val="bottom"/>
            <w:hideMark/>
          </w:tcPr>
          <w:p w14:paraId="14A3EFA1"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201</w:t>
            </w:r>
          </w:p>
        </w:tc>
        <w:tc>
          <w:tcPr>
            <w:tcW w:w="1234" w:type="dxa"/>
            <w:tcBorders>
              <w:top w:val="nil"/>
              <w:left w:val="nil"/>
              <w:bottom w:val="nil"/>
              <w:right w:val="nil"/>
            </w:tcBorders>
            <w:shd w:val="clear" w:color="auto" w:fill="auto"/>
            <w:noWrap/>
            <w:vAlign w:val="bottom"/>
            <w:hideMark/>
          </w:tcPr>
          <w:p w14:paraId="702CA1F1"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252" w:type="dxa"/>
            <w:tcBorders>
              <w:top w:val="nil"/>
              <w:left w:val="nil"/>
              <w:bottom w:val="nil"/>
              <w:right w:val="nil"/>
            </w:tcBorders>
            <w:shd w:val="clear" w:color="auto" w:fill="auto"/>
            <w:noWrap/>
            <w:vAlign w:val="bottom"/>
            <w:hideMark/>
          </w:tcPr>
          <w:p w14:paraId="7B4D8C10" w14:textId="77777777" w:rsidR="0047507C" w:rsidRPr="001B3CC7" w:rsidRDefault="0047507C" w:rsidP="00990C0C">
            <w:pPr>
              <w:spacing w:after="0" w:line="240" w:lineRule="auto"/>
              <w:jc w:val="center"/>
              <w:rPr>
                <w:rFonts w:ascii="Times New Roman" w:eastAsia="Times New Roman" w:hAnsi="Times New Roman" w:cs="Times New Roman"/>
                <w:sz w:val="20"/>
                <w:szCs w:val="20"/>
                <w:lang w:eastAsia="es-CO"/>
              </w:rPr>
            </w:pPr>
          </w:p>
        </w:tc>
        <w:tc>
          <w:tcPr>
            <w:tcW w:w="932" w:type="dxa"/>
            <w:tcBorders>
              <w:top w:val="nil"/>
              <w:left w:val="nil"/>
              <w:bottom w:val="nil"/>
              <w:right w:val="nil"/>
            </w:tcBorders>
            <w:shd w:val="clear" w:color="auto" w:fill="auto"/>
            <w:noWrap/>
            <w:vAlign w:val="bottom"/>
            <w:hideMark/>
          </w:tcPr>
          <w:p w14:paraId="69034935"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76</w:t>
            </w:r>
          </w:p>
        </w:tc>
        <w:tc>
          <w:tcPr>
            <w:tcW w:w="1207" w:type="dxa"/>
            <w:tcBorders>
              <w:top w:val="nil"/>
              <w:left w:val="nil"/>
              <w:bottom w:val="nil"/>
              <w:right w:val="nil"/>
            </w:tcBorders>
            <w:shd w:val="clear" w:color="auto" w:fill="auto"/>
            <w:noWrap/>
            <w:vAlign w:val="bottom"/>
            <w:hideMark/>
          </w:tcPr>
          <w:p w14:paraId="3E1C58C9"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112</w:t>
            </w:r>
          </w:p>
        </w:tc>
        <w:tc>
          <w:tcPr>
            <w:tcW w:w="1118" w:type="dxa"/>
            <w:tcBorders>
              <w:top w:val="nil"/>
              <w:left w:val="nil"/>
              <w:bottom w:val="nil"/>
              <w:right w:val="nil"/>
            </w:tcBorders>
            <w:shd w:val="clear" w:color="auto" w:fill="auto"/>
            <w:vAlign w:val="bottom"/>
            <w:hideMark/>
          </w:tcPr>
          <w:p w14:paraId="6086EB63"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852" w:type="dxa"/>
            <w:tcBorders>
              <w:top w:val="nil"/>
              <w:left w:val="nil"/>
              <w:bottom w:val="nil"/>
              <w:right w:val="nil"/>
            </w:tcBorders>
            <w:shd w:val="clear" w:color="auto" w:fill="auto"/>
            <w:noWrap/>
            <w:vAlign w:val="bottom"/>
            <w:hideMark/>
          </w:tcPr>
          <w:p w14:paraId="33012309"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13</w:t>
            </w:r>
          </w:p>
        </w:tc>
        <w:tc>
          <w:tcPr>
            <w:tcW w:w="1207" w:type="dxa"/>
            <w:tcBorders>
              <w:top w:val="nil"/>
              <w:left w:val="nil"/>
              <w:bottom w:val="nil"/>
              <w:right w:val="nil"/>
            </w:tcBorders>
            <w:shd w:val="clear" w:color="auto" w:fill="auto"/>
            <w:noWrap/>
            <w:vAlign w:val="bottom"/>
            <w:hideMark/>
          </w:tcPr>
          <w:p w14:paraId="4DA9E397"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000" w:type="dxa"/>
            <w:tcBorders>
              <w:top w:val="nil"/>
              <w:left w:val="nil"/>
              <w:bottom w:val="nil"/>
              <w:right w:val="single" w:sz="8" w:space="0" w:color="auto"/>
            </w:tcBorders>
            <w:shd w:val="clear" w:color="auto" w:fill="auto"/>
            <w:noWrap/>
            <w:vAlign w:val="bottom"/>
            <w:hideMark/>
          </w:tcPr>
          <w:p w14:paraId="098CF119"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 </w:t>
            </w:r>
          </w:p>
        </w:tc>
      </w:tr>
      <w:tr w:rsidR="0047507C" w:rsidRPr="001B3CC7" w14:paraId="3F7BB7A3"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3F896C82"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LA MACARENA</w:t>
            </w:r>
          </w:p>
        </w:tc>
        <w:tc>
          <w:tcPr>
            <w:tcW w:w="1118" w:type="dxa"/>
            <w:tcBorders>
              <w:top w:val="nil"/>
              <w:left w:val="nil"/>
              <w:bottom w:val="nil"/>
              <w:right w:val="nil"/>
            </w:tcBorders>
            <w:shd w:val="clear" w:color="auto" w:fill="auto"/>
            <w:noWrap/>
            <w:vAlign w:val="bottom"/>
            <w:hideMark/>
          </w:tcPr>
          <w:p w14:paraId="16148288"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97</w:t>
            </w:r>
          </w:p>
        </w:tc>
        <w:tc>
          <w:tcPr>
            <w:tcW w:w="1234" w:type="dxa"/>
            <w:tcBorders>
              <w:top w:val="nil"/>
              <w:left w:val="nil"/>
              <w:bottom w:val="nil"/>
              <w:right w:val="nil"/>
            </w:tcBorders>
            <w:shd w:val="clear" w:color="auto" w:fill="auto"/>
            <w:noWrap/>
            <w:vAlign w:val="bottom"/>
            <w:hideMark/>
          </w:tcPr>
          <w:p w14:paraId="2BE063F0"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252" w:type="dxa"/>
            <w:tcBorders>
              <w:top w:val="nil"/>
              <w:left w:val="nil"/>
              <w:bottom w:val="nil"/>
              <w:right w:val="nil"/>
            </w:tcBorders>
            <w:shd w:val="clear" w:color="auto" w:fill="auto"/>
            <w:noWrap/>
            <w:vAlign w:val="bottom"/>
            <w:hideMark/>
          </w:tcPr>
          <w:p w14:paraId="5A66C16E"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30</w:t>
            </w:r>
          </w:p>
        </w:tc>
        <w:tc>
          <w:tcPr>
            <w:tcW w:w="932" w:type="dxa"/>
            <w:tcBorders>
              <w:top w:val="nil"/>
              <w:left w:val="nil"/>
              <w:bottom w:val="nil"/>
              <w:right w:val="nil"/>
            </w:tcBorders>
            <w:shd w:val="clear" w:color="auto" w:fill="auto"/>
            <w:noWrap/>
            <w:vAlign w:val="bottom"/>
            <w:hideMark/>
          </w:tcPr>
          <w:p w14:paraId="33179199"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24</w:t>
            </w:r>
          </w:p>
        </w:tc>
        <w:tc>
          <w:tcPr>
            <w:tcW w:w="1207" w:type="dxa"/>
            <w:tcBorders>
              <w:top w:val="nil"/>
              <w:left w:val="nil"/>
              <w:bottom w:val="nil"/>
              <w:right w:val="nil"/>
            </w:tcBorders>
            <w:shd w:val="clear" w:color="auto" w:fill="auto"/>
            <w:noWrap/>
            <w:vAlign w:val="bottom"/>
            <w:hideMark/>
          </w:tcPr>
          <w:p w14:paraId="2A395EFE"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39</w:t>
            </w:r>
          </w:p>
        </w:tc>
        <w:tc>
          <w:tcPr>
            <w:tcW w:w="1118" w:type="dxa"/>
            <w:tcBorders>
              <w:top w:val="nil"/>
              <w:left w:val="nil"/>
              <w:bottom w:val="nil"/>
              <w:right w:val="nil"/>
            </w:tcBorders>
            <w:shd w:val="clear" w:color="auto" w:fill="auto"/>
            <w:vAlign w:val="bottom"/>
            <w:hideMark/>
          </w:tcPr>
          <w:p w14:paraId="75FE09E4"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c>
          <w:tcPr>
            <w:tcW w:w="852" w:type="dxa"/>
            <w:tcBorders>
              <w:top w:val="nil"/>
              <w:left w:val="nil"/>
              <w:bottom w:val="nil"/>
              <w:right w:val="nil"/>
            </w:tcBorders>
            <w:shd w:val="clear" w:color="auto" w:fill="auto"/>
            <w:noWrap/>
            <w:vAlign w:val="bottom"/>
            <w:hideMark/>
          </w:tcPr>
          <w:p w14:paraId="2DCE64F1"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w:t>
            </w:r>
          </w:p>
        </w:tc>
        <w:tc>
          <w:tcPr>
            <w:tcW w:w="1207" w:type="dxa"/>
            <w:tcBorders>
              <w:top w:val="nil"/>
              <w:left w:val="nil"/>
              <w:bottom w:val="nil"/>
              <w:right w:val="nil"/>
            </w:tcBorders>
            <w:shd w:val="clear" w:color="auto" w:fill="auto"/>
            <w:noWrap/>
            <w:vAlign w:val="bottom"/>
            <w:hideMark/>
          </w:tcPr>
          <w:p w14:paraId="620347CB"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000" w:type="dxa"/>
            <w:tcBorders>
              <w:top w:val="nil"/>
              <w:left w:val="nil"/>
              <w:bottom w:val="nil"/>
              <w:right w:val="single" w:sz="8" w:space="0" w:color="auto"/>
            </w:tcBorders>
            <w:shd w:val="clear" w:color="auto" w:fill="auto"/>
            <w:noWrap/>
            <w:vAlign w:val="bottom"/>
            <w:hideMark/>
          </w:tcPr>
          <w:p w14:paraId="32E61335"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 </w:t>
            </w:r>
          </w:p>
        </w:tc>
      </w:tr>
      <w:tr w:rsidR="0047507C" w:rsidRPr="001B3CC7" w14:paraId="5C2DDA4C"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0840CAD3"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LEJANIAS</w:t>
            </w:r>
          </w:p>
        </w:tc>
        <w:tc>
          <w:tcPr>
            <w:tcW w:w="1118" w:type="dxa"/>
            <w:tcBorders>
              <w:top w:val="nil"/>
              <w:left w:val="nil"/>
              <w:bottom w:val="nil"/>
              <w:right w:val="nil"/>
            </w:tcBorders>
            <w:shd w:val="clear" w:color="auto" w:fill="auto"/>
            <w:noWrap/>
            <w:vAlign w:val="bottom"/>
            <w:hideMark/>
          </w:tcPr>
          <w:p w14:paraId="38B1B5A1"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146</w:t>
            </w:r>
          </w:p>
        </w:tc>
        <w:tc>
          <w:tcPr>
            <w:tcW w:w="1234" w:type="dxa"/>
            <w:tcBorders>
              <w:top w:val="nil"/>
              <w:left w:val="nil"/>
              <w:bottom w:val="nil"/>
              <w:right w:val="nil"/>
            </w:tcBorders>
            <w:shd w:val="clear" w:color="auto" w:fill="auto"/>
            <w:noWrap/>
            <w:vAlign w:val="bottom"/>
            <w:hideMark/>
          </w:tcPr>
          <w:p w14:paraId="1491A514"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252" w:type="dxa"/>
            <w:tcBorders>
              <w:top w:val="nil"/>
              <w:left w:val="nil"/>
              <w:bottom w:val="nil"/>
              <w:right w:val="nil"/>
            </w:tcBorders>
            <w:shd w:val="clear" w:color="auto" w:fill="auto"/>
            <w:noWrap/>
            <w:vAlign w:val="bottom"/>
            <w:hideMark/>
          </w:tcPr>
          <w:p w14:paraId="32769D99" w14:textId="77777777" w:rsidR="0047507C" w:rsidRPr="001B3CC7" w:rsidRDefault="0047507C" w:rsidP="00990C0C">
            <w:pPr>
              <w:spacing w:after="0" w:line="240" w:lineRule="auto"/>
              <w:jc w:val="center"/>
              <w:rPr>
                <w:rFonts w:ascii="Times New Roman" w:eastAsia="Times New Roman" w:hAnsi="Times New Roman" w:cs="Times New Roman"/>
                <w:sz w:val="20"/>
                <w:szCs w:val="20"/>
                <w:lang w:eastAsia="es-CO"/>
              </w:rPr>
            </w:pPr>
          </w:p>
        </w:tc>
        <w:tc>
          <w:tcPr>
            <w:tcW w:w="932" w:type="dxa"/>
            <w:tcBorders>
              <w:top w:val="nil"/>
              <w:left w:val="nil"/>
              <w:bottom w:val="nil"/>
              <w:right w:val="nil"/>
            </w:tcBorders>
            <w:shd w:val="clear" w:color="auto" w:fill="auto"/>
            <w:noWrap/>
            <w:vAlign w:val="bottom"/>
            <w:hideMark/>
          </w:tcPr>
          <w:p w14:paraId="0B88CC4E"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37</w:t>
            </w:r>
          </w:p>
        </w:tc>
        <w:tc>
          <w:tcPr>
            <w:tcW w:w="1207" w:type="dxa"/>
            <w:tcBorders>
              <w:top w:val="nil"/>
              <w:left w:val="nil"/>
              <w:bottom w:val="nil"/>
              <w:right w:val="nil"/>
            </w:tcBorders>
            <w:shd w:val="clear" w:color="auto" w:fill="auto"/>
            <w:noWrap/>
            <w:vAlign w:val="bottom"/>
            <w:hideMark/>
          </w:tcPr>
          <w:p w14:paraId="1A127806"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54</w:t>
            </w:r>
          </w:p>
        </w:tc>
        <w:tc>
          <w:tcPr>
            <w:tcW w:w="1118" w:type="dxa"/>
            <w:tcBorders>
              <w:top w:val="nil"/>
              <w:left w:val="nil"/>
              <w:bottom w:val="nil"/>
              <w:right w:val="nil"/>
            </w:tcBorders>
            <w:shd w:val="clear" w:color="auto" w:fill="auto"/>
            <w:vAlign w:val="bottom"/>
            <w:hideMark/>
          </w:tcPr>
          <w:p w14:paraId="51932DAF"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20</w:t>
            </w:r>
          </w:p>
        </w:tc>
        <w:tc>
          <w:tcPr>
            <w:tcW w:w="852" w:type="dxa"/>
            <w:tcBorders>
              <w:top w:val="nil"/>
              <w:left w:val="nil"/>
              <w:bottom w:val="nil"/>
              <w:right w:val="nil"/>
            </w:tcBorders>
            <w:shd w:val="clear" w:color="auto" w:fill="auto"/>
            <w:noWrap/>
            <w:vAlign w:val="bottom"/>
            <w:hideMark/>
          </w:tcPr>
          <w:p w14:paraId="164C728F"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28</w:t>
            </w:r>
          </w:p>
        </w:tc>
        <w:tc>
          <w:tcPr>
            <w:tcW w:w="1207" w:type="dxa"/>
            <w:tcBorders>
              <w:top w:val="nil"/>
              <w:left w:val="nil"/>
              <w:bottom w:val="nil"/>
              <w:right w:val="nil"/>
            </w:tcBorders>
            <w:shd w:val="clear" w:color="auto" w:fill="auto"/>
            <w:noWrap/>
            <w:vAlign w:val="bottom"/>
            <w:hideMark/>
          </w:tcPr>
          <w:p w14:paraId="0DD3A594"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w:t>
            </w:r>
          </w:p>
        </w:tc>
        <w:tc>
          <w:tcPr>
            <w:tcW w:w="1000" w:type="dxa"/>
            <w:tcBorders>
              <w:top w:val="nil"/>
              <w:left w:val="nil"/>
              <w:bottom w:val="nil"/>
              <w:right w:val="single" w:sz="8" w:space="0" w:color="auto"/>
            </w:tcBorders>
            <w:shd w:val="clear" w:color="auto" w:fill="auto"/>
            <w:noWrap/>
            <w:vAlign w:val="bottom"/>
            <w:hideMark/>
          </w:tcPr>
          <w:p w14:paraId="0B83D923"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4</w:t>
            </w:r>
          </w:p>
        </w:tc>
      </w:tr>
      <w:tr w:rsidR="0047507C" w:rsidRPr="001B3CC7" w14:paraId="44A8C37A"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661C737E"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MAPIRIPAN</w:t>
            </w:r>
          </w:p>
        </w:tc>
        <w:tc>
          <w:tcPr>
            <w:tcW w:w="1118" w:type="dxa"/>
            <w:tcBorders>
              <w:top w:val="nil"/>
              <w:left w:val="nil"/>
              <w:bottom w:val="nil"/>
              <w:right w:val="nil"/>
            </w:tcBorders>
            <w:shd w:val="clear" w:color="auto" w:fill="auto"/>
            <w:noWrap/>
            <w:vAlign w:val="bottom"/>
            <w:hideMark/>
          </w:tcPr>
          <w:p w14:paraId="6C879977"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166</w:t>
            </w:r>
          </w:p>
        </w:tc>
        <w:tc>
          <w:tcPr>
            <w:tcW w:w="1234" w:type="dxa"/>
            <w:tcBorders>
              <w:top w:val="nil"/>
              <w:left w:val="nil"/>
              <w:bottom w:val="nil"/>
              <w:right w:val="nil"/>
            </w:tcBorders>
            <w:shd w:val="clear" w:color="auto" w:fill="auto"/>
            <w:noWrap/>
            <w:vAlign w:val="bottom"/>
            <w:hideMark/>
          </w:tcPr>
          <w:p w14:paraId="29174B44"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252" w:type="dxa"/>
            <w:tcBorders>
              <w:top w:val="nil"/>
              <w:left w:val="nil"/>
              <w:bottom w:val="nil"/>
              <w:right w:val="nil"/>
            </w:tcBorders>
            <w:shd w:val="clear" w:color="auto" w:fill="auto"/>
            <w:noWrap/>
            <w:vAlign w:val="bottom"/>
            <w:hideMark/>
          </w:tcPr>
          <w:p w14:paraId="7DAF2BDE"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74</w:t>
            </w:r>
          </w:p>
        </w:tc>
        <w:tc>
          <w:tcPr>
            <w:tcW w:w="932" w:type="dxa"/>
            <w:tcBorders>
              <w:top w:val="nil"/>
              <w:left w:val="nil"/>
              <w:bottom w:val="nil"/>
              <w:right w:val="nil"/>
            </w:tcBorders>
            <w:shd w:val="clear" w:color="auto" w:fill="auto"/>
            <w:noWrap/>
            <w:vAlign w:val="bottom"/>
            <w:hideMark/>
          </w:tcPr>
          <w:p w14:paraId="4432DE62"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57</w:t>
            </w:r>
          </w:p>
        </w:tc>
        <w:tc>
          <w:tcPr>
            <w:tcW w:w="1207" w:type="dxa"/>
            <w:tcBorders>
              <w:top w:val="nil"/>
              <w:left w:val="nil"/>
              <w:bottom w:val="nil"/>
              <w:right w:val="nil"/>
            </w:tcBorders>
            <w:shd w:val="clear" w:color="auto" w:fill="auto"/>
            <w:noWrap/>
            <w:vAlign w:val="bottom"/>
            <w:hideMark/>
          </w:tcPr>
          <w:p w14:paraId="6E8A1D75"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30</w:t>
            </w:r>
          </w:p>
        </w:tc>
        <w:tc>
          <w:tcPr>
            <w:tcW w:w="1118" w:type="dxa"/>
            <w:tcBorders>
              <w:top w:val="nil"/>
              <w:left w:val="nil"/>
              <w:bottom w:val="nil"/>
              <w:right w:val="nil"/>
            </w:tcBorders>
            <w:shd w:val="clear" w:color="auto" w:fill="auto"/>
            <w:vAlign w:val="bottom"/>
            <w:hideMark/>
          </w:tcPr>
          <w:p w14:paraId="4398F2C3"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c>
          <w:tcPr>
            <w:tcW w:w="852" w:type="dxa"/>
            <w:tcBorders>
              <w:top w:val="nil"/>
              <w:left w:val="nil"/>
              <w:bottom w:val="nil"/>
              <w:right w:val="nil"/>
            </w:tcBorders>
            <w:shd w:val="clear" w:color="auto" w:fill="auto"/>
            <w:noWrap/>
            <w:vAlign w:val="bottom"/>
            <w:hideMark/>
          </w:tcPr>
          <w:p w14:paraId="5DA5F3FC"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w:t>
            </w:r>
          </w:p>
        </w:tc>
        <w:tc>
          <w:tcPr>
            <w:tcW w:w="1207" w:type="dxa"/>
            <w:tcBorders>
              <w:top w:val="nil"/>
              <w:left w:val="nil"/>
              <w:bottom w:val="nil"/>
              <w:right w:val="nil"/>
            </w:tcBorders>
            <w:shd w:val="clear" w:color="auto" w:fill="auto"/>
            <w:noWrap/>
            <w:vAlign w:val="bottom"/>
            <w:hideMark/>
          </w:tcPr>
          <w:p w14:paraId="428DFFE2"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000" w:type="dxa"/>
            <w:tcBorders>
              <w:top w:val="nil"/>
              <w:left w:val="nil"/>
              <w:bottom w:val="nil"/>
              <w:right w:val="single" w:sz="8" w:space="0" w:color="auto"/>
            </w:tcBorders>
            <w:shd w:val="clear" w:color="auto" w:fill="auto"/>
            <w:noWrap/>
            <w:vAlign w:val="bottom"/>
            <w:hideMark/>
          </w:tcPr>
          <w:p w14:paraId="5C9E6C2C"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r>
      <w:tr w:rsidR="0047507C" w:rsidRPr="001B3CC7" w14:paraId="61692555"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196003F4"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MESETAS</w:t>
            </w:r>
          </w:p>
        </w:tc>
        <w:tc>
          <w:tcPr>
            <w:tcW w:w="1118" w:type="dxa"/>
            <w:tcBorders>
              <w:top w:val="nil"/>
              <w:left w:val="nil"/>
              <w:bottom w:val="nil"/>
              <w:right w:val="nil"/>
            </w:tcBorders>
            <w:shd w:val="clear" w:color="auto" w:fill="auto"/>
            <w:noWrap/>
            <w:vAlign w:val="bottom"/>
            <w:hideMark/>
          </w:tcPr>
          <w:p w14:paraId="138458F2"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42</w:t>
            </w:r>
          </w:p>
        </w:tc>
        <w:tc>
          <w:tcPr>
            <w:tcW w:w="1234" w:type="dxa"/>
            <w:tcBorders>
              <w:top w:val="nil"/>
              <w:left w:val="nil"/>
              <w:bottom w:val="nil"/>
              <w:right w:val="nil"/>
            </w:tcBorders>
            <w:shd w:val="clear" w:color="auto" w:fill="auto"/>
            <w:noWrap/>
            <w:vAlign w:val="bottom"/>
            <w:hideMark/>
          </w:tcPr>
          <w:p w14:paraId="57550352"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252" w:type="dxa"/>
            <w:tcBorders>
              <w:top w:val="nil"/>
              <w:left w:val="nil"/>
              <w:bottom w:val="nil"/>
              <w:right w:val="nil"/>
            </w:tcBorders>
            <w:shd w:val="clear" w:color="auto" w:fill="auto"/>
            <w:noWrap/>
            <w:vAlign w:val="bottom"/>
            <w:hideMark/>
          </w:tcPr>
          <w:p w14:paraId="736D3E99"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c>
          <w:tcPr>
            <w:tcW w:w="932" w:type="dxa"/>
            <w:tcBorders>
              <w:top w:val="nil"/>
              <w:left w:val="nil"/>
              <w:bottom w:val="nil"/>
              <w:right w:val="nil"/>
            </w:tcBorders>
            <w:shd w:val="clear" w:color="auto" w:fill="auto"/>
            <w:noWrap/>
            <w:vAlign w:val="bottom"/>
            <w:hideMark/>
          </w:tcPr>
          <w:p w14:paraId="41075D4E"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w:t>
            </w:r>
          </w:p>
        </w:tc>
        <w:tc>
          <w:tcPr>
            <w:tcW w:w="1207" w:type="dxa"/>
            <w:tcBorders>
              <w:top w:val="nil"/>
              <w:left w:val="nil"/>
              <w:bottom w:val="nil"/>
              <w:right w:val="nil"/>
            </w:tcBorders>
            <w:shd w:val="clear" w:color="auto" w:fill="auto"/>
            <w:noWrap/>
            <w:vAlign w:val="bottom"/>
            <w:hideMark/>
          </w:tcPr>
          <w:p w14:paraId="52935E90"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34</w:t>
            </w:r>
          </w:p>
        </w:tc>
        <w:tc>
          <w:tcPr>
            <w:tcW w:w="1118" w:type="dxa"/>
            <w:tcBorders>
              <w:top w:val="nil"/>
              <w:left w:val="nil"/>
              <w:bottom w:val="nil"/>
              <w:right w:val="nil"/>
            </w:tcBorders>
            <w:shd w:val="clear" w:color="auto" w:fill="auto"/>
            <w:vAlign w:val="bottom"/>
            <w:hideMark/>
          </w:tcPr>
          <w:p w14:paraId="7A9FA35C"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852" w:type="dxa"/>
            <w:tcBorders>
              <w:top w:val="nil"/>
              <w:left w:val="nil"/>
              <w:bottom w:val="nil"/>
              <w:right w:val="nil"/>
            </w:tcBorders>
            <w:shd w:val="clear" w:color="auto" w:fill="auto"/>
            <w:noWrap/>
            <w:vAlign w:val="bottom"/>
            <w:hideMark/>
          </w:tcPr>
          <w:p w14:paraId="594AF396" w14:textId="77777777" w:rsidR="0047507C" w:rsidRPr="001B3CC7" w:rsidRDefault="0047507C" w:rsidP="00990C0C">
            <w:pPr>
              <w:spacing w:after="0" w:line="240" w:lineRule="auto"/>
              <w:jc w:val="center"/>
              <w:rPr>
                <w:rFonts w:ascii="Times New Roman" w:eastAsia="Times New Roman" w:hAnsi="Times New Roman" w:cs="Times New Roman"/>
                <w:sz w:val="20"/>
                <w:szCs w:val="20"/>
                <w:lang w:eastAsia="es-CO"/>
              </w:rPr>
            </w:pPr>
          </w:p>
        </w:tc>
        <w:tc>
          <w:tcPr>
            <w:tcW w:w="1207" w:type="dxa"/>
            <w:tcBorders>
              <w:top w:val="nil"/>
              <w:left w:val="nil"/>
              <w:bottom w:val="nil"/>
              <w:right w:val="nil"/>
            </w:tcBorders>
            <w:shd w:val="clear" w:color="auto" w:fill="auto"/>
            <w:noWrap/>
            <w:vAlign w:val="bottom"/>
            <w:hideMark/>
          </w:tcPr>
          <w:p w14:paraId="2B6FA260"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4</w:t>
            </w:r>
          </w:p>
        </w:tc>
        <w:tc>
          <w:tcPr>
            <w:tcW w:w="1000" w:type="dxa"/>
            <w:tcBorders>
              <w:top w:val="nil"/>
              <w:left w:val="nil"/>
              <w:bottom w:val="nil"/>
              <w:right w:val="single" w:sz="8" w:space="0" w:color="auto"/>
            </w:tcBorders>
            <w:shd w:val="clear" w:color="auto" w:fill="auto"/>
            <w:noWrap/>
            <w:vAlign w:val="bottom"/>
            <w:hideMark/>
          </w:tcPr>
          <w:p w14:paraId="74B51164"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r>
      <w:tr w:rsidR="0047507C" w:rsidRPr="001B3CC7" w14:paraId="0185A840"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19CA1F66"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PUERTO CONCORDIA</w:t>
            </w:r>
          </w:p>
        </w:tc>
        <w:tc>
          <w:tcPr>
            <w:tcW w:w="1118" w:type="dxa"/>
            <w:tcBorders>
              <w:top w:val="nil"/>
              <w:left w:val="nil"/>
              <w:bottom w:val="nil"/>
              <w:right w:val="nil"/>
            </w:tcBorders>
            <w:shd w:val="clear" w:color="auto" w:fill="auto"/>
            <w:noWrap/>
            <w:vAlign w:val="bottom"/>
            <w:hideMark/>
          </w:tcPr>
          <w:p w14:paraId="7A2346A5"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143</w:t>
            </w:r>
          </w:p>
        </w:tc>
        <w:tc>
          <w:tcPr>
            <w:tcW w:w="1234" w:type="dxa"/>
            <w:tcBorders>
              <w:top w:val="nil"/>
              <w:left w:val="nil"/>
              <w:bottom w:val="nil"/>
              <w:right w:val="nil"/>
            </w:tcBorders>
            <w:shd w:val="clear" w:color="auto" w:fill="auto"/>
            <w:noWrap/>
            <w:vAlign w:val="bottom"/>
            <w:hideMark/>
          </w:tcPr>
          <w:p w14:paraId="365A29CB"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4</w:t>
            </w:r>
          </w:p>
        </w:tc>
        <w:tc>
          <w:tcPr>
            <w:tcW w:w="1252" w:type="dxa"/>
            <w:tcBorders>
              <w:top w:val="nil"/>
              <w:left w:val="nil"/>
              <w:bottom w:val="nil"/>
              <w:right w:val="nil"/>
            </w:tcBorders>
            <w:shd w:val="clear" w:color="auto" w:fill="auto"/>
            <w:noWrap/>
            <w:vAlign w:val="bottom"/>
            <w:hideMark/>
          </w:tcPr>
          <w:p w14:paraId="3C022258"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15</w:t>
            </w:r>
          </w:p>
        </w:tc>
        <w:tc>
          <w:tcPr>
            <w:tcW w:w="932" w:type="dxa"/>
            <w:tcBorders>
              <w:top w:val="nil"/>
              <w:left w:val="nil"/>
              <w:bottom w:val="nil"/>
              <w:right w:val="nil"/>
            </w:tcBorders>
            <w:shd w:val="clear" w:color="auto" w:fill="auto"/>
            <w:noWrap/>
            <w:vAlign w:val="bottom"/>
            <w:hideMark/>
          </w:tcPr>
          <w:p w14:paraId="38EC5C64"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32</w:t>
            </w:r>
          </w:p>
        </w:tc>
        <w:tc>
          <w:tcPr>
            <w:tcW w:w="1207" w:type="dxa"/>
            <w:tcBorders>
              <w:top w:val="nil"/>
              <w:left w:val="nil"/>
              <w:bottom w:val="nil"/>
              <w:right w:val="nil"/>
            </w:tcBorders>
            <w:shd w:val="clear" w:color="auto" w:fill="auto"/>
            <w:noWrap/>
            <w:vAlign w:val="bottom"/>
            <w:hideMark/>
          </w:tcPr>
          <w:p w14:paraId="5EA13AAC"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55</w:t>
            </w:r>
          </w:p>
        </w:tc>
        <w:tc>
          <w:tcPr>
            <w:tcW w:w="1118" w:type="dxa"/>
            <w:tcBorders>
              <w:top w:val="nil"/>
              <w:left w:val="nil"/>
              <w:bottom w:val="nil"/>
              <w:right w:val="nil"/>
            </w:tcBorders>
            <w:shd w:val="clear" w:color="auto" w:fill="auto"/>
            <w:vAlign w:val="bottom"/>
            <w:hideMark/>
          </w:tcPr>
          <w:p w14:paraId="6A54CA39"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29</w:t>
            </w:r>
          </w:p>
        </w:tc>
        <w:tc>
          <w:tcPr>
            <w:tcW w:w="852" w:type="dxa"/>
            <w:tcBorders>
              <w:top w:val="nil"/>
              <w:left w:val="nil"/>
              <w:bottom w:val="nil"/>
              <w:right w:val="nil"/>
            </w:tcBorders>
            <w:shd w:val="clear" w:color="auto" w:fill="auto"/>
            <w:noWrap/>
            <w:vAlign w:val="bottom"/>
            <w:hideMark/>
          </w:tcPr>
          <w:p w14:paraId="51DEE292"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w:t>
            </w:r>
          </w:p>
        </w:tc>
        <w:tc>
          <w:tcPr>
            <w:tcW w:w="1207" w:type="dxa"/>
            <w:tcBorders>
              <w:top w:val="nil"/>
              <w:left w:val="nil"/>
              <w:bottom w:val="nil"/>
              <w:right w:val="nil"/>
            </w:tcBorders>
            <w:shd w:val="clear" w:color="auto" w:fill="auto"/>
            <w:noWrap/>
            <w:vAlign w:val="bottom"/>
            <w:hideMark/>
          </w:tcPr>
          <w:p w14:paraId="6EA6CA29"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w:t>
            </w:r>
          </w:p>
        </w:tc>
        <w:tc>
          <w:tcPr>
            <w:tcW w:w="1000" w:type="dxa"/>
            <w:tcBorders>
              <w:top w:val="nil"/>
              <w:left w:val="nil"/>
              <w:bottom w:val="nil"/>
              <w:right w:val="single" w:sz="8" w:space="0" w:color="auto"/>
            </w:tcBorders>
            <w:shd w:val="clear" w:color="auto" w:fill="auto"/>
            <w:noWrap/>
            <w:vAlign w:val="bottom"/>
            <w:hideMark/>
          </w:tcPr>
          <w:p w14:paraId="0FA67FE8"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4</w:t>
            </w:r>
          </w:p>
        </w:tc>
      </w:tr>
      <w:tr w:rsidR="0047507C" w:rsidRPr="001B3CC7" w14:paraId="57A8761D"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7F943EDE"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PUERTO GAITAN</w:t>
            </w:r>
          </w:p>
        </w:tc>
        <w:tc>
          <w:tcPr>
            <w:tcW w:w="1118" w:type="dxa"/>
            <w:tcBorders>
              <w:top w:val="nil"/>
              <w:left w:val="nil"/>
              <w:bottom w:val="nil"/>
              <w:right w:val="nil"/>
            </w:tcBorders>
            <w:shd w:val="clear" w:color="auto" w:fill="auto"/>
            <w:noWrap/>
            <w:vAlign w:val="bottom"/>
            <w:hideMark/>
          </w:tcPr>
          <w:p w14:paraId="753CBD83"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201</w:t>
            </w:r>
          </w:p>
        </w:tc>
        <w:tc>
          <w:tcPr>
            <w:tcW w:w="1234" w:type="dxa"/>
            <w:tcBorders>
              <w:top w:val="nil"/>
              <w:left w:val="nil"/>
              <w:bottom w:val="nil"/>
              <w:right w:val="nil"/>
            </w:tcBorders>
            <w:shd w:val="clear" w:color="auto" w:fill="auto"/>
            <w:noWrap/>
            <w:vAlign w:val="bottom"/>
            <w:hideMark/>
          </w:tcPr>
          <w:p w14:paraId="363F4181"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c>
          <w:tcPr>
            <w:tcW w:w="1252" w:type="dxa"/>
            <w:tcBorders>
              <w:top w:val="nil"/>
              <w:left w:val="nil"/>
              <w:bottom w:val="nil"/>
              <w:right w:val="nil"/>
            </w:tcBorders>
            <w:shd w:val="clear" w:color="auto" w:fill="auto"/>
            <w:noWrap/>
            <w:vAlign w:val="bottom"/>
            <w:hideMark/>
          </w:tcPr>
          <w:p w14:paraId="33C0AF88"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80</w:t>
            </w:r>
          </w:p>
        </w:tc>
        <w:tc>
          <w:tcPr>
            <w:tcW w:w="932" w:type="dxa"/>
            <w:tcBorders>
              <w:top w:val="nil"/>
              <w:left w:val="nil"/>
              <w:bottom w:val="nil"/>
              <w:right w:val="nil"/>
            </w:tcBorders>
            <w:shd w:val="clear" w:color="auto" w:fill="auto"/>
            <w:noWrap/>
            <w:vAlign w:val="bottom"/>
            <w:hideMark/>
          </w:tcPr>
          <w:p w14:paraId="021ABAB1"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w:t>
            </w:r>
          </w:p>
        </w:tc>
        <w:tc>
          <w:tcPr>
            <w:tcW w:w="1207" w:type="dxa"/>
            <w:tcBorders>
              <w:top w:val="nil"/>
              <w:left w:val="nil"/>
              <w:bottom w:val="nil"/>
              <w:right w:val="nil"/>
            </w:tcBorders>
            <w:shd w:val="clear" w:color="auto" w:fill="auto"/>
            <w:noWrap/>
            <w:vAlign w:val="bottom"/>
            <w:hideMark/>
          </w:tcPr>
          <w:p w14:paraId="5678DA50"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113</w:t>
            </w:r>
          </w:p>
        </w:tc>
        <w:tc>
          <w:tcPr>
            <w:tcW w:w="1118" w:type="dxa"/>
            <w:tcBorders>
              <w:top w:val="nil"/>
              <w:left w:val="nil"/>
              <w:bottom w:val="nil"/>
              <w:right w:val="nil"/>
            </w:tcBorders>
            <w:shd w:val="clear" w:color="auto" w:fill="auto"/>
            <w:vAlign w:val="bottom"/>
            <w:hideMark/>
          </w:tcPr>
          <w:p w14:paraId="755C09E0"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4</w:t>
            </w:r>
          </w:p>
        </w:tc>
        <w:tc>
          <w:tcPr>
            <w:tcW w:w="852" w:type="dxa"/>
            <w:tcBorders>
              <w:top w:val="nil"/>
              <w:left w:val="nil"/>
              <w:bottom w:val="nil"/>
              <w:right w:val="nil"/>
            </w:tcBorders>
            <w:shd w:val="clear" w:color="auto" w:fill="auto"/>
            <w:noWrap/>
            <w:vAlign w:val="bottom"/>
            <w:hideMark/>
          </w:tcPr>
          <w:p w14:paraId="66F3CCE9"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c>
          <w:tcPr>
            <w:tcW w:w="1207" w:type="dxa"/>
            <w:tcBorders>
              <w:top w:val="nil"/>
              <w:left w:val="nil"/>
              <w:bottom w:val="nil"/>
              <w:right w:val="nil"/>
            </w:tcBorders>
            <w:shd w:val="clear" w:color="auto" w:fill="auto"/>
            <w:noWrap/>
            <w:vAlign w:val="bottom"/>
            <w:hideMark/>
          </w:tcPr>
          <w:p w14:paraId="3208EE46"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000" w:type="dxa"/>
            <w:tcBorders>
              <w:top w:val="nil"/>
              <w:left w:val="nil"/>
              <w:bottom w:val="nil"/>
              <w:right w:val="single" w:sz="8" w:space="0" w:color="auto"/>
            </w:tcBorders>
            <w:shd w:val="clear" w:color="auto" w:fill="auto"/>
            <w:noWrap/>
            <w:vAlign w:val="bottom"/>
            <w:hideMark/>
          </w:tcPr>
          <w:p w14:paraId="1BA9AEED"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 </w:t>
            </w:r>
          </w:p>
        </w:tc>
      </w:tr>
      <w:tr w:rsidR="0047507C" w:rsidRPr="001B3CC7" w14:paraId="5CA54EC4"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74C82354"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PUERTO LLERAS</w:t>
            </w:r>
          </w:p>
        </w:tc>
        <w:tc>
          <w:tcPr>
            <w:tcW w:w="1118" w:type="dxa"/>
            <w:tcBorders>
              <w:top w:val="nil"/>
              <w:left w:val="nil"/>
              <w:bottom w:val="nil"/>
              <w:right w:val="nil"/>
            </w:tcBorders>
            <w:shd w:val="clear" w:color="auto" w:fill="auto"/>
            <w:noWrap/>
            <w:vAlign w:val="bottom"/>
            <w:hideMark/>
          </w:tcPr>
          <w:p w14:paraId="3D0043D4"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93</w:t>
            </w:r>
          </w:p>
        </w:tc>
        <w:tc>
          <w:tcPr>
            <w:tcW w:w="1234" w:type="dxa"/>
            <w:tcBorders>
              <w:top w:val="nil"/>
              <w:left w:val="nil"/>
              <w:bottom w:val="nil"/>
              <w:right w:val="nil"/>
            </w:tcBorders>
            <w:shd w:val="clear" w:color="auto" w:fill="auto"/>
            <w:noWrap/>
            <w:vAlign w:val="bottom"/>
            <w:hideMark/>
          </w:tcPr>
          <w:p w14:paraId="4E36EEA9"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w:t>
            </w:r>
          </w:p>
        </w:tc>
        <w:tc>
          <w:tcPr>
            <w:tcW w:w="1252" w:type="dxa"/>
            <w:tcBorders>
              <w:top w:val="nil"/>
              <w:left w:val="nil"/>
              <w:bottom w:val="nil"/>
              <w:right w:val="nil"/>
            </w:tcBorders>
            <w:shd w:val="clear" w:color="auto" w:fill="auto"/>
            <w:noWrap/>
            <w:vAlign w:val="bottom"/>
            <w:hideMark/>
          </w:tcPr>
          <w:p w14:paraId="2C6EB0A6"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c>
          <w:tcPr>
            <w:tcW w:w="932" w:type="dxa"/>
            <w:tcBorders>
              <w:top w:val="nil"/>
              <w:left w:val="nil"/>
              <w:bottom w:val="nil"/>
              <w:right w:val="nil"/>
            </w:tcBorders>
            <w:shd w:val="clear" w:color="auto" w:fill="auto"/>
            <w:noWrap/>
            <w:vAlign w:val="bottom"/>
            <w:hideMark/>
          </w:tcPr>
          <w:p w14:paraId="2D7B8F52"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18</w:t>
            </w:r>
          </w:p>
        </w:tc>
        <w:tc>
          <w:tcPr>
            <w:tcW w:w="1207" w:type="dxa"/>
            <w:tcBorders>
              <w:top w:val="nil"/>
              <w:left w:val="nil"/>
              <w:bottom w:val="nil"/>
              <w:right w:val="nil"/>
            </w:tcBorders>
            <w:shd w:val="clear" w:color="auto" w:fill="auto"/>
            <w:noWrap/>
            <w:vAlign w:val="bottom"/>
            <w:hideMark/>
          </w:tcPr>
          <w:p w14:paraId="78360D69"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65</w:t>
            </w:r>
          </w:p>
        </w:tc>
        <w:tc>
          <w:tcPr>
            <w:tcW w:w="1118" w:type="dxa"/>
            <w:tcBorders>
              <w:top w:val="nil"/>
              <w:left w:val="nil"/>
              <w:bottom w:val="nil"/>
              <w:right w:val="nil"/>
            </w:tcBorders>
            <w:shd w:val="clear" w:color="auto" w:fill="auto"/>
            <w:vAlign w:val="bottom"/>
            <w:hideMark/>
          </w:tcPr>
          <w:p w14:paraId="4CAD6011"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c>
          <w:tcPr>
            <w:tcW w:w="852" w:type="dxa"/>
            <w:tcBorders>
              <w:top w:val="nil"/>
              <w:left w:val="nil"/>
              <w:bottom w:val="nil"/>
              <w:right w:val="nil"/>
            </w:tcBorders>
            <w:shd w:val="clear" w:color="auto" w:fill="auto"/>
            <w:noWrap/>
            <w:vAlign w:val="bottom"/>
            <w:hideMark/>
          </w:tcPr>
          <w:p w14:paraId="324B4DCF"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c>
          <w:tcPr>
            <w:tcW w:w="1207" w:type="dxa"/>
            <w:tcBorders>
              <w:top w:val="nil"/>
              <w:left w:val="nil"/>
              <w:bottom w:val="nil"/>
              <w:right w:val="nil"/>
            </w:tcBorders>
            <w:shd w:val="clear" w:color="auto" w:fill="auto"/>
            <w:noWrap/>
            <w:vAlign w:val="bottom"/>
            <w:hideMark/>
          </w:tcPr>
          <w:p w14:paraId="0DF4CBAE"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4</w:t>
            </w:r>
          </w:p>
        </w:tc>
        <w:tc>
          <w:tcPr>
            <w:tcW w:w="1000" w:type="dxa"/>
            <w:tcBorders>
              <w:top w:val="nil"/>
              <w:left w:val="nil"/>
              <w:bottom w:val="nil"/>
              <w:right w:val="single" w:sz="8" w:space="0" w:color="auto"/>
            </w:tcBorders>
            <w:shd w:val="clear" w:color="auto" w:fill="auto"/>
            <w:noWrap/>
            <w:vAlign w:val="bottom"/>
            <w:hideMark/>
          </w:tcPr>
          <w:p w14:paraId="03367EA6"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 </w:t>
            </w:r>
          </w:p>
        </w:tc>
      </w:tr>
      <w:tr w:rsidR="0047507C" w:rsidRPr="001B3CC7" w14:paraId="1DD9E992"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4CCB9257"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RESTREPO</w:t>
            </w:r>
          </w:p>
        </w:tc>
        <w:tc>
          <w:tcPr>
            <w:tcW w:w="1118" w:type="dxa"/>
            <w:tcBorders>
              <w:top w:val="nil"/>
              <w:left w:val="nil"/>
              <w:bottom w:val="nil"/>
              <w:right w:val="nil"/>
            </w:tcBorders>
            <w:shd w:val="clear" w:color="auto" w:fill="auto"/>
            <w:noWrap/>
            <w:vAlign w:val="bottom"/>
            <w:hideMark/>
          </w:tcPr>
          <w:p w14:paraId="38B9FBFB"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142</w:t>
            </w:r>
          </w:p>
        </w:tc>
        <w:tc>
          <w:tcPr>
            <w:tcW w:w="1234" w:type="dxa"/>
            <w:tcBorders>
              <w:top w:val="nil"/>
              <w:left w:val="nil"/>
              <w:bottom w:val="nil"/>
              <w:right w:val="nil"/>
            </w:tcBorders>
            <w:shd w:val="clear" w:color="auto" w:fill="auto"/>
            <w:noWrap/>
            <w:vAlign w:val="bottom"/>
            <w:hideMark/>
          </w:tcPr>
          <w:p w14:paraId="5204A6FF"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252" w:type="dxa"/>
            <w:tcBorders>
              <w:top w:val="nil"/>
              <w:left w:val="nil"/>
              <w:bottom w:val="nil"/>
              <w:right w:val="nil"/>
            </w:tcBorders>
            <w:shd w:val="clear" w:color="auto" w:fill="auto"/>
            <w:noWrap/>
            <w:vAlign w:val="bottom"/>
            <w:hideMark/>
          </w:tcPr>
          <w:p w14:paraId="1787642C"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c>
          <w:tcPr>
            <w:tcW w:w="932" w:type="dxa"/>
            <w:tcBorders>
              <w:top w:val="nil"/>
              <w:left w:val="nil"/>
              <w:bottom w:val="nil"/>
              <w:right w:val="nil"/>
            </w:tcBorders>
            <w:shd w:val="clear" w:color="auto" w:fill="auto"/>
            <w:noWrap/>
            <w:vAlign w:val="bottom"/>
            <w:hideMark/>
          </w:tcPr>
          <w:p w14:paraId="401AB62A"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25</w:t>
            </w:r>
          </w:p>
        </w:tc>
        <w:tc>
          <w:tcPr>
            <w:tcW w:w="1207" w:type="dxa"/>
            <w:tcBorders>
              <w:top w:val="nil"/>
              <w:left w:val="nil"/>
              <w:bottom w:val="nil"/>
              <w:right w:val="nil"/>
            </w:tcBorders>
            <w:shd w:val="clear" w:color="auto" w:fill="auto"/>
            <w:noWrap/>
            <w:vAlign w:val="bottom"/>
            <w:hideMark/>
          </w:tcPr>
          <w:p w14:paraId="5BCB3C5A"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96</w:t>
            </w:r>
          </w:p>
        </w:tc>
        <w:tc>
          <w:tcPr>
            <w:tcW w:w="1118" w:type="dxa"/>
            <w:tcBorders>
              <w:top w:val="nil"/>
              <w:left w:val="nil"/>
              <w:bottom w:val="nil"/>
              <w:right w:val="nil"/>
            </w:tcBorders>
            <w:shd w:val="clear" w:color="auto" w:fill="auto"/>
            <w:vAlign w:val="bottom"/>
            <w:hideMark/>
          </w:tcPr>
          <w:p w14:paraId="1ED73365"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852" w:type="dxa"/>
            <w:tcBorders>
              <w:top w:val="nil"/>
              <w:left w:val="nil"/>
              <w:bottom w:val="nil"/>
              <w:right w:val="nil"/>
            </w:tcBorders>
            <w:shd w:val="clear" w:color="auto" w:fill="auto"/>
            <w:noWrap/>
            <w:vAlign w:val="bottom"/>
            <w:hideMark/>
          </w:tcPr>
          <w:p w14:paraId="40DB7658" w14:textId="77777777" w:rsidR="0047507C" w:rsidRPr="001B3CC7" w:rsidRDefault="0047507C" w:rsidP="00990C0C">
            <w:pPr>
              <w:spacing w:after="0" w:line="240" w:lineRule="auto"/>
              <w:jc w:val="center"/>
              <w:rPr>
                <w:rFonts w:ascii="Times New Roman" w:eastAsia="Times New Roman" w:hAnsi="Times New Roman" w:cs="Times New Roman"/>
                <w:sz w:val="20"/>
                <w:szCs w:val="20"/>
                <w:lang w:eastAsia="es-CO"/>
              </w:rPr>
            </w:pPr>
          </w:p>
        </w:tc>
        <w:tc>
          <w:tcPr>
            <w:tcW w:w="1207" w:type="dxa"/>
            <w:tcBorders>
              <w:top w:val="nil"/>
              <w:left w:val="nil"/>
              <w:bottom w:val="nil"/>
              <w:right w:val="nil"/>
            </w:tcBorders>
            <w:shd w:val="clear" w:color="auto" w:fill="auto"/>
            <w:noWrap/>
            <w:vAlign w:val="bottom"/>
            <w:hideMark/>
          </w:tcPr>
          <w:p w14:paraId="3E57E0D7"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15</w:t>
            </w:r>
          </w:p>
        </w:tc>
        <w:tc>
          <w:tcPr>
            <w:tcW w:w="1000" w:type="dxa"/>
            <w:tcBorders>
              <w:top w:val="nil"/>
              <w:left w:val="nil"/>
              <w:bottom w:val="nil"/>
              <w:right w:val="single" w:sz="8" w:space="0" w:color="auto"/>
            </w:tcBorders>
            <w:shd w:val="clear" w:color="auto" w:fill="auto"/>
            <w:noWrap/>
            <w:vAlign w:val="bottom"/>
            <w:hideMark/>
          </w:tcPr>
          <w:p w14:paraId="4C596DE6"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5</w:t>
            </w:r>
          </w:p>
        </w:tc>
      </w:tr>
      <w:tr w:rsidR="0047507C" w:rsidRPr="001B3CC7" w14:paraId="186DA49C"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4BE257C9"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 xml:space="preserve">SAN JUAN DE ARAMA </w:t>
            </w:r>
          </w:p>
        </w:tc>
        <w:tc>
          <w:tcPr>
            <w:tcW w:w="1118" w:type="dxa"/>
            <w:tcBorders>
              <w:top w:val="nil"/>
              <w:left w:val="nil"/>
              <w:bottom w:val="nil"/>
              <w:right w:val="nil"/>
            </w:tcBorders>
            <w:shd w:val="clear" w:color="auto" w:fill="auto"/>
            <w:noWrap/>
            <w:vAlign w:val="bottom"/>
            <w:hideMark/>
          </w:tcPr>
          <w:p w14:paraId="454E9A61"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100</w:t>
            </w:r>
          </w:p>
        </w:tc>
        <w:tc>
          <w:tcPr>
            <w:tcW w:w="1234" w:type="dxa"/>
            <w:tcBorders>
              <w:top w:val="nil"/>
              <w:left w:val="nil"/>
              <w:bottom w:val="nil"/>
              <w:right w:val="nil"/>
            </w:tcBorders>
            <w:shd w:val="clear" w:color="auto" w:fill="auto"/>
            <w:noWrap/>
            <w:vAlign w:val="bottom"/>
            <w:hideMark/>
          </w:tcPr>
          <w:p w14:paraId="73854557"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252" w:type="dxa"/>
            <w:tcBorders>
              <w:top w:val="nil"/>
              <w:left w:val="nil"/>
              <w:bottom w:val="nil"/>
              <w:right w:val="nil"/>
            </w:tcBorders>
            <w:shd w:val="clear" w:color="auto" w:fill="auto"/>
            <w:noWrap/>
            <w:vAlign w:val="bottom"/>
            <w:hideMark/>
          </w:tcPr>
          <w:p w14:paraId="5AC20D18"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w:t>
            </w:r>
          </w:p>
        </w:tc>
        <w:tc>
          <w:tcPr>
            <w:tcW w:w="932" w:type="dxa"/>
            <w:tcBorders>
              <w:top w:val="nil"/>
              <w:left w:val="nil"/>
              <w:bottom w:val="nil"/>
              <w:right w:val="nil"/>
            </w:tcBorders>
            <w:shd w:val="clear" w:color="auto" w:fill="auto"/>
            <w:noWrap/>
            <w:vAlign w:val="bottom"/>
            <w:hideMark/>
          </w:tcPr>
          <w:p w14:paraId="617D4089"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11</w:t>
            </w:r>
          </w:p>
        </w:tc>
        <w:tc>
          <w:tcPr>
            <w:tcW w:w="1207" w:type="dxa"/>
            <w:tcBorders>
              <w:top w:val="nil"/>
              <w:left w:val="nil"/>
              <w:bottom w:val="nil"/>
              <w:right w:val="nil"/>
            </w:tcBorders>
            <w:shd w:val="clear" w:color="auto" w:fill="auto"/>
            <w:noWrap/>
            <w:vAlign w:val="bottom"/>
            <w:hideMark/>
          </w:tcPr>
          <w:p w14:paraId="1D21BA6A"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80</w:t>
            </w:r>
          </w:p>
        </w:tc>
        <w:tc>
          <w:tcPr>
            <w:tcW w:w="1118" w:type="dxa"/>
            <w:tcBorders>
              <w:top w:val="nil"/>
              <w:left w:val="nil"/>
              <w:bottom w:val="nil"/>
              <w:right w:val="nil"/>
            </w:tcBorders>
            <w:shd w:val="clear" w:color="auto" w:fill="auto"/>
            <w:vAlign w:val="bottom"/>
            <w:hideMark/>
          </w:tcPr>
          <w:p w14:paraId="31F9248A"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w:t>
            </w:r>
          </w:p>
        </w:tc>
        <w:tc>
          <w:tcPr>
            <w:tcW w:w="852" w:type="dxa"/>
            <w:tcBorders>
              <w:top w:val="nil"/>
              <w:left w:val="nil"/>
              <w:bottom w:val="nil"/>
              <w:right w:val="nil"/>
            </w:tcBorders>
            <w:shd w:val="clear" w:color="auto" w:fill="auto"/>
            <w:noWrap/>
            <w:vAlign w:val="bottom"/>
            <w:hideMark/>
          </w:tcPr>
          <w:p w14:paraId="3DFB862B"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w:t>
            </w:r>
          </w:p>
        </w:tc>
        <w:tc>
          <w:tcPr>
            <w:tcW w:w="1207" w:type="dxa"/>
            <w:tcBorders>
              <w:top w:val="nil"/>
              <w:left w:val="nil"/>
              <w:bottom w:val="nil"/>
              <w:right w:val="nil"/>
            </w:tcBorders>
            <w:shd w:val="clear" w:color="auto" w:fill="auto"/>
            <w:noWrap/>
            <w:vAlign w:val="bottom"/>
            <w:hideMark/>
          </w:tcPr>
          <w:p w14:paraId="7556F6C3"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c>
          <w:tcPr>
            <w:tcW w:w="1000" w:type="dxa"/>
            <w:tcBorders>
              <w:top w:val="nil"/>
              <w:left w:val="nil"/>
              <w:bottom w:val="nil"/>
              <w:right w:val="single" w:sz="8" w:space="0" w:color="auto"/>
            </w:tcBorders>
            <w:shd w:val="clear" w:color="auto" w:fill="auto"/>
            <w:noWrap/>
            <w:vAlign w:val="bottom"/>
            <w:hideMark/>
          </w:tcPr>
          <w:p w14:paraId="24457A32"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 </w:t>
            </w:r>
          </w:p>
        </w:tc>
      </w:tr>
      <w:tr w:rsidR="0047507C" w:rsidRPr="001B3CC7" w14:paraId="53546105"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4150C359"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SAN JUANITO</w:t>
            </w:r>
          </w:p>
        </w:tc>
        <w:tc>
          <w:tcPr>
            <w:tcW w:w="1118" w:type="dxa"/>
            <w:tcBorders>
              <w:top w:val="nil"/>
              <w:left w:val="nil"/>
              <w:bottom w:val="nil"/>
              <w:right w:val="nil"/>
            </w:tcBorders>
            <w:shd w:val="clear" w:color="auto" w:fill="auto"/>
            <w:noWrap/>
            <w:vAlign w:val="bottom"/>
            <w:hideMark/>
          </w:tcPr>
          <w:p w14:paraId="5262FC88"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36</w:t>
            </w:r>
          </w:p>
        </w:tc>
        <w:tc>
          <w:tcPr>
            <w:tcW w:w="1234" w:type="dxa"/>
            <w:tcBorders>
              <w:top w:val="nil"/>
              <w:left w:val="nil"/>
              <w:bottom w:val="nil"/>
              <w:right w:val="nil"/>
            </w:tcBorders>
            <w:shd w:val="clear" w:color="auto" w:fill="auto"/>
            <w:noWrap/>
            <w:vAlign w:val="bottom"/>
            <w:hideMark/>
          </w:tcPr>
          <w:p w14:paraId="3A7EC705"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252" w:type="dxa"/>
            <w:tcBorders>
              <w:top w:val="nil"/>
              <w:left w:val="nil"/>
              <w:bottom w:val="nil"/>
              <w:right w:val="nil"/>
            </w:tcBorders>
            <w:shd w:val="clear" w:color="auto" w:fill="auto"/>
            <w:noWrap/>
            <w:vAlign w:val="bottom"/>
            <w:hideMark/>
          </w:tcPr>
          <w:p w14:paraId="2CA5EDF3"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c>
          <w:tcPr>
            <w:tcW w:w="932" w:type="dxa"/>
            <w:tcBorders>
              <w:top w:val="nil"/>
              <w:left w:val="nil"/>
              <w:bottom w:val="nil"/>
              <w:right w:val="nil"/>
            </w:tcBorders>
            <w:shd w:val="clear" w:color="auto" w:fill="auto"/>
            <w:noWrap/>
            <w:vAlign w:val="bottom"/>
            <w:hideMark/>
          </w:tcPr>
          <w:p w14:paraId="74A642AA"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10</w:t>
            </w:r>
          </w:p>
        </w:tc>
        <w:tc>
          <w:tcPr>
            <w:tcW w:w="1207" w:type="dxa"/>
            <w:tcBorders>
              <w:top w:val="nil"/>
              <w:left w:val="nil"/>
              <w:bottom w:val="nil"/>
              <w:right w:val="nil"/>
            </w:tcBorders>
            <w:shd w:val="clear" w:color="auto" w:fill="auto"/>
            <w:noWrap/>
            <w:vAlign w:val="bottom"/>
            <w:hideMark/>
          </w:tcPr>
          <w:p w14:paraId="29586739"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14</w:t>
            </w:r>
          </w:p>
        </w:tc>
        <w:tc>
          <w:tcPr>
            <w:tcW w:w="1118" w:type="dxa"/>
            <w:tcBorders>
              <w:top w:val="nil"/>
              <w:left w:val="nil"/>
              <w:bottom w:val="nil"/>
              <w:right w:val="nil"/>
            </w:tcBorders>
            <w:shd w:val="clear" w:color="auto" w:fill="auto"/>
            <w:vAlign w:val="bottom"/>
            <w:hideMark/>
          </w:tcPr>
          <w:p w14:paraId="3F7CCC1A"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w:t>
            </w:r>
          </w:p>
        </w:tc>
        <w:tc>
          <w:tcPr>
            <w:tcW w:w="852" w:type="dxa"/>
            <w:tcBorders>
              <w:top w:val="nil"/>
              <w:left w:val="nil"/>
              <w:bottom w:val="nil"/>
              <w:right w:val="nil"/>
            </w:tcBorders>
            <w:shd w:val="clear" w:color="auto" w:fill="auto"/>
            <w:noWrap/>
            <w:vAlign w:val="bottom"/>
            <w:hideMark/>
          </w:tcPr>
          <w:p w14:paraId="31AEC57B"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w:t>
            </w:r>
          </w:p>
        </w:tc>
        <w:tc>
          <w:tcPr>
            <w:tcW w:w="1207" w:type="dxa"/>
            <w:tcBorders>
              <w:top w:val="nil"/>
              <w:left w:val="nil"/>
              <w:bottom w:val="nil"/>
              <w:right w:val="nil"/>
            </w:tcBorders>
            <w:shd w:val="clear" w:color="auto" w:fill="auto"/>
            <w:noWrap/>
            <w:vAlign w:val="bottom"/>
            <w:hideMark/>
          </w:tcPr>
          <w:p w14:paraId="18DAD6D4"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4</w:t>
            </w:r>
          </w:p>
        </w:tc>
        <w:tc>
          <w:tcPr>
            <w:tcW w:w="1000" w:type="dxa"/>
            <w:tcBorders>
              <w:top w:val="nil"/>
              <w:left w:val="nil"/>
              <w:bottom w:val="nil"/>
              <w:right w:val="single" w:sz="8" w:space="0" w:color="auto"/>
            </w:tcBorders>
            <w:shd w:val="clear" w:color="auto" w:fill="auto"/>
            <w:noWrap/>
            <w:vAlign w:val="bottom"/>
            <w:hideMark/>
          </w:tcPr>
          <w:p w14:paraId="1E704002"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r>
      <w:tr w:rsidR="0047507C" w:rsidRPr="001B3CC7" w14:paraId="46A757D4"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671AE3EA"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URIBE</w:t>
            </w:r>
          </w:p>
        </w:tc>
        <w:tc>
          <w:tcPr>
            <w:tcW w:w="1118" w:type="dxa"/>
            <w:tcBorders>
              <w:top w:val="nil"/>
              <w:left w:val="nil"/>
              <w:bottom w:val="nil"/>
              <w:right w:val="nil"/>
            </w:tcBorders>
            <w:shd w:val="clear" w:color="auto" w:fill="auto"/>
            <w:noWrap/>
            <w:vAlign w:val="bottom"/>
            <w:hideMark/>
          </w:tcPr>
          <w:p w14:paraId="0DA685D1"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122</w:t>
            </w:r>
          </w:p>
        </w:tc>
        <w:tc>
          <w:tcPr>
            <w:tcW w:w="1234" w:type="dxa"/>
            <w:tcBorders>
              <w:top w:val="nil"/>
              <w:left w:val="nil"/>
              <w:bottom w:val="nil"/>
              <w:right w:val="nil"/>
            </w:tcBorders>
            <w:shd w:val="clear" w:color="auto" w:fill="auto"/>
            <w:noWrap/>
            <w:vAlign w:val="bottom"/>
            <w:hideMark/>
          </w:tcPr>
          <w:p w14:paraId="4868556D"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9</w:t>
            </w:r>
          </w:p>
        </w:tc>
        <w:tc>
          <w:tcPr>
            <w:tcW w:w="1252" w:type="dxa"/>
            <w:tcBorders>
              <w:top w:val="nil"/>
              <w:left w:val="nil"/>
              <w:bottom w:val="nil"/>
              <w:right w:val="nil"/>
            </w:tcBorders>
            <w:shd w:val="clear" w:color="auto" w:fill="auto"/>
            <w:noWrap/>
            <w:vAlign w:val="bottom"/>
            <w:hideMark/>
          </w:tcPr>
          <w:p w14:paraId="65A220C5"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32</w:t>
            </w:r>
          </w:p>
        </w:tc>
        <w:tc>
          <w:tcPr>
            <w:tcW w:w="932" w:type="dxa"/>
            <w:tcBorders>
              <w:top w:val="nil"/>
              <w:left w:val="nil"/>
              <w:bottom w:val="nil"/>
              <w:right w:val="nil"/>
            </w:tcBorders>
            <w:shd w:val="clear" w:color="auto" w:fill="auto"/>
            <w:noWrap/>
            <w:vAlign w:val="bottom"/>
            <w:hideMark/>
          </w:tcPr>
          <w:p w14:paraId="17D00E2B"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41</w:t>
            </w:r>
          </w:p>
        </w:tc>
        <w:tc>
          <w:tcPr>
            <w:tcW w:w="1207" w:type="dxa"/>
            <w:tcBorders>
              <w:top w:val="nil"/>
              <w:left w:val="nil"/>
              <w:bottom w:val="nil"/>
              <w:right w:val="nil"/>
            </w:tcBorders>
            <w:shd w:val="clear" w:color="auto" w:fill="auto"/>
            <w:noWrap/>
            <w:vAlign w:val="bottom"/>
            <w:hideMark/>
          </w:tcPr>
          <w:p w14:paraId="23BC50FA"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30</w:t>
            </w:r>
          </w:p>
        </w:tc>
        <w:tc>
          <w:tcPr>
            <w:tcW w:w="1118" w:type="dxa"/>
            <w:tcBorders>
              <w:top w:val="nil"/>
              <w:left w:val="nil"/>
              <w:bottom w:val="nil"/>
              <w:right w:val="nil"/>
            </w:tcBorders>
            <w:shd w:val="clear" w:color="auto" w:fill="auto"/>
            <w:vAlign w:val="bottom"/>
            <w:hideMark/>
          </w:tcPr>
          <w:p w14:paraId="0A7B59FF"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c>
          <w:tcPr>
            <w:tcW w:w="852" w:type="dxa"/>
            <w:tcBorders>
              <w:top w:val="nil"/>
              <w:left w:val="nil"/>
              <w:bottom w:val="nil"/>
              <w:right w:val="nil"/>
            </w:tcBorders>
            <w:shd w:val="clear" w:color="auto" w:fill="auto"/>
            <w:noWrap/>
            <w:vAlign w:val="bottom"/>
            <w:hideMark/>
          </w:tcPr>
          <w:p w14:paraId="39383094"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w:t>
            </w:r>
          </w:p>
        </w:tc>
        <w:tc>
          <w:tcPr>
            <w:tcW w:w="1207" w:type="dxa"/>
            <w:tcBorders>
              <w:top w:val="nil"/>
              <w:left w:val="nil"/>
              <w:bottom w:val="nil"/>
              <w:right w:val="nil"/>
            </w:tcBorders>
            <w:shd w:val="clear" w:color="auto" w:fill="auto"/>
            <w:noWrap/>
            <w:vAlign w:val="bottom"/>
            <w:hideMark/>
          </w:tcPr>
          <w:p w14:paraId="3BAC664C"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5</w:t>
            </w:r>
          </w:p>
        </w:tc>
        <w:tc>
          <w:tcPr>
            <w:tcW w:w="1000" w:type="dxa"/>
            <w:tcBorders>
              <w:top w:val="nil"/>
              <w:left w:val="nil"/>
              <w:bottom w:val="nil"/>
              <w:right w:val="single" w:sz="8" w:space="0" w:color="auto"/>
            </w:tcBorders>
            <w:shd w:val="clear" w:color="auto" w:fill="auto"/>
            <w:noWrap/>
            <w:vAlign w:val="bottom"/>
            <w:hideMark/>
          </w:tcPr>
          <w:p w14:paraId="5FDD44DA"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w:t>
            </w:r>
          </w:p>
        </w:tc>
      </w:tr>
      <w:tr w:rsidR="0047507C" w:rsidRPr="001B3CC7" w14:paraId="014E59EC" w14:textId="77777777" w:rsidTr="00990C0C">
        <w:trPr>
          <w:trHeight w:val="348"/>
        </w:trPr>
        <w:tc>
          <w:tcPr>
            <w:tcW w:w="995" w:type="dxa"/>
            <w:tcBorders>
              <w:top w:val="nil"/>
              <w:left w:val="single" w:sz="8" w:space="0" w:color="auto"/>
              <w:bottom w:val="nil"/>
              <w:right w:val="nil"/>
            </w:tcBorders>
            <w:shd w:val="clear" w:color="auto" w:fill="auto"/>
            <w:noWrap/>
            <w:vAlign w:val="bottom"/>
            <w:hideMark/>
          </w:tcPr>
          <w:p w14:paraId="1CE14ACA" w14:textId="77777777" w:rsidR="0047507C" w:rsidRPr="001B3CC7" w:rsidRDefault="0047507C" w:rsidP="00990C0C">
            <w:pPr>
              <w:spacing w:after="0" w:line="240" w:lineRule="auto"/>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VISTA HERMOSA</w:t>
            </w:r>
          </w:p>
        </w:tc>
        <w:tc>
          <w:tcPr>
            <w:tcW w:w="1118" w:type="dxa"/>
            <w:tcBorders>
              <w:top w:val="nil"/>
              <w:left w:val="nil"/>
              <w:bottom w:val="nil"/>
              <w:right w:val="nil"/>
            </w:tcBorders>
            <w:shd w:val="clear" w:color="auto" w:fill="auto"/>
            <w:noWrap/>
            <w:vAlign w:val="bottom"/>
            <w:hideMark/>
          </w:tcPr>
          <w:p w14:paraId="09FEFB02"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276</w:t>
            </w:r>
          </w:p>
        </w:tc>
        <w:tc>
          <w:tcPr>
            <w:tcW w:w="1234" w:type="dxa"/>
            <w:tcBorders>
              <w:top w:val="nil"/>
              <w:left w:val="nil"/>
              <w:bottom w:val="nil"/>
              <w:right w:val="nil"/>
            </w:tcBorders>
            <w:shd w:val="clear" w:color="auto" w:fill="auto"/>
            <w:noWrap/>
            <w:vAlign w:val="bottom"/>
            <w:hideMark/>
          </w:tcPr>
          <w:p w14:paraId="15F0241E"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3</w:t>
            </w:r>
          </w:p>
        </w:tc>
        <w:tc>
          <w:tcPr>
            <w:tcW w:w="1252" w:type="dxa"/>
            <w:tcBorders>
              <w:top w:val="nil"/>
              <w:left w:val="nil"/>
              <w:bottom w:val="nil"/>
              <w:right w:val="nil"/>
            </w:tcBorders>
            <w:shd w:val="clear" w:color="auto" w:fill="auto"/>
            <w:noWrap/>
            <w:vAlign w:val="bottom"/>
            <w:hideMark/>
          </w:tcPr>
          <w:p w14:paraId="38A642B4"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2</w:t>
            </w:r>
          </w:p>
        </w:tc>
        <w:tc>
          <w:tcPr>
            <w:tcW w:w="932" w:type="dxa"/>
            <w:tcBorders>
              <w:top w:val="nil"/>
              <w:left w:val="nil"/>
              <w:bottom w:val="nil"/>
              <w:right w:val="nil"/>
            </w:tcBorders>
            <w:shd w:val="clear" w:color="auto" w:fill="auto"/>
            <w:noWrap/>
            <w:vAlign w:val="bottom"/>
            <w:hideMark/>
          </w:tcPr>
          <w:p w14:paraId="5D59C8E2"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80</w:t>
            </w:r>
          </w:p>
        </w:tc>
        <w:tc>
          <w:tcPr>
            <w:tcW w:w="1207" w:type="dxa"/>
            <w:tcBorders>
              <w:top w:val="nil"/>
              <w:left w:val="nil"/>
              <w:bottom w:val="nil"/>
              <w:right w:val="nil"/>
            </w:tcBorders>
            <w:shd w:val="clear" w:color="auto" w:fill="auto"/>
            <w:noWrap/>
            <w:vAlign w:val="bottom"/>
            <w:hideMark/>
          </w:tcPr>
          <w:p w14:paraId="587C699B"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165</w:t>
            </w:r>
          </w:p>
        </w:tc>
        <w:tc>
          <w:tcPr>
            <w:tcW w:w="1118" w:type="dxa"/>
            <w:tcBorders>
              <w:top w:val="nil"/>
              <w:left w:val="nil"/>
              <w:bottom w:val="nil"/>
              <w:right w:val="nil"/>
            </w:tcBorders>
            <w:shd w:val="clear" w:color="auto" w:fill="auto"/>
            <w:vAlign w:val="bottom"/>
            <w:hideMark/>
          </w:tcPr>
          <w:p w14:paraId="37EC418A"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4</w:t>
            </w:r>
          </w:p>
        </w:tc>
        <w:tc>
          <w:tcPr>
            <w:tcW w:w="852" w:type="dxa"/>
            <w:tcBorders>
              <w:top w:val="nil"/>
              <w:left w:val="nil"/>
              <w:bottom w:val="nil"/>
              <w:right w:val="nil"/>
            </w:tcBorders>
            <w:shd w:val="clear" w:color="auto" w:fill="auto"/>
            <w:noWrap/>
            <w:vAlign w:val="bottom"/>
            <w:hideMark/>
          </w:tcPr>
          <w:p w14:paraId="7D9B29FD"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18</w:t>
            </w:r>
          </w:p>
        </w:tc>
        <w:tc>
          <w:tcPr>
            <w:tcW w:w="1207" w:type="dxa"/>
            <w:tcBorders>
              <w:top w:val="nil"/>
              <w:left w:val="nil"/>
              <w:bottom w:val="nil"/>
              <w:right w:val="nil"/>
            </w:tcBorders>
            <w:shd w:val="clear" w:color="auto" w:fill="auto"/>
            <w:noWrap/>
            <w:vAlign w:val="bottom"/>
            <w:hideMark/>
          </w:tcPr>
          <w:p w14:paraId="44A6CD77"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p>
        </w:tc>
        <w:tc>
          <w:tcPr>
            <w:tcW w:w="1000" w:type="dxa"/>
            <w:tcBorders>
              <w:top w:val="nil"/>
              <w:left w:val="nil"/>
              <w:bottom w:val="nil"/>
              <w:right w:val="single" w:sz="8" w:space="0" w:color="auto"/>
            </w:tcBorders>
            <w:shd w:val="clear" w:color="auto" w:fill="auto"/>
            <w:noWrap/>
            <w:vAlign w:val="bottom"/>
            <w:hideMark/>
          </w:tcPr>
          <w:p w14:paraId="4E252020" w14:textId="77777777" w:rsidR="0047507C" w:rsidRPr="001B3CC7" w:rsidRDefault="0047507C" w:rsidP="00990C0C">
            <w:pPr>
              <w:spacing w:after="0" w:line="240" w:lineRule="auto"/>
              <w:jc w:val="center"/>
              <w:rPr>
                <w:rFonts w:ascii="Arial" w:eastAsia="Times New Roman" w:hAnsi="Arial" w:cs="Arial"/>
                <w:b/>
                <w:bCs/>
                <w:color w:val="000000"/>
                <w:sz w:val="16"/>
                <w:szCs w:val="16"/>
                <w:lang w:eastAsia="es-CO"/>
              </w:rPr>
            </w:pPr>
            <w:r w:rsidRPr="001B3CC7">
              <w:rPr>
                <w:rFonts w:ascii="Arial" w:eastAsia="Times New Roman" w:hAnsi="Arial" w:cs="Arial"/>
                <w:b/>
                <w:bCs/>
                <w:color w:val="000000"/>
                <w:sz w:val="16"/>
                <w:szCs w:val="16"/>
                <w:lang w:eastAsia="es-CO"/>
              </w:rPr>
              <w:t>4</w:t>
            </w:r>
          </w:p>
        </w:tc>
      </w:tr>
      <w:tr w:rsidR="0047507C" w:rsidRPr="001B3CC7" w14:paraId="6926913B" w14:textId="77777777" w:rsidTr="00990C0C">
        <w:trPr>
          <w:trHeight w:val="736"/>
        </w:trPr>
        <w:tc>
          <w:tcPr>
            <w:tcW w:w="995" w:type="dxa"/>
            <w:tcBorders>
              <w:top w:val="nil"/>
              <w:left w:val="single" w:sz="8" w:space="0" w:color="auto"/>
              <w:bottom w:val="single" w:sz="8" w:space="0" w:color="auto"/>
              <w:right w:val="single" w:sz="4" w:space="0" w:color="auto"/>
            </w:tcBorders>
            <w:shd w:val="clear" w:color="000000" w:fill="C65911"/>
            <w:vAlign w:val="center"/>
            <w:hideMark/>
          </w:tcPr>
          <w:p w14:paraId="35DC7499" w14:textId="77777777" w:rsidR="0047507C" w:rsidRPr="001B3CC7" w:rsidRDefault="0047507C" w:rsidP="00990C0C">
            <w:pPr>
              <w:spacing w:after="0" w:line="240" w:lineRule="auto"/>
              <w:jc w:val="center"/>
              <w:rPr>
                <w:rFonts w:ascii="Arial" w:eastAsia="Times New Roman" w:hAnsi="Arial" w:cs="Arial"/>
                <w:b/>
                <w:bCs/>
                <w:color w:val="000000"/>
                <w:sz w:val="24"/>
                <w:szCs w:val="24"/>
                <w:lang w:eastAsia="es-CO"/>
              </w:rPr>
            </w:pPr>
            <w:r w:rsidRPr="001B3CC7">
              <w:rPr>
                <w:rFonts w:ascii="Arial" w:eastAsia="Times New Roman" w:hAnsi="Arial" w:cs="Arial"/>
                <w:b/>
                <w:bCs/>
                <w:color w:val="000000"/>
                <w:sz w:val="24"/>
                <w:szCs w:val="24"/>
                <w:lang w:eastAsia="es-CO"/>
              </w:rPr>
              <w:t>TOTAL</w:t>
            </w:r>
          </w:p>
        </w:tc>
        <w:tc>
          <w:tcPr>
            <w:tcW w:w="1118" w:type="dxa"/>
            <w:tcBorders>
              <w:top w:val="nil"/>
              <w:left w:val="nil"/>
              <w:bottom w:val="single" w:sz="8" w:space="0" w:color="auto"/>
              <w:right w:val="single" w:sz="4" w:space="0" w:color="auto"/>
            </w:tcBorders>
            <w:shd w:val="clear" w:color="000000" w:fill="C65911"/>
            <w:noWrap/>
            <w:vAlign w:val="center"/>
            <w:hideMark/>
          </w:tcPr>
          <w:p w14:paraId="6571DE75" w14:textId="77777777" w:rsidR="0047507C" w:rsidRPr="001B3CC7" w:rsidRDefault="0047507C" w:rsidP="00990C0C">
            <w:pPr>
              <w:spacing w:after="0" w:line="240" w:lineRule="auto"/>
              <w:jc w:val="center"/>
              <w:rPr>
                <w:rFonts w:ascii="Arial" w:eastAsia="Times New Roman" w:hAnsi="Arial" w:cs="Arial"/>
                <w:b/>
                <w:bCs/>
                <w:color w:val="000000"/>
                <w:sz w:val="24"/>
                <w:szCs w:val="24"/>
                <w:lang w:eastAsia="es-CO"/>
              </w:rPr>
            </w:pPr>
            <w:r w:rsidRPr="001B3CC7">
              <w:rPr>
                <w:rFonts w:ascii="Arial" w:eastAsia="Times New Roman" w:hAnsi="Arial" w:cs="Arial"/>
                <w:b/>
                <w:bCs/>
                <w:color w:val="000000"/>
                <w:sz w:val="24"/>
                <w:szCs w:val="24"/>
                <w:lang w:eastAsia="es-CO"/>
              </w:rPr>
              <w:t>2016</w:t>
            </w:r>
          </w:p>
        </w:tc>
        <w:tc>
          <w:tcPr>
            <w:tcW w:w="1234" w:type="dxa"/>
            <w:tcBorders>
              <w:top w:val="single" w:sz="4" w:space="0" w:color="9BC2E6"/>
              <w:left w:val="nil"/>
              <w:bottom w:val="single" w:sz="8" w:space="0" w:color="auto"/>
              <w:right w:val="nil"/>
            </w:tcBorders>
            <w:shd w:val="clear" w:color="DDEBF7" w:fill="C65911"/>
            <w:noWrap/>
            <w:vAlign w:val="center"/>
            <w:hideMark/>
          </w:tcPr>
          <w:p w14:paraId="5C7021BE" w14:textId="77777777" w:rsidR="0047507C" w:rsidRPr="001B3CC7" w:rsidRDefault="0047507C" w:rsidP="00990C0C">
            <w:pPr>
              <w:spacing w:after="0" w:line="240" w:lineRule="auto"/>
              <w:jc w:val="center"/>
              <w:rPr>
                <w:rFonts w:ascii="Arial" w:eastAsia="Times New Roman" w:hAnsi="Arial" w:cs="Arial"/>
                <w:b/>
                <w:bCs/>
                <w:color w:val="000000"/>
                <w:sz w:val="24"/>
                <w:szCs w:val="24"/>
                <w:lang w:eastAsia="es-CO"/>
              </w:rPr>
            </w:pPr>
            <w:r w:rsidRPr="001B3CC7">
              <w:rPr>
                <w:rFonts w:ascii="Arial" w:eastAsia="Times New Roman" w:hAnsi="Arial" w:cs="Arial"/>
                <w:b/>
                <w:bCs/>
                <w:color w:val="000000"/>
                <w:sz w:val="24"/>
                <w:szCs w:val="24"/>
                <w:lang w:eastAsia="es-CO"/>
              </w:rPr>
              <w:t>20</w:t>
            </w:r>
          </w:p>
        </w:tc>
        <w:tc>
          <w:tcPr>
            <w:tcW w:w="1252" w:type="dxa"/>
            <w:tcBorders>
              <w:top w:val="single" w:sz="4" w:space="0" w:color="9BC2E6"/>
              <w:left w:val="nil"/>
              <w:bottom w:val="single" w:sz="8" w:space="0" w:color="auto"/>
              <w:right w:val="nil"/>
            </w:tcBorders>
            <w:shd w:val="clear" w:color="DDEBF7" w:fill="C65911"/>
            <w:noWrap/>
            <w:vAlign w:val="center"/>
            <w:hideMark/>
          </w:tcPr>
          <w:p w14:paraId="54CB5DCC" w14:textId="77777777" w:rsidR="0047507C" w:rsidRPr="001B3CC7" w:rsidRDefault="0047507C" w:rsidP="00990C0C">
            <w:pPr>
              <w:spacing w:after="0" w:line="240" w:lineRule="auto"/>
              <w:jc w:val="center"/>
              <w:rPr>
                <w:rFonts w:ascii="Arial" w:eastAsia="Times New Roman" w:hAnsi="Arial" w:cs="Arial"/>
                <w:b/>
                <w:bCs/>
                <w:color w:val="000000"/>
                <w:sz w:val="24"/>
                <w:szCs w:val="24"/>
                <w:lang w:eastAsia="es-CO"/>
              </w:rPr>
            </w:pPr>
            <w:r w:rsidRPr="001B3CC7">
              <w:rPr>
                <w:rFonts w:ascii="Arial" w:eastAsia="Times New Roman" w:hAnsi="Arial" w:cs="Arial"/>
                <w:b/>
                <w:bCs/>
                <w:color w:val="000000"/>
                <w:sz w:val="24"/>
                <w:szCs w:val="24"/>
                <w:lang w:eastAsia="es-CO"/>
              </w:rPr>
              <w:t>248</w:t>
            </w:r>
          </w:p>
        </w:tc>
        <w:tc>
          <w:tcPr>
            <w:tcW w:w="932" w:type="dxa"/>
            <w:tcBorders>
              <w:top w:val="single" w:sz="4" w:space="0" w:color="9BC2E6"/>
              <w:left w:val="nil"/>
              <w:bottom w:val="single" w:sz="8" w:space="0" w:color="auto"/>
              <w:right w:val="nil"/>
            </w:tcBorders>
            <w:shd w:val="clear" w:color="DDEBF7" w:fill="C65911"/>
            <w:noWrap/>
            <w:vAlign w:val="center"/>
            <w:hideMark/>
          </w:tcPr>
          <w:p w14:paraId="18DA4AE8" w14:textId="77777777" w:rsidR="0047507C" w:rsidRPr="001B3CC7" w:rsidRDefault="0047507C" w:rsidP="00990C0C">
            <w:pPr>
              <w:spacing w:after="0" w:line="240" w:lineRule="auto"/>
              <w:jc w:val="center"/>
              <w:rPr>
                <w:rFonts w:ascii="Arial" w:eastAsia="Times New Roman" w:hAnsi="Arial" w:cs="Arial"/>
                <w:b/>
                <w:bCs/>
                <w:color w:val="000000"/>
                <w:sz w:val="24"/>
                <w:szCs w:val="24"/>
                <w:lang w:eastAsia="es-CO"/>
              </w:rPr>
            </w:pPr>
            <w:r w:rsidRPr="001B3CC7">
              <w:rPr>
                <w:rFonts w:ascii="Arial" w:eastAsia="Times New Roman" w:hAnsi="Arial" w:cs="Arial"/>
                <w:b/>
                <w:bCs/>
                <w:color w:val="000000"/>
                <w:sz w:val="24"/>
                <w:szCs w:val="24"/>
                <w:lang w:eastAsia="es-CO"/>
              </w:rPr>
              <w:t>451</w:t>
            </w:r>
          </w:p>
        </w:tc>
        <w:tc>
          <w:tcPr>
            <w:tcW w:w="1207" w:type="dxa"/>
            <w:tcBorders>
              <w:top w:val="single" w:sz="4" w:space="0" w:color="9BC2E6"/>
              <w:left w:val="nil"/>
              <w:bottom w:val="single" w:sz="8" w:space="0" w:color="auto"/>
              <w:right w:val="nil"/>
            </w:tcBorders>
            <w:shd w:val="clear" w:color="DDEBF7" w:fill="C65911"/>
            <w:noWrap/>
            <w:vAlign w:val="center"/>
            <w:hideMark/>
          </w:tcPr>
          <w:p w14:paraId="09785A0F" w14:textId="77777777" w:rsidR="0047507C" w:rsidRPr="001B3CC7" w:rsidRDefault="0047507C" w:rsidP="00990C0C">
            <w:pPr>
              <w:spacing w:after="0" w:line="240" w:lineRule="auto"/>
              <w:jc w:val="center"/>
              <w:rPr>
                <w:rFonts w:ascii="Arial" w:eastAsia="Times New Roman" w:hAnsi="Arial" w:cs="Arial"/>
                <w:b/>
                <w:bCs/>
                <w:color w:val="000000"/>
                <w:sz w:val="24"/>
                <w:szCs w:val="24"/>
                <w:lang w:eastAsia="es-CO"/>
              </w:rPr>
            </w:pPr>
            <w:r w:rsidRPr="001B3CC7">
              <w:rPr>
                <w:rFonts w:ascii="Arial" w:eastAsia="Times New Roman" w:hAnsi="Arial" w:cs="Arial"/>
                <w:b/>
                <w:bCs/>
                <w:color w:val="000000"/>
                <w:sz w:val="24"/>
                <w:szCs w:val="24"/>
                <w:lang w:eastAsia="es-CO"/>
              </w:rPr>
              <w:t>1050</w:t>
            </w:r>
          </w:p>
        </w:tc>
        <w:tc>
          <w:tcPr>
            <w:tcW w:w="1118" w:type="dxa"/>
            <w:tcBorders>
              <w:top w:val="single" w:sz="4" w:space="0" w:color="9BC2E6"/>
              <w:left w:val="nil"/>
              <w:bottom w:val="single" w:sz="8" w:space="0" w:color="auto"/>
              <w:right w:val="nil"/>
            </w:tcBorders>
            <w:shd w:val="clear" w:color="DDEBF7" w:fill="C65911"/>
            <w:vAlign w:val="center"/>
            <w:hideMark/>
          </w:tcPr>
          <w:p w14:paraId="6923B8A1" w14:textId="77777777" w:rsidR="0047507C" w:rsidRPr="001B3CC7" w:rsidRDefault="0047507C" w:rsidP="00990C0C">
            <w:pPr>
              <w:spacing w:after="0" w:line="240" w:lineRule="auto"/>
              <w:jc w:val="center"/>
              <w:rPr>
                <w:rFonts w:ascii="Arial" w:eastAsia="Times New Roman" w:hAnsi="Arial" w:cs="Arial"/>
                <w:b/>
                <w:bCs/>
                <w:color w:val="000000"/>
                <w:sz w:val="24"/>
                <w:szCs w:val="24"/>
                <w:lang w:eastAsia="es-CO"/>
              </w:rPr>
            </w:pPr>
            <w:r w:rsidRPr="001B3CC7">
              <w:rPr>
                <w:rFonts w:ascii="Arial" w:eastAsia="Times New Roman" w:hAnsi="Arial" w:cs="Arial"/>
                <w:b/>
                <w:bCs/>
                <w:color w:val="000000"/>
                <w:sz w:val="24"/>
                <w:szCs w:val="24"/>
                <w:lang w:eastAsia="es-CO"/>
              </w:rPr>
              <w:t>84</w:t>
            </w:r>
          </w:p>
        </w:tc>
        <w:tc>
          <w:tcPr>
            <w:tcW w:w="852" w:type="dxa"/>
            <w:tcBorders>
              <w:top w:val="single" w:sz="4" w:space="0" w:color="9BC2E6"/>
              <w:left w:val="nil"/>
              <w:bottom w:val="single" w:sz="8" w:space="0" w:color="auto"/>
              <w:right w:val="nil"/>
            </w:tcBorders>
            <w:shd w:val="clear" w:color="DDEBF7" w:fill="C65911"/>
            <w:noWrap/>
            <w:vAlign w:val="center"/>
            <w:hideMark/>
          </w:tcPr>
          <w:p w14:paraId="1A6EE7C2" w14:textId="77777777" w:rsidR="0047507C" w:rsidRPr="001B3CC7" w:rsidRDefault="0047507C" w:rsidP="00990C0C">
            <w:pPr>
              <w:spacing w:after="0" w:line="240" w:lineRule="auto"/>
              <w:jc w:val="center"/>
              <w:rPr>
                <w:rFonts w:ascii="Arial" w:eastAsia="Times New Roman" w:hAnsi="Arial" w:cs="Arial"/>
                <w:b/>
                <w:bCs/>
                <w:color w:val="000000"/>
                <w:sz w:val="24"/>
                <w:szCs w:val="24"/>
                <w:lang w:eastAsia="es-CO"/>
              </w:rPr>
            </w:pPr>
            <w:r w:rsidRPr="001B3CC7">
              <w:rPr>
                <w:rFonts w:ascii="Arial" w:eastAsia="Times New Roman" w:hAnsi="Arial" w:cs="Arial"/>
                <w:b/>
                <w:bCs/>
                <w:color w:val="000000"/>
                <w:sz w:val="24"/>
                <w:szCs w:val="24"/>
                <w:lang w:eastAsia="es-CO"/>
              </w:rPr>
              <w:t>85</w:t>
            </w:r>
          </w:p>
        </w:tc>
        <w:tc>
          <w:tcPr>
            <w:tcW w:w="1207" w:type="dxa"/>
            <w:tcBorders>
              <w:top w:val="single" w:sz="4" w:space="0" w:color="9BC2E6"/>
              <w:left w:val="nil"/>
              <w:bottom w:val="single" w:sz="8" w:space="0" w:color="auto"/>
              <w:right w:val="nil"/>
            </w:tcBorders>
            <w:shd w:val="clear" w:color="DDEBF7" w:fill="C65911"/>
            <w:noWrap/>
            <w:vAlign w:val="center"/>
            <w:hideMark/>
          </w:tcPr>
          <w:p w14:paraId="2BBDCD34" w14:textId="77777777" w:rsidR="0047507C" w:rsidRPr="001B3CC7" w:rsidRDefault="0047507C" w:rsidP="00990C0C">
            <w:pPr>
              <w:spacing w:after="0" w:line="240" w:lineRule="auto"/>
              <w:jc w:val="center"/>
              <w:rPr>
                <w:rFonts w:ascii="Arial" w:eastAsia="Times New Roman" w:hAnsi="Arial" w:cs="Arial"/>
                <w:b/>
                <w:bCs/>
                <w:color w:val="000000"/>
                <w:sz w:val="24"/>
                <w:szCs w:val="24"/>
                <w:lang w:eastAsia="es-CO"/>
              </w:rPr>
            </w:pPr>
            <w:r w:rsidRPr="001B3CC7">
              <w:rPr>
                <w:rFonts w:ascii="Arial" w:eastAsia="Times New Roman" w:hAnsi="Arial" w:cs="Arial"/>
                <w:b/>
                <w:bCs/>
                <w:color w:val="000000"/>
                <w:sz w:val="24"/>
                <w:szCs w:val="24"/>
                <w:lang w:eastAsia="es-CO"/>
              </w:rPr>
              <w:t>55</w:t>
            </w:r>
          </w:p>
        </w:tc>
        <w:tc>
          <w:tcPr>
            <w:tcW w:w="1000" w:type="dxa"/>
            <w:tcBorders>
              <w:top w:val="single" w:sz="4" w:space="0" w:color="9BC2E6"/>
              <w:left w:val="nil"/>
              <w:bottom w:val="single" w:sz="8" w:space="0" w:color="auto"/>
              <w:right w:val="single" w:sz="8" w:space="0" w:color="auto"/>
            </w:tcBorders>
            <w:shd w:val="clear" w:color="DDEBF7" w:fill="C65911"/>
            <w:noWrap/>
            <w:vAlign w:val="center"/>
            <w:hideMark/>
          </w:tcPr>
          <w:p w14:paraId="2B76018F" w14:textId="77777777" w:rsidR="0047507C" w:rsidRPr="001B3CC7" w:rsidRDefault="0047507C" w:rsidP="00990C0C">
            <w:pPr>
              <w:spacing w:after="0" w:line="240" w:lineRule="auto"/>
              <w:jc w:val="center"/>
              <w:rPr>
                <w:rFonts w:ascii="Arial" w:eastAsia="Times New Roman" w:hAnsi="Arial" w:cs="Arial"/>
                <w:b/>
                <w:bCs/>
                <w:color w:val="000000"/>
                <w:sz w:val="24"/>
                <w:szCs w:val="24"/>
                <w:lang w:eastAsia="es-CO"/>
              </w:rPr>
            </w:pPr>
            <w:r w:rsidRPr="001B3CC7">
              <w:rPr>
                <w:rFonts w:ascii="Arial" w:eastAsia="Times New Roman" w:hAnsi="Arial" w:cs="Arial"/>
                <w:b/>
                <w:bCs/>
                <w:color w:val="000000"/>
                <w:sz w:val="24"/>
                <w:szCs w:val="24"/>
                <w:lang w:eastAsia="es-CO"/>
              </w:rPr>
              <w:t>23</w:t>
            </w:r>
          </w:p>
        </w:tc>
      </w:tr>
    </w:tbl>
    <w:p w14:paraId="079E6CD0" w14:textId="77777777" w:rsidR="0047507C" w:rsidRDefault="0047507C" w:rsidP="0047507C">
      <w:pPr>
        <w:jc w:val="both"/>
        <w:rPr>
          <w:rFonts w:ascii="Arial" w:hAnsi="Arial" w:cs="Arial"/>
          <w:b/>
          <w:color w:val="202124"/>
          <w:sz w:val="28"/>
          <w:szCs w:val="28"/>
          <w:shd w:val="clear" w:color="auto" w:fill="FFFFFF"/>
        </w:rPr>
      </w:pPr>
      <w:r>
        <w:rPr>
          <w:rFonts w:ascii="Arial" w:hAnsi="Arial" w:cs="Arial"/>
          <w:b/>
          <w:color w:val="202124"/>
          <w:sz w:val="28"/>
          <w:szCs w:val="28"/>
          <w:shd w:val="clear" w:color="auto" w:fill="FFFFFF"/>
        </w:rPr>
        <w:t>TABLA 4. NIVEL EDUCATIVO</w:t>
      </w:r>
      <w:r w:rsidRPr="00A979E7">
        <w:rPr>
          <w:rFonts w:ascii="Arial" w:hAnsi="Arial" w:cs="Arial"/>
          <w:b/>
          <w:color w:val="202124"/>
          <w:sz w:val="28"/>
          <w:szCs w:val="28"/>
          <w:shd w:val="clear" w:color="auto" w:fill="FFFFFF"/>
        </w:rPr>
        <w:t xml:space="preserve"> DE </w:t>
      </w:r>
      <w:r>
        <w:rPr>
          <w:rFonts w:ascii="Arial" w:hAnsi="Arial" w:cs="Arial"/>
          <w:b/>
          <w:color w:val="202124"/>
          <w:sz w:val="28"/>
          <w:szCs w:val="28"/>
          <w:shd w:val="clear" w:color="auto" w:fill="FFFFFF"/>
        </w:rPr>
        <w:t xml:space="preserve"> LAS </w:t>
      </w:r>
      <w:r w:rsidRPr="00A979E7">
        <w:rPr>
          <w:rFonts w:ascii="Arial" w:hAnsi="Arial" w:cs="Arial"/>
          <w:b/>
          <w:color w:val="202124"/>
          <w:sz w:val="28"/>
          <w:szCs w:val="28"/>
          <w:shd w:val="clear" w:color="auto" w:fill="FFFFFF"/>
        </w:rPr>
        <w:t>GESTANTES DURANTE EL AÑO 2022.</w:t>
      </w:r>
    </w:p>
    <w:p w14:paraId="63C11C03" w14:textId="77777777" w:rsidR="0047507C" w:rsidRDefault="0047507C" w:rsidP="0047507C">
      <w:pPr>
        <w:jc w:val="both"/>
        <w:rPr>
          <w:rFonts w:ascii="Arial" w:hAnsi="Arial" w:cs="Arial"/>
          <w:b/>
          <w:color w:val="202124"/>
          <w:sz w:val="28"/>
          <w:szCs w:val="28"/>
          <w:shd w:val="clear" w:color="auto" w:fill="FFFFFF"/>
        </w:rPr>
      </w:pPr>
    </w:p>
    <w:p w14:paraId="1230A570" w14:textId="1D74C675" w:rsidR="0047507C" w:rsidRPr="0047507C" w:rsidRDefault="0047507C" w:rsidP="0047507C">
      <w:pPr>
        <w:jc w:val="both"/>
        <w:rPr>
          <w:rFonts w:ascii="Arial" w:hAnsi="Arial" w:cs="Arial"/>
          <w:color w:val="202124"/>
          <w:sz w:val="24"/>
          <w:szCs w:val="24"/>
          <w:shd w:val="clear" w:color="auto" w:fill="FFFFFF"/>
        </w:rPr>
      </w:pPr>
      <w:r w:rsidRPr="0047507C">
        <w:rPr>
          <w:rFonts w:ascii="Arial" w:hAnsi="Arial" w:cs="Arial"/>
          <w:color w:val="202124"/>
          <w:sz w:val="24"/>
          <w:szCs w:val="24"/>
          <w:shd w:val="clear" w:color="auto" w:fill="FFFFFF"/>
        </w:rPr>
        <w:lastRenderedPageBreak/>
        <w:t>El nivel educativo de las gestantes se encuentra entre básica secundaria y primaria sin desconocer que en los Municipios de Pto concordia, Pto Gaitán, Pto Lleras, Uribe y Vistahermosa que no tienen ningún nivel educativo.</w:t>
      </w:r>
    </w:p>
    <w:p w14:paraId="6F476EA9" w14:textId="77777777" w:rsidR="0047507C" w:rsidRPr="0047507C" w:rsidRDefault="0047507C" w:rsidP="0047507C">
      <w:pPr>
        <w:jc w:val="both"/>
        <w:rPr>
          <w:rFonts w:ascii="Arial" w:hAnsi="Arial" w:cs="Arial"/>
          <w:color w:val="202124"/>
          <w:shd w:val="clear" w:color="auto" w:fill="FFFFFF"/>
        </w:rPr>
      </w:pPr>
      <w:r w:rsidRPr="0047507C">
        <w:rPr>
          <w:rFonts w:ascii="Arial" w:hAnsi="Arial" w:cs="Arial"/>
          <w:b/>
          <w:color w:val="202124"/>
          <w:shd w:val="clear" w:color="auto" w:fill="FFFFFF"/>
        </w:rPr>
        <w:t>TABLA 5. REGIMEN DE SEGURIDAD SOCIAL EN SALUD DE  LAS GESTANTES DURANTE EL AÑO 2022.</w:t>
      </w:r>
    </w:p>
    <w:tbl>
      <w:tblPr>
        <w:tblW w:w="9537" w:type="dxa"/>
        <w:tblCellMar>
          <w:left w:w="70" w:type="dxa"/>
          <w:right w:w="70" w:type="dxa"/>
        </w:tblCellMar>
        <w:tblLook w:val="04A0" w:firstRow="1" w:lastRow="0" w:firstColumn="1" w:lastColumn="0" w:noHBand="0" w:noVBand="1"/>
      </w:tblPr>
      <w:tblGrid>
        <w:gridCol w:w="2175"/>
        <w:gridCol w:w="1879"/>
        <w:gridCol w:w="2532"/>
        <w:gridCol w:w="2951"/>
      </w:tblGrid>
      <w:tr w:rsidR="0047507C" w:rsidRPr="00436231" w14:paraId="52578AD0" w14:textId="77777777" w:rsidTr="0047507C">
        <w:trPr>
          <w:trHeight w:val="467"/>
        </w:trPr>
        <w:tc>
          <w:tcPr>
            <w:tcW w:w="9537" w:type="dxa"/>
            <w:gridSpan w:val="4"/>
            <w:tcBorders>
              <w:top w:val="single" w:sz="8" w:space="0" w:color="auto"/>
              <w:left w:val="single" w:sz="8" w:space="0" w:color="auto"/>
              <w:bottom w:val="nil"/>
              <w:right w:val="single" w:sz="8" w:space="0" w:color="000000"/>
            </w:tcBorders>
            <w:shd w:val="clear" w:color="000000" w:fill="C65911"/>
            <w:noWrap/>
            <w:vAlign w:val="center"/>
            <w:hideMark/>
          </w:tcPr>
          <w:p w14:paraId="226D3358" w14:textId="77777777" w:rsidR="0047507C" w:rsidRPr="00436231" w:rsidRDefault="0047507C" w:rsidP="00990C0C">
            <w:pPr>
              <w:spacing w:after="0" w:line="240" w:lineRule="auto"/>
              <w:jc w:val="center"/>
              <w:rPr>
                <w:rFonts w:ascii="Arial" w:eastAsia="Times New Roman" w:hAnsi="Arial" w:cs="Arial"/>
                <w:b/>
                <w:bCs/>
                <w:sz w:val="28"/>
                <w:szCs w:val="28"/>
                <w:lang w:eastAsia="es-CO"/>
              </w:rPr>
            </w:pPr>
            <w:r w:rsidRPr="00436231">
              <w:rPr>
                <w:rFonts w:ascii="Arial" w:eastAsia="Times New Roman" w:hAnsi="Arial" w:cs="Arial"/>
                <w:b/>
                <w:bCs/>
                <w:sz w:val="28"/>
                <w:szCs w:val="28"/>
                <w:lang w:eastAsia="es-CO"/>
              </w:rPr>
              <w:t>SEGURIDAD SOCIAL - GESTANTES AÑO 2022</w:t>
            </w:r>
          </w:p>
        </w:tc>
      </w:tr>
      <w:tr w:rsidR="0047507C" w:rsidRPr="00436231" w14:paraId="42822020" w14:textId="77777777" w:rsidTr="00990C0C">
        <w:trPr>
          <w:trHeight w:val="1295"/>
        </w:trPr>
        <w:tc>
          <w:tcPr>
            <w:tcW w:w="2175" w:type="dxa"/>
            <w:tcBorders>
              <w:top w:val="single" w:sz="4" w:space="0" w:color="auto"/>
              <w:left w:val="single" w:sz="8" w:space="0" w:color="auto"/>
              <w:bottom w:val="nil"/>
              <w:right w:val="single" w:sz="4" w:space="0" w:color="auto"/>
            </w:tcBorders>
            <w:shd w:val="clear" w:color="000000" w:fill="F4B084"/>
            <w:vAlign w:val="center"/>
            <w:hideMark/>
          </w:tcPr>
          <w:p w14:paraId="03753139"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CENTRO DE ATENCION</w:t>
            </w:r>
          </w:p>
        </w:tc>
        <w:tc>
          <w:tcPr>
            <w:tcW w:w="1879" w:type="dxa"/>
            <w:tcBorders>
              <w:top w:val="single" w:sz="4" w:space="0" w:color="auto"/>
              <w:left w:val="nil"/>
              <w:bottom w:val="nil"/>
              <w:right w:val="single" w:sz="4" w:space="0" w:color="auto"/>
            </w:tcBorders>
            <w:shd w:val="clear" w:color="000000" w:fill="F4B084"/>
            <w:vAlign w:val="center"/>
            <w:hideMark/>
          </w:tcPr>
          <w:p w14:paraId="41EDFB26"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b/>
                <w:bCs/>
                <w:color w:val="000000"/>
                <w:lang w:eastAsia="es-CO"/>
              </w:rPr>
              <w:t>TOTAL,</w:t>
            </w:r>
            <w:r w:rsidRPr="00436231">
              <w:rPr>
                <w:rFonts w:ascii="Calibri" w:eastAsia="Times New Roman" w:hAnsi="Calibri" w:cs="Times New Roman"/>
                <w:b/>
                <w:bCs/>
                <w:color w:val="000000"/>
                <w:sz w:val="24"/>
                <w:szCs w:val="24"/>
                <w:lang w:eastAsia="es-CO"/>
              </w:rPr>
              <w:t xml:space="preserve"> GESTANTES ATENDIDAS DURANTE EL 2022</w:t>
            </w:r>
          </w:p>
        </w:tc>
        <w:tc>
          <w:tcPr>
            <w:tcW w:w="2532" w:type="dxa"/>
            <w:tcBorders>
              <w:top w:val="single" w:sz="4" w:space="0" w:color="auto"/>
              <w:left w:val="nil"/>
              <w:bottom w:val="nil"/>
              <w:right w:val="single" w:sz="4" w:space="0" w:color="auto"/>
            </w:tcBorders>
            <w:shd w:val="clear" w:color="000000" w:fill="F4B084"/>
            <w:vAlign w:val="center"/>
            <w:hideMark/>
          </w:tcPr>
          <w:p w14:paraId="61C8B76C"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REGIMEN SUBSIDIADO</w:t>
            </w:r>
          </w:p>
        </w:tc>
        <w:tc>
          <w:tcPr>
            <w:tcW w:w="2949" w:type="dxa"/>
            <w:tcBorders>
              <w:top w:val="single" w:sz="4" w:space="0" w:color="auto"/>
              <w:left w:val="nil"/>
              <w:bottom w:val="nil"/>
              <w:right w:val="single" w:sz="8" w:space="0" w:color="auto"/>
            </w:tcBorders>
            <w:shd w:val="clear" w:color="000000" w:fill="F4B084"/>
            <w:vAlign w:val="center"/>
            <w:hideMark/>
          </w:tcPr>
          <w:p w14:paraId="6C31832C"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REGIMEN CONTRIBUTIVO</w:t>
            </w:r>
          </w:p>
        </w:tc>
      </w:tr>
      <w:tr w:rsidR="0047507C" w:rsidRPr="00436231" w14:paraId="02200AFD"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15175042"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BARRANCA DE UPIA</w:t>
            </w:r>
          </w:p>
        </w:tc>
        <w:tc>
          <w:tcPr>
            <w:tcW w:w="1879" w:type="dxa"/>
            <w:tcBorders>
              <w:top w:val="nil"/>
              <w:left w:val="nil"/>
              <w:bottom w:val="nil"/>
              <w:right w:val="nil"/>
            </w:tcBorders>
            <w:shd w:val="clear" w:color="auto" w:fill="auto"/>
            <w:noWrap/>
            <w:vAlign w:val="bottom"/>
            <w:hideMark/>
          </w:tcPr>
          <w:p w14:paraId="3A6EA548"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83</w:t>
            </w:r>
          </w:p>
        </w:tc>
        <w:tc>
          <w:tcPr>
            <w:tcW w:w="2532" w:type="dxa"/>
            <w:tcBorders>
              <w:top w:val="nil"/>
              <w:left w:val="nil"/>
              <w:bottom w:val="nil"/>
              <w:right w:val="nil"/>
            </w:tcBorders>
            <w:shd w:val="clear" w:color="auto" w:fill="auto"/>
            <w:noWrap/>
            <w:vAlign w:val="bottom"/>
            <w:hideMark/>
          </w:tcPr>
          <w:p w14:paraId="41C78290"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58</w:t>
            </w:r>
          </w:p>
        </w:tc>
        <w:tc>
          <w:tcPr>
            <w:tcW w:w="2949" w:type="dxa"/>
            <w:tcBorders>
              <w:top w:val="nil"/>
              <w:left w:val="nil"/>
              <w:bottom w:val="nil"/>
              <w:right w:val="single" w:sz="8" w:space="0" w:color="auto"/>
            </w:tcBorders>
            <w:shd w:val="clear" w:color="auto" w:fill="auto"/>
            <w:noWrap/>
            <w:vAlign w:val="bottom"/>
            <w:hideMark/>
          </w:tcPr>
          <w:p w14:paraId="1DE8AC20"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25</w:t>
            </w:r>
          </w:p>
        </w:tc>
      </w:tr>
      <w:tr w:rsidR="0047507C" w:rsidRPr="00436231" w14:paraId="4A2AE8AC"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22524AB4"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CABUYARO</w:t>
            </w:r>
          </w:p>
        </w:tc>
        <w:tc>
          <w:tcPr>
            <w:tcW w:w="1879" w:type="dxa"/>
            <w:tcBorders>
              <w:top w:val="nil"/>
              <w:left w:val="nil"/>
              <w:bottom w:val="nil"/>
              <w:right w:val="nil"/>
            </w:tcBorders>
            <w:shd w:val="clear" w:color="auto" w:fill="auto"/>
            <w:noWrap/>
            <w:vAlign w:val="bottom"/>
            <w:hideMark/>
          </w:tcPr>
          <w:p w14:paraId="4A08971C"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81</w:t>
            </w:r>
          </w:p>
        </w:tc>
        <w:tc>
          <w:tcPr>
            <w:tcW w:w="2532" w:type="dxa"/>
            <w:tcBorders>
              <w:top w:val="nil"/>
              <w:left w:val="nil"/>
              <w:bottom w:val="nil"/>
              <w:right w:val="nil"/>
            </w:tcBorders>
            <w:shd w:val="clear" w:color="auto" w:fill="auto"/>
            <w:noWrap/>
            <w:vAlign w:val="bottom"/>
            <w:hideMark/>
          </w:tcPr>
          <w:p w14:paraId="4699F519"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63</w:t>
            </w:r>
          </w:p>
        </w:tc>
        <w:tc>
          <w:tcPr>
            <w:tcW w:w="2949" w:type="dxa"/>
            <w:tcBorders>
              <w:top w:val="nil"/>
              <w:left w:val="nil"/>
              <w:bottom w:val="nil"/>
              <w:right w:val="single" w:sz="8" w:space="0" w:color="auto"/>
            </w:tcBorders>
            <w:shd w:val="clear" w:color="auto" w:fill="auto"/>
            <w:noWrap/>
            <w:vAlign w:val="bottom"/>
            <w:hideMark/>
          </w:tcPr>
          <w:p w14:paraId="1B5C9773"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18</w:t>
            </w:r>
          </w:p>
        </w:tc>
      </w:tr>
      <w:tr w:rsidR="0047507C" w:rsidRPr="00436231" w14:paraId="2D237516"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6B2CFCC7"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CALVARIO</w:t>
            </w:r>
          </w:p>
        </w:tc>
        <w:tc>
          <w:tcPr>
            <w:tcW w:w="1879" w:type="dxa"/>
            <w:tcBorders>
              <w:top w:val="nil"/>
              <w:left w:val="nil"/>
              <w:bottom w:val="nil"/>
              <w:right w:val="nil"/>
            </w:tcBorders>
            <w:shd w:val="clear" w:color="auto" w:fill="auto"/>
            <w:noWrap/>
            <w:vAlign w:val="bottom"/>
            <w:hideMark/>
          </w:tcPr>
          <w:p w14:paraId="37EA4685"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18</w:t>
            </w:r>
          </w:p>
        </w:tc>
        <w:tc>
          <w:tcPr>
            <w:tcW w:w="2532" w:type="dxa"/>
            <w:tcBorders>
              <w:top w:val="nil"/>
              <w:left w:val="nil"/>
              <w:bottom w:val="nil"/>
              <w:right w:val="nil"/>
            </w:tcBorders>
            <w:shd w:val="clear" w:color="auto" w:fill="auto"/>
            <w:noWrap/>
            <w:vAlign w:val="bottom"/>
            <w:hideMark/>
          </w:tcPr>
          <w:p w14:paraId="31A02945"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15</w:t>
            </w:r>
          </w:p>
        </w:tc>
        <w:tc>
          <w:tcPr>
            <w:tcW w:w="2949" w:type="dxa"/>
            <w:tcBorders>
              <w:top w:val="nil"/>
              <w:left w:val="nil"/>
              <w:bottom w:val="nil"/>
              <w:right w:val="single" w:sz="8" w:space="0" w:color="auto"/>
            </w:tcBorders>
            <w:shd w:val="clear" w:color="auto" w:fill="auto"/>
            <w:noWrap/>
            <w:vAlign w:val="bottom"/>
            <w:hideMark/>
          </w:tcPr>
          <w:p w14:paraId="685C0472"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3</w:t>
            </w:r>
          </w:p>
        </w:tc>
      </w:tr>
      <w:tr w:rsidR="0047507C" w:rsidRPr="00436231" w14:paraId="6A42C7E9"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444FA781"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CASTILLO</w:t>
            </w:r>
          </w:p>
        </w:tc>
        <w:tc>
          <w:tcPr>
            <w:tcW w:w="1879" w:type="dxa"/>
            <w:tcBorders>
              <w:top w:val="nil"/>
              <w:left w:val="nil"/>
              <w:bottom w:val="nil"/>
              <w:right w:val="nil"/>
            </w:tcBorders>
            <w:shd w:val="clear" w:color="auto" w:fill="auto"/>
            <w:noWrap/>
            <w:vAlign w:val="bottom"/>
            <w:hideMark/>
          </w:tcPr>
          <w:p w14:paraId="3ED9E9E3"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69</w:t>
            </w:r>
          </w:p>
        </w:tc>
        <w:tc>
          <w:tcPr>
            <w:tcW w:w="2532" w:type="dxa"/>
            <w:tcBorders>
              <w:top w:val="nil"/>
              <w:left w:val="nil"/>
              <w:bottom w:val="nil"/>
              <w:right w:val="nil"/>
            </w:tcBorders>
            <w:shd w:val="clear" w:color="auto" w:fill="auto"/>
            <w:noWrap/>
            <w:vAlign w:val="bottom"/>
            <w:hideMark/>
          </w:tcPr>
          <w:p w14:paraId="48EE8421"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67</w:t>
            </w:r>
          </w:p>
        </w:tc>
        <w:tc>
          <w:tcPr>
            <w:tcW w:w="2949" w:type="dxa"/>
            <w:tcBorders>
              <w:top w:val="nil"/>
              <w:left w:val="nil"/>
              <w:bottom w:val="nil"/>
              <w:right w:val="single" w:sz="8" w:space="0" w:color="auto"/>
            </w:tcBorders>
            <w:shd w:val="clear" w:color="auto" w:fill="auto"/>
            <w:noWrap/>
            <w:vAlign w:val="bottom"/>
            <w:hideMark/>
          </w:tcPr>
          <w:p w14:paraId="014FB797"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2</w:t>
            </w:r>
          </w:p>
        </w:tc>
      </w:tr>
      <w:tr w:rsidR="0047507C" w:rsidRPr="00436231" w14:paraId="474E61FB"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1EFC2E5C"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CUMARAL</w:t>
            </w:r>
          </w:p>
        </w:tc>
        <w:tc>
          <w:tcPr>
            <w:tcW w:w="1879" w:type="dxa"/>
            <w:tcBorders>
              <w:top w:val="nil"/>
              <w:left w:val="nil"/>
              <w:bottom w:val="nil"/>
              <w:right w:val="nil"/>
            </w:tcBorders>
            <w:shd w:val="clear" w:color="auto" w:fill="auto"/>
            <w:noWrap/>
            <w:vAlign w:val="bottom"/>
            <w:hideMark/>
          </w:tcPr>
          <w:p w14:paraId="4B8B2FE6"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201</w:t>
            </w:r>
          </w:p>
        </w:tc>
        <w:tc>
          <w:tcPr>
            <w:tcW w:w="2532" w:type="dxa"/>
            <w:tcBorders>
              <w:top w:val="nil"/>
              <w:left w:val="nil"/>
              <w:bottom w:val="nil"/>
              <w:right w:val="nil"/>
            </w:tcBorders>
            <w:shd w:val="clear" w:color="auto" w:fill="auto"/>
            <w:noWrap/>
            <w:vAlign w:val="bottom"/>
            <w:hideMark/>
          </w:tcPr>
          <w:p w14:paraId="35B97867"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182</w:t>
            </w:r>
          </w:p>
        </w:tc>
        <w:tc>
          <w:tcPr>
            <w:tcW w:w="2949" w:type="dxa"/>
            <w:tcBorders>
              <w:top w:val="nil"/>
              <w:left w:val="nil"/>
              <w:bottom w:val="nil"/>
              <w:right w:val="single" w:sz="8" w:space="0" w:color="auto"/>
            </w:tcBorders>
            <w:shd w:val="clear" w:color="auto" w:fill="auto"/>
            <w:noWrap/>
            <w:vAlign w:val="bottom"/>
            <w:hideMark/>
          </w:tcPr>
          <w:p w14:paraId="274CC5D6"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19</w:t>
            </w:r>
          </w:p>
        </w:tc>
      </w:tr>
      <w:tr w:rsidR="0047507C" w:rsidRPr="00436231" w14:paraId="20F9EF29"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2511BFB7"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LA MACARENA</w:t>
            </w:r>
          </w:p>
        </w:tc>
        <w:tc>
          <w:tcPr>
            <w:tcW w:w="1879" w:type="dxa"/>
            <w:tcBorders>
              <w:top w:val="nil"/>
              <w:left w:val="nil"/>
              <w:bottom w:val="nil"/>
              <w:right w:val="nil"/>
            </w:tcBorders>
            <w:shd w:val="clear" w:color="auto" w:fill="auto"/>
            <w:noWrap/>
            <w:vAlign w:val="bottom"/>
            <w:hideMark/>
          </w:tcPr>
          <w:p w14:paraId="34F487AD"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97</w:t>
            </w:r>
          </w:p>
        </w:tc>
        <w:tc>
          <w:tcPr>
            <w:tcW w:w="2532" w:type="dxa"/>
            <w:tcBorders>
              <w:top w:val="nil"/>
              <w:left w:val="nil"/>
              <w:bottom w:val="nil"/>
              <w:right w:val="nil"/>
            </w:tcBorders>
            <w:shd w:val="clear" w:color="auto" w:fill="auto"/>
            <w:noWrap/>
            <w:vAlign w:val="bottom"/>
            <w:hideMark/>
          </w:tcPr>
          <w:p w14:paraId="2405DA88"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92</w:t>
            </w:r>
          </w:p>
        </w:tc>
        <w:tc>
          <w:tcPr>
            <w:tcW w:w="2949" w:type="dxa"/>
            <w:tcBorders>
              <w:top w:val="nil"/>
              <w:left w:val="nil"/>
              <w:bottom w:val="nil"/>
              <w:right w:val="single" w:sz="8" w:space="0" w:color="auto"/>
            </w:tcBorders>
            <w:shd w:val="clear" w:color="auto" w:fill="auto"/>
            <w:noWrap/>
            <w:vAlign w:val="bottom"/>
            <w:hideMark/>
          </w:tcPr>
          <w:p w14:paraId="0F9D4F5A"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5</w:t>
            </w:r>
          </w:p>
        </w:tc>
      </w:tr>
      <w:tr w:rsidR="0047507C" w:rsidRPr="00436231" w14:paraId="3B5965C5"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2F58CBF7"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LEJANIAS</w:t>
            </w:r>
          </w:p>
        </w:tc>
        <w:tc>
          <w:tcPr>
            <w:tcW w:w="1879" w:type="dxa"/>
            <w:tcBorders>
              <w:top w:val="nil"/>
              <w:left w:val="nil"/>
              <w:bottom w:val="nil"/>
              <w:right w:val="nil"/>
            </w:tcBorders>
            <w:shd w:val="clear" w:color="auto" w:fill="auto"/>
            <w:noWrap/>
            <w:vAlign w:val="bottom"/>
            <w:hideMark/>
          </w:tcPr>
          <w:p w14:paraId="7C9594EC"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146</w:t>
            </w:r>
          </w:p>
        </w:tc>
        <w:tc>
          <w:tcPr>
            <w:tcW w:w="2532" w:type="dxa"/>
            <w:tcBorders>
              <w:top w:val="nil"/>
              <w:left w:val="nil"/>
              <w:bottom w:val="nil"/>
              <w:right w:val="nil"/>
            </w:tcBorders>
            <w:shd w:val="clear" w:color="auto" w:fill="auto"/>
            <w:noWrap/>
            <w:vAlign w:val="bottom"/>
            <w:hideMark/>
          </w:tcPr>
          <w:p w14:paraId="117F2BE8"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134</w:t>
            </w:r>
          </w:p>
        </w:tc>
        <w:tc>
          <w:tcPr>
            <w:tcW w:w="2949" w:type="dxa"/>
            <w:tcBorders>
              <w:top w:val="nil"/>
              <w:left w:val="nil"/>
              <w:bottom w:val="nil"/>
              <w:right w:val="single" w:sz="8" w:space="0" w:color="auto"/>
            </w:tcBorders>
            <w:shd w:val="clear" w:color="auto" w:fill="auto"/>
            <w:noWrap/>
            <w:vAlign w:val="bottom"/>
            <w:hideMark/>
          </w:tcPr>
          <w:p w14:paraId="56C414A8"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12</w:t>
            </w:r>
          </w:p>
        </w:tc>
      </w:tr>
      <w:tr w:rsidR="0047507C" w:rsidRPr="00436231" w14:paraId="6BFBDCDD"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6FA21041"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MAPIRIPAN</w:t>
            </w:r>
          </w:p>
        </w:tc>
        <w:tc>
          <w:tcPr>
            <w:tcW w:w="1879" w:type="dxa"/>
            <w:tcBorders>
              <w:top w:val="nil"/>
              <w:left w:val="nil"/>
              <w:bottom w:val="nil"/>
              <w:right w:val="nil"/>
            </w:tcBorders>
            <w:shd w:val="clear" w:color="auto" w:fill="auto"/>
            <w:noWrap/>
            <w:vAlign w:val="bottom"/>
            <w:hideMark/>
          </w:tcPr>
          <w:p w14:paraId="375677B6"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166</w:t>
            </w:r>
          </w:p>
        </w:tc>
        <w:tc>
          <w:tcPr>
            <w:tcW w:w="2532" w:type="dxa"/>
            <w:tcBorders>
              <w:top w:val="nil"/>
              <w:left w:val="nil"/>
              <w:bottom w:val="nil"/>
              <w:right w:val="nil"/>
            </w:tcBorders>
            <w:shd w:val="clear" w:color="auto" w:fill="auto"/>
            <w:noWrap/>
            <w:vAlign w:val="bottom"/>
            <w:hideMark/>
          </w:tcPr>
          <w:p w14:paraId="0B3B62C1"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151</w:t>
            </w:r>
          </w:p>
        </w:tc>
        <w:tc>
          <w:tcPr>
            <w:tcW w:w="2949" w:type="dxa"/>
            <w:tcBorders>
              <w:top w:val="nil"/>
              <w:left w:val="nil"/>
              <w:bottom w:val="nil"/>
              <w:right w:val="single" w:sz="8" w:space="0" w:color="auto"/>
            </w:tcBorders>
            <w:shd w:val="clear" w:color="auto" w:fill="auto"/>
            <w:noWrap/>
            <w:vAlign w:val="bottom"/>
            <w:hideMark/>
          </w:tcPr>
          <w:p w14:paraId="00482D3B"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15</w:t>
            </w:r>
          </w:p>
        </w:tc>
      </w:tr>
      <w:tr w:rsidR="0047507C" w:rsidRPr="00436231" w14:paraId="45FAA570"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3854FF7A"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MESETAS</w:t>
            </w:r>
          </w:p>
        </w:tc>
        <w:tc>
          <w:tcPr>
            <w:tcW w:w="1879" w:type="dxa"/>
            <w:tcBorders>
              <w:top w:val="nil"/>
              <w:left w:val="nil"/>
              <w:bottom w:val="nil"/>
              <w:right w:val="nil"/>
            </w:tcBorders>
            <w:shd w:val="clear" w:color="auto" w:fill="auto"/>
            <w:noWrap/>
            <w:vAlign w:val="bottom"/>
            <w:hideMark/>
          </w:tcPr>
          <w:p w14:paraId="2FD9B07B"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42</w:t>
            </w:r>
          </w:p>
        </w:tc>
        <w:tc>
          <w:tcPr>
            <w:tcW w:w="2532" w:type="dxa"/>
            <w:tcBorders>
              <w:top w:val="nil"/>
              <w:left w:val="nil"/>
              <w:bottom w:val="nil"/>
              <w:right w:val="nil"/>
            </w:tcBorders>
            <w:shd w:val="clear" w:color="auto" w:fill="auto"/>
            <w:noWrap/>
            <w:vAlign w:val="bottom"/>
            <w:hideMark/>
          </w:tcPr>
          <w:p w14:paraId="4D542B43"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32</w:t>
            </w:r>
          </w:p>
        </w:tc>
        <w:tc>
          <w:tcPr>
            <w:tcW w:w="2949" w:type="dxa"/>
            <w:tcBorders>
              <w:top w:val="nil"/>
              <w:left w:val="nil"/>
              <w:bottom w:val="nil"/>
              <w:right w:val="single" w:sz="8" w:space="0" w:color="auto"/>
            </w:tcBorders>
            <w:shd w:val="clear" w:color="auto" w:fill="auto"/>
            <w:noWrap/>
            <w:vAlign w:val="bottom"/>
            <w:hideMark/>
          </w:tcPr>
          <w:p w14:paraId="310C753E"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10</w:t>
            </w:r>
          </w:p>
        </w:tc>
      </w:tr>
      <w:tr w:rsidR="0047507C" w:rsidRPr="00436231" w14:paraId="02767AE2"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3BA99254"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PUERTO CONCORDIA</w:t>
            </w:r>
          </w:p>
        </w:tc>
        <w:tc>
          <w:tcPr>
            <w:tcW w:w="1879" w:type="dxa"/>
            <w:tcBorders>
              <w:top w:val="nil"/>
              <w:left w:val="nil"/>
              <w:bottom w:val="nil"/>
              <w:right w:val="nil"/>
            </w:tcBorders>
            <w:shd w:val="clear" w:color="auto" w:fill="auto"/>
            <w:noWrap/>
            <w:vAlign w:val="bottom"/>
            <w:hideMark/>
          </w:tcPr>
          <w:p w14:paraId="735F75C8"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143</w:t>
            </w:r>
          </w:p>
        </w:tc>
        <w:tc>
          <w:tcPr>
            <w:tcW w:w="2532" w:type="dxa"/>
            <w:tcBorders>
              <w:top w:val="nil"/>
              <w:left w:val="nil"/>
              <w:bottom w:val="nil"/>
              <w:right w:val="nil"/>
            </w:tcBorders>
            <w:shd w:val="clear" w:color="auto" w:fill="auto"/>
            <w:noWrap/>
            <w:vAlign w:val="bottom"/>
            <w:hideMark/>
          </w:tcPr>
          <w:p w14:paraId="30366E9F"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131</w:t>
            </w:r>
          </w:p>
        </w:tc>
        <w:tc>
          <w:tcPr>
            <w:tcW w:w="2949" w:type="dxa"/>
            <w:tcBorders>
              <w:top w:val="nil"/>
              <w:left w:val="nil"/>
              <w:bottom w:val="nil"/>
              <w:right w:val="single" w:sz="8" w:space="0" w:color="auto"/>
            </w:tcBorders>
            <w:shd w:val="clear" w:color="auto" w:fill="auto"/>
            <w:noWrap/>
            <w:vAlign w:val="bottom"/>
            <w:hideMark/>
          </w:tcPr>
          <w:p w14:paraId="333E9212"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12</w:t>
            </w:r>
          </w:p>
        </w:tc>
      </w:tr>
      <w:tr w:rsidR="0047507C" w:rsidRPr="00436231" w14:paraId="06597A94"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1654E860"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PUERTO GAITAN</w:t>
            </w:r>
          </w:p>
        </w:tc>
        <w:tc>
          <w:tcPr>
            <w:tcW w:w="1879" w:type="dxa"/>
            <w:tcBorders>
              <w:top w:val="nil"/>
              <w:left w:val="nil"/>
              <w:bottom w:val="nil"/>
              <w:right w:val="nil"/>
            </w:tcBorders>
            <w:shd w:val="clear" w:color="auto" w:fill="auto"/>
            <w:noWrap/>
            <w:vAlign w:val="bottom"/>
            <w:hideMark/>
          </w:tcPr>
          <w:p w14:paraId="52636E2A"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201</w:t>
            </w:r>
          </w:p>
        </w:tc>
        <w:tc>
          <w:tcPr>
            <w:tcW w:w="2532" w:type="dxa"/>
            <w:tcBorders>
              <w:top w:val="nil"/>
              <w:left w:val="nil"/>
              <w:bottom w:val="nil"/>
              <w:right w:val="nil"/>
            </w:tcBorders>
            <w:shd w:val="clear" w:color="auto" w:fill="auto"/>
            <w:noWrap/>
            <w:vAlign w:val="bottom"/>
            <w:hideMark/>
          </w:tcPr>
          <w:p w14:paraId="4B861015"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198</w:t>
            </w:r>
          </w:p>
        </w:tc>
        <w:tc>
          <w:tcPr>
            <w:tcW w:w="2949" w:type="dxa"/>
            <w:tcBorders>
              <w:top w:val="nil"/>
              <w:left w:val="nil"/>
              <w:bottom w:val="nil"/>
              <w:right w:val="single" w:sz="8" w:space="0" w:color="auto"/>
            </w:tcBorders>
            <w:shd w:val="clear" w:color="auto" w:fill="auto"/>
            <w:noWrap/>
            <w:vAlign w:val="bottom"/>
            <w:hideMark/>
          </w:tcPr>
          <w:p w14:paraId="7123D2C3"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3</w:t>
            </w:r>
          </w:p>
        </w:tc>
      </w:tr>
      <w:tr w:rsidR="0047507C" w:rsidRPr="00436231" w14:paraId="6F0E807F"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31C03D6F"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PUERTO LLERAS</w:t>
            </w:r>
          </w:p>
        </w:tc>
        <w:tc>
          <w:tcPr>
            <w:tcW w:w="1879" w:type="dxa"/>
            <w:tcBorders>
              <w:top w:val="nil"/>
              <w:left w:val="nil"/>
              <w:bottom w:val="nil"/>
              <w:right w:val="nil"/>
            </w:tcBorders>
            <w:shd w:val="clear" w:color="auto" w:fill="auto"/>
            <w:noWrap/>
            <w:vAlign w:val="bottom"/>
            <w:hideMark/>
          </w:tcPr>
          <w:p w14:paraId="3701919C"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93</w:t>
            </w:r>
          </w:p>
        </w:tc>
        <w:tc>
          <w:tcPr>
            <w:tcW w:w="2532" w:type="dxa"/>
            <w:tcBorders>
              <w:top w:val="nil"/>
              <w:left w:val="nil"/>
              <w:bottom w:val="nil"/>
              <w:right w:val="nil"/>
            </w:tcBorders>
            <w:shd w:val="clear" w:color="auto" w:fill="auto"/>
            <w:noWrap/>
            <w:vAlign w:val="bottom"/>
            <w:hideMark/>
          </w:tcPr>
          <w:p w14:paraId="523BCFAF"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87</w:t>
            </w:r>
          </w:p>
        </w:tc>
        <w:tc>
          <w:tcPr>
            <w:tcW w:w="2949" w:type="dxa"/>
            <w:tcBorders>
              <w:top w:val="nil"/>
              <w:left w:val="nil"/>
              <w:bottom w:val="nil"/>
              <w:right w:val="single" w:sz="8" w:space="0" w:color="auto"/>
            </w:tcBorders>
            <w:shd w:val="clear" w:color="auto" w:fill="auto"/>
            <w:noWrap/>
            <w:vAlign w:val="bottom"/>
            <w:hideMark/>
          </w:tcPr>
          <w:p w14:paraId="5B9B4763"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6</w:t>
            </w:r>
          </w:p>
        </w:tc>
      </w:tr>
      <w:tr w:rsidR="0047507C" w:rsidRPr="00436231" w14:paraId="1AEB6B03"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1A6478AF"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RESTREPO</w:t>
            </w:r>
          </w:p>
        </w:tc>
        <w:tc>
          <w:tcPr>
            <w:tcW w:w="1879" w:type="dxa"/>
            <w:tcBorders>
              <w:top w:val="nil"/>
              <w:left w:val="nil"/>
              <w:bottom w:val="nil"/>
              <w:right w:val="nil"/>
            </w:tcBorders>
            <w:shd w:val="clear" w:color="auto" w:fill="auto"/>
            <w:noWrap/>
            <w:vAlign w:val="bottom"/>
            <w:hideMark/>
          </w:tcPr>
          <w:p w14:paraId="1B767E75"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142</w:t>
            </w:r>
          </w:p>
        </w:tc>
        <w:tc>
          <w:tcPr>
            <w:tcW w:w="2532" w:type="dxa"/>
            <w:tcBorders>
              <w:top w:val="nil"/>
              <w:left w:val="nil"/>
              <w:bottom w:val="nil"/>
              <w:right w:val="nil"/>
            </w:tcBorders>
            <w:shd w:val="clear" w:color="auto" w:fill="auto"/>
            <w:noWrap/>
            <w:vAlign w:val="bottom"/>
            <w:hideMark/>
          </w:tcPr>
          <w:p w14:paraId="2BDE20C7"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140</w:t>
            </w:r>
          </w:p>
        </w:tc>
        <w:tc>
          <w:tcPr>
            <w:tcW w:w="2949" w:type="dxa"/>
            <w:tcBorders>
              <w:top w:val="nil"/>
              <w:left w:val="nil"/>
              <w:bottom w:val="nil"/>
              <w:right w:val="single" w:sz="8" w:space="0" w:color="auto"/>
            </w:tcBorders>
            <w:shd w:val="clear" w:color="auto" w:fill="auto"/>
            <w:noWrap/>
            <w:vAlign w:val="bottom"/>
            <w:hideMark/>
          </w:tcPr>
          <w:p w14:paraId="039C36B5"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2</w:t>
            </w:r>
          </w:p>
        </w:tc>
      </w:tr>
      <w:tr w:rsidR="0047507C" w:rsidRPr="00436231" w14:paraId="286D6B65"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547520D7"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 xml:space="preserve">SAN JUAN DE ARAMA </w:t>
            </w:r>
          </w:p>
        </w:tc>
        <w:tc>
          <w:tcPr>
            <w:tcW w:w="1879" w:type="dxa"/>
            <w:tcBorders>
              <w:top w:val="nil"/>
              <w:left w:val="nil"/>
              <w:bottom w:val="nil"/>
              <w:right w:val="nil"/>
            </w:tcBorders>
            <w:shd w:val="clear" w:color="auto" w:fill="auto"/>
            <w:noWrap/>
            <w:vAlign w:val="bottom"/>
            <w:hideMark/>
          </w:tcPr>
          <w:p w14:paraId="2C79AE46"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100</w:t>
            </w:r>
          </w:p>
        </w:tc>
        <w:tc>
          <w:tcPr>
            <w:tcW w:w="2532" w:type="dxa"/>
            <w:tcBorders>
              <w:top w:val="nil"/>
              <w:left w:val="nil"/>
              <w:bottom w:val="nil"/>
              <w:right w:val="nil"/>
            </w:tcBorders>
            <w:shd w:val="clear" w:color="auto" w:fill="auto"/>
            <w:noWrap/>
            <w:vAlign w:val="bottom"/>
            <w:hideMark/>
          </w:tcPr>
          <w:p w14:paraId="531F88EC"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96</w:t>
            </w:r>
          </w:p>
        </w:tc>
        <w:tc>
          <w:tcPr>
            <w:tcW w:w="2949" w:type="dxa"/>
            <w:tcBorders>
              <w:top w:val="nil"/>
              <w:left w:val="nil"/>
              <w:bottom w:val="nil"/>
              <w:right w:val="single" w:sz="8" w:space="0" w:color="auto"/>
            </w:tcBorders>
            <w:shd w:val="clear" w:color="auto" w:fill="auto"/>
            <w:noWrap/>
            <w:vAlign w:val="bottom"/>
            <w:hideMark/>
          </w:tcPr>
          <w:p w14:paraId="7BD4A93C"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4</w:t>
            </w:r>
          </w:p>
        </w:tc>
      </w:tr>
      <w:tr w:rsidR="0047507C" w:rsidRPr="00436231" w14:paraId="1CB598C5"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08BDBA44"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SAN JUANITO</w:t>
            </w:r>
          </w:p>
        </w:tc>
        <w:tc>
          <w:tcPr>
            <w:tcW w:w="1879" w:type="dxa"/>
            <w:tcBorders>
              <w:top w:val="nil"/>
              <w:left w:val="nil"/>
              <w:bottom w:val="nil"/>
              <w:right w:val="nil"/>
            </w:tcBorders>
            <w:shd w:val="clear" w:color="auto" w:fill="auto"/>
            <w:noWrap/>
            <w:vAlign w:val="bottom"/>
            <w:hideMark/>
          </w:tcPr>
          <w:p w14:paraId="719F7B7F"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36</w:t>
            </w:r>
          </w:p>
        </w:tc>
        <w:tc>
          <w:tcPr>
            <w:tcW w:w="2532" w:type="dxa"/>
            <w:tcBorders>
              <w:top w:val="nil"/>
              <w:left w:val="nil"/>
              <w:bottom w:val="nil"/>
              <w:right w:val="nil"/>
            </w:tcBorders>
            <w:shd w:val="clear" w:color="auto" w:fill="auto"/>
            <w:noWrap/>
            <w:vAlign w:val="bottom"/>
            <w:hideMark/>
          </w:tcPr>
          <w:p w14:paraId="0E51AB34"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32</w:t>
            </w:r>
          </w:p>
        </w:tc>
        <w:tc>
          <w:tcPr>
            <w:tcW w:w="2949" w:type="dxa"/>
            <w:tcBorders>
              <w:top w:val="nil"/>
              <w:left w:val="nil"/>
              <w:bottom w:val="nil"/>
              <w:right w:val="single" w:sz="8" w:space="0" w:color="auto"/>
            </w:tcBorders>
            <w:shd w:val="clear" w:color="auto" w:fill="auto"/>
            <w:noWrap/>
            <w:vAlign w:val="bottom"/>
            <w:hideMark/>
          </w:tcPr>
          <w:p w14:paraId="6E21AB4D"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4</w:t>
            </w:r>
          </w:p>
        </w:tc>
      </w:tr>
      <w:tr w:rsidR="0047507C" w:rsidRPr="00436231" w14:paraId="306E36F0"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7DB27157"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URIBE</w:t>
            </w:r>
          </w:p>
        </w:tc>
        <w:tc>
          <w:tcPr>
            <w:tcW w:w="1879" w:type="dxa"/>
            <w:tcBorders>
              <w:top w:val="nil"/>
              <w:left w:val="nil"/>
              <w:bottom w:val="nil"/>
              <w:right w:val="nil"/>
            </w:tcBorders>
            <w:shd w:val="clear" w:color="auto" w:fill="auto"/>
            <w:noWrap/>
            <w:vAlign w:val="bottom"/>
            <w:hideMark/>
          </w:tcPr>
          <w:p w14:paraId="41B30427"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122</w:t>
            </w:r>
          </w:p>
        </w:tc>
        <w:tc>
          <w:tcPr>
            <w:tcW w:w="2532" w:type="dxa"/>
            <w:tcBorders>
              <w:top w:val="nil"/>
              <w:left w:val="nil"/>
              <w:bottom w:val="nil"/>
              <w:right w:val="nil"/>
            </w:tcBorders>
            <w:shd w:val="clear" w:color="auto" w:fill="auto"/>
            <w:noWrap/>
            <w:vAlign w:val="bottom"/>
            <w:hideMark/>
          </w:tcPr>
          <w:p w14:paraId="0BB3153A"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109</w:t>
            </w:r>
          </w:p>
        </w:tc>
        <w:tc>
          <w:tcPr>
            <w:tcW w:w="2949" w:type="dxa"/>
            <w:tcBorders>
              <w:top w:val="nil"/>
              <w:left w:val="nil"/>
              <w:bottom w:val="nil"/>
              <w:right w:val="single" w:sz="8" w:space="0" w:color="auto"/>
            </w:tcBorders>
            <w:shd w:val="clear" w:color="auto" w:fill="auto"/>
            <w:noWrap/>
            <w:vAlign w:val="bottom"/>
            <w:hideMark/>
          </w:tcPr>
          <w:p w14:paraId="7042095D"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13</w:t>
            </w:r>
          </w:p>
        </w:tc>
      </w:tr>
      <w:tr w:rsidR="0047507C" w:rsidRPr="00436231" w14:paraId="4446722A" w14:textId="77777777" w:rsidTr="00990C0C">
        <w:trPr>
          <w:trHeight w:val="407"/>
        </w:trPr>
        <w:tc>
          <w:tcPr>
            <w:tcW w:w="2175" w:type="dxa"/>
            <w:tcBorders>
              <w:top w:val="nil"/>
              <w:left w:val="single" w:sz="8" w:space="0" w:color="auto"/>
              <w:bottom w:val="nil"/>
              <w:right w:val="nil"/>
            </w:tcBorders>
            <w:shd w:val="clear" w:color="auto" w:fill="auto"/>
            <w:noWrap/>
            <w:vAlign w:val="bottom"/>
            <w:hideMark/>
          </w:tcPr>
          <w:p w14:paraId="0F3E5C4C" w14:textId="77777777" w:rsidR="0047507C" w:rsidRPr="00436231" w:rsidRDefault="0047507C" w:rsidP="00990C0C">
            <w:pPr>
              <w:spacing w:after="0" w:line="240" w:lineRule="auto"/>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VISTA HERMOSA</w:t>
            </w:r>
          </w:p>
        </w:tc>
        <w:tc>
          <w:tcPr>
            <w:tcW w:w="1879" w:type="dxa"/>
            <w:tcBorders>
              <w:top w:val="nil"/>
              <w:left w:val="nil"/>
              <w:bottom w:val="nil"/>
              <w:right w:val="nil"/>
            </w:tcBorders>
            <w:shd w:val="clear" w:color="auto" w:fill="auto"/>
            <w:noWrap/>
            <w:vAlign w:val="bottom"/>
            <w:hideMark/>
          </w:tcPr>
          <w:p w14:paraId="6667918B"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276</w:t>
            </w:r>
          </w:p>
        </w:tc>
        <w:tc>
          <w:tcPr>
            <w:tcW w:w="2532" w:type="dxa"/>
            <w:tcBorders>
              <w:top w:val="nil"/>
              <w:left w:val="nil"/>
              <w:bottom w:val="nil"/>
              <w:right w:val="nil"/>
            </w:tcBorders>
            <w:shd w:val="clear" w:color="auto" w:fill="auto"/>
            <w:noWrap/>
            <w:vAlign w:val="bottom"/>
            <w:hideMark/>
          </w:tcPr>
          <w:p w14:paraId="2E477BB5"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254</w:t>
            </w:r>
          </w:p>
        </w:tc>
        <w:tc>
          <w:tcPr>
            <w:tcW w:w="2949" w:type="dxa"/>
            <w:tcBorders>
              <w:top w:val="nil"/>
              <w:left w:val="nil"/>
              <w:bottom w:val="nil"/>
              <w:right w:val="single" w:sz="8" w:space="0" w:color="auto"/>
            </w:tcBorders>
            <w:shd w:val="clear" w:color="auto" w:fill="auto"/>
            <w:noWrap/>
            <w:vAlign w:val="bottom"/>
            <w:hideMark/>
          </w:tcPr>
          <w:p w14:paraId="07618C0D"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22</w:t>
            </w:r>
          </w:p>
        </w:tc>
      </w:tr>
      <w:tr w:rsidR="0047507C" w:rsidRPr="00436231" w14:paraId="4673C3FC" w14:textId="77777777" w:rsidTr="0047507C">
        <w:trPr>
          <w:trHeight w:val="679"/>
        </w:trPr>
        <w:tc>
          <w:tcPr>
            <w:tcW w:w="2175" w:type="dxa"/>
            <w:tcBorders>
              <w:top w:val="single" w:sz="4" w:space="0" w:color="auto"/>
              <w:left w:val="single" w:sz="8" w:space="0" w:color="auto"/>
              <w:bottom w:val="single" w:sz="8" w:space="0" w:color="auto"/>
              <w:right w:val="single" w:sz="4" w:space="0" w:color="auto"/>
            </w:tcBorders>
            <w:shd w:val="clear" w:color="000000" w:fill="C65911"/>
            <w:vAlign w:val="center"/>
            <w:hideMark/>
          </w:tcPr>
          <w:p w14:paraId="5D968BE0" w14:textId="77777777" w:rsidR="0047507C" w:rsidRPr="00436231" w:rsidRDefault="0047507C" w:rsidP="00990C0C">
            <w:pPr>
              <w:spacing w:after="0" w:line="240" w:lineRule="auto"/>
              <w:jc w:val="center"/>
              <w:rPr>
                <w:rFonts w:ascii="Arial" w:eastAsia="Times New Roman" w:hAnsi="Arial" w:cs="Arial"/>
                <w:b/>
                <w:bCs/>
                <w:color w:val="000000"/>
                <w:sz w:val="24"/>
                <w:szCs w:val="24"/>
                <w:lang w:eastAsia="es-CO"/>
              </w:rPr>
            </w:pPr>
            <w:r w:rsidRPr="00436231">
              <w:rPr>
                <w:rFonts w:ascii="Arial" w:eastAsia="Times New Roman" w:hAnsi="Arial" w:cs="Arial"/>
                <w:b/>
                <w:bCs/>
                <w:color w:val="000000"/>
                <w:sz w:val="24"/>
                <w:szCs w:val="24"/>
                <w:lang w:eastAsia="es-CO"/>
              </w:rPr>
              <w:lastRenderedPageBreak/>
              <w:t>TOTAL</w:t>
            </w:r>
          </w:p>
        </w:tc>
        <w:tc>
          <w:tcPr>
            <w:tcW w:w="1879" w:type="dxa"/>
            <w:tcBorders>
              <w:top w:val="single" w:sz="4" w:space="0" w:color="auto"/>
              <w:left w:val="nil"/>
              <w:bottom w:val="single" w:sz="8" w:space="0" w:color="auto"/>
              <w:right w:val="single" w:sz="4" w:space="0" w:color="auto"/>
            </w:tcBorders>
            <w:shd w:val="clear" w:color="000000" w:fill="C65911"/>
            <w:noWrap/>
            <w:vAlign w:val="center"/>
            <w:hideMark/>
          </w:tcPr>
          <w:p w14:paraId="7380E950" w14:textId="77777777" w:rsidR="0047507C" w:rsidRPr="00436231" w:rsidRDefault="0047507C" w:rsidP="00990C0C">
            <w:pPr>
              <w:spacing w:after="0" w:line="240" w:lineRule="auto"/>
              <w:jc w:val="center"/>
              <w:rPr>
                <w:rFonts w:ascii="Arial" w:eastAsia="Times New Roman" w:hAnsi="Arial" w:cs="Arial"/>
                <w:b/>
                <w:bCs/>
                <w:color w:val="000000"/>
                <w:sz w:val="24"/>
                <w:szCs w:val="24"/>
                <w:lang w:eastAsia="es-CO"/>
              </w:rPr>
            </w:pPr>
            <w:r w:rsidRPr="00436231">
              <w:rPr>
                <w:rFonts w:ascii="Arial" w:eastAsia="Times New Roman" w:hAnsi="Arial" w:cs="Arial"/>
                <w:b/>
                <w:bCs/>
                <w:color w:val="000000"/>
                <w:sz w:val="24"/>
                <w:szCs w:val="24"/>
                <w:lang w:eastAsia="es-CO"/>
              </w:rPr>
              <w:t>2016</w:t>
            </w:r>
          </w:p>
        </w:tc>
        <w:tc>
          <w:tcPr>
            <w:tcW w:w="2532" w:type="dxa"/>
            <w:tcBorders>
              <w:top w:val="single" w:sz="4" w:space="0" w:color="auto"/>
              <w:left w:val="nil"/>
              <w:bottom w:val="single" w:sz="8" w:space="0" w:color="auto"/>
              <w:right w:val="single" w:sz="4" w:space="0" w:color="auto"/>
            </w:tcBorders>
            <w:shd w:val="clear" w:color="DDEBF7" w:fill="C65911"/>
            <w:noWrap/>
            <w:vAlign w:val="center"/>
            <w:hideMark/>
          </w:tcPr>
          <w:p w14:paraId="33839335"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1841</w:t>
            </w:r>
          </w:p>
        </w:tc>
        <w:tc>
          <w:tcPr>
            <w:tcW w:w="2949" w:type="dxa"/>
            <w:tcBorders>
              <w:top w:val="single" w:sz="4" w:space="0" w:color="auto"/>
              <w:left w:val="nil"/>
              <w:bottom w:val="single" w:sz="8" w:space="0" w:color="auto"/>
              <w:right w:val="single" w:sz="8" w:space="0" w:color="auto"/>
            </w:tcBorders>
            <w:shd w:val="clear" w:color="DDEBF7" w:fill="C65911"/>
            <w:noWrap/>
            <w:vAlign w:val="center"/>
            <w:hideMark/>
          </w:tcPr>
          <w:p w14:paraId="59B31685" w14:textId="77777777" w:rsidR="0047507C" w:rsidRPr="00436231" w:rsidRDefault="0047507C" w:rsidP="00990C0C">
            <w:pPr>
              <w:spacing w:after="0" w:line="240" w:lineRule="auto"/>
              <w:jc w:val="center"/>
              <w:rPr>
                <w:rFonts w:ascii="Calibri" w:eastAsia="Times New Roman" w:hAnsi="Calibri" w:cs="Times New Roman"/>
                <w:b/>
                <w:bCs/>
                <w:color w:val="000000"/>
                <w:sz w:val="24"/>
                <w:szCs w:val="24"/>
                <w:lang w:eastAsia="es-CO"/>
              </w:rPr>
            </w:pPr>
            <w:r w:rsidRPr="00436231">
              <w:rPr>
                <w:rFonts w:ascii="Calibri" w:eastAsia="Times New Roman" w:hAnsi="Calibri" w:cs="Times New Roman"/>
                <w:b/>
                <w:bCs/>
                <w:color w:val="000000"/>
                <w:sz w:val="24"/>
                <w:szCs w:val="24"/>
                <w:lang w:eastAsia="es-CO"/>
              </w:rPr>
              <w:t>175</w:t>
            </w:r>
          </w:p>
        </w:tc>
      </w:tr>
    </w:tbl>
    <w:p w14:paraId="623261F4" w14:textId="77777777" w:rsidR="0047507C" w:rsidRDefault="0047507C" w:rsidP="0047507C">
      <w:pPr>
        <w:jc w:val="both"/>
        <w:rPr>
          <w:rFonts w:ascii="Arial" w:hAnsi="Arial" w:cs="Arial"/>
          <w:color w:val="202124"/>
          <w:sz w:val="24"/>
          <w:szCs w:val="24"/>
          <w:shd w:val="clear" w:color="auto" w:fill="FFFFFF"/>
        </w:rPr>
      </w:pPr>
      <w:r w:rsidRPr="002F0722">
        <w:rPr>
          <w:rFonts w:ascii="Arial" w:hAnsi="Arial" w:cs="Arial"/>
          <w:color w:val="202124"/>
          <w:sz w:val="24"/>
          <w:szCs w:val="24"/>
          <w:shd w:val="clear" w:color="auto" w:fill="FFFFFF"/>
        </w:rPr>
        <w:t>Las gestantes que  pertenecen al régimen de seguridad social subsidiado predominan en los Municipios de Vistahermosa, Mapiripan y Pto Gaitán y del régimen contributivo en los Municipios de Vistahermosa, Barranca de upia y Cumaral</w:t>
      </w:r>
      <w:r>
        <w:rPr>
          <w:rFonts w:ascii="Arial" w:hAnsi="Arial" w:cs="Arial"/>
          <w:color w:val="202124"/>
          <w:sz w:val="24"/>
          <w:szCs w:val="24"/>
          <w:shd w:val="clear" w:color="auto" w:fill="FFFFFF"/>
        </w:rPr>
        <w:t>.</w:t>
      </w:r>
    </w:p>
    <w:p w14:paraId="41E4AB73" w14:textId="77777777" w:rsidR="0047507C" w:rsidRDefault="0047507C" w:rsidP="0047507C">
      <w:pPr>
        <w:jc w:val="both"/>
        <w:rPr>
          <w:rFonts w:ascii="Arial" w:hAnsi="Arial" w:cs="Arial"/>
          <w:b/>
          <w:color w:val="202124"/>
          <w:sz w:val="28"/>
          <w:szCs w:val="28"/>
          <w:shd w:val="clear" w:color="auto" w:fill="FFFFFF"/>
        </w:rPr>
      </w:pPr>
      <w:r>
        <w:rPr>
          <w:rFonts w:ascii="Arial" w:hAnsi="Arial" w:cs="Arial"/>
          <w:b/>
          <w:color w:val="202124"/>
          <w:sz w:val="28"/>
          <w:szCs w:val="28"/>
          <w:shd w:val="clear" w:color="auto" w:fill="FFFFFF"/>
        </w:rPr>
        <w:t>TABLA 6. ESTADO CIVIL</w:t>
      </w:r>
      <w:r w:rsidRPr="00A979E7">
        <w:rPr>
          <w:rFonts w:ascii="Arial" w:hAnsi="Arial" w:cs="Arial"/>
          <w:b/>
          <w:color w:val="202124"/>
          <w:sz w:val="28"/>
          <w:szCs w:val="28"/>
          <w:shd w:val="clear" w:color="auto" w:fill="FFFFFF"/>
        </w:rPr>
        <w:t xml:space="preserve"> DE </w:t>
      </w:r>
      <w:r>
        <w:rPr>
          <w:rFonts w:ascii="Arial" w:hAnsi="Arial" w:cs="Arial"/>
          <w:b/>
          <w:color w:val="202124"/>
          <w:sz w:val="28"/>
          <w:szCs w:val="28"/>
          <w:shd w:val="clear" w:color="auto" w:fill="FFFFFF"/>
        </w:rPr>
        <w:t xml:space="preserve"> LAS </w:t>
      </w:r>
      <w:r w:rsidRPr="00A979E7">
        <w:rPr>
          <w:rFonts w:ascii="Arial" w:hAnsi="Arial" w:cs="Arial"/>
          <w:b/>
          <w:color w:val="202124"/>
          <w:sz w:val="28"/>
          <w:szCs w:val="28"/>
          <w:shd w:val="clear" w:color="auto" w:fill="FFFFFF"/>
        </w:rPr>
        <w:t>GESTANTES DURANTE EL AÑO 2022.</w:t>
      </w:r>
    </w:p>
    <w:tbl>
      <w:tblPr>
        <w:tblW w:w="9391" w:type="dxa"/>
        <w:tblCellMar>
          <w:left w:w="70" w:type="dxa"/>
          <w:right w:w="70" w:type="dxa"/>
        </w:tblCellMar>
        <w:tblLook w:val="04A0" w:firstRow="1" w:lastRow="0" w:firstColumn="1" w:lastColumn="0" w:noHBand="0" w:noVBand="1"/>
      </w:tblPr>
      <w:tblGrid>
        <w:gridCol w:w="1693"/>
        <w:gridCol w:w="1462"/>
        <w:gridCol w:w="923"/>
        <w:gridCol w:w="969"/>
        <w:gridCol w:w="1034"/>
        <w:gridCol w:w="1221"/>
        <w:gridCol w:w="1170"/>
        <w:gridCol w:w="1031"/>
      </w:tblGrid>
      <w:tr w:rsidR="0047507C" w:rsidRPr="00E04FE1" w14:paraId="125AC7A8" w14:textId="77777777" w:rsidTr="00990C0C">
        <w:trPr>
          <w:trHeight w:val="560"/>
        </w:trPr>
        <w:tc>
          <w:tcPr>
            <w:tcW w:w="9391" w:type="dxa"/>
            <w:gridSpan w:val="8"/>
            <w:tcBorders>
              <w:top w:val="single" w:sz="8" w:space="0" w:color="auto"/>
              <w:left w:val="single" w:sz="8" w:space="0" w:color="auto"/>
              <w:bottom w:val="nil"/>
              <w:right w:val="single" w:sz="8" w:space="0" w:color="000000"/>
            </w:tcBorders>
            <w:shd w:val="clear" w:color="000000" w:fill="C65911"/>
            <w:noWrap/>
            <w:vAlign w:val="center"/>
            <w:hideMark/>
          </w:tcPr>
          <w:p w14:paraId="7C92447F" w14:textId="77777777" w:rsidR="0047507C" w:rsidRPr="00E04FE1" w:rsidRDefault="0047507C" w:rsidP="00990C0C">
            <w:pPr>
              <w:spacing w:after="0" w:line="240" w:lineRule="auto"/>
              <w:jc w:val="center"/>
              <w:rPr>
                <w:rFonts w:ascii="Arial" w:eastAsia="Times New Roman" w:hAnsi="Arial" w:cs="Arial"/>
                <w:b/>
                <w:bCs/>
                <w:sz w:val="28"/>
                <w:szCs w:val="28"/>
                <w:lang w:eastAsia="es-CO"/>
              </w:rPr>
            </w:pPr>
            <w:r w:rsidRPr="00E04FE1">
              <w:rPr>
                <w:rFonts w:ascii="Arial" w:eastAsia="Times New Roman" w:hAnsi="Arial" w:cs="Arial"/>
                <w:b/>
                <w:bCs/>
                <w:sz w:val="28"/>
                <w:szCs w:val="28"/>
                <w:lang w:eastAsia="es-CO"/>
              </w:rPr>
              <w:t>ESTADO CIVIL - GESTANTES AÑO 2022</w:t>
            </w:r>
          </w:p>
        </w:tc>
      </w:tr>
      <w:tr w:rsidR="0047507C" w:rsidRPr="00E04FE1" w14:paraId="5C085D2F" w14:textId="77777777" w:rsidTr="00990C0C">
        <w:trPr>
          <w:trHeight w:val="1217"/>
        </w:trPr>
        <w:tc>
          <w:tcPr>
            <w:tcW w:w="1693" w:type="dxa"/>
            <w:tcBorders>
              <w:top w:val="single" w:sz="4" w:space="0" w:color="auto"/>
              <w:left w:val="single" w:sz="8" w:space="0" w:color="auto"/>
              <w:bottom w:val="nil"/>
              <w:right w:val="single" w:sz="4" w:space="0" w:color="auto"/>
            </w:tcBorders>
            <w:shd w:val="clear" w:color="000000" w:fill="F4B084"/>
            <w:vAlign w:val="center"/>
            <w:hideMark/>
          </w:tcPr>
          <w:p w14:paraId="3FAA33E6"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CENTRO DE ATENCION</w:t>
            </w:r>
          </w:p>
        </w:tc>
        <w:tc>
          <w:tcPr>
            <w:tcW w:w="1462" w:type="dxa"/>
            <w:tcBorders>
              <w:top w:val="single" w:sz="4" w:space="0" w:color="auto"/>
              <w:left w:val="nil"/>
              <w:bottom w:val="nil"/>
              <w:right w:val="single" w:sz="4" w:space="0" w:color="auto"/>
            </w:tcBorders>
            <w:shd w:val="clear" w:color="000000" w:fill="F4B084"/>
            <w:vAlign w:val="center"/>
            <w:hideMark/>
          </w:tcPr>
          <w:p w14:paraId="7F95DD69"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TOTAL GESTANTES ATENDIDAS DURANTE EL 2022</w:t>
            </w:r>
          </w:p>
        </w:tc>
        <w:tc>
          <w:tcPr>
            <w:tcW w:w="897" w:type="dxa"/>
            <w:tcBorders>
              <w:top w:val="single" w:sz="4" w:space="0" w:color="auto"/>
              <w:left w:val="nil"/>
              <w:bottom w:val="nil"/>
              <w:right w:val="single" w:sz="4" w:space="0" w:color="auto"/>
            </w:tcBorders>
            <w:shd w:val="clear" w:color="000000" w:fill="F4B084"/>
            <w:vAlign w:val="center"/>
            <w:hideMark/>
          </w:tcPr>
          <w:p w14:paraId="335C03B3"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MENOR</w:t>
            </w:r>
          </w:p>
        </w:tc>
        <w:tc>
          <w:tcPr>
            <w:tcW w:w="942" w:type="dxa"/>
            <w:tcBorders>
              <w:top w:val="single" w:sz="4" w:space="0" w:color="auto"/>
              <w:left w:val="nil"/>
              <w:bottom w:val="nil"/>
              <w:right w:val="nil"/>
            </w:tcBorders>
            <w:shd w:val="clear" w:color="000000" w:fill="F4B084"/>
            <w:vAlign w:val="center"/>
            <w:hideMark/>
          </w:tcPr>
          <w:p w14:paraId="6C06BBEC"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CASADA</w:t>
            </w:r>
          </w:p>
        </w:tc>
        <w:tc>
          <w:tcPr>
            <w:tcW w:w="1005" w:type="dxa"/>
            <w:tcBorders>
              <w:top w:val="single" w:sz="4" w:space="0" w:color="auto"/>
              <w:left w:val="single" w:sz="4" w:space="0" w:color="auto"/>
              <w:bottom w:val="nil"/>
              <w:right w:val="nil"/>
            </w:tcBorders>
            <w:shd w:val="clear" w:color="000000" w:fill="F4B084"/>
            <w:vAlign w:val="center"/>
            <w:hideMark/>
          </w:tcPr>
          <w:p w14:paraId="59643B07"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SOLTERA</w:t>
            </w:r>
          </w:p>
        </w:tc>
        <w:tc>
          <w:tcPr>
            <w:tcW w:w="1187" w:type="dxa"/>
            <w:tcBorders>
              <w:top w:val="single" w:sz="4" w:space="0" w:color="auto"/>
              <w:left w:val="single" w:sz="4" w:space="0" w:color="auto"/>
              <w:bottom w:val="nil"/>
              <w:right w:val="nil"/>
            </w:tcBorders>
            <w:shd w:val="clear" w:color="000000" w:fill="F4B084"/>
            <w:vAlign w:val="center"/>
            <w:hideMark/>
          </w:tcPr>
          <w:p w14:paraId="753963C4"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SEPARADA</w:t>
            </w:r>
          </w:p>
        </w:tc>
        <w:tc>
          <w:tcPr>
            <w:tcW w:w="1170" w:type="dxa"/>
            <w:tcBorders>
              <w:top w:val="single" w:sz="4" w:space="0" w:color="auto"/>
              <w:left w:val="single" w:sz="4" w:space="0" w:color="auto"/>
              <w:bottom w:val="nil"/>
              <w:right w:val="nil"/>
            </w:tcBorders>
            <w:shd w:val="clear" w:color="000000" w:fill="F4B084"/>
            <w:vAlign w:val="center"/>
            <w:hideMark/>
          </w:tcPr>
          <w:p w14:paraId="35B54972"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UNION LIBRE</w:t>
            </w:r>
          </w:p>
        </w:tc>
        <w:tc>
          <w:tcPr>
            <w:tcW w:w="1031" w:type="dxa"/>
            <w:tcBorders>
              <w:top w:val="single" w:sz="4" w:space="0" w:color="auto"/>
              <w:left w:val="single" w:sz="4" w:space="0" w:color="auto"/>
              <w:bottom w:val="nil"/>
              <w:right w:val="single" w:sz="8" w:space="0" w:color="auto"/>
            </w:tcBorders>
            <w:shd w:val="clear" w:color="000000" w:fill="F4B084"/>
            <w:vAlign w:val="center"/>
            <w:hideMark/>
          </w:tcPr>
          <w:p w14:paraId="06CF5BFB"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VIUDA</w:t>
            </w:r>
          </w:p>
        </w:tc>
      </w:tr>
      <w:tr w:rsidR="0047507C" w:rsidRPr="00E04FE1" w14:paraId="73B1E660"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47EBCC55"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BARRANCA DE UPIA</w:t>
            </w:r>
          </w:p>
        </w:tc>
        <w:tc>
          <w:tcPr>
            <w:tcW w:w="1462" w:type="dxa"/>
            <w:tcBorders>
              <w:top w:val="nil"/>
              <w:left w:val="nil"/>
              <w:bottom w:val="nil"/>
              <w:right w:val="nil"/>
            </w:tcBorders>
            <w:shd w:val="clear" w:color="auto" w:fill="auto"/>
            <w:noWrap/>
            <w:vAlign w:val="bottom"/>
            <w:hideMark/>
          </w:tcPr>
          <w:p w14:paraId="3C0AC72D"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83</w:t>
            </w:r>
          </w:p>
        </w:tc>
        <w:tc>
          <w:tcPr>
            <w:tcW w:w="897" w:type="dxa"/>
            <w:tcBorders>
              <w:top w:val="nil"/>
              <w:left w:val="nil"/>
              <w:bottom w:val="nil"/>
              <w:right w:val="nil"/>
            </w:tcBorders>
            <w:shd w:val="clear" w:color="auto" w:fill="auto"/>
            <w:noWrap/>
            <w:vAlign w:val="bottom"/>
            <w:hideMark/>
          </w:tcPr>
          <w:p w14:paraId="0487CB37"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p>
        </w:tc>
        <w:tc>
          <w:tcPr>
            <w:tcW w:w="942" w:type="dxa"/>
            <w:tcBorders>
              <w:top w:val="nil"/>
              <w:left w:val="nil"/>
              <w:bottom w:val="nil"/>
              <w:right w:val="nil"/>
            </w:tcBorders>
            <w:shd w:val="clear" w:color="auto" w:fill="auto"/>
            <w:noWrap/>
            <w:vAlign w:val="bottom"/>
            <w:hideMark/>
          </w:tcPr>
          <w:p w14:paraId="688BA37E"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4</w:t>
            </w:r>
          </w:p>
        </w:tc>
        <w:tc>
          <w:tcPr>
            <w:tcW w:w="1005" w:type="dxa"/>
            <w:tcBorders>
              <w:top w:val="nil"/>
              <w:left w:val="nil"/>
              <w:bottom w:val="nil"/>
              <w:right w:val="nil"/>
            </w:tcBorders>
            <w:shd w:val="clear" w:color="auto" w:fill="auto"/>
            <w:noWrap/>
            <w:vAlign w:val="bottom"/>
            <w:hideMark/>
          </w:tcPr>
          <w:p w14:paraId="500C008C"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12</w:t>
            </w:r>
          </w:p>
        </w:tc>
        <w:tc>
          <w:tcPr>
            <w:tcW w:w="1187" w:type="dxa"/>
            <w:tcBorders>
              <w:top w:val="nil"/>
              <w:left w:val="nil"/>
              <w:bottom w:val="nil"/>
              <w:right w:val="nil"/>
            </w:tcBorders>
            <w:shd w:val="clear" w:color="auto" w:fill="auto"/>
            <w:noWrap/>
            <w:vAlign w:val="bottom"/>
            <w:hideMark/>
          </w:tcPr>
          <w:p w14:paraId="777DEAA6"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p>
        </w:tc>
        <w:tc>
          <w:tcPr>
            <w:tcW w:w="1170" w:type="dxa"/>
            <w:tcBorders>
              <w:top w:val="nil"/>
              <w:left w:val="nil"/>
              <w:bottom w:val="nil"/>
              <w:right w:val="nil"/>
            </w:tcBorders>
            <w:shd w:val="clear" w:color="auto" w:fill="auto"/>
            <w:noWrap/>
            <w:vAlign w:val="bottom"/>
            <w:hideMark/>
          </w:tcPr>
          <w:p w14:paraId="349FE2CF"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67</w:t>
            </w:r>
          </w:p>
        </w:tc>
        <w:tc>
          <w:tcPr>
            <w:tcW w:w="1031" w:type="dxa"/>
            <w:tcBorders>
              <w:top w:val="nil"/>
              <w:left w:val="nil"/>
              <w:bottom w:val="nil"/>
              <w:right w:val="single" w:sz="8" w:space="0" w:color="auto"/>
            </w:tcBorders>
            <w:shd w:val="clear" w:color="auto" w:fill="auto"/>
            <w:noWrap/>
            <w:vAlign w:val="bottom"/>
            <w:hideMark/>
          </w:tcPr>
          <w:p w14:paraId="74CCE674"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 </w:t>
            </w:r>
          </w:p>
        </w:tc>
      </w:tr>
      <w:tr w:rsidR="0047507C" w:rsidRPr="00E04FE1" w14:paraId="61B6044D"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0ADFE2FF"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CABUYARO</w:t>
            </w:r>
          </w:p>
        </w:tc>
        <w:tc>
          <w:tcPr>
            <w:tcW w:w="1462" w:type="dxa"/>
            <w:tcBorders>
              <w:top w:val="nil"/>
              <w:left w:val="nil"/>
              <w:bottom w:val="nil"/>
              <w:right w:val="nil"/>
            </w:tcBorders>
            <w:shd w:val="clear" w:color="auto" w:fill="auto"/>
            <w:noWrap/>
            <w:vAlign w:val="bottom"/>
            <w:hideMark/>
          </w:tcPr>
          <w:p w14:paraId="4A13F653"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81</w:t>
            </w:r>
          </w:p>
        </w:tc>
        <w:tc>
          <w:tcPr>
            <w:tcW w:w="897" w:type="dxa"/>
            <w:tcBorders>
              <w:top w:val="nil"/>
              <w:left w:val="nil"/>
              <w:bottom w:val="nil"/>
              <w:right w:val="nil"/>
            </w:tcBorders>
            <w:shd w:val="clear" w:color="auto" w:fill="auto"/>
            <w:noWrap/>
            <w:vAlign w:val="bottom"/>
            <w:hideMark/>
          </w:tcPr>
          <w:p w14:paraId="7ADDB600"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2</w:t>
            </w:r>
          </w:p>
        </w:tc>
        <w:tc>
          <w:tcPr>
            <w:tcW w:w="942" w:type="dxa"/>
            <w:tcBorders>
              <w:top w:val="nil"/>
              <w:left w:val="nil"/>
              <w:bottom w:val="nil"/>
              <w:right w:val="nil"/>
            </w:tcBorders>
            <w:shd w:val="clear" w:color="auto" w:fill="auto"/>
            <w:noWrap/>
            <w:vAlign w:val="bottom"/>
            <w:hideMark/>
          </w:tcPr>
          <w:p w14:paraId="269C14C3"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4</w:t>
            </w:r>
          </w:p>
        </w:tc>
        <w:tc>
          <w:tcPr>
            <w:tcW w:w="1005" w:type="dxa"/>
            <w:tcBorders>
              <w:top w:val="nil"/>
              <w:left w:val="nil"/>
              <w:bottom w:val="nil"/>
              <w:right w:val="nil"/>
            </w:tcBorders>
            <w:shd w:val="clear" w:color="auto" w:fill="auto"/>
            <w:noWrap/>
            <w:vAlign w:val="bottom"/>
            <w:hideMark/>
          </w:tcPr>
          <w:p w14:paraId="4CD552EF"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18</w:t>
            </w:r>
          </w:p>
        </w:tc>
        <w:tc>
          <w:tcPr>
            <w:tcW w:w="1187" w:type="dxa"/>
            <w:tcBorders>
              <w:top w:val="nil"/>
              <w:left w:val="nil"/>
              <w:bottom w:val="nil"/>
              <w:right w:val="nil"/>
            </w:tcBorders>
            <w:shd w:val="clear" w:color="auto" w:fill="auto"/>
            <w:noWrap/>
            <w:vAlign w:val="bottom"/>
            <w:hideMark/>
          </w:tcPr>
          <w:p w14:paraId="2EDB695A"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p>
        </w:tc>
        <w:tc>
          <w:tcPr>
            <w:tcW w:w="1170" w:type="dxa"/>
            <w:tcBorders>
              <w:top w:val="nil"/>
              <w:left w:val="nil"/>
              <w:bottom w:val="nil"/>
              <w:right w:val="nil"/>
            </w:tcBorders>
            <w:shd w:val="clear" w:color="auto" w:fill="auto"/>
            <w:noWrap/>
            <w:vAlign w:val="bottom"/>
            <w:hideMark/>
          </w:tcPr>
          <w:p w14:paraId="326562F6"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57</w:t>
            </w:r>
          </w:p>
        </w:tc>
        <w:tc>
          <w:tcPr>
            <w:tcW w:w="1031" w:type="dxa"/>
            <w:tcBorders>
              <w:top w:val="nil"/>
              <w:left w:val="nil"/>
              <w:bottom w:val="nil"/>
              <w:right w:val="single" w:sz="8" w:space="0" w:color="auto"/>
            </w:tcBorders>
            <w:shd w:val="clear" w:color="auto" w:fill="auto"/>
            <w:noWrap/>
            <w:vAlign w:val="bottom"/>
            <w:hideMark/>
          </w:tcPr>
          <w:p w14:paraId="769232DB"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 </w:t>
            </w:r>
          </w:p>
        </w:tc>
      </w:tr>
      <w:tr w:rsidR="0047507C" w:rsidRPr="00E04FE1" w14:paraId="1D96ADA0"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1ECFEAD9"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CALVARIO</w:t>
            </w:r>
          </w:p>
        </w:tc>
        <w:tc>
          <w:tcPr>
            <w:tcW w:w="1462" w:type="dxa"/>
            <w:tcBorders>
              <w:top w:val="nil"/>
              <w:left w:val="nil"/>
              <w:bottom w:val="nil"/>
              <w:right w:val="nil"/>
            </w:tcBorders>
            <w:shd w:val="clear" w:color="auto" w:fill="auto"/>
            <w:noWrap/>
            <w:vAlign w:val="bottom"/>
            <w:hideMark/>
          </w:tcPr>
          <w:p w14:paraId="29713763"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18</w:t>
            </w:r>
          </w:p>
        </w:tc>
        <w:tc>
          <w:tcPr>
            <w:tcW w:w="897" w:type="dxa"/>
            <w:tcBorders>
              <w:top w:val="nil"/>
              <w:left w:val="nil"/>
              <w:bottom w:val="nil"/>
              <w:right w:val="nil"/>
            </w:tcBorders>
            <w:shd w:val="clear" w:color="auto" w:fill="auto"/>
            <w:noWrap/>
            <w:vAlign w:val="bottom"/>
            <w:hideMark/>
          </w:tcPr>
          <w:p w14:paraId="77669F69"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p>
        </w:tc>
        <w:tc>
          <w:tcPr>
            <w:tcW w:w="942" w:type="dxa"/>
            <w:tcBorders>
              <w:top w:val="nil"/>
              <w:left w:val="nil"/>
              <w:bottom w:val="nil"/>
              <w:right w:val="nil"/>
            </w:tcBorders>
            <w:shd w:val="clear" w:color="auto" w:fill="auto"/>
            <w:noWrap/>
            <w:vAlign w:val="bottom"/>
            <w:hideMark/>
          </w:tcPr>
          <w:p w14:paraId="36FE862B" w14:textId="77777777" w:rsidR="0047507C" w:rsidRPr="00E04FE1" w:rsidRDefault="0047507C" w:rsidP="00990C0C">
            <w:pPr>
              <w:spacing w:after="0" w:line="240" w:lineRule="auto"/>
              <w:jc w:val="center"/>
              <w:rPr>
                <w:rFonts w:ascii="Times New Roman" w:eastAsia="Times New Roman" w:hAnsi="Times New Roman" w:cs="Times New Roman"/>
                <w:sz w:val="20"/>
                <w:szCs w:val="20"/>
                <w:lang w:eastAsia="es-CO"/>
              </w:rPr>
            </w:pPr>
          </w:p>
        </w:tc>
        <w:tc>
          <w:tcPr>
            <w:tcW w:w="1005" w:type="dxa"/>
            <w:tcBorders>
              <w:top w:val="nil"/>
              <w:left w:val="nil"/>
              <w:bottom w:val="nil"/>
              <w:right w:val="nil"/>
            </w:tcBorders>
            <w:shd w:val="clear" w:color="auto" w:fill="auto"/>
            <w:noWrap/>
            <w:vAlign w:val="bottom"/>
            <w:hideMark/>
          </w:tcPr>
          <w:p w14:paraId="5D6DDF62" w14:textId="77777777" w:rsidR="0047507C" w:rsidRPr="00E04FE1" w:rsidRDefault="0047507C" w:rsidP="00990C0C">
            <w:pPr>
              <w:spacing w:after="0" w:line="240" w:lineRule="auto"/>
              <w:jc w:val="center"/>
              <w:rPr>
                <w:rFonts w:ascii="Times New Roman" w:eastAsia="Times New Roman" w:hAnsi="Times New Roman" w:cs="Times New Roman"/>
                <w:sz w:val="20"/>
                <w:szCs w:val="20"/>
                <w:lang w:eastAsia="es-CO"/>
              </w:rPr>
            </w:pPr>
          </w:p>
        </w:tc>
        <w:tc>
          <w:tcPr>
            <w:tcW w:w="1187" w:type="dxa"/>
            <w:tcBorders>
              <w:top w:val="nil"/>
              <w:left w:val="nil"/>
              <w:bottom w:val="nil"/>
              <w:right w:val="nil"/>
            </w:tcBorders>
            <w:shd w:val="clear" w:color="auto" w:fill="auto"/>
            <w:noWrap/>
            <w:vAlign w:val="bottom"/>
            <w:hideMark/>
          </w:tcPr>
          <w:p w14:paraId="5B1FA28B" w14:textId="77777777" w:rsidR="0047507C" w:rsidRPr="00E04FE1" w:rsidRDefault="0047507C" w:rsidP="00990C0C">
            <w:pPr>
              <w:spacing w:after="0" w:line="240" w:lineRule="auto"/>
              <w:jc w:val="center"/>
              <w:rPr>
                <w:rFonts w:ascii="Times New Roman" w:eastAsia="Times New Roman" w:hAnsi="Times New Roman" w:cs="Times New Roman"/>
                <w:sz w:val="20"/>
                <w:szCs w:val="20"/>
                <w:lang w:eastAsia="es-CO"/>
              </w:rPr>
            </w:pPr>
          </w:p>
        </w:tc>
        <w:tc>
          <w:tcPr>
            <w:tcW w:w="1170" w:type="dxa"/>
            <w:tcBorders>
              <w:top w:val="nil"/>
              <w:left w:val="nil"/>
              <w:bottom w:val="nil"/>
              <w:right w:val="nil"/>
            </w:tcBorders>
            <w:shd w:val="clear" w:color="auto" w:fill="auto"/>
            <w:noWrap/>
            <w:vAlign w:val="bottom"/>
            <w:hideMark/>
          </w:tcPr>
          <w:p w14:paraId="67AB9692"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18</w:t>
            </w:r>
          </w:p>
        </w:tc>
        <w:tc>
          <w:tcPr>
            <w:tcW w:w="1031" w:type="dxa"/>
            <w:tcBorders>
              <w:top w:val="nil"/>
              <w:left w:val="nil"/>
              <w:bottom w:val="nil"/>
              <w:right w:val="single" w:sz="8" w:space="0" w:color="auto"/>
            </w:tcBorders>
            <w:shd w:val="clear" w:color="auto" w:fill="auto"/>
            <w:noWrap/>
            <w:vAlign w:val="bottom"/>
            <w:hideMark/>
          </w:tcPr>
          <w:p w14:paraId="3CBC4458"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 </w:t>
            </w:r>
          </w:p>
        </w:tc>
      </w:tr>
      <w:tr w:rsidR="0047507C" w:rsidRPr="00E04FE1" w14:paraId="6862CDF3"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388F9BCE"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CASTILLO</w:t>
            </w:r>
          </w:p>
        </w:tc>
        <w:tc>
          <w:tcPr>
            <w:tcW w:w="1462" w:type="dxa"/>
            <w:tcBorders>
              <w:top w:val="nil"/>
              <w:left w:val="nil"/>
              <w:bottom w:val="nil"/>
              <w:right w:val="nil"/>
            </w:tcBorders>
            <w:shd w:val="clear" w:color="auto" w:fill="auto"/>
            <w:noWrap/>
            <w:vAlign w:val="bottom"/>
            <w:hideMark/>
          </w:tcPr>
          <w:p w14:paraId="78590F04"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69</w:t>
            </w:r>
          </w:p>
        </w:tc>
        <w:tc>
          <w:tcPr>
            <w:tcW w:w="897" w:type="dxa"/>
            <w:tcBorders>
              <w:top w:val="nil"/>
              <w:left w:val="nil"/>
              <w:bottom w:val="nil"/>
              <w:right w:val="nil"/>
            </w:tcBorders>
            <w:shd w:val="clear" w:color="auto" w:fill="auto"/>
            <w:noWrap/>
            <w:vAlign w:val="bottom"/>
            <w:hideMark/>
          </w:tcPr>
          <w:p w14:paraId="0BA1FCD9"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p>
        </w:tc>
        <w:tc>
          <w:tcPr>
            <w:tcW w:w="942" w:type="dxa"/>
            <w:tcBorders>
              <w:top w:val="nil"/>
              <w:left w:val="nil"/>
              <w:bottom w:val="nil"/>
              <w:right w:val="nil"/>
            </w:tcBorders>
            <w:shd w:val="clear" w:color="auto" w:fill="auto"/>
            <w:noWrap/>
            <w:vAlign w:val="bottom"/>
            <w:hideMark/>
          </w:tcPr>
          <w:p w14:paraId="606DD5FD"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w:t>
            </w:r>
          </w:p>
        </w:tc>
        <w:tc>
          <w:tcPr>
            <w:tcW w:w="1005" w:type="dxa"/>
            <w:tcBorders>
              <w:top w:val="nil"/>
              <w:left w:val="nil"/>
              <w:bottom w:val="nil"/>
              <w:right w:val="nil"/>
            </w:tcBorders>
            <w:shd w:val="clear" w:color="auto" w:fill="auto"/>
            <w:noWrap/>
            <w:vAlign w:val="bottom"/>
            <w:hideMark/>
          </w:tcPr>
          <w:p w14:paraId="70B73DD9"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10</w:t>
            </w:r>
          </w:p>
        </w:tc>
        <w:tc>
          <w:tcPr>
            <w:tcW w:w="1187" w:type="dxa"/>
            <w:tcBorders>
              <w:top w:val="nil"/>
              <w:left w:val="nil"/>
              <w:bottom w:val="nil"/>
              <w:right w:val="nil"/>
            </w:tcBorders>
            <w:shd w:val="clear" w:color="auto" w:fill="auto"/>
            <w:noWrap/>
            <w:vAlign w:val="bottom"/>
            <w:hideMark/>
          </w:tcPr>
          <w:p w14:paraId="40CCA019"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p>
        </w:tc>
        <w:tc>
          <w:tcPr>
            <w:tcW w:w="1170" w:type="dxa"/>
            <w:tcBorders>
              <w:top w:val="nil"/>
              <w:left w:val="nil"/>
              <w:bottom w:val="nil"/>
              <w:right w:val="nil"/>
            </w:tcBorders>
            <w:shd w:val="clear" w:color="auto" w:fill="auto"/>
            <w:noWrap/>
            <w:vAlign w:val="bottom"/>
            <w:hideMark/>
          </w:tcPr>
          <w:p w14:paraId="0526B913"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58</w:t>
            </w:r>
          </w:p>
        </w:tc>
        <w:tc>
          <w:tcPr>
            <w:tcW w:w="1031" w:type="dxa"/>
            <w:tcBorders>
              <w:top w:val="nil"/>
              <w:left w:val="nil"/>
              <w:bottom w:val="nil"/>
              <w:right w:val="single" w:sz="8" w:space="0" w:color="auto"/>
            </w:tcBorders>
            <w:shd w:val="clear" w:color="auto" w:fill="auto"/>
            <w:noWrap/>
            <w:vAlign w:val="bottom"/>
            <w:hideMark/>
          </w:tcPr>
          <w:p w14:paraId="3996C726"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 </w:t>
            </w:r>
          </w:p>
        </w:tc>
      </w:tr>
      <w:tr w:rsidR="0047507C" w:rsidRPr="00E04FE1" w14:paraId="08117419"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3183D89E"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CUMARAL</w:t>
            </w:r>
          </w:p>
        </w:tc>
        <w:tc>
          <w:tcPr>
            <w:tcW w:w="1462" w:type="dxa"/>
            <w:tcBorders>
              <w:top w:val="nil"/>
              <w:left w:val="nil"/>
              <w:bottom w:val="nil"/>
              <w:right w:val="nil"/>
            </w:tcBorders>
            <w:shd w:val="clear" w:color="auto" w:fill="auto"/>
            <w:noWrap/>
            <w:vAlign w:val="bottom"/>
            <w:hideMark/>
          </w:tcPr>
          <w:p w14:paraId="2A19EA1C"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201</w:t>
            </w:r>
          </w:p>
        </w:tc>
        <w:tc>
          <w:tcPr>
            <w:tcW w:w="897" w:type="dxa"/>
            <w:tcBorders>
              <w:top w:val="nil"/>
              <w:left w:val="nil"/>
              <w:bottom w:val="nil"/>
              <w:right w:val="nil"/>
            </w:tcBorders>
            <w:shd w:val="clear" w:color="auto" w:fill="auto"/>
            <w:noWrap/>
            <w:vAlign w:val="bottom"/>
            <w:hideMark/>
          </w:tcPr>
          <w:p w14:paraId="3F36FD4D"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p>
        </w:tc>
        <w:tc>
          <w:tcPr>
            <w:tcW w:w="942" w:type="dxa"/>
            <w:tcBorders>
              <w:top w:val="nil"/>
              <w:left w:val="nil"/>
              <w:bottom w:val="nil"/>
              <w:right w:val="nil"/>
            </w:tcBorders>
            <w:shd w:val="clear" w:color="auto" w:fill="auto"/>
            <w:noWrap/>
            <w:vAlign w:val="bottom"/>
            <w:hideMark/>
          </w:tcPr>
          <w:p w14:paraId="3BA0579A"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4</w:t>
            </w:r>
          </w:p>
        </w:tc>
        <w:tc>
          <w:tcPr>
            <w:tcW w:w="1005" w:type="dxa"/>
            <w:tcBorders>
              <w:top w:val="nil"/>
              <w:left w:val="nil"/>
              <w:bottom w:val="nil"/>
              <w:right w:val="nil"/>
            </w:tcBorders>
            <w:shd w:val="clear" w:color="auto" w:fill="auto"/>
            <w:noWrap/>
            <w:vAlign w:val="bottom"/>
            <w:hideMark/>
          </w:tcPr>
          <w:p w14:paraId="114D869D"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21</w:t>
            </w:r>
          </w:p>
        </w:tc>
        <w:tc>
          <w:tcPr>
            <w:tcW w:w="1187" w:type="dxa"/>
            <w:tcBorders>
              <w:top w:val="nil"/>
              <w:left w:val="nil"/>
              <w:bottom w:val="nil"/>
              <w:right w:val="nil"/>
            </w:tcBorders>
            <w:shd w:val="clear" w:color="auto" w:fill="auto"/>
            <w:noWrap/>
            <w:vAlign w:val="bottom"/>
            <w:hideMark/>
          </w:tcPr>
          <w:p w14:paraId="6631FC71"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p>
        </w:tc>
        <w:tc>
          <w:tcPr>
            <w:tcW w:w="1170" w:type="dxa"/>
            <w:tcBorders>
              <w:top w:val="nil"/>
              <w:left w:val="nil"/>
              <w:bottom w:val="nil"/>
              <w:right w:val="nil"/>
            </w:tcBorders>
            <w:shd w:val="clear" w:color="auto" w:fill="auto"/>
            <w:noWrap/>
            <w:vAlign w:val="bottom"/>
            <w:hideMark/>
          </w:tcPr>
          <w:p w14:paraId="26AE58DD"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176</w:t>
            </w:r>
          </w:p>
        </w:tc>
        <w:tc>
          <w:tcPr>
            <w:tcW w:w="1031" w:type="dxa"/>
            <w:tcBorders>
              <w:top w:val="nil"/>
              <w:left w:val="nil"/>
              <w:bottom w:val="nil"/>
              <w:right w:val="single" w:sz="8" w:space="0" w:color="auto"/>
            </w:tcBorders>
            <w:shd w:val="clear" w:color="auto" w:fill="auto"/>
            <w:noWrap/>
            <w:vAlign w:val="bottom"/>
            <w:hideMark/>
          </w:tcPr>
          <w:p w14:paraId="0993D9A6"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 </w:t>
            </w:r>
          </w:p>
        </w:tc>
      </w:tr>
      <w:tr w:rsidR="0047507C" w:rsidRPr="00E04FE1" w14:paraId="3A12DA1F"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209F9ECD"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LA MACARENA</w:t>
            </w:r>
          </w:p>
        </w:tc>
        <w:tc>
          <w:tcPr>
            <w:tcW w:w="1462" w:type="dxa"/>
            <w:tcBorders>
              <w:top w:val="nil"/>
              <w:left w:val="nil"/>
              <w:bottom w:val="nil"/>
              <w:right w:val="nil"/>
            </w:tcBorders>
            <w:shd w:val="clear" w:color="auto" w:fill="auto"/>
            <w:noWrap/>
            <w:vAlign w:val="bottom"/>
            <w:hideMark/>
          </w:tcPr>
          <w:p w14:paraId="269BEF66"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97</w:t>
            </w:r>
          </w:p>
        </w:tc>
        <w:tc>
          <w:tcPr>
            <w:tcW w:w="897" w:type="dxa"/>
            <w:tcBorders>
              <w:top w:val="nil"/>
              <w:left w:val="nil"/>
              <w:bottom w:val="nil"/>
              <w:right w:val="nil"/>
            </w:tcBorders>
            <w:shd w:val="clear" w:color="auto" w:fill="auto"/>
            <w:noWrap/>
            <w:vAlign w:val="bottom"/>
            <w:hideMark/>
          </w:tcPr>
          <w:p w14:paraId="473BD620"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4</w:t>
            </w:r>
          </w:p>
        </w:tc>
        <w:tc>
          <w:tcPr>
            <w:tcW w:w="942" w:type="dxa"/>
            <w:tcBorders>
              <w:top w:val="nil"/>
              <w:left w:val="nil"/>
              <w:bottom w:val="nil"/>
              <w:right w:val="nil"/>
            </w:tcBorders>
            <w:shd w:val="clear" w:color="auto" w:fill="auto"/>
            <w:noWrap/>
            <w:vAlign w:val="bottom"/>
            <w:hideMark/>
          </w:tcPr>
          <w:p w14:paraId="5D925AB2"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w:t>
            </w:r>
          </w:p>
        </w:tc>
        <w:tc>
          <w:tcPr>
            <w:tcW w:w="1005" w:type="dxa"/>
            <w:tcBorders>
              <w:top w:val="nil"/>
              <w:left w:val="nil"/>
              <w:bottom w:val="nil"/>
              <w:right w:val="nil"/>
            </w:tcBorders>
            <w:shd w:val="clear" w:color="auto" w:fill="auto"/>
            <w:noWrap/>
            <w:vAlign w:val="bottom"/>
            <w:hideMark/>
          </w:tcPr>
          <w:p w14:paraId="52AE4D08"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16</w:t>
            </w:r>
          </w:p>
        </w:tc>
        <w:tc>
          <w:tcPr>
            <w:tcW w:w="1187" w:type="dxa"/>
            <w:tcBorders>
              <w:top w:val="nil"/>
              <w:left w:val="nil"/>
              <w:bottom w:val="nil"/>
              <w:right w:val="nil"/>
            </w:tcBorders>
            <w:shd w:val="clear" w:color="auto" w:fill="auto"/>
            <w:noWrap/>
            <w:vAlign w:val="bottom"/>
            <w:hideMark/>
          </w:tcPr>
          <w:p w14:paraId="03CE1B1B"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w:t>
            </w:r>
          </w:p>
        </w:tc>
        <w:tc>
          <w:tcPr>
            <w:tcW w:w="1170" w:type="dxa"/>
            <w:tcBorders>
              <w:top w:val="nil"/>
              <w:left w:val="nil"/>
              <w:bottom w:val="nil"/>
              <w:right w:val="nil"/>
            </w:tcBorders>
            <w:shd w:val="clear" w:color="auto" w:fill="auto"/>
            <w:noWrap/>
            <w:vAlign w:val="bottom"/>
            <w:hideMark/>
          </w:tcPr>
          <w:p w14:paraId="14F27D34"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74</w:t>
            </w:r>
          </w:p>
        </w:tc>
        <w:tc>
          <w:tcPr>
            <w:tcW w:w="1031" w:type="dxa"/>
            <w:tcBorders>
              <w:top w:val="nil"/>
              <w:left w:val="nil"/>
              <w:bottom w:val="nil"/>
              <w:right w:val="single" w:sz="8" w:space="0" w:color="auto"/>
            </w:tcBorders>
            <w:shd w:val="clear" w:color="auto" w:fill="auto"/>
            <w:noWrap/>
            <w:vAlign w:val="bottom"/>
            <w:hideMark/>
          </w:tcPr>
          <w:p w14:paraId="35B9F5AE"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w:t>
            </w:r>
          </w:p>
        </w:tc>
      </w:tr>
      <w:tr w:rsidR="0047507C" w:rsidRPr="00E04FE1" w14:paraId="7A530099"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00469CCD"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LEJANIAS</w:t>
            </w:r>
          </w:p>
        </w:tc>
        <w:tc>
          <w:tcPr>
            <w:tcW w:w="1462" w:type="dxa"/>
            <w:tcBorders>
              <w:top w:val="nil"/>
              <w:left w:val="nil"/>
              <w:bottom w:val="nil"/>
              <w:right w:val="nil"/>
            </w:tcBorders>
            <w:shd w:val="clear" w:color="auto" w:fill="auto"/>
            <w:noWrap/>
            <w:vAlign w:val="bottom"/>
            <w:hideMark/>
          </w:tcPr>
          <w:p w14:paraId="2FFA072A"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146</w:t>
            </w:r>
          </w:p>
        </w:tc>
        <w:tc>
          <w:tcPr>
            <w:tcW w:w="897" w:type="dxa"/>
            <w:tcBorders>
              <w:top w:val="nil"/>
              <w:left w:val="nil"/>
              <w:bottom w:val="nil"/>
              <w:right w:val="nil"/>
            </w:tcBorders>
            <w:shd w:val="clear" w:color="auto" w:fill="auto"/>
            <w:noWrap/>
            <w:vAlign w:val="bottom"/>
            <w:hideMark/>
          </w:tcPr>
          <w:p w14:paraId="25F1B3EC"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p>
        </w:tc>
        <w:tc>
          <w:tcPr>
            <w:tcW w:w="942" w:type="dxa"/>
            <w:tcBorders>
              <w:top w:val="nil"/>
              <w:left w:val="nil"/>
              <w:bottom w:val="nil"/>
              <w:right w:val="nil"/>
            </w:tcBorders>
            <w:shd w:val="clear" w:color="auto" w:fill="auto"/>
            <w:noWrap/>
            <w:vAlign w:val="bottom"/>
            <w:hideMark/>
          </w:tcPr>
          <w:p w14:paraId="4490288B"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17</w:t>
            </w:r>
          </w:p>
        </w:tc>
        <w:tc>
          <w:tcPr>
            <w:tcW w:w="1005" w:type="dxa"/>
            <w:tcBorders>
              <w:top w:val="nil"/>
              <w:left w:val="nil"/>
              <w:bottom w:val="nil"/>
              <w:right w:val="nil"/>
            </w:tcBorders>
            <w:shd w:val="clear" w:color="auto" w:fill="auto"/>
            <w:noWrap/>
            <w:vAlign w:val="bottom"/>
            <w:hideMark/>
          </w:tcPr>
          <w:p w14:paraId="69704518"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21</w:t>
            </w:r>
          </w:p>
        </w:tc>
        <w:tc>
          <w:tcPr>
            <w:tcW w:w="1187" w:type="dxa"/>
            <w:tcBorders>
              <w:top w:val="nil"/>
              <w:left w:val="nil"/>
              <w:bottom w:val="nil"/>
              <w:right w:val="nil"/>
            </w:tcBorders>
            <w:shd w:val="clear" w:color="auto" w:fill="auto"/>
            <w:noWrap/>
            <w:vAlign w:val="bottom"/>
            <w:hideMark/>
          </w:tcPr>
          <w:p w14:paraId="13179971"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p>
        </w:tc>
        <w:tc>
          <w:tcPr>
            <w:tcW w:w="1170" w:type="dxa"/>
            <w:tcBorders>
              <w:top w:val="nil"/>
              <w:left w:val="nil"/>
              <w:bottom w:val="nil"/>
              <w:right w:val="nil"/>
            </w:tcBorders>
            <w:shd w:val="clear" w:color="auto" w:fill="auto"/>
            <w:noWrap/>
            <w:vAlign w:val="bottom"/>
            <w:hideMark/>
          </w:tcPr>
          <w:p w14:paraId="0B6630DD"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108</w:t>
            </w:r>
          </w:p>
        </w:tc>
        <w:tc>
          <w:tcPr>
            <w:tcW w:w="1031" w:type="dxa"/>
            <w:tcBorders>
              <w:top w:val="nil"/>
              <w:left w:val="nil"/>
              <w:bottom w:val="nil"/>
              <w:right w:val="single" w:sz="8" w:space="0" w:color="auto"/>
            </w:tcBorders>
            <w:shd w:val="clear" w:color="auto" w:fill="auto"/>
            <w:noWrap/>
            <w:vAlign w:val="bottom"/>
            <w:hideMark/>
          </w:tcPr>
          <w:p w14:paraId="6A6D3339"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 </w:t>
            </w:r>
          </w:p>
        </w:tc>
      </w:tr>
      <w:tr w:rsidR="0047507C" w:rsidRPr="00E04FE1" w14:paraId="3FCD968D"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5D4AE730"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MAPIRIPAN</w:t>
            </w:r>
          </w:p>
        </w:tc>
        <w:tc>
          <w:tcPr>
            <w:tcW w:w="1462" w:type="dxa"/>
            <w:tcBorders>
              <w:top w:val="nil"/>
              <w:left w:val="nil"/>
              <w:bottom w:val="nil"/>
              <w:right w:val="nil"/>
            </w:tcBorders>
            <w:shd w:val="clear" w:color="auto" w:fill="auto"/>
            <w:noWrap/>
            <w:vAlign w:val="bottom"/>
            <w:hideMark/>
          </w:tcPr>
          <w:p w14:paraId="1D941526"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166</w:t>
            </w:r>
          </w:p>
        </w:tc>
        <w:tc>
          <w:tcPr>
            <w:tcW w:w="897" w:type="dxa"/>
            <w:tcBorders>
              <w:top w:val="nil"/>
              <w:left w:val="nil"/>
              <w:bottom w:val="nil"/>
              <w:right w:val="nil"/>
            </w:tcBorders>
            <w:shd w:val="clear" w:color="auto" w:fill="auto"/>
            <w:noWrap/>
            <w:vAlign w:val="bottom"/>
            <w:hideMark/>
          </w:tcPr>
          <w:p w14:paraId="54FC1E2E"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5</w:t>
            </w:r>
          </w:p>
        </w:tc>
        <w:tc>
          <w:tcPr>
            <w:tcW w:w="942" w:type="dxa"/>
            <w:tcBorders>
              <w:top w:val="nil"/>
              <w:left w:val="nil"/>
              <w:bottom w:val="nil"/>
              <w:right w:val="nil"/>
            </w:tcBorders>
            <w:shd w:val="clear" w:color="auto" w:fill="auto"/>
            <w:noWrap/>
            <w:vAlign w:val="bottom"/>
            <w:hideMark/>
          </w:tcPr>
          <w:p w14:paraId="671EC092"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6</w:t>
            </w:r>
          </w:p>
        </w:tc>
        <w:tc>
          <w:tcPr>
            <w:tcW w:w="1005" w:type="dxa"/>
            <w:tcBorders>
              <w:top w:val="nil"/>
              <w:left w:val="nil"/>
              <w:bottom w:val="nil"/>
              <w:right w:val="nil"/>
            </w:tcBorders>
            <w:shd w:val="clear" w:color="auto" w:fill="auto"/>
            <w:noWrap/>
            <w:vAlign w:val="bottom"/>
            <w:hideMark/>
          </w:tcPr>
          <w:p w14:paraId="21CE9687"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32</w:t>
            </w:r>
          </w:p>
        </w:tc>
        <w:tc>
          <w:tcPr>
            <w:tcW w:w="1187" w:type="dxa"/>
            <w:tcBorders>
              <w:top w:val="nil"/>
              <w:left w:val="nil"/>
              <w:bottom w:val="nil"/>
              <w:right w:val="nil"/>
            </w:tcBorders>
            <w:shd w:val="clear" w:color="auto" w:fill="auto"/>
            <w:noWrap/>
            <w:vAlign w:val="bottom"/>
            <w:hideMark/>
          </w:tcPr>
          <w:p w14:paraId="0D718BB1"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p>
        </w:tc>
        <w:tc>
          <w:tcPr>
            <w:tcW w:w="1170" w:type="dxa"/>
            <w:tcBorders>
              <w:top w:val="nil"/>
              <w:left w:val="nil"/>
              <w:bottom w:val="nil"/>
              <w:right w:val="nil"/>
            </w:tcBorders>
            <w:shd w:val="clear" w:color="auto" w:fill="auto"/>
            <w:noWrap/>
            <w:vAlign w:val="bottom"/>
            <w:hideMark/>
          </w:tcPr>
          <w:p w14:paraId="5808C630"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123</w:t>
            </w:r>
          </w:p>
        </w:tc>
        <w:tc>
          <w:tcPr>
            <w:tcW w:w="1031" w:type="dxa"/>
            <w:tcBorders>
              <w:top w:val="nil"/>
              <w:left w:val="nil"/>
              <w:bottom w:val="nil"/>
              <w:right w:val="single" w:sz="8" w:space="0" w:color="auto"/>
            </w:tcBorders>
            <w:shd w:val="clear" w:color="auto" w:fill="auto"/>
            <w:noWrap/>
            <w:vAlign w:val="bottom"/>
            <w:hideMark/>
          </w:tcPr>
          <w:p w14:paraId="63A804D0"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 </w:t>
            </w:r>
          </w:p>
        </w:tc>
      </w:tr>
      <w:tr w:rsidR="0047507C" w:rsidRPr="00E04FE1" w14:paraId="7E28C36F"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4D1563C8"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MESETAS</w:t>
            </w:r>
          </w:p>
        </w:tc>
        <w:tc>
          <w:tcPr>
            <w:tcW w:w="1462" w:type="dxa"/>
            <w:tcBorders>
              <w:top w:val="nil"/>
              <w:left w:val="nil"/>
              <w:bottom w:val="nil"/>
              <w:right w:val="nil"/>
            </w:tcBorders>
            <w:shd w:val="clear" w:color="auto" w:fill="auto"/>
            <w:noWrap/>
            <w:vAlign w:val="bottom"/>
            <w:hideMark/>
          </w:tcPr>
          <w:p w14:paraId="48A1D136"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42</w:t>
            </w:r>
          </w:p>
        </w:tc>
        <w:tc>
          <w:tcPr>
            <w:tcW w:w="897" w:type="dxa"/>
            <w:tcBorders>
              <w:top w:val="nil"/>
              <w:left w:val="nil"/>
              <w:bottom w:val="nil"/>
              <w:right w:val="nil"/>
            </w:tcBorders>
            <w:shd w:val="clear" w:color="auto" w:fill="auto"/>
            <w:noWrap/>
            <w:vAlign w:val="bottom"/>
            <w:hideMark/>
          </w:tcPr>
          <w:p w14:paraId="02E3F17E"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p>
        </w:tc>
        <w:tc>
          <w:tcPr>
            <w:tcW w:w="942" w:type="dxa"/>
            <w:tcBorders>
              <w:top w:val="nil"/>
              <w:left w:val="nil"/>
              <w:bottom w:val="nil"/>
              <w:right w:val="nil"/>
            </w:tcBorders>
            <w:shd w:val="clear" w:color="auto" w:fill="auto"/>
            <w:noWrap/>
            <w:vAlign w:val="bottom"/>
            <w:hideMark/>
          </w:tcPr>
          <w:p w14:paraId="7DB41F53"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2</w:t>
            </w:r>
          </w:p>
        </w:tc>
        <w:tc>
          <w:tcPr>
            <w:tcW w:w="1005" w:type="dxa"/>
            <w:tcBorders>
              <w:top w:val="nil"/>
              <w:left w:val="nil"/>
              <w:bottom w:val="nil"/>
              <w:right w:val="nil"/>
            </w:tcBorders>
            <w:shd w:val="clear" w:color="auto" w:fill="auto"/>
            <w:noWrap/>
            <w:vAlign w:val="bottom"/>
            <w:hideMark/>
          </w:tcPr>
          <w:p w14:paraId="0222A7F9"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3</w:t>
            </w:r>
          </w:p>
        </w:tc>
        <w:tc>
          <w:tcPr>
            <w:tcW w:w="1187" w:type="dxa"/>
            <w:tcBorders>
              <w:top w:val="nil"/>
              <w:left w:val="nil"/>
              <w:bottom w:val="nil"/>
              <w:right w:val="nil"/>
            </w:tcBorders>
            <w:shd w:val="clear" w:color="auto" w:fill="auto"/>
            <w:noWrap/>
            <w:vAlign w:val="bottom"/>
            <w:hideMark/>
          </w:tcPr>
          <w:p w14:paraId="0692A665"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p>
        </w:tc>
        <w:tc>
          <w:tcPr>
            <w:tcW w:w="1170" w:type="dxa"/>
            <w:tcBorders>
              <w:top w:val="nil"/>
              <w:left w:val="nil"/>
              <w:bottom w:val="nil"/>
              <w:right w:val="nil"/>
            </w:tcBorders>
            <w:shd w:val="clear" w:color="auto" w:fill="auto"/>
            <w:noWrap/>
            <w:vAlign w:val="bottom"/>
            <w:hideMark/>
          </w:tcPr>
          <w:p w14:paraId="4306273E"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37</w:t>
            </w:r>
          </w:p>
        </w:tc>
        <w:tc>
          <w:tcPr>
            <w:tcW w:w="1031" w:type="dxa"/>
            <w:tcBorders>
              <w:top w:val="nil"/>
              <w:left w:val="nil"/>
              <w:bottom w:val="nil"/>
              <w:right w:val="single" w:sz="8" w:space="0" w:color="auto"/>
            </w:tcBorders>
            <w:shd w:val="clear" w:color="auto" w:fill="auto"/>
            <w:noWrap/>
            <w:vAlign w:val="bottom"/>
            <w:hideMark/>
          </w:tcPr>
          <w:p w14:paraId="5E1C48FC"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 </w:t>
            </w:r>
          </w:p>
        </w:tc>
      </w:tr>
      <w:tr w:rsidR="0047507C" w:rsidRPr="00E04FE1" w14:paraId="7184E767"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7CDE7BFF"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PUERTO CONCORDIA</w:t>
            </w:r>
          </w:p>
        </w:tc>
        <w:tc>
          <w:tcPr>
            <w:tcW w:w="1462" w:type="dxa"/>
            <w:tcBorders>
              <w:top w:val="nil"/>
              <w:left w:val="nil"/>
              <w:bottom w:val="nil"/>
              <w:right w:val="nil"/>
            </w:tcBorders>
            <w:shd w:val="clear" w:color="auto" w:fill="auto"/>
            <w:noWrap/>
            <w:vAlign w:val="bottom"/>
            <w:hideMark/>
          </w:tcPr>
          <w:p w14:paraId="7E47DD72"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143</w:t>
            </w:r>
          </w:p>
        </w:tc>
        <w:tc>
          <w:tcPr>
            <w:tcW w:w="897" w:type="dxa"/>
            <w:tcBorders>
              <w:top w:val="nil"/>
              <w:left w:val="nil"/>
              <w:bottom w:val="nil"/>
              <w:right w:val="nil"/>
            </w:tcBorders>
            <w:shd w:val="clear" w:color="auto" w:fill="auto"/>
            <w:noWrap/>
            <w:vAlign w:val="bottom"/>
            <w:hideMark/>
          </w:tcPr>
          <w:p w14:paraId="26074957"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6</w:t>
            </w:r>
          </w:p>
        </w:tc>
        <w:tc>
          <w:tcPr>
            <w:tcW w:w="942" w:type="dxa"/>
            <w:tcBorders>
              <w:top w:val="nil"/>
              <w:left w:val="nil"/>
              <w:bottom w:val="nil"/>
              <w:right w:val="nil"/>
            </w:tcBorders>
            <w:shd w:val="clear" w:color="auto" w:fill="auto"/>
            <w:noWrap/>
            <w:vAlign w:val="bottom"/>
            <w:hideMark/>
          </w:tcPr>
          <w:p w14:paraId="009549E1"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5</w:t>
            </w:r>
          </w:p>
        </w:tc>
        <w:tc>
          <w:tcPr>
            <w:tcW w:w="1005" w:type="dxa"/>
            <w:tcBorders>
              <w:top w:val="nil"/>
              <w:left w:val="nil"/>
              <w:bottom w:val="nil"/>
              <w:right w:val="nil"/>
            </w:tcBorders>
            <w:shd w:val="clear" w:color="auto" w:fill="auto"/>
            <w:noWrap/>
            <w:vAlign w:val="bottom"/>
            <w:hideMark/>
          </w:tcPr>
          <w:p w14:paraId="7A3FE3D9"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41</w:t>
            </w:r>
          </w:p>
        </w:tc>
        <w:tc>
          <w:tcPr>
            <w:tcW w:w="1187" w:type="dxa"/>
            <w:tcBorders>
              <w:top w:val="nil"/>
              <w:left w:val="nil"/>
              <w:bottom w:val="nil"/>
              <w:right w:val="nil"/>
            </w:tcBorders>
            <w:shd w:val="clear" w:color="auto" w:fill="auto"/>
            <w:noWrap/>
            <w:vAlign w:val="bottom"/>
            <w:hideMark/>
          </w:tcPr>
          <w:p w14:paraId="0014F4FF"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p>
        </w:tc>
        <w:tc>
          <w:tcPr>
            <w:tcW w:w="1170" w:type="dxa"/>
            <w:tcBorders>
              <w:top w:val="nil"/>
              <w:left w:val="nil"/>
              <w:bottom w:val="nil"/>
              <w:right w:val="nil"/>
            </w:tcBorders>
            <w:shd w:val="clear" w:color="auto" w:fill="auto"/>
            <w:noWrap/>
            <w:vAlign w:val="bottom"/>
            <w:hideMark/>
          </w:tcPr>
          <w:p w14:paraId="3F078EB6"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91</w:t>
            </w:r>
          </w:p>
        </w:tc>
        <w:tc>
          <w:tcPr>
            <w:tcW w:w="1031" w:type="dxa"/>
            <w:tcBorders>
              <w:top w:val="nil"/>
              <w:left w:val="nil"/>
              <w:bottom w:val="nil"/>
              <w:right w:val="single" w:sz="8" w:space="0" w:color="auto"/>
            </w:tcBorders>
            <w:shd w:val="clear" w:color="auto" w:fill="auto"/>
            <w:noWrap/>
            <w:vAlign w:val="bottom"/>
            <w:hideMark/>
          </w:tcPr>
          <w:p w14:paraId="1FFABF2D"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 </w:t>
            </w:r>
          </w:p>
        </w:tc>
      </w:tr>
      <w:tr w:rsidR="0047507C" w:rsidRPr="00E04FE1" w14:paraId="0BB5F774"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12AE5441"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PUERTO GAITAN</w:t>
            </w:r>
          </w:p>
        </w:tc>
        <w:tc>
          <w:tcPr>
            <w:tcW w:w="1462" w:type="dxa"/>
            <w:tcBorders>
              <w:top w:val="nil"/>
              <w:left w:val="nil"/>
              <w:bottom w:val="nil"/>
              <w:right w:val="nil"/>
            </w:tcBorders>
            <w:shd w:val="clear" w:color="auto" w:fill="auto"/>
            <w:noWrap/>
            <w:vAlign w:val="bottom"/>
            <w:hideMark/>
          </w:tcPr>
          <w:p w14:paraId="44E30293"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201</w:t>
            </w:r>
          </w:p>
        </w:tc>
        <w:tc>
          <w:tcPr>
            <w:tcW w:w="897" w:type="dxa"/>
            <w:tcBorders>
              <w:top w:val="nil"/>
              <w:left w:val="nil"/>
              <w:bottom w:val="nil"/>
              <w:right w:val="nil"/>
            </w:tcBorders>
            <w:shd w:val="clear" w:color="auto" w:fill="auto"/>
            <w:noWrap/>
            <w:vAlign w:val="bottom"/>
            <w:hideMark/>
          </w:tcPr>
          <w:p w14:paraId="53E6ADBF"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p>
        </w:tc>
        <w:tc>
          <w:tcPr>
            <w:tcW w:w="942" w:type="dxa"/>
            <w:tcBorders>
              <w:top w:val="nil"/>
              <w:left w:val="nil"/>
              <w:bottom w:val="nil"/>
              <w:right w:val="nil"/>
            </w:tcBorders>
            <w:shd w:val="clear" w:color="auto" w:fill="auto"/>
            <w:noWrap/>
            <w:vAlign w:val="bottom"/>
            <w:hideMark/>
          </w:tcPr>
          <w:p w14:paraId="53A46B40"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w:t>
            </w:r>
          </w:p>
        </w:tc>
        <w:tc>
          <w:tcPr>
            <w:tcW w:w="1005" w:type="dxa"/>
            <w:tcBorders>
              <w:top w:val="nil"/>
              <w:left w:val="nil"/>
              <w:bottom w:val="nil"/>
              <w:right w:val="nil"/>
            </w:tcBorders>
            <w:shd w:val="clear" w:color="auto" w:fill="auto"/>
            <w:noWrap/>
            <w:vAlign w:val="bottom"/>
            <w:hideMark/>
          </w:tcPr>
          <w:p w14:paraId="65B3618C"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20</w:t>
            </w:r>
          </w:p>
        </w:tc>
        <w:tc>
          <w:tcPr>
            <w:tcW w:w="1187" w:type="dxa"/>
            <w:tcBorders>
              <w:top w:val="nil"/>
              <w:left w:val="nil"/>
              <w:bottom w:val="nil"/>
              <w:right w:val="nil"/>
            </w:tcBorders>
            <w:shd w:val="clear" w:color="auto" w:fill="auto"/>
            <w:noWrap/>
            <w:vAlign w:val="bottom"/>
            <w:hideMark/>
          </w:tcPr>
          <w:p w14:paraId="2DB215E5"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p>
        </w:tc>
        <w:tc>
          <w:tcPr>
            <w:tcW w:w="1170" w:type="dxa"/>
            <w:tcBorders>
              <w:top w:val="nil"/>
              <w:left w:val="nil"/>
              <w:bottom w:val="nil"/>
              <w:right w:val="nil"/>
            </w:tcBorders>
            <w:shd w:val="clear" w:color="auto" w:fill="auto"/>
            <w:noWrap/>
            <w:vAlign w:val="bottom"/>
            <w:hideMark/>
          </w:tcPr>
          <w:p w14:paraId="23FECA75"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180</w:t>
            </w:r>
          </w:p>
        </w:tc>
        <w:tc>
          <w:tcPr>
            <w:tcW w:w="1031" w:type="dxa"/>
            <w:tcBorders>
              <w:top w:val="nil"/>
              <w:left w:val="nil"/>
              <w:bottom w:val="nil"/>
              <w:right w:val="single" w:sz="8" w:space="0" w:color="auto"/>
            </w:tcBorders>
            <w:shd w:val="clear" w:color="auto" w:fill="auto"/>
            <w:noWrap/>
            <w:vAlign w:val="bottom"/>
            <w:hideMark/>
          </w:tcPr>
          <w:p w14:paraId="00A9C34C"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 </w:t>
            </w:r>
          </w:p>
        </w:tc>
      </w:tr>
      <w:tr w:rsidR="0047507C" w:rsidRPr="00E04FE1" w14:paraId="23714C77"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5EE2E37F"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PUERTO LLERAS</w:t>
            </w:r>
          </w:p>
        </w:tc>
        <w:tc>
          <w:tcPr>
            <w:tcW w:w="1462" w:type="dxa"/>
            <w:tcBorders>
              <w:top w:val="nil"/>
              <w:left w:val="nil"/>
              <w:bottom w:val="nil"/>
              <w:right w:val="nil"/>
            </w:tcBorders>
            <w:shd w:val="clear" w:color="auto" w:fill="auto"/>
            <w:noWrap/>
            <w:vAlign w:val="bottom"/>
            <w:hideMark/>
          </w:tcPr>
          <w:p w14:paraId="413E79FB"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93</w:t>
            </w:r>
          </w:p>
        </w:tc>
        <w:tc>
          <w:tcPr>
            <w:tcW w:w="897" w:type="dxa"/>
            <w:tcBorders>
              <w:top w:val="nil"/>
              <w:left w:val="nil"/>
              <w:bottom w:val="nil"/>
              <w:right w:val="nil"/>
            </w:tcBorders>
            <w:shd w:val="clear" w:color="auto" w:fill="auto"/>
            <w:noWrap/>
            <w:vAlign w:val="bottom"/>
            <w:hideMark/>
          </w:tcPr>
          <w:p w14:paraId="14DA777D"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p>
        </w:tc>
        <w:tc>
          <w:tcPr>
            <w:tcW w:w="942" w:type="dxa"/>
            <w:tcBorders>
              <w:top w:val="nil"/>
              <w:left w:val="nil"/>
              <w:bottom w:val="nil"/>
              <w:right w:val="nil"/>
            </w:tcBorders>
            <w:shd w:val="clear" w:color="auto" w:fill="auto"/>
            <w:noWrap/>
            <w:vAlign w:val="bottom"/>
            <w:hideMark/>
          </w:tcPr>
          <w:p w14:paraId="1C26C011"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5</w:t>
            </w:r>
          </w:p>
        </w:tc>
        <w:tc>
          <w:tcPr>
            <w:tcW w:w="1005" w:type="dxa"/>
            <w:tcBorders>
              <w:top w:val="nil"/>
              <w:left w:val="nil"/>
              <w:bottom w:val="nil"/>
              <w:right w:val="nil"/>
            </w:tcBorders>
            <w:shd w:val="clear" w:color="auto" w:fill="auto"/>
            <w:noWrap/>
            <w:vAlign w:val="bottom"/>
            <w:hideMark/>
          </w:tcPr>
          <w:p w14:paraId="15A314DC"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22</w:t>
            </w:r>
          </w:p>
        </w:tc>
        <w:tc>
          <w:tcPr>
            <w:tcW w:w="1187" w:type="dxa"/>
            <w:tcBorders>
              <w:top w:val="nil"/>
              <w:left w:val="nil"/>
              <w:bottom w:val="nil"/>
              <w:right w:val="nil"/>
            </w:tcBorders>
            <w:shd w:val="clear" w:color="auto" w:fill="auto"/>
            <w:noWrap/>
            <w:vAlign w:val="bottom"/>
            <w:hideMark/>
          </w:tcPr>
          <w:p w14:paraId="2C63F6BE"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p>
        </w:tc>
        <w:tc>
          <w:tcPr>
            <w:tcW w:w="1170" w:type="dxa"/>
            <w:tcBorders>
              <w:top w:val="nil"/>
              <w:left w:val="nil"/>
              <w:bottom w:val="nil"/>
              <w:right w:val="nil"/>
            </w:tcBorders>
            <w:shd w:val="clear" w:color="auto" w:fill="auto"/>
            <w:noWrap/>
            <w:vAlign w:val="bottom"/>
            <w:hideMark/>
          </w:tcPr>
          <w:p w14:paraId="11FDA10E"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66</w:t>
            </w:r>
          </w:p>
        </w:tc>
        <w:tc>
          <w:tcPr>
            <w:tcW w:w="1031" w:type="dxa"/>
            <w:tcBorders>
              <w:top w:val="nil"/>
              <w:left w:val="nil"/>
              <w:bottom w:val="nil"/>
              <w:right w:val="single" w:sz="8" w:space="0" w:color="auto"/>
            </w:tcBorders>
            <w:shd w:val="clear" w:color="auto" w:fill="auto"/>
            <w:noWrap/>
            <w:vAlign w:val="bottom"/>
            <w:hideMark/>
          </w:tcPr>
          <w:p w14:paraId="4A185B3F"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 </w:t>
            </w:r>
          </w:p>
        </w:tc>
      </w:tr>
      <w:tr w:rsidR="0047507C" w:rsidRPr="00E04FE1" w14:paraId="1C87C2F6"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4C8F3D22"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RESTREPO</w:t>
            </w:r>
          </w:p>
        </w:tc>
        <w:tc>
          <w:tcPr>
            <w:tcW w:w="1462" w:type="dxa"/>
            <w:tcBorders>
              <w:top w:val="nil"/>
              <w:left w:val="nil"/>
              <w:bottom w:val="nil"/>
              <w:right w:val="nil"/>
            </w:tcBorders>
            <w:shd w:val="clear" w:color="auto" w:fill="auto"/>
            <w:noWrap/>
            <w:vAlign w:val="bottom"/>
            <w:hideMark/>
          </w:tcPr>
          <w:p w14:paraId="2E291B44"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142</w:t>
            </w:r>
          </w:p>
        </w:tc>
        <w:tc>
          <w:tcPr>
            <w:tcW w:w="897" w:type="dxa"/>
            <w:tcBorders>
              <w:top w:val="nil"/>
              <w:left w:val="nil"/>
              <w:bottom w:val="nil"/>
              <w:right w:val="nil"/>
            </w:tcBorders>
            <w:shd w:val="clear" w:color="auto" w:fill="auto"/>
            <w:noWrap/>
            <w:vAlign w:val="bottom"/>
            <w:hideMark/>
          </w:tcPr>
          <w:p w14:paraId="7A07D857"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p>
        </w:tc>
        <w:tc>
          <w:tcPr>
            <w:tcW w:w="942" w:type="dxa"/>
            <w:tcBorders>
              <w:top w:val="nil"/>
              <w:left w:val="nil"/>
              <w:bottom w:val="nil"/>
              <w:right w:val="nil"/>
            </w:tcBorders>
            <w:shd w:val="clear" w:color="auto" w:fill="auto"/>
            <w:noWrap/>
            <w:vAlign w:val="bottom"/>
            <w:hideMark/>
          </w:tcPr>
          <w:p w14:paraId="1A037D3D"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13</w:t>
            </w:r>
          </w:p>
        </w:tc>
        <w:tc>
          <w:tcPr>
            <w:tcW w:w="1005" w:type="dxa"/>
            <w:tcBorders>
              <w:top w:val="nil"/>
              <w:left w:val="nil"/>
              <w:bottom w:val="nil"/>
              <w:right w:val="nil"/>
            </w:tcBorders>
            <w:shd w:val="clear" w:color="auto" w:fill="auto"/>
            <w:noWrap/>
            <w:vAlign w:val="bottom"/>
            <w:hideMark/>
          </w:tcPr>
          <w:p w14:paraId="12E85BEA"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34</w:t>
            </w:r>
          </w:p>
        </w:tc>
        <w:tc>
          <w:tcPr>
            <w:tcW w:w="1187" w:type="dxa"/>
            <w:tcBorders>
              <w:top w:val="nil"/>
              <w:left w:val="nil"/>
              <w:bottom w:val="nil"/>
              <w:right w:val="nil"/>
            </w:tcBorders>
            <w:shd w:val="clear" w:color="auto" w:fill="auto"/>
            <w:noWrap/>
            <w:vAlign w:val="bottom"/>
            <w:hideMark/>
          </w:tcPr>
          <w:p w14:paraId="771ACFCF"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p>
        </w:tc>
        <w:tc>
          <w:tcPr>
            <w:tcW w:w="1170" w:type="dxa"/>
            <w:tcBorders>
              <w:top w:val="nil"/>
              <w:left w:val="nil"/>
              <w:bottom w:val="nil"/>
              <w:right w:val="nil"/>
            </w:tcBorders>
            <w:shd w:val="clear" w:color="auto" w:fill="auto"/>
            <w:noWrap/>
            <w:vAlign w:val="bottom"/>
            <w:hideMark/>
          </w:tcPr>
          <w:p w14:paraId="5AA3340E"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95</w:t>
            </w:r>
          </w:p>
        </w:tc>
        <w:tc>
          <w:tcPr>
            <w:tcW w:w="1031" w:type="dxa"/>
            <w:tcBorders>
              <w:top w:val="nil"/>
              <w:left w:val="nil"/>
              <w:bottom w:val="nil"/>
              <w:right w:val="single" w:sz="8" w:space="0" w:color="auto"/>
            </w:tcBorders>
            <w:shd w:val="clear" w:color="auto" w:fill="auto"/>
            <w:noWrap/>
            <w:vAlign w:val="bottom"/>
            <w:hideMark/>
          </w:tcPr>
          <w:p w14:paraId="4210E0AA"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 </w:t>
            </w:r>
          </w:p>
        </w:tc>
      </w:tr>
      <w:tr w:rsidR="0047507C" w:rsidRPr="00E04FE1" w14:paraId="64A5F7A8"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1F4F0BBF"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 xml:space="preserve">SAN JUAN DE ARAMA </w:t>
            </w:r>
          </w:p>
        </w:tc>
        <w:tc>
          <w:tcPr>
            <w:tcW w:w="1462" w:type="dxa"/>
            <w:tcBorders>
              <w:top w:val="nil"/>
              <w:left w:val="nil"/>
              <w:bottom w:val="nil"/>
              <w:right w:val="nil"/>
            </w:tcBorders>
            <w:shd w:val="clear" w:color="auto" w:fill="auto"/>
            <w:noWrap/>
            <w:vAlign w:val="bottom"/>
            <w:hideMark/>
          </w:tcPr>
          <w:p w14:paraId="36825097"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100</w:t>
            </w:r>
          </w:p>
        </w:tc>
        <w:tc>
          <w:tcPr>
            <w:tcW w:w="897" w:type="dxa"/>
            <w:tcBorders>
              <w:top w:val="nil"/>
              <w:left w:val="nil"/>
              <w:bottom w:val="nil"/>
              <w:right w:val="nil"/>
            </w:tcBorders>
            <w:shd w:val="clear" w:color="auto" w:fill="auto"/>
            <w:noWrap/>
            <w:vAlign w:val="bottom"/>
            <w:hideMark/>
          </w:tcPr>
          <w:p w14:paraId="405A7F28"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p>
        </w:tc>
        <w:tc>
          <w:tcPr>
            <w:tcW w:w="942" w:type="dxa"/>
            <w:tcBorders>
              <w:top w:val="nil"/>
              <w:left w:val="nil"/>
              <w:bottom w:val="nil"/>
              <w:right w:val="nil"/>
            </w:tcBorders>
            <w:shd w:val="clear" w:color="auto" w:fill="auto"/>
            <w:noWrap/>
            <w:vAlign w:val="bottom"/>
            <w:hideMark/>
          </w:tcPr>
          <w:p w14:paraId="6ACCF440"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4</w:t>
            </w:r>
          </w:p>
        </w:tc>
        <w:tc>
          <w:tcPr>
            <w:tcW w:w="1005" w:type="dxa"/>
            <w:tcBorders>
              <w:top w:val="nil"/>
              <w:left w:val="nil"/>
              <w:bottom w:val="nil"/>
              <w:right w:val="nil"/>
            </w:tcBorders>
            <w:shd w:val="clear" w:color="auto" w:fill="auto"/>
            <w:noWrap/>
            <w:vAlign w:val="bottom"/>
            <w:hideMark/>
          </w:tcPr>
          <w:p w14:paraId="53C32978"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4</w:t>
            </w:r>
          </w:p>
        </w:tc>
        <w:tc>
          <w:tcPr>
            <w:tcW w:w="1187" w:type="dxa"/>
            <w:tcBorders>
              <w:top w:val="nil"/>
              <w:left w:val="nil"/>
              <w:bottom w:val="nil"/>
              <w:right w:val="nil"/>
            </w:tcBorders>
            <w:shd w:val="clear" w:color="auto" w:fill="auto"/>
            <w:noWrap/>
            <w:vAlign w:val="bottom"/>
            <w:hideMark/>
          </w:tcPr>
          <w:p w14:paraId="011AC1EE"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p>
        </w:tc>
        <w:tc>
          <w:tcPr>
            <w:tcW w:w="1170" w:type="dxa"/>
            <w:tcBorders>
              <w:top w:val="nil"/>
              <w:left w:val="nil"/>
              <w:bottom w:val="nil"/>
              <w:right w:val="nil"/>
            </w:tcBorders>
            <w:shd w:val="clear" w:color="auto" w:fill="auto"/>
            <w:noWrap/>
            <w:vAlign w:val="bottom"/>
            <w:hideMark/>
          </w:tcPr>
          <w:p w14:paraId="7A8E790F"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92</w:t>
            </w:r>
          </w:p>
        </w:tc>
        <w:tc>
          <w:tcPr>
            <w:tcW w:w="1031" w:type="dxa"/>
            <w:tcBorders>
              <w:top w:val="nil"/>
              <w:left w:val="nil"/>
              <w:bottom w:val="nil"/>
              <w:right w:val="single" w:sz="8" w:space="0" w:color="auto"/>
            </w:tcBorders>
            <w:shd w:val="clear" w:color="auto" w:fill="auto"/>
            <w:noWrap/>
            <w:vAlign w:val="bottom"/>
            <w:hideMark/>
          </w:tcPr>
          <w:p w14:paraId="46C73E18"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 </w:t>
            </w:r>
          </w:p>
        </w:tc>
      </w:tr>
      <w:tr w:rsidR="0047507C" w:rsidRPr="00E04FE1" w14:paraId="20D504DF"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4E1AD92C"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lastRenderedPageBreak/>
              <w:t>SAN JUANITO</w:t>
            </w:r>
          </w:p>
        </w:tc>
        <w:tc>
          <w:tcPr>
            <w:tcW w:w="1462" w:type="dxa"/>
            <w:tcBorders>
              <w:top w:val="nil"/>
              <w:left w:val="nil"/>
              <w:bottom w:val="nil"/>
              <w:right w:val="nil"/>
            </w:tcBorders>
            <w:shd w:val="clear" w:color="auto" w:fill="auto"/>
            <w:noWrap/>
            <w:vAlign w:val="bottom"/>
            <w:hideMark/>
          </w:tcPr>
          <w:p w14:paraId="770A5176"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36</w:t>
            </w:r>
          </w:p>
        </w:tc>
        <w:tc>
          <w:tcPr>
            <w:tcW w:w="897" w:type="dxa"/>
            <w:tcBorders>
              <w:top w:val="nil"/>
              <w:left w:val="nil"/>
              <w:bottom w:val="nil"/>
              <w:right w:val="nil"/>
            </w:tcBorders>
            <w:shd w:val="clear" w:color="auto" w:fill="auto"/>
            <w:noWrap/>
            <w:vAlign w:val="bottom"/>
            <w:hideMark/>
          </w:tcPr>
          <w:p w14:paraId="61E40BF5"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w:t>
            </w:r>
          </w:p>
        </w:tc>
        <w:tc>
          <w:tcPr>
            <w:tcW w:w="942" w:type="dxa"/>
            <w:tcBorders>
              <w:top w:val="nil"/>
              <w:left w:val="nil"/>
              <w:bottom w:val="nil"/>
              <w:right w:val="nil"/>
            </w:tcBorders>
            <w:shd w:val="clear" w:color="auto" w:fill="auto"/>
            <w:noWrap/>
            <w:vAlign w:val="bottom"/>
            <w:hideMark/>
          </w:tcPr>
          <w:p w14:paraId="04ABAC05"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4</w:t>
            </w:r>
          </w:p>
        </w:tc>
        <w:tc>
          <w:tcPr>
            <w:tcW w:w="1005" w:type="dxa"/>
            <w:tcBorders>
              <w:top w:val="nil"/>
              <w:left w:val="nil"/>
              <w:bottom w:val="nil"/>
              <w:right w:val="nil"/>
            </w:tcBorders>
            <w:shd w:val="clear" w:color="auto" w:fill="auto"/>
            <w:noWrap/>
            <w:vAlign w:val="bottom"/>
            <w:hideMark/>
          </w:tcPr>
          <w:p w14:paraId="48F2F284"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6</w:t>
            </w:r>
          </w:p>
        </w:tc>
        <w:tc>
          <w:tcPr>
            <w:tcW w:w="1187" w:type="dxa"/>
            <w:tcBorders>
              <w:top w:val="nil"/>
              <w:left w:val="nil"/>
              <w:bottom w:val="nil"/>
              <w:right w:val="nil"/>
            </w:tcBorders>
            <w:shd w:val="clear" w:color="auto" w:fill="auto"/>
            <w:noWrap/>
            <w:vAlign w:val="bottom"/>
            <w:hideMark/>
          </w:tcPr>
          <w:p w14:paraId="2B4E7C5C"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p>
        </w:tc>
        <w:tc>
          <w:tcPr>
            <w:tcW w:w="1170" w:type="dxa"/>
            <w:tcBorders>
              <w:top w:val="nil"/>
              <w:left w:val="nil"/>
              <w:bottom w:val="nil"/>
              <w:right w:val="nil"/>
            </w:tcBorders>
            <w:shd w:val="clear" w:color="auto" w:fill="auto"/>
            <w:noWrap/>
            <w:vAlign w:val="bottom"/>
            <w:hideMark/>
          </w:tcPr>
          <w:p w14:paraId="7D05970E"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25</w:t>
            </w:r>
          </w:p>
        </w:tc>
        <w:tc>
          <w:tcPr>
            <w:tcW w:w="1031" w:type="dxa"/>
            <w:tcBorders>
              <w:top w:val="nil"/>
              <w:left w:val="nil"/>
              <w:bottom w:val="nil"/>
              <w:right w:val="single" w:sz="8" w:space="0" w:color="auto"/>
            </w:tcBorders>
            <w:shd w:val="clear" w:color="auto" w:fill="auto"/>
            <w:noWrap/>
            <w:vAlign w:val="bottom"/>
            <w:hideMark/>
          </w:tcPr>
          <w:p w14:paraId="5A80F8C8"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 </w:t>
            </w:r>
          </w:p>
        </w:tc>
      </w:tr>
      <w:tr w:rsidR="0047507C" w:rsidRPr="00E04FE1" w14:paraId="293E6409"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2728AE4A"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URIBE</w:t>
            </w:r>
          </w:p>
        </w:tc>
        <w:tc>
          <w:tcPr>
            <w:tcW w:w="1462" w:type="dxa"/>
            <w:tcBorders>
              <w:top w:val="nil"/>
              <w:left w:val="nil"/>
              <w:bottom w:val="nil"/>
              <w:right w:val="nil"/>
            </w:tcBorders>
            <w:shd w:val="clear" w:color="auto" w:fill="auto"/>
            <w:noWrap/>
            <w:vAlign w:val="bottom"/>
            <w:hideMark/>
          </w:tcPr>
          <w:p w14:paraId="5EB3071A"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122</w:t>
            </w:r>
          </w:p>
        </w:tc>
        <w:tc>
          <w:tcPr>
            <w:tcW w:w="897" w:type="dxa"/>
            <w:tcBorders>
              <w:top w:val="nil"/>
              <w:left w:val="nil"/>
              <w:bottom w:val="nil"/>
              <w:right w:val="nil"/>
            </w:tcBorders>
            <w:shd w:val="clear" w:color="auto" w:fill="auto"/>
            <w:noWrap/>
            <w:vAlign w:val="bottom"/>
            <w:hideMark/>
          </w:tcPr>
          <w:p w14:paraId="15244F75"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p>
        </w:tc>
        <w:tc>
          <w:tcPr>
            <w:tcW w:w="942" w:type="dxa"/>
            <w:tcBorders>
              <w:top w:val="nil"/>
              <w:left w:val="nil"/>
              <w:bottom w:val="nil"/>
              <w:right w:val="nil"/>
            </w:tcBorders>
            <w:shd w:val="clear" w:color="auto" w:fill="auto"/>
            <w:noWrap/>
            <w:vAlign w:val="bottom"/>
            <w:hideMark/>
          </w:tcPr>
          <w:p w14:paraId="2D08FB45"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w:t>
            </w:r>
          </w:p>
        </w:tc>
        <w:tc>
          <w:tcPr>
            <w:tcW w:w="1005" w:type="dxa"/>
            <w:tcBorders>
              <w:top w:val="nil"/>
              <w:left w:val="nil"/>
              <w:bottom w:val="nil"/>
              <w:right w:val="nil"/>
            </w:tcBorders>
            <w:shd w:val="clear" w:color="auto" w:fill="auto"/>
            <w:noWrap/>
            <w:vAlign w:val="bottom"/>
            <w:hideMark/>
          </w:tcPr>
          <w:p w14:paraId="4C9C4FA5"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6</w:t>
            </w:r>
          </w:p>
        </w:tc>
        <w:tc>
          <w:tcPr>
            <w:tcW w:w="1187" w:type="dxa"/>
            <w:tcBorders>
              <w:top w:val="nil"/>
              <w:left w:val="nil"/>
              <w:bottom w:val="nil"/>
              <w:right w:val="nil"/>
            </w:tcBorders>
            <w:shd w:val="clear" w:color="auto" w:fill="auto"/>
            <w:noWrap/>
            <w:vAlign w:val="bottom"/>
            <w:hideMark/>
          </w:tcPr>
          <w:p w14:paraId="23A85505"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w:t>
            </w:r>
          </w:p>
        </w:tc>
        <w:tc>
          <w:tcPr>
            <w:tcW w:w="1170" w:type="dxa"/>
            <w:tcBorders>
              <w:top w:val="nil"/>
              <w:left w:val="nil"/>
              <w:bottom w:val="nil"/>
              <w:right w:val="nil"/>
            </w:tcBorders>
            <w:shd w:val="clear" w:color="auto" w:fill="auto"/>
            <w:noWrap/>
            <w:vAlign w:val="bottom"/>
            <w:hideMark/>
          </w:tcPr>
          <w:p w14:paraId="0BD25FC2"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114</w:t>
            </w:r>
          </w:p>
        </w:tc>
        <w:tc>
          <w:tcPr>
            <w:tcW w:w="1031" w:type="dxa"/>
            <w:tcBorders>
              <w:top w:val="nil"/>
              <w:left w:val="nil"/>
              <w:bottom w:val="nil"/>
              <w:right w:val="single" w:sz="8" w:space="0" w:color="auto"/>
            </w:tcBorders>
            <w:shd w:val="clear" w:color="auto" w:fill="auto"/>
            <w:noWrap/>
            <w:vAlign w:val="bottom"/>
            <w:hideMark/>
          </w:tcPr>
          <w:p w14:paraId="20B05F22"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 </w:t>
            </w:r>
          </w:p>
        </w:tc>
      </w:tr>
      <w:tr w:rsidR="0047507C" w:rsidRPr="00E04FE1" w14:paraId="2A6FBCBC" w14:textId="77777777" w:rsidTr="00990C0C">
        <w:trPr>
          <w:trHeight w:val="382"/>
        </w:trPr>
        <w:tc>
          <w:tcPr>
            <w:tcW w:w="1693" w:type="dxa"/>
            <w:tcBorders>
              <w:top w:val="nil"/>
              <w:left w:val="single" w:sz="8" w:space="0" w:color="auto"/>
              <w:bottom w:val="nil"/>
              <w:right w:val="nil"/>
            </w:tcBorders>
            <w:shd w:val="clear" w:color="auto" w:fill="auto"/>
            <w:noWrap/>
            <w:vAlign w:val="bottom"/>
            <w:hideMark/>
          </w:tcPr>
          <w:p w14:paraId="59906816" w14:textId="77777777" w:rsidR="0047507C" w:rsidRPr="00E04FE1" w:rsidRDefault="0047507C" w:rsidP="00990C0C">
            <w:pPr>
              <w:spacing w:after="0" w:line="240" w:lineRule="auto"/>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VISTA HERMOSA</w:t>
            </w:r>
          </w:p>
        </w:tc>
        <w:tc>
          <w:tcPr>
            <w:tcW w:w="1462" w:type="dxa"/>
            <w:tcBorders>
              <w:top w:val="nil"/>
              <w:left w:val="nil"/>
              <w:bottom w:val="nil"/>
              <w:right w:val="nil"/>
            </w:tcBorders>
            <w:shd w:val="clear" w:color="auto" w:fill="auto"/>
            <w:noWrap/>
            <w:vAlign w:val="bottom"/>
            <w:hideMark/>
          </w:tcPr>
          <w:p w14:paraId="13F60463"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276</w:t>
            </w:r>
          </w:p>
        </w:tc>
        <w:tc>
          <w:tcPr>
            <w:tcW w:w="897" w:type="dxa"/>
            <w:tcBorders>
              <w:top w:val="nil"/>
              <w:left w:val="nil"/>
              <w:bottom w:val="nil"/>
              <w:right w:val="nil"/>
            </w:tcBorders>
            <w:shd w:val="clear" w:color="auto" w:fill="auto"/>
            <w:noWrap/>
            <w:vAlign w:val="bottom"/>
            <w:hideMark/>
          </w:tcPr>
          <w:p w14:paraId="60130F1F"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p>
        </w:tc>
        <w:tc>
          <w:tcPr>
            <w:tcW w:w="942" w:type="dxa"/>
            <w:tcBorders>
              <w:top w:val="nil"/>
              <w:left w:val="nil"/>
              <w:bottom w:val="nil"/>
              <w:right w:val="nil"/>
            </w:tcBorders>
            <w:shd w:val="clear" w:color="auto" w:fill="auto"/>
            <w:noWrap/>
            <w:vAlign w:val="bottom"/>
            <w:hideMark/>
          </w:tcPr>
          <w:p w14:paraId="56380B33"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11</w:t>
            </w:r>
          </w:p>
        </w:tc>
        <w:tc>
          <w:tcPr>
            <w:tcW w:w="1005" w:type="dxa"/>
            <w:tcBorders>
              <w:top w:val="nil"/>
              <w:left w:val="nil"/>
              <w:bottom w:val="nil"/>
              <w:right w:val="nil"/>
            </w:tcBorders>
            <w:shd w:val="clear" w:color="auto" w:fill="auto"/>
            <w:noWrap/>
            <w:vAlign w:val="bottom"/>
            <w:hideMark/>
          </w:tcPr>
          <w:p w14:paraId="3F1295CB"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22</w:t>
            </w:r>
          </w:p>
        </w:tc>
        <w:tc>
          <w:tcPr>
            <w:tcW w:w="1187" w:type="dxa"/>
            <w:tcBorders>
              <w:top w:val="nil"/>
              <w:left w:val="nil"/>
              <w:bottom w:val="nil"/>
              <w:right w:val="nil"/>
            </w:tcBorders>
            <w:shd w:val="clear" w:color="auto" w:fill="auto"/>
            <w:noWrap/>
            <w:vAlign w:val="bottom"/>
            <w:hideMark/>
          </w:tcPr>
          <w:p w14:paraId="470966A9"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p>
        </w:tc>
        <w:tc>
          <w:tcPr>
            <w:tcW w:w="1170" w:type="dxa"/>
            <w:tcBorders>
              <w:top w:val="nil"/>
              <w:left w:val="nil"/>
              <w:bottom w:val="nil"/>
              <w:right w:val="nil"/>
            </w:tcBorders>
            <w:shd w:val="clear" w:color="auto" w:fill="auto"/>
            <w:noWrap/>
            <w:vAlign w:val="bottom"/>
            <w:hideMark/>
          </w:tcPr>
          <w:p w14:paraId="4EB43A09"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243</w:t>
            </w:r>
          </w:p>
        </w:tc>
        <w:tc>
          <w:tcPr>
            <w:tcW w:w="1031" w:type="dxa"/>
            <w:tcBorders>
              <w:top w:val="nil"/>
              <w:left w:val="nil"/>
              <w:bottom w:val="nil"/>
              <w:right w:val="single" w:sz="8" w:space="0" w:color="auto"/>
            </w:tcBorders>
            <w:shd w:val="clear" w:color="auto" w:fill="auto"/>
            <w:noWrap/>
            <w:vAlign w:val="bottom"/>
            <w:hideMark/>
          </w:tcPr>
          <w:p w14:paraId="73234089" w14:textId="77777777" w:rsidR="0047507C" w:rsidRPr="00E04FE1" w:rsidRDefault="0047507C" w:rsidP="00990C0C">
            <w:pPr>
              <w:spacing w:after="0" w:line="240" w:lineRule="auto"/>
              <w:jc w:val="center"/>
              <w:rPr>
                <w:rFonts w:ascii="Calibri" w:eastAsia="Times New Roman" w:hAnsi="Calibri" w:cs="Times New Roman"/>
                <w:b/>
                <w:bCs/>
                <w:color w:val="000000"/>
                <w:lang w:eastAsia="es-CO"/>
              </w:rPr>
            </w:pPr>
            <w:r w:rsidRPr="00E04FE1">
              <w:rPr>
                <w:rFonts w:ascii="Calibri" w:eastAsia="Times New Roman" w:hAnsi="Calibri" w:cs="Times New Roman"/>
                <w:b/>
                <w:bCs/>
                <w:color w:val="000000"/>
                <w:lang w:eastAsia="es-CO"/>
              </w:rPr>
              <w:t> </w:t>
            </w:r>
          </w:p>
        </w:tc>
      </w:tr>
      <w:tr w:rsidR="0047507C" w:rsidRPr="00E04FE1" w14:paraId="48436A43" w14:textId="77777777" w:rsidTr="00990C0C">
        <w:trPr>
          <w:trHeight w:val="806"/>
        </w:trPr>
        <w:tc>
          <w:tcPr>
            <w:tcW w:w="1693" w:type="dxa"/>
            <w:tcBorders>
              <w:top w:val="single" w:sz="4" w:space="0" w:color="auto"/>
              <w:left w:val="single" w:sz="8" w:space="0" w:color="auto"/>
              <w:bottom w:val="single" w:sz="4" w:space="0" w:color="auto"/>
              <w:right w:val="single" w:sz="4" w:space="0" w:color="auto"/>
            </w:tcBorders>
            <w:shd w:val="clear" w:color="000000" w:fill="C65911"/>
            <w:vAlign w:val="center"/>
            <w:hideMark/>
          </w:tcPr>
          <w:p w14:paraId="1BA8409B"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TOTAL</w:t>
            </w:r>
          </w:p>
        </w:tc>
        <w:tc>
          <w:tcPr>
            <w:tcW w:w="1462" w:type="dxa"/>
            <w:tcBorders>
              <w:top w:val="single" w:sz="4" w:space="0" w:color="auto"/>
              <w:left w:val="nil"/>
              <w:bottom w:val="single" w:sz="4" w:space="0" w:color="auto"/>
              <w:right w:val="single" w:sz="4" w:space="0" w:color="auto"/>
            </w:tcBorders>
            <w:shd w:val="clear" w:color="000000" w:fill="C65911"/>
            <w:noWrap/>
            <w:vAlign w:val="center"/>
            <w:hideMark/>
          </w:tcPr>
          <w:p w14:paraId="20C338A7"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2016</w:t>
            </w:r>
          </w:p>
        </w:tc>
        <w:tc>
          <w:tcPr>
            <w:tcW w:w="897" w:type="dxa"/>
            <w:tcBorders>
              <w:top w:val="single" w:sz="4" w:space="0" w:color="auto"/>
              <w:left w:val="nil"/>
              <w:bottom w:val="single" w:sz="4" w:space="0" w:color="auto"/>
              <w:right w:val="single" w:sz="4" w:space="0" w:color="auto"/>
            </w:tcBorders>
            <w:shd w:val="clear" w:color="DDEBF7" w:fill="C65911"/>
            <w:noWrap/>
            <w:vAlign w:val="center"/>
            <w:hideMark/>
          </w:tcPr>
          <w:p w14:paraId="7C6116F0"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18</w:t>
            </w:r>
          </w:p>
        </w:tc>
        <w:tc>
          <w:tcPr>
            <w:tcW w:w="942" w:type="dxa"/>
            <w:tcBorders>
              <w:top w:val="single" w:sz="4" w:space="0" w:color="auto"/>
              <w:left w:val="nil"/>
              <w:bottom w:val="single" w:sz="4" w:space="0" w:color="auto"/>
              <w:right w:val="single" w:sz="4" w:space="0" w:color="auto"/>
            </w:tcBorders>
            <w:shd w:val="clear" w:color="DDEBF7" w:fill="C65911"/>
            <w:noWrap/>
            <w:vAlign w:val="center"/>
            <w:hideMark/>
          </w:tcPr>
          <w:p w14:paraId="33B9DED6"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83</w:t>
            </w:r>
          </w:p>
        </w:tc>
        <w:tc>
          <w:tcPr>
            <w:tcW w:w="1005" w:type="dxa"/>
            <w:tcBorders>
              <w:top w:val="single" w:sz="4" w:space="0" w:color="auto"/>
              <w:left w:val="nil"/>
              <w:bottom w:val="single" w:sz="4" w:space="0" w:color="auto"/>
              <w:right w:val="single" w:sz="4" w:space="0" w:color="auto"/>
            </w:tcBorders>
            <w:shd w:val="clear" w:color="DDEBF7" w:fill="C65911"/>
            <w:noWrap/>
            <w:vAlign w:val="center"/>
            <w:hideMark/>
          </w:tcPr>
          <w:p w14:paraId="7CA69613"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288</w:t>
            </w:r>
          </w:p>
        </w:tc>
        <w:tc>
          <w:tcPr>
            <w:tcW w:w="1187" w:type="dxa"/>
            <w:tcBorders>
              <w:top w:val="single" w:sz="4" w:space="0" w:color="auto"/>
              <w:left w:val="nil"/>
              <w:bottom w:val="single" w:sz="4" w:space="0" w:color="auto"/>
              <w:right w:val="single" w:sz="4" w:space="0" w:color="auto"/>
            </w:tcBorders>
            <w:shd w:val="clear" w:color="DDEBF7" w:fill="C65911"/>
            <w:noWrap/>
            <w:vAlign w:val="center"/>
            <w:hideMark/>
          </w:tcPr>
          <w:p w14:paraId="1DD84B0B"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2</w:t>
            </w:r>
          </w:p>
        </w:tc>
        <w:tc>
          <w:tcPr>
            <w:tcW w:w="1170" w:type="dxa"/>
            <w:tcBorders>
              <w:top w:val="single" w:sz="4" w:space="0" w:color="auto"/>
              <w:left w:val="nil"/>
              <w:bottom w:val="single" w:sz="4" w:space="0" w:color="auto"/>
              <w:right w:val="single" w:sz="4" w:space="0" w:color="auto"/>
            </w:tcBorders>
            <w:shd w:val="clear" w:color="DDEBF7" w:fill="C65911"/>
            <w:noWrap/>
            <w:vAlign w:val="center"/>
            <w:hideMark/>
          </w:tcPr>
          <w:p w14:paraId="0DC3AD75"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1624</w:t>
            </w:r>
          </w:p>
        </w:tc>
        <w:tc>
          <w:tcPr>
            <w:tcW w:w="1031" w:type="dxa"/>
            <w:tcBorders>
              <w:top w:val="single" w:sz="4" w:space="0" w:color="auto"/>
              <w:left w:val="nil"/>
              <w:bottom w:val="single" w:sz="4" w:space="0" w:color="auto"/>
              <w:right w:val="single" w:sz="8" w:space="0" w:color="auto"/>
            </w:tcBorders>
            <w:shd w:val="clear" w:color="DDEBF7" w:fill="C65911"/>
            <w:noWrap/>
            <w:vAlign w:val="center"/>
            <w:hideMark/>
          </w:tcPr>
          <w:p w14:paraId="26E2076B" w14:textId="77777777" w:rsidR="0047507C" w:rsidRPr="00E04FE1" w:rsidRDefault="0047507C" w:rsidP="00990C0C">
            <w:pPr>
              <w:spacing w:after="0" w:line="240" w:lineRule="auto"/>
              <w:jc w:val="center"/>
              <w:rPr>
                <w:rFonts w:ascii="Calibri" w:eastAsia="Times New Roman" w:hAnsi="Calibri" w:cs="Times New Roman"/>
                <w:b/>
                <w:bCs/>
                <w:color w:val="000000"/>
                <w:sz w:val="24"/>
                <w:szCs w:val="24"/>
                <w:lang w:eastAsia="es-CO"/>
              </w:rPr>
            </w:pPr>
            <w:r w:rsidRPr="00E04FE1">
              <w:rPr>
                <w:rFonts w:ascii="Calibri" w:eastAsia="Times New Roman" w:hAnsi="Calibri" w:cs="Times New Roman"/>
                <w:b/>
                <w:bCs/>
                <w:color w:val="000000"/>
                <w:sz w:val="24"/>
                <w:szCs w:val="24"/>
                <w:lang w:eastAsia="es-CO"/>
              </w:rPr>
              <w:t>1</w:t>
            </w:r>
          </w:p>
        </w:tc>
      </w:tr>
    </w:tbl>
    <w:p w14:paraId="5D5076BD" w14:textId="77777777" w:rsidR="0047507C" w:rsidRDefault="0047507C" w:rsidP="0047507C">
      <w:pPr>
        <w:jc w:val="both"/>
        <w:rPr>
          <w:rFonts w:ascii="Arial" w:hAnsi="Arial" w:cs="Arial"/>
          <w:color w:val="202124"/>
          <w:sz w:val="24"/>
          <w:szCs w:val="24"/>
          <w:shd w:val="clear" w:color="auto" w:fill="FFFFFF"/>
        </w:rPr>
      </w:pPr>
      <w:r>
        <w:rPr>
          <w:rFonts w:ascii="Arial" w:hAnsi="Arial" w:cs="Arial"/>
          <w:color w:val="202124"/>
          <w:sz w:val="24"/>
          <w:szCs w:val="24"/>
          <w:shd w:val="clear" w:color="auto" w:fill="FFFFFF"/>
        </w:rPr>
        <w:t>Las gestantes de Vistahermosa, Pto Gaitán y mapiripan viven en unión libre y Pto concordia, Restrepo y Pto Concordia, Mapiripan Restrepo son solteras, en los Municipios de Cabuyaro, Macarena, Mapiripan, Pto concordia, San Juanito contamos con gestantes menores de edad.</w:t>
      </w:r>
    </w:p>
    <w:p w14:paraId="72E807CD" w14:textId="77777777" w:rsidR="0047507C" w:rsidRDefault="0047507C" w:rsidP="0047507C">
      <w:pPr>
        <w:jc w:val="both"/>
        <w:rPr>
          <w:rFonts w:ascii="Arial" w:hAnsi="Arial" w:cs="Arial"/>
          <w:b/>
          <w:color w:val="202124"/>
          <w:sz w:val="28"/>
          <w:szCs w:val="28"/>
          <w:shd w:val="clear" w:color="auto" w:fill="FFFFFF"/>
        </w:rPr>
      </w:pPr>
      <w:r>
        <w:rPr>
          <w:rFonts w:ascii="Arial" w:hAnsi="Arial" w:cs="Arial"/>
          <w:b/>
          <w:color w:val="202124"/>
          <w:sz w:val="28"/>
          <w:szCs w:val="28"/>
          <w:shd w:val="clear" w:color="auto" w:fill="FFFFFF"/>
        </w:rPr>
        <w:t xml:space="preserve">TABLA 7. SIFILIS GESTACIOANAL </w:t>
      </w:r>
    </w:p>
    <w:tbl>
      <w:tblPr>
        <w:tblW w:w="8784" w:type="dxa"/>
        <w:tblCellMar>
          <w:left w:w="70" w:type="dxa"/>
          <w:right w:w="70" w:type="dxa"/>
        </w:tblCellMar>
        <w:tblLook w:val="04A0" w:firstRow="1" w:lastRow="0" w:firstColumn="1" w:lastColumn="0" w:noHBand="0" w:noVBand="1"/>
      </w:tblPr>
      <w:tblGrid>
        <w:gridCol w:w="2711"/>
        <w:gridCol w:w="3521"/>
        <w:gridCol w:w="2552"/>
      </w:tblGrid>
      <w:tr w:rsidR="0047507C" w:rsidRPr="00D57AFF" w14:paraId="315E6776" w14:textId="77777777" w:rsidTr="00990C0C">
        <w:trPr>
          <w:trHeight w:val="389"/>
        </w:trPr>
        <w:tc>
          <w:tcPr>
            <w:tcW w:w="8784" w:type="dxa"/>
            <w:gridSpan w:val="3"/>
            <w:tcBorders>
              <w:top w:val="single" w:sz="4" w:space="0" w:color="auto"/>
              <w:left w:val="single" w:sz="4" w:space="0" w:color="auto"/>
              <w:bottom w:val="single" w:sz="4" w:space="0" w:color="auto"/>
              <w:right w:val="single" w:sz="4" w:space="0" w:color="000000"/>
            </w:tcBorders>
            <w:shd w:val="clear" w:color="000000" w:fill="F4B084"/>
            <w:vAlign w:val="center"/>
            <w:hideMark/>
          </w:tcPr>
          <w:p w14:paraId="4A8026D4" w14:textId="77777777" w:rsidR="0047507C" w:rsidRPr="00D57AFF" w:rsidRDefault="0047507C" w:rsidP="00990C0C">
            <w:pPr>
              <w:spacing w:after="0" w:line="240" w:lineRule="auto"/>
              <w:jc w:val="center"/>
              <w:rPr>
                <w:rFonts w:ascii="Arial Narrow" w:eastAsia="Times New Roman" w:hAnsi="Arial Narrow" w:cs="Times New Roman"/>
                <w:b/>
                <w:bCs/>
                <w:color w:val="000000"/>
                <w:sz w:val="24"/>
                <w:szCs w:val="24"/>
                <w:lang w:eastAsia="es-CO"/>
              </w:rPr>
            </w:pPr>
            <w:r w:rsidRPr="00D57AFF">
              <w:rPr>
                <w:rFonts w:ascii="Arial Narrow" w:eastAsia="Times New Roman" w:hAnsi="Arial Narrow" w:cs="Times New Roman"/>
                <w:b/>
                <w:bCs/>
                <w:color w:val="000000"/>
                <w:sz w:val="24"/>
                <w:szCs w:val="24"/>
                <w:lang w:eastAsia="es-CO"/>
              </w:rPr>
              <w:t>SIFILIS GESTACIONAL AÑO 2022</w:t>
            </w:r>
          </w:p>
        </w:tc>
      </w:tr>
      <w:tr w:rsidR="0047507C" w:rsidRPr="00D57AFF" w14:paraId="1FDAB7ED" w14:textId="77777777" w:rsidTr="00990C0C">
        <w:trPr>
          <w:trHeight w:val="457"/>
        </w:trPr>
        <w:tc>
          <w:tcPr>
            <w:tcW w:w="2711" w:type="dxa"/>
            <w:tcBorders>
              <w:top w:val="nil"/>
              <w:left w:val="single" w:sz="4" w:space="0" w:color="auto"/>
              <w:bottom w:val="single" w:sz="4" w:space="0" w:color="auto"/>
              <w:right w:val="single" w:sz="4" w:space="0" w:color="auto"/>
            </w:tcBorders>
            <w:shd w:val="clear" w:color="000000" w:fill="F4B084"/>
            <w:vAlign w:val="center"/>
            <w:hideMark/>
          </w:tcPr>
          <w:p w14:paraId="0DB3E88C" w14:textId="77777777" w:rsidR="0047507C" w:rsidRPr="00D57AFF" w:rsidRDefault="0047507C" w:rsidP="00990C0C">
            <w:pPr>
              <w:spacing w:after="0" w:line="240" w:lineRule="auto"/>
              <w:rPr>
                <w:rFonts w:ascii="Arial Narrow" w:eastAsia="Times New Roman" w:hAnsi="Arial Narrow" w:cs="Times New Roman"/>
                <w:b/>
                <w:bCs/>
                <w:color w:val="000000"/>
                <w:sz w:val="24"/>
                <w:szCs w:val="24"/>
                <w:lang w:eastAsia="es-CO"/>
              </w:rPr>
            </w:pPr>
            <w:r w:rsidRPr="00D57AFF">
              <w:rPr>
                <w:rFonts w:ascii="Arial Narrow" w:eastAsia="Times New Roman" w:hAnsi="Arial Narrow" w:cs="Times New Roman"/>
                <w:b/>
                <w:bCs/>
                <w:color w:val="000000"/>
                <w:sz w:val="24"/>
                <w:szCs w:val="24"/>
                <w:lang w:eastAsia="es-CO"/>
              </w:rPr>
              <w:t xml:space="preserve">CENTRO DE ATNCION </w:t>
            </w:r>
          </w:p>
        </w:tc>
        <w:tc>
          <w:tcPr>
            <w:tcW w:w="3521" w:type="dxa"/>
            <w:tcBorders>
              <w:top w:val="nil"/>
              <w:left w:val="nil"/>
              <w:bottom w:val="single" w:sz="4" w:space="0" w:color="auto"/>
              <w:right w:val="single" w:sz="4" w:space="0" w:color="auto"/>
            </w:tcBorders>
            <w:shd w:val="clear" w:color="000000" w:fill="F4B084"/>
            <w:vAlign w:val="center"/>
            <w:hideMark/>
          </w:tcPr>
          <w:p w14:paraId="49ECEBB2" w14:textId="77777777" w:rsidR="0047507C" w:rsidRPr="00D57AFF" w:rsidRDefault="0047507C" w:rsidP="00990C0C">
            <w:pPr>
              <w:spacing w:after="0" w:line="240" w:lineRule="auto"/>
              <w:jc w:val="center"/>
              <w:rPr>
                <w:rFonts w:ascii="Arial Narrow" w:eastAsia="Times New Roman" w:hAnsi="Arial Narrow" w:cs="Times New Roman"/>
                <w:b/>
                <w:bCs/>
                <w:color w:val="000000"/>
                <w:sz w:val="24"/>
                <w:szCs w:val="24"/>
                <w:lang w:eastAsia="es-CO"/>
              </w:rPr>
            </w:pPr>
            <w:r w:rsidRPr="00D57AFF">
              <w:rPr>
                <w:rFonts w:ascii="Arial Narrow" w:eastAsia="Times New Roman" w:hAnsi="Arial Narrow" w:cs="Times New Roman"/>
                <w:b/>
                <w:bCs/>
                <w:color w:val="000000"/>
                <w:sz w:val="24"/>
                <w:szCs w:val="24"/>
                <w:lang w:eastAsia="es-CO"/>
              </w:rPr>
              <w:t>CASOS DE SIFILIS PRESENTADOS</w:t>
            </w:r>
          </w:p>
        </w:tc>
        <w:tc>
          <w:tcPr>
            <w:tcW w:w="2552" w:type="dxa"/>
            <w:tcBorders>
              <w:top w:val="nil"/>
              <w:left w:val="nil"/>
              <w:bottom w:val="single" w:sz="4" w:space="0" w:color="auto"/>
              <w:right w:val="single" w:sz="4" w:space="0" w:color="auto"/>
            </w:tcBorders>
            <w:shd w:val="clear" w:color="000000" w:fill="F4B084"/>
            <w:vAlign w:val="center"/>
            <w:hideMark/>
          </w:tcPr>
          <w:p w14:paraId="211AE548" w14:textId="77777777" w:rsidR="0047507C" w:rsidRPr="00D57AFF" w:rsidRDefault="0047507C" w:rsidP="00990C0C">
            <w:pPr>
              <w:spacing w:after="0" w:line="240" w:lineRule="auto"/>
              <w:jc w:val="center"/>
              <w:rPr>
                <w:rFonts w:ascii="Arial Narrow" w:eastAsia="Times New Roman" w:hAnsi="Arial Narrow" w:cs="Times New Roman"/>
                <w:b/>
                <w:bCs/>
                <w:color w:val="000000"/>
                <w:sz w:val="24"/>
                <w:szCs w:val="24"/>
                <w:lang w:eastAsia="es-CO"/>
              </w:rPr>
            </w:pPr>
            <w:r w:rsidRPr="00D57AFF">
              <w:rPr>
                <w:rFonts w:ascii="Arial Narrow" w:eastAsia="Times New Roman" w:hAnsi="Arial Narrow" w:cs="Times New Roman"/>
                <w:b/>
                <w:bCs/>
                <w:color w:val="000000"/>
                <w:sz w:val="24"/>
                <w:szCs w:val="24"/>
                <w:lang w:eastAsia="es-CO"/>
              </w:rPr>
              <w:t>%</w:t>
            </w:r>
          </w:p>
        </w:tc>
      </w:tr>
      <w:tr w:rsidR="0047507C" w:rsidRPr="00D57AFF" w14:paraId="294860B6"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4CEBE7D"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BARRANCA DE UPIA</w:t>
            </w:r>
          </w:p>
        </w:tc>
        <w:tc>
          <w:tcPr>
            <w:tcW w:w="3521" w:type="dxa"/>
            <w:tcBorders>
              <w:top w:val="nil"/>
              <w:left w:val="single" w:sz="8" w:space="0" w:color="auto"/>
              <w:bottom w:val="single" w:sz="4" w:space="0" w:color="auto"/>
              <w:right w:val="single" w:sz="4" w:space="0" w:color="auto"/>
            </w:tcBorders>
            <w:shd w:val="clear" w:color="000000" w:fill="FCE4D6"/>
            <w:noWrap/>
            <w:vAlign w:val="center"/>
            <w:hideMark/>
          </w:tcPr>
          <w:p w14:paraId="2A6E8E83"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2</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6E5E0DE8"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2%</w:t>
            </w:r>
          </w:p>
        </w:tc>
      </w:tr>
      <w:tr w:rsidR="0047507C" w:rsidRPr="00D57AFF" w14:paraId="1E88E771" w14:textId="77777777" w:rsidTr="00990C0C">
        <w:trPr>
          <w:trHeight w:val="203"/>
        </w:trPr>
        <w:tc>
          <w:tcPr>
            <w:tcW w:w="2711" w:type="dxa"/>
            <w:vMerge/>
            <w:tcBorders>
              <w:top w:val="nil"/>
              <w:left w:val="single" w:sz="4" w:space="0" w:color="auto"/>
              <w:bottom w:val="single" w:sz="4" w:space="0" w:color="auto"/>
              <w:right w:val="single" w:sz="4" w:space="0" w:color="auto"/>
            </w:tcBorders>
            <w:vAlign w:val="center"/>
            <w:hideMark/>
          </w:tcPr>
          <w:p w14:paraId="58B30174" w14:textId="77777777" w:rsidR="0047507C" w:rsidRPr="00D57AFF" w:rsidRDefault="0047507C" w:rsidP="00990C0C">
            <w:pPr>
              <w:spacing w:after="0" w:line="240" w:lineRule="auto"/>
              <w:rPr>
                <w:rFonts w:ascii="Arial" w:eastAsia="Times New Roman" w:hAnsi="Arial" w:cs="Arial"/>
                <w:b/>
                <w:bCs/>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664BA916"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83</w:t>
            </w:r>
          </w:p>
        </w:tc>
        <w:tc>
          <w:tcPr>
            <w:tcW w:w="2552" w:type="dxa"/>
            <w:vMerge/>
            <w:tcBorders>
              <w:top w:val="nil"/>
              <w:left w:val="single" w:sz="4" w:space="0" w:color="auto"/>
              <w:bottom w:val="single" w:sz="4" w:space="0" w:color="auto"/>
              <w:right w:val="single" w:sz="4" w:space="0" w:color="auto"/>
            </w:tcBorders>
            <w:vAlign w:val="center"/>
            <w:hideMark/>
          </w:tcPr>
          <w:p w14:paraId="7FA2AB0C"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725549F6"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vAlign w:val="center"/>
            <w:hideMark/>
          </w:tcPr>
          <w:p w14:paraId="0523AC1A"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CABUYARO</w:t>
            </w: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448E10F3"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0</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192D1A43"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0%</w:t>
            </w:r>
          </w:p>
        </w:tc>
      </w:tr>
      <w:tr w:rsidR="0047507C" w:rsidRPr="00D57AFF" w14:paraId="30497500" w14:textId="77777777" w:rsidTr="00990C0C">
        <w:trPr>
          <w:trHeight w:val="211"/>
        </w:trPr>
        <w:tc>
          <w:tcPr>
            <w:tcW w:w="2711" w:type="dxa"/>
            <w:vMerge/>
            <w:tcBorders>
              <w:top w:val="nil"/>
              <w:left w:val="single" w:sz="4" w:space="0" w:color="auto"/>
              <w:bottom w:val="single" w:sz="4" w:space="0" w:color="auto"/>
              <w:right w:val="single" w:sz="4" w:space="0" w:color="auto"/>
            </w:tcBorders>
            <w:vAlign w:val="center"/>
            <w:hideMark/>
          </w:tcPr>
          <w:p w14:paraId="4D036976" w14:textId="77777777" w:rsidR="0047507C" w:rsidRPr="00D57AFF" w:rsidRDefault="0047507C" w:rsidP="00990C0C">
            <w:pPr>
              <w:spacing w:after="0" w:line="240" w:lineRule="auto"/>
              <w:rPr>
                <w:rFonts w:ascii="Arial" w:eastAsia="Times New Roman" w:hAnsi="Arial" w:cs="Arial"/>
                <w:b/>
                <w:bCs/>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16F1C0E4"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81</w:t>
            </w:r>
          </w:p>
        </w:tc>
        <w:tc>
          <w:tcPr>
            <w:tcW w:w="2552" w:type="dxa"/>
            <w:vMerge/>
            <w:tcBorders>
              <w:top w:val="nil"/>
              <w:left w:val="single" w:sz="4" w:space="0" w:color="auto"/>
              <w:bottom w:val="single" w:sz="4" w:space="0" w:color="auto"/>
              <w:right w:val="single" w:sz="4" w:space="0" w:color="auto"/>
            </w:tcBorders>
            <w:vAlign w:val="center"/>
            <w:hideMark/>
          </w:tcPr>
          <w:p w14:paraId="5381A951"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56593676"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D1A3C0C"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CALVARIO</w:t>
            </w: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427E50EE"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0</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02F399A0"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0%</w:t>
            </w:r>
          </w:p>
        </w:tc>
      </w:tr>
      <w:tr w:rsidR="0047507C" w:rsidRPr="00D57AFF" w14:paraId="25E85728" w14:textId="77777777" w:rsidTr="00990C0C">
        <w:trPr>
          <w:trHeight w:val="232"/>
        </w:trPr>
        <w:tc>
          <w:tcPr>
            <w:tcW w:w="2711" w:type="dxa"/>
            <w:vMerge/>
            <w:tcBorders>
              <w:top w:val="nil"/>
              <w:left w:val="single" w:sz="4" w:space="0" w:color="auto"/>
              <w:bottom w:val="single" w:sz="4" w:space="0" w:color="auto"/>
              <w:right w:val="single" w:sz="4" w:space="0" w:color="auto"/>
            </w:tcBorders>
            <w:vAlign w:val="center"/>
            <w:hideMark/>
          </w:tcPr>
          <w:p w14:paraId="378B3492" w14:textId="77777777" w:rsidR="0047507C" w:rsidRPr="00D57AFF" w:rsidRDefault="0047507C" w:rsidP="00990C0C">
            <w:pPr>
              <w:spacing w:after="0" w:line="240" w:lineRule="auto"/>
              <w:rPr>
                <w:rFonts w:ascii="Arial" w:eastAsia="Times New Roman" w:hAnsi="Arial" w:cs="Arial"/>
                <w:b/>
                <w:bCs/>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726C9E80"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18</w:t>
            </w:r>
          </w:p>
        </w:tc>
        <w:tc>
          <w:tcPr>
            <w:tcW w:w="2552" w:type="dxa"/>
            <w:vMerge/>
            <w:tcBorders>
              <w:top w:val="nil"/>
              <w:left w:val="single" w:sz="4" w:space="0" w:color="auto"/>
              <w:bottom w:val="single" w:sz="4" w:space="0" w:color="auto"/>
              <w:right w:val="single" w:sz="4" w:space="0" w:color="auto"/>
            </w:tcBorders>
            <w:vAlign w:val="center"/>
            <w:hideMark/>
          </w:tcPr>
          <w:p w14:paraId="4C09900E"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0FA372F8"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D646CDA"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CASTILLO</w:t>
            </w:r>
          </w:p>
        </w:tc>
        <w:tc>
          <w:tcPr>
            <w:tcW w:w="3521" w:type="dxa"/>
            <w:tcBorders>
              <w:top w:val="nil"/>
              <w:left w:val="single" w:sz="8" w:space="0" w:color="auto"/>
              <w:bottom w:val="single" w:sz="4" w:space="0" w:color="auto"/>
              <w:right w:val="single" w:sz="4" w:space="0" w:color="auto"/>
            </w:tcBorders>
            <w:shd w:val="clear" w:color="000000" w:fill="FCE4D6"/>
            <w:noWrap/>
            <w:vAlign w:val="center"/>
            <w:hideMark/>
          </w:tcPr>
          <w:p w14:paraId="70B0C06F"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1</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47D348FA"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1%</w:t>
            </w:r>
          </w:p>
        </w:tc>
      </w:tr>
      <w:tr w:rsidR="0047507C" w:rsidRPr="00D57AFF" w14:paraId="7435DFA0" w14:textId="77777777" w:rsidTr="00990C0C">
        <w:trPr>
          <w:trHeight w:val="207"/>
        </w:trPr>
        <w:tc>
          <w:tcPr>
            <w:tcW w:w="2711" w:type="dxa"/>
            <w:vMerge/>
            <w:tcBorders>
              <w:top w:val="nil"/>
              <w:left w:val="single" w:sz="4" w:space="0" w:color="auto"/>
              <w:bottom w:val="single" w:sz="4" w:space="0" w:color="auto"/>
              <w:right w:val="single" w:sz="4" w:space="0" w:color="auto"/>
            </w:tcBorders>
            <w:vAlign w:val="center"/>
            <w:hideMark/>
          </w:tcPr>
          <w:p w14:paraId="0C7E46E6" w14:textId="77777777" w:rsidR="0047507C" w:rsidRPr="00D57AFF" w:rsidRDefault="0047507C" w:rsidP="00990C0C">
            <w:pPr>
              <w:spacing w:after="0" w:line="240" w:lineRule="auto"/>
              <w:rPr>
                <w:rFonts w:ascii="Arial" w:eastAsia="Times New Roman" w:hAnsi="Arial" w:cs="Arial"/>
                <w:b/>
                <w:bCs/>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63729EDF"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69</w:t>
            </w:r>
          </w:p>
        </w:tc>
        <w:tc>
          <w:tcPr>
            <w:tcW w:w="2552" w:type="dxa"/>
            <w:vMerge/>
            <w:tcBorders>
              <w:top w:val="nil"/>
              <w:left w:val="single" w:sz="4" w:space="0" w:color="auto"/>
              <w:bottom w:val="single" w:sz="4" w:space="0" w:color="auto"/>
              <w:right w:val="single" w:sz="4" w:space="0" w:color="auto"/>
            </w:tcBorders>
            <w:vAlign w:val="center"/>
            <w:hideMark/>
          </w:tcPr>
          <w:p w14:paraId="3F45CF7E"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3C61D9DB"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1D0E892"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CUMARAL</w:t>
            </w: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56771529"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0</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3173A3DB"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0%</w:t>
            </w:r>
          </w:p>
        </w:tc>
      </w:tr>
      <w:tr w:rsidR="0047507C" w:rsidRPr="00D57AFF" w14:paraId="6A7545E7" w14:textId="77777777" w:rsidTr="00990C0C">
        <w:trPr>
          <w:trHeight w:val="161"/>
        </w:trPr>
        <w:tc>
          <w:tcPr>
            <w:tcW w:w="2711" w:type="dxa"/>
            <w:vMerge/>
            <w:tcBorders>
              <w:top w:val="nil"/>
              <w:left w:val="single" w:sz="4" w:space="0" w:color="auto"/>
              <w:bottom w:val="single" w:sz="4" w:space="0" w:color="auto"/>
              <w:right w:val="single" w:sz="4" w:space="0" w:color="auto"/>
            </w:tcBorders>
            <w:vAlign w:val="center"/>
            <w:hideMark/>
          </w:tcPr>
          <w:p w14:paraId="10EF8379" w14:textId="77777777" w:rsidR="0047507C" w:rsidRPr="00D57AFF" w:rsidRDefault="0047507C" w:rsidP="00990C0C">
            <w:pPr>
              <w:spacing w:after="0" w:line="240" w:lineRule="auto"/>
              <w:rPr>
                <w:rFonts w:ascii="Arial" w:eastAsia="Times New Roman" w:hAnsi="Arial" w:cs="Arial"/>
                <w:b/>
                <w:bCs/>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4F93756C"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201</w:t>
            </w:r>
          </w:p>
        </w:tc>
        <w:tc>
          <w:tcPr>
            <w:tcW w:w="2552" w:type="dxa"/>
            <w:vMerge/>
            <w:tcBorders>
              <w:top w:val="nil"/>
              <w:left w:val="single" w:sz="4" w:space="0" w:color="auto"/>
              <w:bottom w:val="single" w:sz="4" w:space="0" w:color="auto"/>
              <w:right w:val="single" w:sz="4" w:space="0" w:color="auto"/>
            </w:tcBorders>
            <w:vAlign w:val="center"/>
            <w:hideMark/>
          </w:tcPr>
          <w:p w14:paraId="670CA07A"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34B7E19F"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007AA1A"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URIBE</w:t>
            </w:r>
          </w:p>
        </w:tc>
        <w:tc>
          <w:tcPr>
            <w:tcW w:w="3521" w:type="dxa"/>
            <w:tcBorders>
              <w:top w:val="nil"/>
              <w:left w:val="single" w:sz="8" w:space="0" w:color="auto"/>
              <w:bottom w:val="single" w:sz="4" w:space="0" w:color="auto"/>
              <w:right w:val="single" w:sz="4" w:space="0" w:color="auto"/>
            </w:tcBorders>
            <w:shd w:val="clear" w:color="000000" w:fill="FCE4D6"/>
            <w:noWrap/>
            <w:vAlign w:val="center"/>
            <w:hideMark/>
          </w:tcPr>
          <w:p w14:paraId="3115729A"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2</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1EDA388B"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2%</w:t>
            </w:r>
          </w:p>
        </w:tc>
      </w:tr>
      <w:tr w:rsidR="0047507C" w:rsidRPr="00D57AFF" w14:paraId="0B01DA41" w14:textId="77777777" w:rsidTr="00990C0C">
        <w:trPr>
          <w:trHeight w:val="285"/>
        </w:trPr>
        <w:tc>
          <w:tcPr>
            <w:tcW w:w="2711" w:type="dxa"/>
            <w:vMerge/>
            <w:tcBorders>
              <w:top w:val="nil"/>
              <w:left w:val="single" w:sz="4" w:space="0" w:color="auto"/>
              <w:bottom w:val="single" w:sz="4" w:space="0" w:color="auto"/>
              <w:right w:val="single" w:sz="4" w:space="0" w:color="auto"/>
            </w:tcBorders>
            <w:vAlign w:val="center"/>
            <w:hideMark/>
          </w:tcPr>
          <w:p w14:paraId="0D57624A" w14:textId="77777777" w:rsidR="0047507C" w:rsidRPr="00D57AFF" w:rsidRDefault="0047507C" w:rsidP="00990C0C">
            <w:pPr>
              <w:spacing w:after="0" w:line="240" w:lineRule="auto"/>
              <w:rPr>
                <w:rFonts w:ascii="Arial" w:eastAsia="Times New Roman" w:hAnsi="Arial" w:cs="Arial"/>
                <w:b/>
                <w:bCs/>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6C6255F8"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122</w:t>
            </w:r>
          </w:p>
        </w:tc>
        <w:tc>
          <w:tcPr>
            <w:tcW w:w="2552" w:type="dxa"/>
            <w:vMerge/>
            <w:tcBorders>
              <w:top w:val="nil"/>
              <w:left w:val="single" w:sz="4" w:space="0" w:color="auto"/>
              <w:bottom w:val="single" w:sz="4" w:space="0" w:color="auto"/>
              <w:right w:val="single" w:sz="4" w:space="0" w:color="auto"/>
            </w:tcBorders>
            <w:vAlign w:val="center"/>
            <w:hideMark/>
          </w:tcPr>
          <w:p w14:paraId="138907ED"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6477264F"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11EAA35"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LEJANIAS</w:t>
            </w:r>
          </w:p>
        </w:tc>
        <w:tc>
          <w:tcPr>
            <w:tcW w:w="3521" w:type="dxa"/>
            <w:tcBorders>
              <w:top w:val="nil"/>
              <w:left w:val="single" w:sz="8" w:space="0" w:color="auto"/>
              <w:bottom w:val="single" w:sz="4" w:space="0" w:color="auto"/>
              <w:right w:val="single" w:sz="4" w:space="0" w:color="auto"/>
            </w:tcBorders>
            <w:shd w:val="clear" w:color="000000" w:fill="FCE4D6"/>
            <w:noWrap/>
            <w:vAlign w:val="center"/>
            <w:hideMark/>
          </w:tcPr>
          <w:p w14:paraId="70748EBD"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1</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4294E08C"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1%</w:t>
            </w:r>
          </w:p>
        </w:tc>
      </w:tr>
      <w:tr w:rsidR="0047507C" w:rsidRPr="00D57AFF" w14:paraId="5B18D2FC" w14:textId="77777777" w:rsidTr="00990C0C">
        <w:trPr>
          <w:trHeight w:val="285"/>
        </w:trPr>
        <w:tc>
          <w:tcPr>
            <w:tcW w:w="2711" w:type="dxa"/>
            <w:vMerge/>
            <w:tcBorders>
              <w:top w:val="nil"/>
              <w:left w:val="single" w:sz="4" w:space="0" w:color="auto"/>
              <w:bottom w:val="single" w:sz="4" w:space="0" w:color="auto"/>
              <w:right w:val="single" w:sz="4" w:space="0" w:color="auto"/>
            </w:tcBorders>
            <w:vAlign w:val="center"/>
            <w:hideMark/>
          </w:tcPr>
          <w:p w14:paraId="4A05A188" w14:textId="77777777" w:rsidR="0047507C" w:rsidRPr="00D57AFF" w:rsidRDefault="0047507C" w:rsidP="00990C0C">
            <w:pPr>
              <w:spacing w:after="0" w:line="240" w:lineRule="auto"/>
              <w:rPr>
                <w:rFonts w:ascii="Arial" w:eastAsia="Times New Roman" w:hAnsi="Arial" w:cs="Arial"/>
                <w:b/>
                <w:bCs/>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5512A969"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146</w:t>
            </w:r>
          </w:p>
        </w:tc>
        <w:tc>
          <w:tcPr>
            <w:tcW w:w="2552" w:type="dxa"/>
            <w:vMerge/>
            <w:tcBorders>
              <w:top w:val="nil"/>
              <w:left w:val="single" w:sz="4" w:space="0" w:color="auto"/>
              <w:bottom w:val="single" w:sz="4" w:space="0" w:color="auto"/>
              <w:right w:val="single" w:sz="4" w:space="0" w:color="auto"/>
            </w:tcBorders>
            <w:vAlign w:val="center"/>
            <w:hideMark/>
          </w:tcPr>
          <w:p w14:paraId="47F9F42A"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6B0897D0"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vAlign w:val="center"/>
            <w:hideMark/>
          </w:tcPr>
          <w:p w14:paraId="626304AE"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MACARENA</w:t>
            </w:r>
          </w:p>
        </w:tc>
        <w:tc>
          <w:tcPr>
            <w:tcW w:w="3521" w:type="dxa"/>
            <w:tcBorders>
              <w:top w:val="nil"/>
              <w:left w:val="single" w:sz="8" w:space="0" w:color="auto"/>
              <w:bottom w:val="single" w:sz="4" w:space="0" w:color="auto"/>
              <w:right w:val="single" w:sz="4" w:space="0" w:color="auto"/>
            </w:tcBorders>
            <w:shd w:val="clear" w:color="000000" w:fill="FCE4D6"/>
            <w:noWrap/>
            <w:vAlign w:val="center"/>
            <w:hideMark/>
          </w:tcPr>
          <w:p w14:paraId="0BB78013"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3</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19B90BDB"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3%</w:t>
            </w:r>
          </w:p>
        </w:tc>
      </w:tr>
      <w:tr w:rsidR="0047507C" w:rsidRPr="00D57AFF" w14:paraId="7F72A63D" w14:textId="77777777" w:rsidTr="00990C0C">
        <w:trPr>
          <w:trHeight w:val="285"/>
        </w:trPr>
        <w:tc>
          <w:tcPr>
            <w:tcW w:w="2711" w:type="dxa"/>
            <w:vMerge/>
            <w:tcBorders>
              <w:top w:val="nil"/>
              <w:left w:val="single" w:sz="4" w:space="0" w:color="auto"/>
              <w:bottom w:val="single" w:sz="4" w:space="0" w:color="auto"/>
              <w:right w:val="single" w:sz="4" w:space="0" w:color="auto"/>
            </w:tcBorders>
            <w:vAlign w:val="center"/>
            <w:hideMark/>
          </w:tcPr>
          <w:p w14:paraId="43B4FCCD" w14:textId="77777777" w:rsidR="0047507C" w:rsidRPr="00D57AFF" w:rsidRDefault="0047507C" w:rsidP="00990C0C">
            <w:pPr>
              <w:spacing w:after="0" w:line="240" w:lineRule="auto"/>
              <w:rPr>
                <w:rFonts w:ascii="Arial" w:eastAsia="Times New Roman" w:hAnsi="Arial" w:cs="Arial"/>
                <w:b/>
                <w:bCs/>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1153103A"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97</w:t>
            </w:r>
          </w:p>
        </w:tc>
        <w:tc>
          <w:tcPr>
            <w:tcW w:w="2552" w:type="dxa"/>
            <w:vMerge/>
            <w:tcBorders>
              <w:top w:val="nil"/>
              <w:left w:val="single" w:sz="4" w:space="0" w:color="auto"/>
              <w:bottom w:val="single" w:sz="4" w:space="0" w:color="auto"/>
              <w:right w:val="single" w:sz="4" w:space="0" w:color="auto"/>
            </w:tcBorders>
            <w:vAlign w:val="center"/>
            <w:hideMark/>
          </w:tcPr>
          <w:p w14:paraId="3AA24D0C"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01E7C0E5"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C606D0A"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MAPIRIPAN</w:t>
            </w:r>
          </w:p>
        </w:tc>
        <w:tc>
          <w:tcPr>
            <w:tcW w:w="3521" w:type="dxa"/>
            <w:tcBorders>
              <w:top w:val="nil"/>
              <w:left w:val="single" w:sz="8" w:space="0" w:color="auto"/>
              <w:bottom w:val="single" w:sz="4" w:space="0" w:color="auto"/>
              <w:right w:val="single" w:sz="4" w:space="0" w:color="auto"/>
            </w:tcBorders>
            <w:shd w:val="clear" w:color="000000" w:fill="FCE4D6"/>
            <w:noWrap/>
            <w:vAlign w:val="center"/>
            <w:hideMark/>
          </w:tcPr>
          <w:p w14:paraId="4A4414A4"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1</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30D8A2BC"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1%</w:t>
            </w:r>
          </w:p>
        </w:tc>
      </w:tr>
      <w:tr w:rsidR="0047507C" w:rsidRPr="00D57AFF" w14:paraId="0F2407B3" w14:textId="77777777" w:rsidTr="00990C0C">
        <w:trPr>
          <w:trHeight w:val="285"/>
        </w:trPr>
        <w:tc>
          <w:tcPr>
            <w:tcW w:w="2711" w:type="dxa"/>
            <w:vMerge/>
            <w:tcBorders>
              <w:top w:val="nil"/>
              <w:left w:val="single" w:sz="4" w:space="0" w:color="auto"/>
              <w:bottom w:val="single" w:sz="4" w:space="0" w:color="auto"/>
              <w:right w:val="single" w:sz="4" w:space="0" w:color="auto"/>
            </w:tcBorders>
            <w:vAlign w:val="center"/>
            <w:hideMark/>
          </w:tcPr>
          <w:p w14:paraId="32DFC651" w14:textId="77777777" w:rsidR="0047507C" w:rsidRPr="00D57AFF" w:rsidRDefault="0047507C" w:rsidP="00990C0C">
            <w:pPr>
              <w:spacing w:after="0" w:line="240" w:lineRule="auto"/>
              <w:rPr>
                <w:rFonts w:ascii="Arial" w:eastAsia="Times New Roman" w:hAnsi="Arial" w:cs="Arial"/>
                <w:b/>
                <w:bCs/>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4DC7E2F3"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166</w:t>
            </w:r>
          </w:p>
        </w:tc>
        <w:tc>
          <w:tcPr>
            <w:tcW w:w="2552" w:type="dxa"/>
            <w:vMerge/>
            <w:tcBorders>
              <w:top w:val="nil"/>
              <w:left w:val="single" w:sz="4" w:space="0" w:color="auto"/>
              <w:bottom w:val="single" w:sz="4" w:space="0" w:color="auto"/>
              <w:right w:val="single" w:sz="4" w:space="0" w:color="auto"/>
            </w:tcBorders>
            <w:vAlign w:val="center"/>
            <w:hideMark/>
          </w:tcPr>
          <w:p w14:paraId="085A66BD"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127A0CE4"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44829DA"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MESETAS</w:t>
            </w: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0F7A8982"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0</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6AF9F6B2"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0%</w:t>
            </w:r>
          </w:p>
        </w:tc>
      </w:tr>
      <w:tr w:rsidR="0047507C" w:rsidRPr="00D57AFF" w14:paraId="24AB970D" w14:textId="77777777" w:rsidTr="00990C0C">
        <w:trPr>
          <w:trHeight w:val="285"/>
        </w:trPr>
        <w:tc>
          <w:tcPr>
            <w:tcW w:w="2711" w:type="dxa"/>
            <w:vMerge/>
            <w:tcBorders>
              <w:top w:val="nil"/>
              <w:left w:val="single" w:sz="4" w:space="0" w:color="auto"/>
              <w:bottom w:val="single" w:sz="4" w:space="0" w:color="auto"/>
              <w:right w:val="single" w:sz="4" w:space="0" w:color="auto"/>
            </w:tcBorders>
            <w:vAlign w:val="center"/>
            <w:hideMark/>
          </w:tcPr>
          <w:p w14:paraId="6F4D54FA"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04C1E5F9"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42</w:t>
            </w:r>
          </w:p>
        </w:tc>
        <w:tc>
          <w:tcPr>
            <w:tcW w:w="2552" w:type="dxa"/>
            <w:vMerge/>
            <w:tcBorders>
              <w:top w:val="nil"/>
              <w:left w:val="single" w:sz="4" w:space="0" w:color="auto"/>
              <w:bottom w:val="single" w:sz="4" w:space="0" w:color="auto"/>
              <w:right w:val="single" w:sz="4" w:space="0" w:color="auto"/>
            </w:tcBorders>
            <w:vAlign w:val="center"/>
            <w:hideMark/>
          </w:tcPr>
          <w:p w14:paraId="1DA02B58"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67DD063D"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5CE9D85"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PTO CONCORDIA</w:t>
            </w:r>
          </w:p>
        </w:tc>
        <w:tc>
          <w:tcPr>
            <w:tcW w:w="3521" w:type="dxa"/>
            <w:tcBorders>
              <w:top w:val="nil"/>
              <w:left w:val="single" w:sz="8" w:space="0" w:color="auto"/>
              <w:bottom w:val="single" w:sz="4" w:space="0" w:color="auto"/>
              <w:right w:val="single" w:sz="4" w:space="0" w:color="auto"/>
            </w:tcBorders>
            <w:shd w:val="clear" w:color="000000" w:fill="FCE4D6"/>
            <w:noWrap/>
            <w:vAlign w:val="center"/>
            <w:hideMark/>
          </w:tcPr>
          <w:p w14:paraId="427DE250"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2</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725FFF96"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1%</w:t>
            </w:r>
          </w:p>
        </w:tc>
      </w:tr>
      <w:tr w:rsidR="0047507C" w:rsidRPr="00D57AFF" w14:paraId="0DFD7902" w14:textId="77777777" w:rsidTr="00990C0C">
        <w:trPr>
          <w:trHeight w:val="285"/>
        </w:trPr>
        <w:tc>
          <w:tcPr>
            <w:tcW w:w="2711" w:type="dxa"/>
            <w:vMerge/>
            <w:tcBorders>
              <w:top w:val="nil"/>
              <w:left w:val="single" w:sz="4" w:space="0" w:color="auto"/>
              <w:bottom w:val="single" w:sz="4" w:space="0" w:color="auto"/>
              <w:right w:val="single" w:sz="4" w:space="0" w:color="auto"/>
            </w:tcBorders>
            <w:vAlign w:val="center"/>
            <w:hideMark/>
          </w:tcPr>
          <w:p w14:paraId="25454FF7"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6F198F98"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143</w:t>
            </w:r>
          </w:p>
        </w:tc>
        <w:tc>
          <w:tcPr>
            <w:tcW w:w="2552" w:type="dxa"/>
            <w:vMerge/>
            <w:tcBorders>
              <w:top w:val="nil"/>
              <w:left w:val="single" w:sz="4" w:space="0" w:color="auto"/>
              <w:bottom w:val="single" w:sz="4" w:space="0" w:color="auto"/>
              <w:right w:val="single" w:sz="4" w:space="0" w:color="auto"/>
            </w:tcBorders>
            <w:vAlign w:val="center"/>
            <w:hideMark/>
          </w:tcPr>
          <w:p w14:paraId="42A6A464"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0535DBDE"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17EBB0"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lastRenderedPageBreak/>
              <w:t>PTO GAITAN</w:t>
            </w:r>
          </w:p>
        </w:tc>
        <w:tc>
          <w:tcPr>
            <w:tcW w:w="3521" w:type="dxa"/>
            <w:tcBorders>
              <w:top w:val="nil"/>
              <w:left w:val="single" w:sz="8" w:space="0" w:color="auto"/>
              <w:bottom w:val="single" w:sz="4" w:space="0" w:color="auto"/>
              <w:right w:val="single" w:sz="4" w:space="0" w:color="auto"/>
            </w:tcBorders>
            <w:shd w:val="clear" w:color="000000" w:fill="FCE4D6"/>
            <w:noWrap/>
            <w:vAlign w:val="center"/>
            <w:hideMark/>
          </w:tcPr>
          <w:p w14:paraId="40B98DFD"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2</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2988EE97"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1%</w:t>
            </w:r>
          </w:p>
        </w:tc>
      </w:tr>
      <w:tr w:rsidR="0047507C" w:rsidRPr="00D57AFF" w14:paraId="01CE6D50" w14:textId="77777777" w:rsidTr="00990C0C">
        <w:trPr>
          <w:trHeight w:val="285"/>
        </w:trPr>
        <w:tc>
          <w:tcPr>
            <w:tcW w:w="2711" w:type="dxa"/>
            <w:vMerge/>
            <w:tcBorders>
              <w:top w:val="nil"/>
              <w:left w:val="single" w:sz="4" w:space="0" w:color="auto"/>
              <w:bottom w:val="single" w:sz="4" w:space="0" w:color="auto"/>
              <w:right w:val="single" w:sz="4" w:space="0" w:color="auto"/>
            </w:tcBorders>
            <w:vAlign w:val="center"/>
            <w:hideMark/>
          </w:tcPr>
          <w:p w14:paraId="7E409249"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0E38F508"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201</w:t>
            </w:r>
          </w:p>
        </w:tc>
        <w:tc>
          <w:tcPr>
            <w:tcW w:w="2552" w:type="dxa"/>
            <w:vMerge/>
            <w:tcBorders>
              <w:top w:val="nil"/>
              <w:left w:val="single" w:sz="4" w:space="0" w:color="auto"/>
              <w:bottom w:val="single" w:sz="4" w:space="0" w:color="auto"/>
              <w:right w:val="single" w:sz="4" w:space="0" w:color="auto"/>
            </w:tcBorders>
            <w:vAlign w:val="center"/>
            <w:hideMark/>
          </w:tcPr>
          <w:p w14:paraId="3A1CE6C9"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4AE683C7"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74443B1"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PTO LLERAS</w:t>
            </w:r>
          </w:p>
        </w:tc>
        <w:tc>
          <w:tcPr>
            <w:tcW w:w="3521" w:type="dxa"/>
            <w:tcBorders>
              <w:top w:val="nil"/>
              <w:left w:val="single" w:sz="8" w:space="0" w:color="auto"/>
              <w:bottom w:val="single" w:sz="4" w:space="0" w:color="auto"/>
              <w:right w:val="single" w:sz="4" w:space="0" w:color="auto"/>
            </w:tcBorders>
            <w:shd w:val="clear" w:color="000000" w:fill="FCE4D6"/>
            <w:noWrap/>
            <w:vAlign w:val="center"/>
            <w:hideMark/>
          </w:tcPr>
          <w:p w14:paraId="40E5CEE5"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1</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4B3EFFC2"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1%</w:t>
            </w:r>
          </w:p>
        </w:tc>
      </w:tr>
      <w:tr w:rsidR="0047507C" w:rsidRPr="00D57AFF" w14:paraId="38175801" w14:textId="77777777" w:rsidTr="00990C0C">
        <w:trPr>
          <w:trHeight w:val="285"/>
        </w:trPr>
        <w:tc>
          <w:tcPr>
            <w:tcW w:w="2711" w:type="dxa"/>
            <w:vMerge/>
            <w:tcBorders>
              <w:top w:val="nil"/>
              <w:left w:val="single" w:sz="4" w:space="0" w:color="auto"/>
              <w:bottom w:val="single" w:sz="4" w:space="0" w:color="auto"/>
              <w:right w:val="single" w:sz="4" w:space="0" w:color="auto"/>
            </w:tcBorders>
            <w:vAlign w:val="center"/>
            <w:hideMark/>
          </w:tcPr>
          <w:p w14:paraId="085A3C04"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08BD2D50"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93</w:t>
            </w:r>
          </w:p>
        </w:tc>
        <w:tc>
          <w:tcPr>
            <w:tcW w:w="2552" w:type="dxa"/>
            <w:vMerge/>
            <w:tcBorders>
              <w:top w:val="nil"/>
              <w:left w:val="single" w:sz="4" w:space="0" w:color="auto"/>
              <w:bottom w:val="single" w:sz="4" w:space="0" w:color="auto"/>
              <w:right w:val="single" w:sz="4" w:space="0" w:color="auto"/>
            </w:tcBorders>
            <w:vAlign w:val="center"/>
            <w:hideMark/>
          </w:tcPr>
          <w:p w14:paraId="5C8010F4"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0C40E160"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297DF66"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RESTREPO</w:t>
            </w:r>
          </w:p>
        </w:tc>
        <w:tc>
          <w:tcPr>
            <w:tcW w:w="3521" w:type="dxa"/>
            <w:tcBorders>
              <w:top w:val="nil"/>
              <w:left w:val="single" w:sz="8" w:space="0" w:color="auto"/>
              <w:bottom w:val="single" w:sz="4" w:space="0" w:color="auto"/>
              <w:right w:val="single" w:sz="4" w:space="0" w:color="auto"/>
            </w:tcBorders>
            <w:shd w:val="clear" w:color="000000" w:fill="FCE4D6"/>
            <w:noWrap/>
            <w:vAlign w:val="center"/>
            <w:hideMark/>
          </w:tcPr>
          <w:p w14:paraId="47623F5F"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1</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1F25E7F8"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1%</w:t>
            </w:r>
          </w:p>
        </w:tc>
      </w:tr>
      <w:tr w:rsidR="0047507C" w:rsidRPr="00D57AFF" w14:paraId="4F214308" w14:textId="77777777" w:rsidTr="00990C0C">
        <w:trPr>
          <w:trHeight w:val="285"/>
        </w:trPr>
        <w:tc>
          <w:tcPr>
            <w:tcW w:w="2711" w:type="dxa"/>
            <w:vMerge/>
            <w:tcBorders>
              <w:top w:val="nil"/>
              <w:left w:val="single" w:sz="4" w:space="0" w:color="auto"/>
              <w:bottom w:val="single" w:sz="4" w:space="0" w:color="auto"/>
              <w:right w:val="single" w:sz="4" w:space="0" w:color="auto"/>
            </w:tcBorders>
            <w:vAlign w:val="center"/>
            <w:hideMark/>
          </w:tcPr>
          <w:p w14:paraId="3012CFE8"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5CBEBB51"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142</w:t>
            </w:r>
          </w:p>
        </w:tc>
        <w:tc>
          <w:tcPr>
            <w:tcW w:w="2552" w:type="dxa"/>
            <w:vMerge/>
            <w:tcBorders>
              <w:top w:val="nil"/>
              <w:left w:val="single" w:sz="4" w:space="0" w:color="auto"/>
              <w:bottom w:val="single" w:sz="4" w:space="0" w:color="auto"/>
              <w:right w:val="single" w:sz="4" w:space="0" w:color="auto"/>
            </w:tcBorders>
            <w:vAlign w:val="center"/>
            <w:hideMark/>
          </w:tcPr>
          <w:p w14:paraId="1C24E992"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34E33754"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A155E33"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SAN JUAN DE ARAMA</w:t>
            </w: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30CBB1A1"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0</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116A44EF"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0%</w:t>
            </w:r>
          </w:p>
        </w:tc>
      </w:tr>
      <w:tr w:rsidR="0047507C" w:rsidRPr="00D57AFF" w14:paraId="4B7150C4" w14:textId="77777777" w:rsidTr="00990C0C">
        <w:trPr>
          <w:trHeight w:val="285"/>
        </w:trPr>
        <w:tc>
          <w:tcPr>
            <w:tcW w:w="2711" w:type="dxa"/>
            <w:vMerge/>
            <w:tcBorders>
              <w:top w:val="nil"/>
              <w:left w:val="single" w:sz="4" w:space="0" w:color="auto"/>
              <w:bottom w:val="single" w:sz="4" w:space="0" w:color="auto"/>
              <w:right w:val="single" w:sz="4" w:space="0" w:color="auto"/>
            </w:tcBorders>
            <w:vAlign w:val="center"/>
            <w:hideMark/>
          </w:tcPr>
          <w:p w14:paraId="0BCE5554"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05AC39C2"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100</w:t>
            </w:r>
          </w:p>
        </w:tc>
        <w:tc>
          <w:tcPr>
            <w:tcW w:w="2552" w:type="dxa"/>
            <w:vMerge/>
            <w:tcBorders>
              <w:top w:val="nil"/>
              <w:left w:val="single" w:sz="4" w:space="0" w:color="auto"/>
              <w:bottom w:val="single" w:sz="4" w:space="0" w:color="auto"/>
              <w:right w:val="single" w:sz="4" w:space="0" w:color="auto"/>
            </w:tcBorders>
            <w:vAlign w:val="center"/>
            <w:hideMark/>
          </w:tcPr>
          <w:p w14:paraId="3B306A78"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117F797B"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5343A81"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SAN JUANITO</w:t>
            </w: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4FB555C2"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0</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7AA7C6B8"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0%</w:t>
            </w:r>
          </w:p>
        </w:tc>
      </w:tr>
      <w:tr w:rsidR="0047507C" w:rsidRPr="00D57AFF" w14:paraId="66FC25A1" w14:textId="77777777" w:rsidTr="00990C0C">
        <w:trPr>
          <w:trHeight w:val="285"/>
        </w:trPr>
        <w:tc>
          <w:tcPr>
            <w:tcW w:w="2711" w:type="dxa"/>
            <w:vMerge/>
            <w:tcBorders>
              <w:top w:val="nil"/>
              <w:left w:val="single" w:sz="4" w:space="0" w:color="auto"/>
              <w:bottom w:val="single" w:sz="4" w:space="0" w:color="auto"/>
              <w:right w:val="single" w:sz="4" w:space="0" w:color="auto"/>
            </w:tcBorders>
            <w:vAlign w:val="center"/>
            <w:hideMark/>
          </w:tcPr>
          <w:p w14:paraId="6264283E"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3768B415"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36</w:t>
            </w:r>
          </w:p>
        </w:tc>
        <w:tc>
          <w:tcPr>
            <w:tcW w:w="2552" w:type="dxa"/>
            <w:vMerge/>
            <w:tcBorders>
              <w:top w:val="nil"/>
              <w:left w:val="single" w:sz="4" w:space="0" w:color="auto"/>
              <w:bottom w:val="single" w:sz="4" w:space="0" w:color="auto"/>
              <w:right w:val="single" w:sz="4" w:space="0" w:color="auto"/>
            </w:tcBorders>
            <w:vAlign w:val="center"/>
            <w:hideMark/>
          </w:tcPr>
          <w:p w14:paraId="46D15023"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4EC77CFA"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23C864C"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VISTAHERMOSA</w:t>
            </w:r>
          </w:p>
        </w:tc>
        <w:tc>
          <w:tcPr>
            <w:tcW w:w="3521" w:type="dxa"/>
            <w:tcBorders>
              <w:top w:val="nil"/>
              <w:left w:val="single" w:sz="8" w:space="0" w:color="auto"/>
              <w:bottom w:val="single" w:sz="4" w:space="0" w:color="auto"/>
              <w:right w:val="single" w:sz="4" w:space="0" w:color="auto"/>
            </w:tcBorders>
            <w:shd w:val="clear" w:color="000000" w:fill="FCE4D6"/>
            <w:noWrap/>
            <w:vAlign w:val="center"/>
            <w:hideMark/>
          </w:tcPr>
          <w:p w14:paraId="16F918A2"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1</w:t>
            </w:r>
          </w:p>
        </w:tc>
        <w:tc>
          <w:tcPr>
            <w:tcW w:w="2552" w:type="dxa"/>
            <w:vMerge w:val="restart"/>
            <w:tcBorders>
              <w:top w:val="nil"/>
              <w:left w:val="single" w:sz="4" w:space="0" w:color="auto"/>
              <w:bottom w:val="single" w:sz="4" w:space="0" w:color="auto"/>
              <w:right w:val="single" w:sz="4" w:space="0" w:color="auto"/>
            </w:tcBorders>
            <w:shd w:val="clear" w:color="000000" w:fill="FFFFFF"/>
            <w:vAlign w:val="center"/>
            <w:hideMark/>
          </w:tcPr>
          <w:p w14:paraId="6D32BE9D"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0%</w:t>
            </w:r>
          </w:p>
        </w:tc>
      </w:tr>
      <w:tr w:rsidR="0047507C" w:rsidRPr="00D57AFF" w14:paraId="217439D6" w14:textId="77777777" w:rsidTr="00990C0C">
        <w:trPr>
          <w:trHeight w:val="285"/>
        </w:trPr>
        <w:tc>
          <w:tcPr>
            <w:tcW w:w="2711" w:type="dxa"/>
            <w:vMerge/>
            <w:tcBorders>
              <w:top w:val="nil"/>
              <w:left w:val="single" w:sz="4" w:space="0" w:color="auto"/>
              <w:bottom w:val="single" w:sz="4" w:space="0" w:color="auto"/>
              <w:right w:val="single" w:sz="4" w:space="0" w:color="auto"/>
            </w:tcBorders>
            <w:vAlign w:val="center"/>
            <w:hideMark/>
          </w:tcPr>
          <w:p w14:paraId="56126B0B"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c>
          <w:tcPr>
            <w:tcW w:w="3521" w:type="dxa"/>
            <w:tcBorders>
              <w:top w:val="nil"/>
              <w:left w:val="single" w:sz="8" w:space="0" w:color="auto"/>
              <w:bottom w:val="single" w:sz="4" w:space="0" w:color="auto"/>
              <w:right w:val="single" w:sz="4" w:space="0" w:color="auto"/>
            </w:tcBorders>
            <w:shd w:val="clear" w:color="000000" w:fill="FFFFFF"/>
            <w:noWrap/>
            <w:vAlign w:val="center"/>
            <w:hideMark/>
          </w:tcPr>
          <w:p w14:paraId="1BA1783D"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276</w:t>
            </w:r>
          </w:p>
        </w:tc>
        <w:tc>
          <w:tcPr>
            <w:tcW w:w="2552" w:type="dxa"/>
            <w:vMerge/>
            <w:tcBorders>
              <w:top w:val="nil"/>
              <w:left w:val="single" w:sz="4" w:space="0" w:color="auto"/>
              <w:bottom w:val="single" w:sz="4" w:space="0" w:color="auto"/>
              <w:right w:val="single" w:sz="4" w:space="0" w:color="auto"/>
            </w:tcBorders>
            <w:vAlign w:val="center"/>
            <w:hideMark/>
          </w:tcPr>
          <w:p w14:paraId="1C8E7D93"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r w:rsidR="0047507C" w:rsidRPr="00D57AFF" w14:paraId="454BB682" w14:textId="77777777" w:rsidTr="00990C0C">
        <w:trPr>
          <w:trHeight w:val="285"/>
        </w:trPr>
        <w:tc>
          <w:tcPr>
            <w:tcW w:w="2711" w:type="dxa"/>
            <w:vMerge w:val="restart"/>
            <w:tcBorders>
              <w:top w:val="nil"/>
              <w:left w:val="single" w:sz="4" w:space="0" w:color="auto"/>
              <w:bottom w:val="single" w:sz="4" w:space="0" w:color="auto"/>
              <w:right w:val="single" w:sz="4" w:space="0" w:color="auto"/>
            </w:tcBorders>
            <w:shd w:val="clear" w:color="000000" w:fill="C65911"/>
            <w:vAlign w:val="center"/>
            <w:hideMark/>
          </w:tcPr>
          <w:p w14:paraId="02DB7A86"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TOTAL ESE DEPARTAMENTAL</w:t>
            </w:r>
          </w:p>
        </w:tc>
        <w:tc>
          <w:tcPr>
            <w:tcW w:w="3521" w:type="dxa"/>
            <w:tcBorders>
              <w:top w:val="nil"/>
              <w:left w:val="nil"/>
              <w:bottom w:val="single" w:sz="4" w:space="0" w:color="auto"/>
              <w:right w:val="single" w:sz="4" w:space="0" w:color="auto"/>
            </w:tcBorders>
            <w:shd w:val="clear" w:color="000000" w:fill="C65911"/>
            <w:noWrap/>
            <w:vAlign w:val="center"/>
            <w:hideMark/>
          </w:tcPr>
          <w:p w14:paraId="38F80780"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17</w:t>
            </w:r>
          </w:p>
        </w:tc>
        <w:tc>
          <w:tcPr>
            <w:tcW w:w="2552" w:type="dxa"/>
            <w:vMerge w:val="restart"/>
            <w:tcBorders>
              <w:top w:val="nil"/>
              <w:left w:val="single" w:sz="4" w:space="0" w:color="auto"/>
              <w:bottom w:val="single" w:sz="4" w:space="0" w:color="auto"/>
              <w:right w:val="single" w:sz="4" w:space="0" w:color="auto"/>
            </w:tcBorders>
            <w:shd w:val="clear" w:color="000000" w:fill="C65911"/>
            <w:vAlign w:val="center"/>
            <w:hideMark/>
          </w:tcPr>
          <w:p w14:paraId="1E448269" w14:textId="77777777" w:rsidR="0047507C" w:rsidRPr="00D57AFF" w:rsidRDefault="0047507C" w:rsidP="00990C0C">
            <w:pPr>
              <w:spacing w:after="0" w:line="240" w:lineRule="auto"/>
              <w:jc w:val="center"/>
              <w:rPr>
                <w:rFonts w:ascii="Arial" w:eastAsia="Times New Roman" w:hAnsi="Arial" w:cs="Arial"/>
                <w:b/>
                <w:bCs/>
                <w:color w:val="000000"/>
                <w:sz w:val="20"/>
                <w:szCs w:val="20"/>
                <w:lang w:eastAsia="es-CO"/>
              </w:rPr>
            </w:pPr>
            <w:r w:rsidRPr="00D57AFF">
              <w:rPr>
                <w:rFonts w:ascii="Arial" w:eastAsia="Times New Roman" w:hAnsi="Arial" w:cs="Arial"/>
                <w:b/>
                <w:bCs/>
                <w:color w:val="000000"/>
                <w:sz w:val="20"/>
                <w:szCs w:val="20"/>
                <w:lang w:eastAsia="es-CO"/>
              </w:rPr>
              <w:t>0,8%</w:t>
            </w:r>
          </w:p>
        </w:tc>
      </w:tr>
      <w:tr w:rsidR="0047507C" w:rsidRPr="00D57AFF" w14:paraId="03C975FA" w14:textId="77777777" w:rsidTr="00990C0C">
        <w:trPr>
          <w:trHeight w:val="177"/>
        </w:trPr>
        <w:tc>
          <w:tcPr>
            <w:tcW w:w="2711" w:type="dxa"/>
            <w:vMerge/>
            <w:tcBorders>
              <w:top w:val="nil"/>
              <w:left w:val="single" w:sz="4" w:space="0" w:color="auto"/>
              <w:bottom w:val="single" w:sz="4" w:space="0" w:color="auto"/>
              <w:right w:val="single" w:sz="4" w:space="0" w:color="auto"/>
            </w:tcBorders>
            <w:vAlign w:val="center"/>
            <w:hideMark/>
          </w:tcPr>
          <w:p w14:paraId="04A57432"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c>
          <w:tcPr>
            <w:tcW w:w="3521" w:type="dxa"/>
            <w:tcBorders>
              <w:top w:val="nil"/>
              <w:left w:val="nil"/>
              <w:bottom w:val="single" w:sz="4" w:space="0" w:color="auto"/>
              <w:right w:val="single" w:sz="4" w:space="0" w:color="auto"/>
            </w:tcBorders>
            <w:shd w:val="clear" w:color="000000" w:fill="C65911"/>
            <w:noWrap/>
            <w:vAlign w:val="center"/>
            <w:hideMark/>
          </w:tcPr>
          <w:p w14:paraId="5A6742E8" w14:textId="77777777" w:rsidR="0047507C" w:rsidRPr="00D57AFF" w:rsidRDefault="0047507C" w:rsidP="00990C0C">
            <w:pPr>
              <w:spacing w:after="0" w:line="240" w:lineRule="auto"/>
              <w:jc w:val="center"/>
              <w:rPr>
                <w:rFonts w:ascii="Arial" w:eastAsia="Times New Roman" w:hAnsi="Arial" w:cs="Arial"/>
                <w:b/>
                <w:bCs/>
                <w:sz w:val="20"/>
                <w:szCs w:val="20"/>
                <w:lang w:eastAsia="es-CO"/>
              </w:rPr>
            </w:pPr>
            <w:r w:rsidRPr="00D57AFF">
              <w:rPr>
                <w:rFonts w:ascii="Arial" w:eastAsia="Times New Roman" w:hAnsi="Arial" w:cs="Arial"/>
                <w:b/>
                <w:bCs/>
                <w:sz w:val="20"/>
                <w:szCs w:val="20"/>
                <w:lang w:eastAsia="es-CO"/>
              </w:rPr>
              <w:t>2016</w:t>
            </w:r>
          </w:p>
        </w:tc>
        <w:tc>
          <w:tcPr>
            <w:tcW w:w="2552" w:type="dxa"/>
            <w:vMerge/>
            <w:tcBorders>
              <w:top w:val="nil"/>
              <w:left w:val="single" w:sz="4" w:space="0" w:color="auto"/>
              <w:bottom w:val="single" w:sz="4" w:space="0" w:color="auto"/>
              <w:right w:val="single" w:sz="4" w:space="0" w:color="auto"/>
            </w:tcBorders>
            <w:vAlign w:val="center"/>
            <w:hideMark/>
          </w:tcPr>
          <w:p w14:paraId="467EA695" w14:textId="77777777" w:rsidR="0047507C" w:rsidRPr="00D57AFF" w:rsidRDefault="0047507C" w:rsidP="00990C0C">
            <w:pPr>
              <w:spacing w:after="0" w:line="240" w:lineRule="auto"/>
              <w:rPr>
                <w:rFonts w:ascii="Arial" w:eastAsia="Times New Roman" w:hAnsi="Arial" w:cs="Arial"/>
                <w:b/>
                <w:bCs/>
                <w:color w:val="000000"/>
                <w:sz w:val="20"/>
                <w:szCs w:val="20"/>
                <w:lang w:eastAsia="es-CO"/>
              </w:rPr>
            </w:pPr>
          </w:p>
        </w:tc>
      </w:tr>
    </w:tbl>
    <w:p w14:paraId="62BFB51C" w14:textId="77777777" w:rsidR="0047507C" w:rsidRPr="004C053D" w:rsidRDefault="0047507C" w:rsidP="0047507C">
      <w:pPr>
        <w:jc w:val="both"/>
        <w:rPr>
          <w:rFonts w:ascii="Arial" w:hAnsi="Arial" w:cs="Arial"/>
          <w:color w:val="202124"/>
          <w:sz w:val="20"/>
          <w:szCs w:val="20"/>
          <w:shd w:val="clear" w:color="auto" w:fill="FFFFFF"/>
        </w:rPr>
      </w:pPr>
      <w:r w:rsidRPr="004C053D">
        <w:rPr>
          <w:rFonts w:ascii="Arial" w:hAnsi="Arial" w:cs="Arial"/>
          <w:color w:val="202124"/>
          <w:sz w:val="20"/>
          <w:szCs w:val="20"/>
          <w:shd w:val="clear" w:color="auto" w:fill="FFFFFF"/>
        </w:rPr>
        <w:t>Los casos de sífilis gestacional corresponden al 0.8% siendo  el centro  atención de Macarena el que más casos presento con un 3%. Esta información se obtiene de la notificación obligatoria al SIVIGILA.</w:t>
      </w:r>
    </w:p>
    <w:p w14:paraId="6F93E356" w14:textId="77777777" w:rsidR="0047507C" w:rsidRDefault="0047507C" w:rsidP="0047507C">
      <w:pPr>
        <w:jc w:val="both"/>
        <w:rPr>
          <w:rFonts w:ascii="Arial" w:hAnsi="Arial" w:cs="Arial"/>
          <w:b/>
          <w:color w:val="202124"/>
          <w:sz w:val="28"/>
          <w:szCs w:val="28"/>
          <w:shd w:val="clear" w:color="auto" w:fill="FFFFFF"/>
        </w:rPr>
      </w:pPr>
      <w:r w:rsidRPr="004C053D">
        <w:rPr>
          <w:rFonts w:ascii="Arial" w:hAnsi="Arial" w:cs="Arial"/>
          <w:b/>
          <w:color w:val="202124"/>
          <w:sz w:val="20"/>
          <w:szCs w:val="20"/>
          <w:shd w:val="clear" w:color="auto" w:fill="FFFFFF"/>
        </w:rPr>
        <w:t>TABLA 8. SIFILIS CONGENITA</w:t>
      </w:r>
    </w:p>
    <w:tbl>
      <w:tblPr>
        <w:tblW w:w="8381" w:type="dxa"/>
        <w:tblCellMar>
          <w:left w:w="70" w:type="dxa"/>
          <w:right w:w="70" w:type="dxa"/>
        </w:tblCellMar>
        <w:tblLook w:val="04A0" w:firstRow="1" w:lastRow="0" w:firstColumn="1" w:lastColumn="0" w:noHBand="0" w:noVBand="1"/>
      </w:tblPr>
      <w:tblGrid>
        <w:gridCol w:w="2565"/>
        <w:gridCol w:w="3246"/>
        <w:gridCol w:w="2570"/>
      </w:tblGrid>
      <w:tr w:rsidR="0047507C" w:rsidRPr="00F85242" w14:paraId="716FFEA5" w14:textId="77777777" w:rsidTr="00990C0C">
        <w:trPr>
          <w:trHeight w:val="500"/>
        </w:trPr>
        <w:tc>
          <w:tcPr>
            <w:tcW w:w="8381" w:type="dxa"/>
            <w:gridSpan w:val="3"/>
            <w:tcBorders>
              <w:top w:val="single" w:sz="4" w:space="0" w:color="auto"/>
              <w:left w:val="single" w:sz="4" w:space="0" w:color="auto"/>
              <w:bottom w:val="single" w:sz="4" w:space="0" w:color="auto"/>
              <w:right w:val="single" w:sz="4" w:space="0" w:color="000000"/>
            </w:tcBorders>
            <w:shd w:val="clear" w:color="000000" w:fill="C65911"/>
            <w:vAlign w:val="center"/>
            <w:hideMark/>
          </w:tcPr>
          <w:p w14:paraId="1785573A" w14:textId="77777777" w:rsidR="0047507C" w:rsidRPr="00F85242" w:rsidRDefault="0047507C" w:rsidP="00990C0C">
            <w:pPr>
              <w:spacing w:after="0" w:line="240" w:lineRule="auto"/>
              <w:jc w:val="center"/>
              <w:rPr>
                <w:rFonts w:ascii="Arial Narrow" w:eastAsia="Times New Roman" w:hAnsi="Arial Narrow" w:cs="Times New Roman"/>
                <w:b/>
                <w:bCs/>
                <w:color w:val="000000"/>
                <w:sz w:val="24"/>
                <w:szCs w:val="24"/>
                <w:lang w:eastAsia="es-CO"/>
              </w:rPr>
            </w:pPr>
            <w:r w:rsidRPr="00F85242">
              <w:rPr>
                <w:rFonts w:ascii="Arial Narrow" w:eastAsia="Times New Roman" w:hAnsi="Arial Narrow" w:cs="Times New Roman"/>
                <w:b/>
                <w:bCs/>
                <w:color w:val="000000"/>
                <w:sz w:val="24"/>
                <w:szCs w:val="24"/>
                <w:lang w:eastAsia="es-CO"/>
              </w:rPr>
              <w:t>SIFILIS CONGENITA AÑO 2022</w:t>
            </w:r>
          </w:p>
        </w:tc>
      </w:tr>
      <w:tr w:rsidR="0047507C" w:rsidRPr="00F85242" w14:paraId="311ADF38" w14:textId="77777777" w:rsidTr="00990C0C">
        <w:trPr>
          <w:trHeight w:val="603"/>
        </w:trPr>
        <w:tc>
          <w:tcPr>
            <w:tcW w:w="2565" w:type="dxa"/>
            <w:tcBorders>
              <w:top w:val="nil"/>
              <w:left w:val="single" w:sz="4" w:space="0" w:color="auto"/>
              <w:bottom w:val="single" w:sz="4" w:space="0" w:color="auto"/>
              <w:right w:val="single" w:sz="4" w:space="0" w:color="auto"/>
            </w:tcBorders>
            <w:shd w:val="clear" w:color="000000" w:fill="F4B084"/>
            <w:vAlign w:val="center"/>
            <w:hideMark/>
          </w:tcPr>
          <w:p w14:paraId="7088F115" w14:textId="77777777" w:rsidR="0047507C" w:rsidRPr="00F85242" w:rsidRDefault="0047507C" w:rsidP="00990C0C">
            <w:pPr>
              <w:spacing w:after="0" w:line="240" w:lineRule="auto"/>
              <w:rPr>
                <w:rFonts w:ascii="Arial Narrow" w:eastAsia="Times New Roman" w:hAnsi="Arial Narrow" w:cs="Times New Roman"/>
                <w:b/>
                <w:bCs/>
                <w:color w:val="000000"/>
                <w:sz w:val="24"/>
                <w:szCs w:val="24"/>
                <w:lang w:eastAsia="es-CO"/>
              </w:rPr>
            </w:pPr>
            <w:r w:rsidRPr="00F85242">
              <w:rPr>
                <w:rFonts w:ascii="Arial Narrow" w:eastAsia="Times New Roman" w:hAnsi="Arial Narrow" w:cs="Times New Roman"/>
                <w:b/>
                <w:bCs/>
                <w:color w:val="000000"/>
                <w:sz w:val="24"/>
                <w:szCs w:val="24"/>
                <w:lang w:eastAsia="es-CO"/>
              </w:rPr>
              <w:t>CENTRO DE ATENCON</w:t>
            </w:r>
          </w:p>
        </w:tc>
        <w:tc>
          <w:tcPr>
            <w:tcW w:w="3246" w:type="dxa"/>
            <w:tcBorders>
              <w:top w:val="nil"/>
              <w:left w:val="nil"/>
              <w:bottom w:val="single" w:sz="4" w:space="0" w:color="auto"/>
              <w:right w:val="single" w:sz="4" w:space="0" w:color="auto"/>
            </w:tcBorders>
            <w:shd w:val="clear" w:color="000000" w:fill="F4B084"/>
            <w:vAlign w:val="center"/>
            <w:hideMark/>
          </w:tcPr>
          <w:p w14:paraId="50959742" w14:textId="77777777" w:rsidR="0047507C" w:rsidRPr="00F85242" w:rsidRDefault="0047507C" w:rsidP="00990C0C">
            <w:pPr>
              <w:spacing w:after="0" w:line="240" w:lineRule="auto"/>
              <w:rPr>
                <w:rFonts w:ascii="Arial Narrow" w:eastAsia="Times New Roman" w:hAnsi="Arial Narrow" w:cs="Times New Roman"/>
                <w:b/>
                <w:bCs/>
                <w:color w:val="000000"/>
                <w:sz w:val="24"/>
                <w:szCs w:val="24"/>
                <w:lang w:eastAsia="es-CO"/>
              </w:rPr>
            </w:pPr>
            <w:r w:rsidRPr="00F85242">
              <w:rPr>
                <w:rFonts w:ascii="Arial Narrow" w:eastAsia="Times New Roman" w:hAnsi="Arial Narrow" w:cs="Times New Roman"/>
                <w:b/>
                <w:bCs/>
                <w:color w:val="000000"/>
                <w:sz w:val="24"/>
                <w:szCs w:val="24"/>
                <w:lang w:eastAsia="es-CO"/>
              </w:rPr>
              <w:t>CASOS PRESENTADOS</w:t>
            </w:r>
          </w:p>
        </w:tc>
        <w:tc>
          <w:tcPr>
            <w:tcW w:w="2569" w:type="dxa"/>
            <w:tcBorders>
              <w:top w:val="nil"/>
              <w:left w:val="nil"/>
              <w:bottom w:val="single" w:sz="4" w:space="0" w:color="auto"/>
              <w:right w:val="single" w:sz="4" w:space="0" w:color="auto"/>
            </w:tcBorders>
            <w:shd w:val="clear" w:color="000000" w:fill="F4B084"/>
            <w:vAlign w:val="center"/>
            <w:hideMark/>
          </w:tcPr>
          <w:p w14:paraId="15D896B8" w14:textId="77777777" w:rsidR="0047507C" w:rsidRPr="00F85242" w:rsidRDefault="0047507C" w:rsidP="00990C0C">
            <w:pPr>
              <w:spacing w:after="0" w:line="240" w:lineRule="auto"/>
              <w:jc w:val="center"/>
              <w:rPr>
                <w:rFonts w:ascii="Arial Narrow" w:eastAsia="Times New Roman" w:hAnsi="Arial Narrow" w:cs="Times New Roman"/>
                <w:b/>
                <w:bCs/>
                <w:color w:val="000000"/>
                <w:sz w:val="24"/>
                <w:szCs w:val="24"/>
                <w:lang w:eastAsia="es-CO"/>
              </w:rPr>
            </w:pPr>
            <w:r w:rsidRPr="00F85242">
              <w:rPr>
                <w:rFonts w:ascii="Arial Narrow" w:eastAsia="Times New Roman" w:hAnsi="Arial Narrow" w:cs="Times New Roman"/>
                <w:b/>
                <w:bCs/>
                <w:color w:val="000000"/>
                <w:sz w:val="24"/>
                <w:szCs w:val="24"/>
                <w:lang w:eastAsia="es-CO"/>
              </w:rPr>
              <w:t>%</w:t>
            </w:r>
          </w:p>
        </w:tc>
      </w:tr>
      <w:tr w:rsidR="0047507C" w:rsidRPr="00F85242" w14:paraId="2AF9991D"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EF24108"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BARRANCA DE UPIA</w:t>
            </w: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5EB5BA01"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0</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7CAD99FE"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44E64DD2"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4473C07B" w14:textId="77777777" w:rsidR="0047507C" w:rsidRPr="00F85242" w:rsidRDefault="0047507C" w:rsidP="00990C0C">
            <w:pPr>
              <w:spacing w:after="0" w:line="240" w:lineRule="auto"/>
              <w:rPr>
                <w:rFonts w:ascii="Arial" w:eastAsia="Times New Roman" w:hAnsi="Arial" w:cs="Arial"/>
                <w:b/>
                <w:bCs/>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27AC0B72"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83</w:t>
            </w:r>
          </w:p>
        </w:tc>
        <w:tc>
          <w:tcPr>
            <w:tcW w:w="2569" w:type="dxa"/>
            <w:vMerge/>
            <w:tcBorders>
              <w:top w:val="nil"/>
              <w:left w:val="single" w:sz="4" w:space="0" w:color="auto"/>
              <w:bottom w:val="single" w:sz="4" w:space="0" w:color="auto"/>
              <w:right w:val="single" w:sz="4" w:space="0" w:color="auto"/>
            </w:tcBorders>
            <w:vAlign w:val="center"/>
            <w:hideMark/>
          </w:tcPr>
          <w:p w14:paraId="0E3FE950"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4854035B"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vAlign w:val="center"/>
            <w:hideMark/>
          </w:tcPr>
          <w:p w14:paraId="52444E20"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CABUYARO</w:t>
            </w: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2175FD7D"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0</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468A7269"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40AC8B1D"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5A119266" w14:textId="77777777" w:rsidR="0047507C" w:rsidRPr="00F85242" w:rsidRDefault="0047507C" w:rsidP="00990C0C">
            <w:pPr>
              <w:spacing w:after="0" w:line="240" w:lineRule="auto"/>
              <w:rPr>
                <w:rFonts w:ascii="Arial" w:eastAsia="Times New Roman" w:hAnsi="Arial" w:cs="Arial"/>
                <w:b/>
                <w:bCs/>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6F2A32CF"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81</w:t>
            </w:r>
          </w:p>
        </w:tc>
        <w:tc>
          <w:tcPr>
            <w:tcW w:w="2569" w:type="dxa"/>
            <w:vMerge/>
            <w:tcBorders>
              <w:top w:val="nil"/>
              <w:left w:val="single" w:sz="4" w:space="0" w:color="auto"/>
              <w:bottom w:val="single" w:sz="4" w:space="0" w:color="auto"/>
              <w:right w:val="single" w:sz="4" w:space="0" w:color="auto"/>
            </w:tcBorders>
            <w:vAlign w:val="center"/>
            <w:hideMark/>
          </w:tcPr>
          <w:p w14:paraId="40EC34A6"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1C6C9E2F"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661A3F7"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CALVARIO</w:t>
            </w: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5ADBF8B2"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0</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43E0A6D2"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09BA710D"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0DFD2707" w14:textId="77777777" w:rsidR="0047507C" w:rsidRPr="00F85242" w:rsidRDefault="0047507C" w:rsidP="00990C0C">
            <w:pPr>
              <w:spacing w:after="0" w:line="240" w:lineRule="auto"/>
              <w:rPr>
                <w:rFonts w:ascii="Arial" w:eastAsia="Times New Roman" w:hAnsi="Arial" w:cs="Arial"/>
                <w:b/>
                <w:bCs/>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43CEE2A0"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18</w:t>
            </w:r>
          </w:p>
        </w:tc>
        <w:tc>
          <w:tcPr>
            <w:tcW w:w="2569" w:type="dxa"/>
            <w:vMerge/>
            <w:tcBorders>
              <w:top w:val="nil"/>
              <w:left w:val="single" w:sz="4" w:space="0" w:color="auto"/>
              <w:bottom w:val="single" w:sz="4" w:space="0" w:color="auto"/>
              <w:right w:val="single" w:sz="4" w:space="0" w:color="auto"/>
            </w:tcBorders>
            <w:vAlign w:val="center"/>
            <w:hideMark/>
          </w:tcPr>
          <w:p w14:paraId="72D8FEF8"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29CD4AA4"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8FA410"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CASTILLO</w:t>
            </w: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3195D753"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0</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5C725900"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58282B1F"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43B52FCC" w14:textId="77777777" w:rsidR="0047507C" w:rsidRPr="00F85242" w:rsidRDefault="0047507C" w:rsidP="00990C0C">
            <w:pPr>
              <w:spacing w:after="0" w:line="240" w:lineRule="auto"/>
              <w:rPr>
                <w:rFonts w:ascii="Arial" w:eastAsia="Times New Roman" w:hAnsi="Arial" w:cs="Arial"/>
                <w:b/>
                <w:bCs/>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18F7841F"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69</w:t>
            </w:r>
          </w:p>
        </w:tc>
        <w:tc>
          <w:tcPr>
            <w:tcW w:w="2569" w:type="dxa"/>
            <w:vMerge/>
            <w:tcBorders>
              <w:top w:val="nil"/>
              <w:left w:val="single" w:sz="4" w:space="0" w:color="auto"/>
              <w:bottom w:val="single" w:sz="4" w:space="0" w:color="auto"/>
              <w:right w:val="single" w:sz="4" w:space="0" w:color="auto"/>
            </w:tcBorders>
            <w:vAlign w:val="center"/>
            <w:hideMark/>
          </w:tcPr>
          <w:p w14:paraId="6A945906"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77FAA8B5"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80B2C57"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CUMARAL</w:t>
            </w: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7FB0C48B"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0</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3B70F884"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10F3AE15"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66270FE7" w14:textId="77777777" w:rsidR="0047507C" w:rsidRPr="00F85242" w:rsidRDefault="0047507C" w:rsidP="00990C0C">
            <w:pPr>
              <w:spacing w:after="0" w:line="240" w:lineRule="auto"/>
              <w:rPr>
                <w:rFonts w:ascii="Arial" w:eastAsia="Times New Roman" w:hAnsi="Arial" w:cs="Arial"/>
                <w:b/>
                <w:bCs/>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0399FD58"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201</w:t>
            </w:r>
          </w:p>
        </w:tc>
        <w:tc>
          <w:tcPr>
            <w:tcW w:w="2569" w:type="dxa"/>
            <w:vMerge/>
            <w:tcBorders>
              <w:top w:val="nil"/>
              <w:left w:val="single" w:sz="4" w:space="0" w:color="auto"/>
              <w:bottom w:val="single" w:sz="4" w:space="0" w:color="auto"/>
              <w:right w:val="single" w:sz="4" w:space="0" w:color="auto"/>
            </w:tcBorders>
            <w:vAlign w:val="center"/>
            <w:hideMark/>
          </w:tcPr>
          <w:p w14:paraId="4598C613"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5F7F9B5E"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F6A13AC"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URIBE</w:t>
            </w: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5381A897"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0</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302D937B"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43EF36D6"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3D783C24" w14:textId="77777777" w:rsidR="0047507C" w:rsidRPr="00F85242" w:rsidRDefault="0047507C" w:rsidP="00990C0C">
            <w:pPr>
              <w:spacing w:after="0" w:line="240" w:lineRule="auto"/>
              <w:rPr>
                <w:rFonts w:ascii="Arial" w:eastAsia="Times New Roman" w:hAnsi="Arial" w:cs="Arial"/>
                <w:b/>
                <w:bCs/>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48A8067F"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122</w:t>
            </w:r>
          </w:p>
        </w:tc>
        <w:tc>
          <w:tcPr>
            <w:tcW w:w="2569" w:type="dxa"/>
            <w:vMerge/>
            <w:tcBorders>
              <w:top w:val="nil"/>
              <w:left w:val="single" w:sz="4" w:space="0" w:color="auto"/>
              <w:bottom w:val="single" w:sz="4" w:space="0" w:color="auto"/>
              <w:right w:val="single" w:sz="4" w:space="0" w:color="auto"/>
            </w:tcBorders>
            <w:vAlign w:val="center"/>
            <w:hideMark/>
          </w:tcPr>
          <w:p w14:paraId="710E12AC"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6602607C"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B178E60"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LEJANIAS</w:t>
            </w: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61BDE286"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0</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4CA80CDD"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31BEACB5"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043C6BF6" w14:textId="77777777" w:rsidR="0047507C" w:rsidRPr="00F85242" w:rsidRDefault="0047507C" w:rsidP="00990C0C">
            <w:pPr>
              <w:spacing w:after="0" w:line="240" w:lineRule="auto"/>
              <w:rPr>
                <w:rFonts w:ascii="Arial" w:eastAsia="Times New Roman" w:hAnsi="Arial" w:cs="Arial"/>
                <w:b/>
                <w:bCs/>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1D0679F6"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146</w:t>
            </w:r>
          </w:p>
        </w:tc>
        <w:tc>
          <w:tcPr>
            <w:tcW w:w="2569" w:type="dxa"/>
            <w:vMerge/>
            <w:tcBorders>
              <w:top w:val="nil"/>
              <w:left w:val="single" w:sz="4" w:space="0" w:color="auto"/>
              <w:bottom w:val="single" w:sz="4" w:space="0" w:color="auto"/>
              <w:right w:val="single" w:sz="4" w:space="0" w:color="auto"/>
            </w:tcBorders>
            <w:vAlign w:val="center"/>
            <w:hideMark/>
          </w:tcPr>
          <w:p w14:paraId="1C8191AF"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5F8288EE"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vAlign w:val="center"/>
            <w:hideMark/>
          </w:tcPr>
          <w:p w14:paraId="7AF47630"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MACARENA</w:t>
            </w: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0F6718DC"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0</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0131687F"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55A6F158"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2DCC0687" w14:textId="77777777" w:rsidR="0047507C" w:rsidRPr="00F85242" w:rsidRDefault="0047507C" w:rsidP="00990C0C">
            <w:pPr>
              <w:spacing w:after="0" w:line="240" w:lineRule="auto"/>
              <w:rPr>
                <w:rFonts w:ascii="Arial" w:eastAsia="Times New Roman" w:hAnsi="Arial" w:cs="Arial"/>
                <w:b/>
                <w:bCs/>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072335D9"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97</w:t>
            </w:r>
          </w:p>
        </w:tc>
        <w:tc>
          <w:tcPr>
            <w:tcW w:w="2569" w:type="dxa"/>
            <w:vMerge/>
            <w:tcBorders>
              <w:top w:val="nil"/>
              <w:left w:val="single" w:sz="4" w:space="0" w:color="auto"/>
              <w:bottom w:val="single" w:sz="4" w:space="0" w:color="auto"/>
              <w:right w:val="single" w:sz="4" w:space="0" w:color="auto"/>
            </w:tcBorders>
            <w:vAlign w:val="center"/>
            <w:hideMark/>
          </w:tcPr>
          <w:p w14:paraId="6CD58046"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3737F125"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08596D0"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MAPIRIPAN</w:t>
            </w: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1FF754E0"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0</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6E7FC866"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680C785E"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782AF2E0" w14:textId="77777777" w:rsidR="0047507C" w:rsidRPr="00F85242" w:rsidRDefault="0047507C" w:rsidP="00990C0C">
            <w:pPr>
              <w:spacing w:after="0" w:line="240" w:lineRule="auto"/>
              <w:rPr>
                <w:rFonts w:ascii="Arial" w:eastAsia="Times New Roman" w:hAnsi="Arial" w:cs="Arial"/>
                <w:b/>
                <w:bCs/>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22B484CC"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166</w:t>
            </w:r>
          </w:p>
        </w:tc>
        <w:tc>
          <w:tcPr>
            <w:tcW w:w="2569" w:type="dxa"/>
            <w:vMerge/>
            <w:tcBorders>
              <w:top w:val="nil"/>
              <w:left w:val="single" w:sz="4" w:space="0" w:color="auto"/>
              <w:bottom w:val="single" w:sz="4" w:space="0" w:color="auto"/>
              <w:right w:val="single" w:sz="4" w:space="0" w:color="auto"/>
            </w:tcBorders>
            <w:vAlign w:val="center"/>
            <w:hideMark/>
          </w:tcPr>
          <w:p w14:paraId="02573EAF"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49F52EF1"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172A237"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lastRenderedPageBreak/>
              <w:t>MESETAS</w:t>
            </w: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65C5F052"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0</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75A1598B"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506992DE"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5E16C0B8"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29EC45A3"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42</w:t>
            </w:r>
          </w:p>
        </w:tc>
        <w:tc>
          <w:tcPr>
            <w:tcW w:w="2569" w:type="dxa"/>
            <w:vMerge/>
            <w:tcBorders>
              <w:top w:val="nil"/>
              <w:left w:val="single" w:sz="4" w:space="0" w:color="auto"/>
              <w:bottom w:val="single" w:sz="4" w:space="0" w:color="auto"/>
              <w:right w:val="single" w:sz="4" w:space="0" w:color="auto"/>
            </w:tcBorders>
            <w:vAlign w:val="center"/>
            <w:hideMark/>
          </w:tcPr>
          <w:p w14:paraId="68383C2E"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6D1A88C4"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D342689"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PTO CONCORDIA</w:t>
            </w: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54B75872"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0</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18C8DEDD"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49E4EC8D"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2DFDC828"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7BF4713B"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143</w:t>
            </w:r>
          </w:p>
        </w:tc>
        <w:tc>
          <w:tcPr>
            <w:tcW w:w="2569" w:type="dxa"/>
            <w:vMerge/>
            <w:tcBorders>
              <w:top w:val="nil"/>
              <w:left w:val="single" w:sz="4" w:space="0" w:color="auto"/>
              <w:bottom w:val="single" w:sz="4" w:space="0" w:color="auto"/>
              <w:right w:val="single" w:sz="4" w:space="0" w:color="auto"/>
            </w:tcBorders>
            <w:vAlign w:val="center"/>
            <w:hideMark/>
          </w:tcPr>
          <w:p w14:paraId="6BA8E84E"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394E3244"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E53AC92"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PTO GAITAN</w:t>
            </w:r>
          </w:p>
        </w:tc>
        <w:tc>
          <w:tcPr>
            <w:tcW w:w="3246" w:type="dxa"/>
            <w:tcBorders>
              <w:top w:val="nil"/>
              <w:left w:val="single" w:sz="8" w:space="0" w:color="auto"/>
              <w:bottom w:val="single" w:sz="4" w:space="0" w:color="auto"/>
              <w:right w:val="single" w:sz="4" w:space="0" w:color="auto"/>
            </w:tcBorders>
            <w:shd w:val="clear" w:color="000000" w:fill="FCE4D6"/>
            <w:noWrap/>
            <w:vAlign w:val="center"/>
            <w:hideMark/>
          </w:tcPr>
          <w:p w14:paraId="1B104498"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1</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5A242FE4"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5886164C"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07EB3EE3"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66D83852"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201</w:t>
            </w:r>
          </w:p>
        </w:tc>
        <w:tc>
          <w:tcPr>
            <w:tcW w:w="2569" w:type="dxa"/>
            <w:vMerge/>
            <w:tcBorders>
              <w:top w:val="nil"/>
              <w:left w:val="single" w:sz="4" w:space="0" w:color="auto"/>
              <w:bottom w:val="single" w:sz="4" w:space="0" w:color="auto"/>
              <w:right w:val="single" w:sz="4" w:space="0" w:color="auto"/>
            </w:tcBorders>
            <w:vAlign w:val="center"/>
            <w:hideMark/>
          </w:tcPr>
          <w:p w14:paraId="0FF581ED"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14659946"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B123A1A"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PTO LLERAS</w:t>
            </w: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754BBEC6"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0</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75E2AF22"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6A1A89CB"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18B5D7E4"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132807EB"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93</w:t>
            </w:r>
          </w:p>
        </w:tc>
        <w:tc>
          <w:tcPr>
            <w:tcW w:w="2569" w:type="dxa"/>
            <w:vMerge/>
            <w:tcBorders>
              <w:top w:val="nil"/>
              <w:left w:val="single" w:sz="4" w:space="0" w:color="auto"/>
              <w:bottom w:val="single" w:sz="4" w:space="0" w:color="auto"/>
              <w:right w:val="single" w:sz="4" w:space="0" w:color="auto"/>
            </w:tcBorders>
            <w:vAlign w:val="center"/>
            <w:hideMark/>
          </w:tcPr>
          <w:p w14:paraId="01C47DCB"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320F1B6B"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72521AB"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RESTREPO</w:t>
            </w: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06895D57"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0</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5ECE7944"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67FCD171"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089B9910"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544BAF56"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142</w:t>
            </w:r>
          </w:p>
        </w:tc>
        <w:tc>
          <w:tcPr>
            <w:tcW w:w="2569" w:type="dxa"/>
            <w:vMerge/>
            <w:tcBorders>
              <w:top w:val="nil"/>
              <w:left w:val="single" w:sz="4" w:space="0" w:color="auto"/>
              <w:bottom w:val="single" w:sz="4" w:space="0" w:color="auto"/>
              <w:right w:val="single" w:sz="4" w:space="0" w:color="auto"/>
            </w:tcBorders>
            <w:vAlign w:val="center"/>
            <w:hideMark/>
          </w:tcPr>
          <w:p w14:paraId="76925CBE"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27B3FFD7"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8FBD5F5"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SAN JUAN DE ARAMA</w:t>
            </w: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204C0627"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0</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1F94BA18"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17EC9046"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3F6A9BC5"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77E6A509"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100</w:t>
            </w:r>
          </w:p>
        </w:tc>
        <w:tc>
          <w:tcPr>
            <w:tcW w:w="2569" w:type="dxa"/>
            <w:vMerge/>
            <w:tcBorders>
              <w:top w:val="nil"/>
              <w:left w:val="single" w:sz="4" w:space="0" w:color="auto"/>
              <w:bottom w:val="single" w:sz="4" w:space="0" w:color="auto"/>
              <w:right w:val="single" w:sz="4" w:space="0" w:color="auto"/>
            </w:tcBorders>
            <w:vAlign w:val="center"/>
            <w:hideMark/>
          </w:tcPr>
          <w:p w14:paraId="66564D9E"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38959477"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9679A27"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SAN JUANITO</w:t>
            </w: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4691CA5F"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0</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620D702F"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5BD7FB86"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5D6D6774"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4926BF42"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36</w:t>
            </w:r>
          </w:p>
        </w:tc>
        <w:tc>
          <w:tcPr>
            <w:tcW w:w="2569" w:type="dxa"/>
            <w:vMerge/>
            <w:tcBorders>
              <w:top w:val="nil"/>
              <w:left w:val="single" w:sz="4" w:space="0" w:color="auto"/>
              <w:bottom w:val="single" w:sz="4" w:space="0" w:color="auto"/>
              <w:right w:val="single" w:sz="4" w:space="0" w:color="auto"/>
            </w:tcBorders>
            <w:vAlign w:val="center"/>
            <w:hideMark/>
          </w:tcPr>
          <w:p w14:paraId="6E8412F4"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463BC901"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7D91847"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VISTAHERMOSA</w:t>
            </w:r>
          </w:p>
        </w:tc>
        <w:tc>
          <w:tcPr>
            <w:tcW w:w="3246" w:type="dxa"/>
            <w:tcBorders>
              <w:top w:val="nil"/>
              <w:left w:val="single" w:sz="8" w:space="0" w:color="auto"/>
              <w:bottom w:val="single" w:sz="4" w:space="0" w:color="auto"/>
              <w:right w:val="single" w:sz="4" w:space="0" w:color="auto"/>
            </w:tcBorders>
            <w:shd w:val="clear" w:color="000000" w:fill="FCE4D6"/>
            <w:noWrap/>
            <w:vAlign w:val="center"/>
            <w:hideMark/>
          </w:tcPr>
          <w:p w14:paraId="2E85120B"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1</w:t>
            </w:r>
          </w:p>
        </w:tc>
        <w:tc>
          <w:tcPr>
            <w:tcW w:w="2569" w:type="dxa"/>
            <w:vMerge w:val="restart"/>
            <w:tcBorders>
              <w:top w:val="nil"/>
              <w:left w:val="single" w:sz="4" w:space="0" w:color="auto"/>
              <w:bottom w:val="single" w:sz="4" w:space="0" w:color="auto"/>
              <w:right w:val="single" w:sz="4" w:space="0" w:color="auto"/>
            </w:tcBorders>
            <w:shd w:val="clear" w:color="000000" w:fill="FFFFFF"/>
            <w:vAlign w:val="center"/>
            <w:hideMark/>
          </w:tcPr>
          <w:p w14:paraId="4211F6F4"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w:t>
            </w:r>
          </w:p>
        </w:tc>
      </w:tr>
      <w:tr w:rsidR="0047507C" w:rsidRPr="00F85242" w14:paraId="08125BB4"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7E9B0772"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c>
          <w:tcPr>
            <w:tcW w:w="3246" w:type="dxa"/>
            <w:tcBorders>
              <w:top w:val="nil"/>
              <w:left w:val="single" w:sz="8" w:space="0" w:color="auto"/>
              <w:bottom w:val="single" w:sz="4" w:space="0" w:color="auto"/>
              <w:right w:val="single" w:sz="4" w:space="0" w:color="auto"/>
            </w:tcBorders>
            <w:shd w:val="clear" w:color="000000" w:fill="FFFFFF"/>
            <w:noWrap/>
            <w:vAlign w:val="center"/>
            <w:hideMark/>
          </w:tcPr>
          <w:p w14:paraId="1C79A9AF"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276</w:t>
            </w:r>
          </w:p>
        </w:tc>
        <w:tc>
          <w:tcPr>
            <w:tcW w:w="2569" w:type="dxa"/>
            <w:vMerge/>
            <w:tcBorders>
              <w:top w:val="nil"/>
              <w:left w:val="single" w:sz="4" w:space="0" w:color="auto"/>
              <w:bottom w:val="single" w:sz="4" w:space="0" w:color="auto"/>
              <w:right w:val="single" w:sz="4" w:space="0" w:color="auto"/>
            </w:tcBorders>
            <w:vAlign w:val="center"/>
            <w:hideMark/>
          </w:tcPr>
          <w:p w14:paraId="026F6F6D"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r w:rsidR="0047507C" w:rsidRPr="00F85242" w14:paraId="7DC0059B" w14:textId="77777777" w:rsidTr="00990C0C">
        <w:trPr>
          <w:trHeight w:val="257"/>
        </w:trPr>
        <w:tc>
          <w:tcPr>
            <w:tcW w:w="2565" w:type="dxa"/>
            <w:vMerge w:val="restart"/>
            <w:tcBorders>
              <w:top w:val="nil"/>
              <w:left w:val="single" w:sz="4" w:space="0" w:color="auto"/>
              <w:bottom w:val="single" w:sz="4" w:space="0" w:color="auto"/>
              <w:right w:val="single" w:sz="4" w:space="0" w:color="auto"/>
            </w:tcBorders>
            <w:shd w:val="clear" w:color="000000" w:fill="C65911"/>
            <w:vAlign w:val="center"/>
            <w:hideMark/>
          </w:tcPr>
          <w:p w14:paraId="4354B739"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TOTAL ESE DEPARTAMENTAL</w:t>
            </w:r>
          </w:p>
        </w:tc>
        <w:tc>
          <w:tcPr>
            <w:tcW w:w="3246" w:type="dxa"/>
            <w:tcBorders>
              <w:top w:val="nil"/>
              <w:left w:val="nil"/>
              <w:bottom w:val="single" w:sz="4" w:space="0" w:color="auto"/>
              <w:right w:val="single" w:sz="4" w:space="0" w:color="auto"/>
            </w:tcBorders>
            <w:shd w:val="clear" w:color="000000" w:fill="C65911"/>
            <w:noWrap/>
            <w:vAlign w:val="center"/>
            <w:hideMark/>
          </w:tcPr>
          <w:p w14:paraId="2405E456"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2</w:t>
            </w:r>
          </w:p>
        </w:tc>
        <w:tc>
          <w:tcPr>
            <w:tcW w:w="2569" w:type="dxa"/>
            <w:vMerge w:val="restart"/>
            <w:tcBorders>
              <w:top w:val="nil"/>
              <w:left w:val="single" w:sz="4" w:space="0" w:color="auto"/>
              <w:bottom w:val="single" w:sz="4" w:space="0" w:color="auto"/>
              <w:right w:val="single" w:sz="4" w:space="0" w:color="auto"/>
            </w:tcBorders>
            <w:shd w:val="clear" w:color="000000" w:fill="C65911"/>
            <w:vAlign w:val="center"/>
            <w:hideMark/>
          </w:tcPr>
          <w:p w14:paraId="11156B3F" w14:textId="77777777" w:rsidR="0047507C" w:rsidRPr="00F85242" w:rsidRDefault="0047507C" w:rsidP="00990C0C">
            <w:pPr>
              <w:spacing w:after="0" w:line="240" w:lineRule="auto"/>
              <w:jc w:val="center"/>
              <w:rPr>
                <w:rFonts w:ascii="Arial" w:eastAsia="Times New Roman" w:hAnsi="Arial" w:cs="Arial"/>
                <w:b/>
                <w:bCs/>
                <w:color w:val="000000"/>
                <w:sz w:val="20"/>
                <w:szCs w:val="20"/>
                <w:lang w:eastAsia="es-CO"/>
              </w:rPr>
            </w:pPr>
            <w:r w:rsidRPr="00F85242">
              <w:rPr>
                <w:rFonts w:ascii="Arial" w:eastAsia="Times New Roman" w:hAnsi="Arial" w:cs="Arial"/>
                <w:b/>
                <w:bCs/>
                <w:color w:val="000000"/>
                <w:sz w:val="20"/>
                <w:szCs w:val="20"/>
                <w:lang w:eastAsia="es-CO"/>
              </w:rPr>
              <w:t>0,1%</w:t>
            </w:r>
          </w:p>
        </w:tc>
      </w:tr>
      <w:tr w:rsidR="0047507C" w:rsidRPr="00F85242" w14:paraId="246AB5B2" w14:textId="77777777" w:rsidTr="00990C0C">
        <w:trPr>
          <w:trHeight w:val="257"/>
        </w:trPr>
        <w:tc>
          <w:tcPr>
            <w:tcW w:w="2565" w:type="dxa"/>
            <w:vMerge/>
            <w:tcBorders>
              <w:top w:val="nil"/>
              <w:left w:val="single" w:sz="4" w:space="0" w:color="auto"/>
              <w:bottom w:val="single" w:sz="4" w:space="0" w:color="auto"/>
              <w:right w:val="single" w:sz="4" w:space="0" w:color="auto"/>
            </w:tcBorders>
            <w:vAlign w:val="center"/>
            <w:hideMark/>
          </w:tcPr>
          <w:p w14:paraId="4AA41494"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c>
          <w:tcPr>
            <w:tcW w:w="3246" w:type="dxa"/>
            <w:tcBorders>
              <w:top w:val="nil"/>
              <w:left w:val="nil"/>
              <w:bottom w:val="single" w:sz="4" w:space="0" w:color="auto"/>
              <w:right w:val="single" w:sz="4" w:space="0" w:color="auto"/>
            </w:tcBorders>
            <w:shd w:val="clear" w:color="000000" w:fill="C65911"/>
            <w:noWrap/>
            <w:vAlign w:val="center"/>
            <w:hideMark/>
          </w:tcPr>
          <w:p w14:paraId="13B6429E" w14:textId="77777777" w:rsidR="0047507C" w:rsidRPr="00F85242" w:rsidRDefault="0047507C" w:rsidP="00990C0C">
            <w:pPr>
              <w:spacing w:after="0" w:line="240" w:lineRule="auto"/>
              <w:jc w:val="center"/>
              <w:rPr>
                <w:rFonts w:ascii="Arial" w:eastAsia="Times New Roman" w:hAnsi="Arial" w:cs="Arial"/>
                <w:b/>
                <w:bCs/>
                <w:sz w:val="20"/>
                <w:szCs w:val="20"/>
                <w:lang w:eastAsia="es-CO"/>
              </w:rPr>
            </w:pPr>
            <w:r w:rsidRPr="00F85242">
              <w:rPr>
                <w:rFonts w:ascii="Arial" w:eastAsia="Times New Roman" w:hAnsi="Arial" w:cs="Arial"/>
                <w:b/>
                <w:bCs/>
                <w:sz w:val="20"/>
                <w:szCs w:val="20"/>
                <w:lang w:eastAsia="es-CO"/>
              </w:rPr>
              <w:t>2016</w:t>
            </w:r>
          </w:p>
        </w:tc>
        <w:tc>
          <w:tcPr>
            <w:tcW w:w="2569" w:type="dxa"/>
            <w:vMerge/>
            <w:tcBorders>
              <w:top w:val="nil"/>
              <w:left w:val="single" w:sz="4" w:space="0" w:color="auto"/>
              <w:bottom w:val="single" w:sz="4" w:space="0" w:color="auto"/>
              <w:right w:val="single" w:sz="4" w:space="0" w:color="auto"/>
            </w:tcBorders>
            <w:vAlign w:val="center"/>
            <w:hideMark/>
          </w:tcPr>
          <w:p w14:paraId="52265A80" w14:textId="77777777" w:rsidR="0047507C" w:rsidRPr="00F85242" w:rsidRDefault="0047507C" w:rsidP="00990C0C">
            <w:pPr>
              <w:spacing w:after="0" w:line="240" w:lineRule="auto"/>
              <w:rPr>
                <w:rFonts w:ascii="Arial" w:eastAsia="Times New Roman" w:hAnsi="Arial" w:cs="Arial"/>
                <w:b/>
                <w:bCs/>
                <w:color w:val="000000"/>
                <w:sz w:val="20"/>
                <w:szCs w:val="20"/>
                <w:lang w:eastAsia="es-CO"/>
              </w:rPr>
            </w:pPr>
          </w:p>
        </w:tc>
      </w:tr>
    </w:tbl>
    <w:p w14:paraId="2CC9354C" w14:textId="77777777" w:rsidR="0047507C" w:rsidRPr="004C053D" w:rsidRDefault="0047507C" w:rsidP="0047507C">
      <w:pPr>
        <w:jc w:val="both"/>
        <w:rPr>
          <w:rFonts w:ascii="Arial" w:hAnsi="Arial" w:cs="Arial"/>
          <w:color w:val="202124"/>
          <w:sz w:val="20"/>
          <w:szCs w:val="20"/>
          <w:shd w:val="clear" w:color="auto" w:fill="FFFFFF"/>
        </w:rPr>
      </w:pPr>
      <w:r w:rsidRPr="004C053D">
        <w:rPr>
          <w:rFonts w:ascii="Arial" w:hAnsi="Arial" w:cs="Arial"/>
          <w:color w:val="202124"/>
          <w:sz w:val="20"/>
          <w:szCs w:val="20"/>
          <w:shd w:val="clear" w:color="auto" w:fill="FFFFFF"/>
        </w:rPr>
        <w:t>Los casos de sífilis congénita corresponden al 0.1% siendo los centro  atención de Pto Gaitán y Vistahermosa los que presentaron los casos. Esta información se obtiene de la notificación obligatoria al SIVIGILA</w:t>
      </w:r>
    </w:p>
    <w:p w14:paraId="3E0E70F6" w14:textId="77777777" w:rsidR="0047507C" w:rsidRDefault="0047507C" w:rsidP="0047507C">
      <w:pPr>
        <w:jc w:val="both"/>
        <w:rPr>
          <w:rFonts w:ascii="Arial" w:hAnsi="Arial" w:cs="Arial"/>
          <w:b/>
          <w:color w:val="202124"/>
          <w:sz w:val="28"/>
          <w:szCs w:val="28"/>
          <w:shd w:val="clear" w:color="auto" w:fill="FFFFFF"/>
        </w:rPr>
      </w:pPr>
      <w:r>
        <w:rPr>
          <w:rFonts w:ascii="Arial" w:hAnsi="Arial" w:cs="Arial"/>
          <w:b/>
          <w:color w:val="202124"/>
          <w:sz w:val="28"/>
          <w:szCs w:val="28"/>
          <w:shd w:val="clear" w:color="auto" w:fill="FFFFFF"/>
        </w:rPr>
        <w:t>TABLA 9. MORTALIDAD PERINATAL</w:t>
      </w:r>
    </w:p>
    <w:tbl>
      <w:tblPr>
        <w:tblW w:w="8926" w:type="dxa"/>
        <w:tblCellMar>
          <w:left w:w="70" w:type="dxa"/>
          <w:right w:w="70" w:type="dxa"/>
        </w:tblCellMar>
        <w:tblLook w:val="04A0" w:firstRow="1" w:lastRow="0" w:firstColumn="1" w:lastColumn="0" w:noHBand="0" w:noVBand="1"/>
      </w:tblPr>
      <w:tblGrid>
        <w:gridCol w:w="2186"/>
        <w:gridCol w:w="3338"/>
        <w:gridCol w:w="3402"/>
      </w:tblGrid>
      <w:tr w:rsidR="0047507C" w:rsidRPr="00824E3F" w14:paraId="4FDB47D9" w14:textId="77777777" w:rsidTr="00990C0C">
        <w:trPr>
          <w:trHeight w:val="535"/>
        </w:trPr>
        <w:tc>
          <w:tcPr>
            <w:tcW w:w="8926" w:type="dxa"/>
            <w:gridSpan w:val="3"/>
            <w:tcBorders>
              <w:top w:val="single" w:sz="4" w:space="0" w:color="auto"/>
              <w:left w:val="single" w:sz="4" w:space="0" w:color="auto"/>
              <w:bottom w:val="single" w:sz="4" w:space="0" w:color="auto"/>
              <w:right w:val="single" w:sz="4" w:space="0" w:color="000000"/>
            </w:tcBorders>
            <w:shd w:val="clear" w:color="000000" w:fill="C65911"/>
            <w:vAlign w:val="center"/>
            <w:hideMark/>
          </w:tcPr>
          <w:p w14:paraId="4B106ABA" w14:textId="77777777" w:rsidR="0047507C" w:rsidRPr="00824E3F" w:rsidRDefault="0047507C" w:rsidP="00990C0C">
            <w:pPr>
              <w:spacing w:after="0" w:line="240" w:lineRule="auto"/>
              <w:jc w:val="center"/>
              <w:rPr>
                <w:rFonts w:ascii="Arial Narrow" w:eastAsia="Times New Roman" w:hAnsi="Arial Narrow" w:cs="Times New Roman"/>
                <w:b/>
                <w:bCs/>
                <w:color w:val="000000"/>
                <w:sz w:val="24"/>
                <w:szCs w:val="24"/>
                <w:lang w:eastAsia="es-CO"/>
              </w:rPr>
            </w:pPr>
            <w:r w:rsidRPr="00824E3F">
              <w:rPr>
                <w:rFonts w:ascii="Arial Narrow" w:eastAsia="Times New Roman" w:hAnsi="Arial Narrow" w:cs="Times New Roman"/>
                <w:b/>
                <w:bCs/>
                <w:color w:val="000000"/>
                <w:sz w:val="24"/>
                <w:szCs w:val="24"/>
                <w:lang w:eastAsia="es-CO"/>
              </w:rPr>
              <w:t>MORTALIDAD MATERNO PERINATAL AÑO 2022</w:t>
            </w:r>
          </w:p>
        </w:tc>
      </w:tr>
      <w:tr w:rsidR="0047507C" w:rsidRPr="00824E3F" w14:paraId="4D22B5AC" w14:textId="77777777" w:rsidTr="00990C0C">
        <w:trPr>
          <w:trHeight w:val="614"/>
        </w:trPr>
        <w:tc>
          <w:tcPr>
            <w:tcW w:w="2186" w:type="dxa"/>
            <w:tcBorders>
              <w:top w:val="nil"/>
              <w:left w:val="single" w:sz="4" w:space="0" w:color="auto"/>
              <w:bottom w:val="single" w:sz="4" w:space="0" w:color="auto"/>
              <w:right w:val="single" w:sz="4" w:space="0" w:color="auto"/>
            </w:tcBorders>
            <w:shd w:val="clear" w:color="000000" w:fill="F4B084"/>
            <w:vAlign w:val="center"/>
            <w:hideMark/>
          </w:tcPr>
          <w:p w14:paraId="2A60275A" w14:textId="77777777" w:rsidR="0047507C" w:rsidRPr="00824E3F" w:rsidRDefault="0047507C" w:rsidP="00990C0C">
            <w:pPr>
              <w:spacing w:after="0" w:line="240" w:lineRule="auto"/>
              <w:rPr>
                <w:rFonts w:ascii="Arial Narrow" w:eastAsia="Times New Roman" w:hAnsi="Arial Narrow" w:cs="Times New Roman"/>
                <w:b/>
                <w:bCs/>
                <w:color w:val="000000"/>
                <w:sz w:val="24"/>
                <w:szCs w:val="24"/>
                <w:lang w:eastAsia="es-CO"/>
              </w:rPr>
            </w:pPr>
            <w:r w:rsidRPr="00824E3F">
              <w:rPr>
                <w:rFonts w:ascii="Arial Narrow" w:eastAsia="Times New Roman" w:hAnsi="Arial Narrow" w:cs="Times New Roman"/>
                <w:b/>
                <w:bCs/>
                <w:color w:val="000000"/>
                <w:sz w:val="24"/>
                <w:szCs w:val="24"/>
                <w:lang w:eastAsia="es-CO"/>
              </w:rPr>
              <w:t>CENTRO DE ATENCION</w:t>
            </w:r>
          </w:p>
        </w:tc>
        <w:tc>
          <w:tcPr>
            <w:tcW w:w="3338" w:type="dxa"/>
            <w:tcBorders>
              <w:top w:val="nil"/>
              <w:left w:val="nil"/>
              <w:bottom w:val="single" w:sz="4" w:space="0" w:color="auto"/>
              <w:right w:val="single" w:sz="4" w:space="0" w:color="auto"/>
            </w:tcBorders>
            <w:shd w:val="clear" w:color="000000" w:fill="F4B084"/>
            <w:vAlign w:val="center"/>
            <w:hideMark/>
          </w:tcPr>
          <w:p w14:paraId="45D2612A" w14:textId="77777777" w:rsidR="0047507C" w:rsidRPr="00824E3F" w:rsidRDefault="0047507C" w:rsidP="00990C0C">
            <w:pPr>
              <w:spacing w:after="0" w:line="240" w:lineRule="auto"/>
              <w:rPr>
                <w:rFonts w:ascii="Arial Narrow" w:eastAsia="Times New Roman" w:hAnsi="Arial Narrow" w:cs="Times New Roman"/>
                <w:b/>
                <w:bCs/>
                <w:color w:val="000000"/>
                <w:sz w:val="24"/>
                <w:szCs w:val="24"/>
                <w:lang w:eastAsia="es-CO"/>
              </w:rPr>
            </w:pPr>
            <w:r w:rsidRPr="00824E3F">
              <w:rPr>
                <w:rFonts w:ascii="Arial Narrow" w:eastAsia="Times New Roman" w:hAnsi="Arial Narrow" w:cs="Times New Roman"/>
                <w:b/>
                <w:bCs/>
                <w:color w:val="000000"/>
                <w:sz w:val="24"/>
                <w:szCs w:val="24"/>
                <w:lang w:eastAsia="es-CO"/>
              </w:rPr>
              <w:t>CASOS PRESENTADOS</w:t>
            </w:r>
          </w:p>
        </w:tc>
        <w:tc>
          <w:tcPr>
            <w:tcW w:w="3402" w:type="dxa"/>
            <w:tcBorders>
              <w:top w:val="nil"/>
              <w:left w:val="nil"/>
              <w:bottom w:val="single" w:sz="4" w:space="0" w:color="auto"/>
              <w:right w:val="single" w:sz="4" w:space="0" w:color="auto"/>
            </w:tcBorders>
            <w:shd w:val="clear" w:color="000000" w:fill="F4B084"/>
            <w:vAlign w:val="center"/>
            <w:hideMark/>
          </w:tcPr>
          <w:p w14:paraId="32E66E50" w14:textId="77777777" w:rsidR="0047507C" w:rsidRPr="00824E3F" w:rsidRDefault="0047507C" w:rsidP="00990C0C">
            <w:pPr>
              <w:spacing w:after="0" w:line="240" w:lineRule="auto"/>
              <w:jc w:val="center"/>
              <w:rPr>
                <w:rFonts w:ascii="Arial Narrow" w:eastAsia="Times New Roman" w:hAnsi="Arial Narrow" w:cs="Times New Roman"/>
                <w:b/>
                <w:bCs/>
                <w:color w:val="000000"/>
                <w:sz w:val="24"/>
                <w:szCs w:val="24"/>
                <w:lang w:eastAsia="es-CO"/>
              </w:rPr>
            </w:pPr>
            <w:r w:rsidRPr="00824E3F">
              <w:rPr>
                <w:rFonts w:ascii="Arial Narrow" w:eastAsia="Times New Roman" w:hAnsi="Arial Narrow" w:cs="Times New Roman"/>
                <w:b/>
                <w:bCs/>
                <w:color w:val="000000"/>
                <w:sz w:val="24"/>
                <w:szCs w:val="24"/>
                <w:lang w:eastAsia="es-CO"/>
              </w:rPr>
              <w:t>%</w:t>
            </w:r>
          </w:p>
        </w:tc>
      </w:tr>
      <w:tr w:rsidR="0047507C" w:rsidRPr="00824E3F" w14:paraId="4BC9BC0C"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7A073AE"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BARRANCA DE UPIA</w:t>
            </w: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7182BF23"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0</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3FEB9541"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0%</w:t>
            </w:r>
          </w:p>
        </w:tc>
      </w:tr>
      <w:tr w:rsidR="0047507C" w:rsidRPr="00824E3F" w14:paraId="0FE2F31E"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1540059C" w14:textId="77777777" w:rsidR="0047507C" w:rsidRPr="00824E3F" w:rsidRDefault="0047507C" w:rsidP="00990C0C">
            <w:pPr>
              <w:spacing w:after="0" w:line="240" w:lineRule="auto"/>
              <w:rPr>
                <w:rFonts w:ascii="Arial" w:eastAsia="Times New Roman" w:hAnsi="Arial" w:cs="Arial"/>
                <w:b/>
                <w:bCs/>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5423DEB4"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83</w:t>
            </w:r>
          </w:p>
        </w:tc>
        <w:tc>
          <w:tcPr>
            <w:tcW w:w="3402" w:type="dxa"/>
            <w:vMerge/>
            <w:tcBorders>
              <w:top w:val="nil"/>
              <w:left w:val="single" w:sz="4" w:space="0" w:color="auto"/>
              <w:bottom w:val="single" w:sz="4" w:space="0" w:color="auto"/>
              <w:right w:val="single" w:sz="4" w:space="0" w:color="auto"/>
            </w:tcBorders>
            <w:vAlign w:val="center"/>
            <w:hideMark/>
          </w:tcPr>
          <w:p w14:paraId="7F237F98"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0C950BE1"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vAlign w:val="center"/>
            <w:hideMark/>
          </w:tcPr>
          <w:p w14:paraId="109573FC"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CABUYARO</w:t>
            </w: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508F32DC"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0</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209EF120"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0%</w:t>
            </w:r>
          </w:p>
        </w:tc>
      </w:tr>
      <w:tr w:rsidR="0047507C" w:rsidRPr="00824E3F" w14:paraId="4A3F1FE4"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4CF57381" w14:textId="77777777" w:rsidR="0047507C" w:rsidRPr="00824E3F" w:rsidRDefault="0047507C" w:rsidP="00990C0C">
            <w:pPr>
              <w:spacing w:after="0" w:line="240" w:lineRule="auto"/>
              <w:rPr>
                <w:rFonts w:ascii="Arial" w:eastAsia="Times New Roman" w:hAnsi="Arial" w:cs="Arial"/>
                <w:b/>
                <w:bCs/>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7F5D019D"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81</w:t>
            </w:r>
          </w:p>
        </w:tc>
        <w:tc>
          <w:tcPr>
            <w:tcW w:w="3402" w:type="dxa"/>
            <w:vMerge/>
            <w:tcBorders>
              <w:top w:val="nil"/>
              <w:left w:val="single" w:sz="4" w:space="0" w:color="auto"/>
              <w:bottom w:val="single" w:sz="4" w:space="0" w:color="auto"/>
              <w:right w:val="single" w:sz="4" w:space="0" w:color="auto"/>
            </w:tcBorders>
            <w:vAlign w:val="center"/>
            <w:hideMark/>
          </w:tcPr>
          <w:p w14:paraId="2E13D780"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329456B3"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2B75839"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CALVARIO</w:t>
            </w: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7EC08035"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0</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3A037B0C"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0%</w:t>
            </w:r>
          </w:p>
        </w:tc>
      </w:tr>
      <w:tr w:rsidR="0047507C" w:rsidRPr="00824E3F" w14:paraId="26291596"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7FCED49C" w14:textId="77777777" w:rsidR="0047507C" w:rsidRPr="00824E3F" w:rsidRDefault="0047507C" w:rsidP="00990C0C">
            <w:pPr>
              <w:spacing w:after="0" w:line="240" w:lineRule="auto"/>
              <w:rPr>
                <w:rFonts w:ascii="Arial" w:eastAsia="Times New Roman" w:hAnsi="Arial" w:cs="Arial"/>
                <w:b/>
                <w:bCs/>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3CBF5EBB"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18</w:t>
            </w:r>
          </w:p>
        </w:tc>
        <w:tc>
          <w:tcPr>
            <w:tcW w:w="3402" w:type="dxa"/>
            <w:vMerge/>
            <w:tcBorders>
              <w:top w:val="nil"/>
              <w:left w:val="single" w:sz="4" w:space="0" w:color="auto"/>
              <w:bottom w:val="single" w:sz="4" w:space="0" w:color="auto"/>
              <w:right w:val="single" w:sz="4" w:space="0" w:color="auto"/>
            </w:tcBorders>
            <w:vAlign w:val="center"/>
            <w:hideMark/>
          </w:tcPr>
          <w:p w14:paraId="14A201BB"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609A985C"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12DED3E"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CASTILLO</w:t>
            </w:r>
          </w:p>
        </w:tc>
        <w:tc>
          <w:tcPr>
            <w:tcW w:w="3338" w:type="dxa"/>
            <w:tcBorders>
              <w:top w:val="nil"/>
              <w:left w:val="single" w:sz="8" w:space="0" w:color="auto"/>
              <w:bottom w:val="single" w:sz="4" w:space="0" w:color="auto"/>
              <w:right w:val="single" w:sz="4" w:space="0" w:color="auto"/>
            </w:tcBorders>
            <w:shd w:val="clear" w:color="auto" w:fill="F7CAAC"/>
            <w:noWrap/>
            <w:vAlign w:val="center"/>
            <w:hideMark/>
          </w:tcPr>
          <w:p w14:paraId="29F31D85"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1</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6EC0416B"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1%</w:t>
            </w:r>
          </w:p>
        </w:tc>
      </w:tr>
      <w:tr w:rsidR="0047507C" w:rsidRPr="00824E3F" w14:paraId="0E4D94B0"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25D3F03E" w14:textId="77777777" w:rsidR="0047507C" w:rsidRPr="00824E3F" w:rsidRDefault="0047507C" w:rsidP="00990C0C">
            <w:pPr>
              <w:spacing w:after="0" w:line="240" w:lineRule="auto"/>
              <w:rPr>
                <w:rFonts w:ascii="Arial" w:eastAsia="Times New Roman" w:hAnsi="Arial" w:cs="Arial"/>
                <w:b/>
                <w:bCs/>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4EB446CD"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69</w:t>
            </w:r>
          </w:p>
        </w:tc>
        <w:tc>
          <w:tcPr>
            <w:tcW w:w="3402" w:type="dxa"/>
            <w:vMerge/>
            <w:tcBorders>
              <w:top w:val="nil"/>
              <w:left w:val="single" w:sz="4" w:space="0" w:color="auto"/>
              <w:bottom w:val="single" w:sz="4" w:space="0" w:color="auto"/>
              <w:right w:val="single" w:sz="4" w:space="0" w:color="auto"/>
            </w:tcBorders>
            <w:vAlign w:val="center"/>
            <w:hideMark/>
          </w:tcPr>
          <w:p w14:paraId="750CFCDD"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4A9FF95F"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14DD4B7"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CUMARAL</w:t>
            </w:r>
          </w:p>
        </w:tc>
        <w:tc>
          <w:tcPr>
            <w:tcW w:w="3338" w:type="dxa"/>
            <w:tcBorders>
              <w:top w:val="nil"/>
              <w:left w:val="single" w:sz="8" w:space="0" w:color="auto"/>
              <w:bottom w:val="single" w:sz="4" w:space="0" w:color="auto"/>
              <w:right w:val="single" w:sz="4" w:space="0" w:color="auto"/>
            </w:tcBorders>
            <w:shd w:val="clear" w:color="auto" w:fill="F7CAAC"/>
            <w:noWrap/>
            <w:vAlign w:val="center"/>
            <w:hideMark/>
          </w:tcPr>
          <w:p w14:paraId="31E653D6"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2</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6C2B0D09"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1%</w:t>
            </w:r>
          </w:p>
        </w:tc>
      </w:tr>
      <w:tr w:rsidR="0047507C" w:rsidRPr="00824E3F" w14:paraId="2B9DFDB0"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762E88F3" w14:textId="77777777" w:rsidR="0047507C" w:rsidRPr="00824E3F" w:rsidRDefault="0047507C" w:rsidP="00990C0C">
            <w:pPr>
              <w:spacing w:after="0" w:line="240" w:lineRule="auto"/>
              <w:rPr>
                <w:rFonts w:ascii="Arial" w:eastAsia="Times New Roman" w:hAnsi="Arial" w:cs="Arial"/>
                <w:b/>
                <w:bCs/>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7248D181"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201</w:t>
            </w:r>
          </w:p>
        </w:tc>
        <w:tc>
          <w:tcPr>
            <w:tcW w:w="3402" w:type="dxa"/>
            <w:vMerge/>
            <w:tcBorders>
              <w:top w:val="nil"/>
              <w:left w:val="single" w:sz="4" w:space="0" w:color="auto"/>
              <w:bottom w:val="single" w:sz="4" w:space="0" w:color="auto"/>
              <w:right w:val="single" w:sz="4" w:space="0" w:color="auto"/>
            </w:tcBorders>
            <w:vAlign w:val="center"/>
            <w:hideMark/>
          </w:tcPr>
          <w:p w14:paraId="6E9A2C2F"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388671B6"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71A1117"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URIBE</w:t>
            </w: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6E0E9C7C"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0</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419627EC"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0%</w:t>
            </w:r>
          </w:p>
        </w:tc>
      </w:tr>
      <w:tr w:rsidR="0047507C" w:rsidRPr="00824E3F" w14:paraId="767DDE3E"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18C518F4" w14:textId="77777777" w:rsidR="0047507C" w:rsidRPr="00824E3F" w:rsidRDefault="0047507C" w:rsidP="00990C0C">
            <w:pPr>
              <w:spacing w:after="0" w:line="240" w:lineRule="auto"/>
              <w:rPr>
                <w:rFonts w:ascii="Arial" w:eastAsia="Times New Roman" w:hAnsi="Arial" w:cs="Arial"/>
                <w:b/>
                <w:bCs/>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5C5B0734"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122</w:t>
            </w:r>
          </w:p>
        </w:tc>
        <w:tc>
          <w:tcPr>
            <w:tcW w:w="3402" w:type="dxa"/>
            <w:vMerge/>
            <w:tcBorders>
              <w:top w:val="nil"/>
              <w:left w:val="single" w:sz="4" w:space="0" w:color="auto"/>
              <w:bottom w:val="single" w:sz="4" w:space="0" w:color="auto"/>
              <w:right w:val="single" w:sz="4" w:space="0" w:color="auto"/>
            </w:tcBorders>
            <w:vAlign w:val="center"/>
            <w:hideMark/>
          </w:tcPr>
          <w:p w14:paraId="2B30496F"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29231E09"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5C3F632"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LEJANIAS</w:t>
            </w:r>
          </w:p>
        </w:tc>
        <w:tc>
          <w:tcPr>
            <w:tcW w:w="3338" w:type="dxa"/>
            <w:tcBorders>
              <w:top w:val="nil"/>
              <w:left w:val="single" w:sz="8" w:space="0" w:color="auto"/>
              <w:bottom w:val="single" w:sz="4" w:space="0" w:color="auto"/>
              <w:right w:val="single" w:sz="4" w:space="0" w:color="auto"/>
            </w:tcBorders>
            <w:shd w:val="clear" w:color="auto" w:fill="F7CAAC"/>
            <w:noWrap/>
            <w:vAlign w:val="center"/>
            <w:hideMark/>
          </w:tcPr>
          <w:p w14:paraId="59C8B7CD"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2</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044012EF"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1%</w:t>
            </w:r>
          </w:p>
        </w:tc>
      </w:tr>
      <w:tr w:rsidR="0047507C" w:rsidRPr="00824E3F" w14:paraId="68C4A20C"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4344167C" w14:textId="77777777" w:rsidR="0047507C" w:rsidRPr="00824E3F" w:rsidRDefault="0047507C" w:rsidP="00990C0C">
            <w:pPr>
              <w:spacing w:after="0" w:line="240" w:lineRule="auto"/>
              <w:rPr>
                <w:rFonts w:ascii="Arial" w:eastAsia="Times New Roman" w:hAnsi="Arial" w:cs="Arial"/>
                <w:b/>
                <w:bCs/>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261F7D5F"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146</w:t>
            </w:r>
          </w:p>
        </w:tc>
        <w:tc>
          <w:tcPr>
            <w:tcW w:w="3402" w:type="dxa"/>
            <w:vMerge/>
            <w:tcBorders>
              <w:top w:val="nil"/>
              <w:left w:val="single" w:sz="4" w:space="0" w:color="auto"/>
              <w:bottom w:val="single" w:sz="4" w:space="0" w:color="auto"/>
              <w:right w:val="single" w:sz="4" w:space="0" w:color="auto"/>
            </w:tcBorders>
            <w:vAlign w:val="center"/>
            <w:hideMark/>
          </w:tcPr>
          <w:p w14:paraId="211975B0"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29213C8C"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vAlign w:val="center"/>
            <w:hideMark/>
          </w:tcPr>
          <w:p w14:paraId="5A89A0A4"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MACARENA</w:t>
            </w:r>
          </w:p>
        </w:tc>
        <w:tc>
          <w:tcPr>
            <w:tcW w:w="3338" w:type="dxa"/>
            <w:tcBorders>
              <w:top w:val="nil"/>
              <w:left w:val="single" w:sz="8" w:space="0" w:color="auto"/>
              <w:bottom w:val="single" w:sz="4" w:space="0" w:color="auto"/>
              <w:right w:val="single" w:sz="4" w:space="0" w:color="auto"/>
            </w:tcBorders>
            <w:shd w:val="clear" w:color="auto" w:fill="F7CAAC"/>
            <w:noWrap/>
            <w:vAlign w:val="center"/>
            <w:hideMark/>
          </w:tcPr>
          <w:p w14:paraId="6CE49E33"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1</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1995F694"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1%</w:t>
            </w:r>
          </w:p>
        </w:tc>
      </w:tr>
      <w:tr w:rsidR="0047507C" w:rsidRPr="00824E3F" w14:paraId="7D0F78E6"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7B1C83D9" w14:textId="77777777" w:rsidR="0047507C" w:rsidRPr="00824E3F" w:rsidRDefault="0047507C" w:rsidP="00990C0C">
            <w:pPr>
              <w:spacing w:after="0" w:line="240" w:lineRule="auto"/>
              <w:rPr>
                <w:rFonts w:ascii="Arial" w:eastAsia="Times New Roman" w:hAnsi="Arial" w:cs="Arial"/>
                <w:b/>
                <w:bCs/>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0FFB167E"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97</w:t>
            </w:r>
          </w:p>
        </w:tc>
        <w:tc>
          <w:tcPr>
            <w:tcW w:w="3402" w:type="dxa"/>
            <w:vMerge/>
            <w:tcBorders>
              <w:top w:val="nil"/>
              <w:left w:val="single" w:sz="4" w:space="0" w:color="auto"/>
              <w:bottom w:val="single" w:sz="4" w:space="0" w:color="auto"/>
              <w:right w:val="single" w:sz="4" w:space="0" w:color="auto"/>
            </w:tcBorders>
            <w:vAlign w:val="center"/>
            <w:hideMark/>
          </w:tcPr>
          <w:p w14:paraId="2E9AA096"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217A367E"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59E0AA9"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MAPIRIPAN</w:t>
            </w:r>
          </w:p>
        </w:tc>
        <w:tc>
          <w:tcPr>
            <w:tcW w:w="3338" w:type="dxa"/>
            <w:tcBorders>
              <w:top w:val="nil"/>
              <w:left w:val="single" w:sz="8" w:space="0" w:color="auto"/>
              <w:bottom w:val="single" w:sz="4" w:space="0" w:color="auto"/>
              <w:right w:val="single" w:sz="4" w:space="0" w:color="auto"/>
            </w:tcBorders>
            <w:shd w:val="clear" w:color="auto" w:fill="F7CAAC"/>
            <w:noWrap/>
            <w:vAlign w:val="center"/>
            <w:hideMark/>
          </w:tcPr>
          <w:p w14:paraId="2B0BE005"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3</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019DE581"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2%</w:t>
            </w:r>
          </w:p>
        </w:tc>
      </w:tr>
      <w:tr w:rsidR="0047507C" w:rsidRPr="00824E3F" w14:paraId="43E91601"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68895531" w14:textId="77777777" w:rsidR="0047507C" w:rsidRPr="00824E3F" w:rsidRDefault="0047507C" w:rsidP="00990C0C">
            <w:pPr>
              <w:spacing w:after="0" w:line="240" w:lineRule="auto"/>
              <w:rPr>
                <w:rFonts w:ascii="Arial" w:eastAsia="Times New Roman" w:hAnsi="Arial" w:cs="Arial"/>
                <w:b/>
                <w:bCs/>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779620D6"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166</w:t>
            </w:r>
          </w:p>
        </w:tc>
        <w:tc>
          <w:tcPr>
            <w:tcW w:w="3402" w:type="dxa"/>
            <w:vMerge/>
            <w:tcBorders>
              <w:top w:val="nil"/>
              <w:left w:val="single" w:sz="4" w:space="0" w:color="auto"/>
              <w:bottom w:val="single" w:sz="4" w:space="0" w:color="auto"/>
              <w:right w:val="single" w:sz="4" w:space="0" w:color="auto"/>
            </w:tcBorders>
            <w:vAlign w:val="center"/>
            <w:hideMark/>
          </w:tcPr>
          <w:p w14:paraId="5576A6C7"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752527B8"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FFE0BEA"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MESETAS</w:t>
            </w:r>
          </w:p>
        </w:tc>
        <w:tc>
          <w:tcPr>
            <w:tcW w:w="3338" w:type="dxa"/>
            <w:tcBorders>
              <w:top w:val="nil"/>
              <w:left w:val="single" w:sz="8" w:space="0" w:color="auto"/>
              <w:bottom w:val="single" w:sz="4" w:space="0" w:color="auto"/>
              <w:right w:val="single" w:sz="4" w:space="0" w:color="auto"/>
            </w:tcBorders>
            <w:shd w:val="clear" w:color="auto" w:fill="F7CAAC"/>
            <w:noWrap/>
            <w:vAlign w:val="center"/>
            <w:hideMark/>
          </w:tcPr>
          <w:p w14:paraId="301BEAE6"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3</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3A0F39B2"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7%</w:t>
            </w:r>
          </w:p>
        </w:tc>
      </w:tr>
      <w:tr w:rsidR="0047507C" w:rsidRPr="00824E3F" w14:paraId="0DF98489"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2D71B7AE"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7EA04F2C"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42</w:t>
            </w:r>
          </w:p>
        </w:tc>
        <w:tc>
          <w:tcPr>
            <w:tcW w:w="3402" w:type="dxa"/>
            <w:vMerge/>
            <w:tcBorders>
              <w:top w:val="nil"/>
              <w:left w:val="single" w:sz="4" w:space="0" w:color="auto"/>
              <w:bottom w:val="single" w:sz="4" w:space="0" w:color="auto"/>
              <w:right w:val="single" w:sz="4" w:space="0" w:color="auto"/>
            </w:tcBorders>
            <w:vAlign w:val="center"/>
            <w:hideMark/>
          </w:tcPr>
          <w:p w14:paraId="670A3754"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37213CF9"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85E2847"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PTO CONCORDIA</w:t>
            </w: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0F3C0197"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0</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0C15B083"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0%</w:t>
            </w:r>
          </w:p>
        </w:tc>
      </w:tr>
      <w:tr w:rsidR="0047507C" w:rsidRPr="00824E3F" w14:paraId="7C0CACB9"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112CFCD1"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05EBA809"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143</w:t>
            </w:r>
          </w:p>
        </w:tc>
        <w:tc>
          <w:tcPr>
            <w:tcW w:w="3402" w:type="dxa"/>
            <w:vMerge/>
            <w:tcBorders>
              <w:top w:val="nil"/>
              <w:left w:val="single" w:sz="4" w:space="0" w:color="auto"/>
              <w:bottom w:val="single" w:sz="4" w:space="0" w:color="auto"/>
              <w:right w:val="single" w:sz="4" w:space="0" w:color="auto"/>
            </w:tcBorders>
            <w:vAlign w:val="center"/>
            <w:hideMark/>
          </w:tcPr>
          <w:p w14:paraId="3C9A0709"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53826DBB"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D4B27DA"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PTO GAITAN</w:t>
            </w:r>
          </w:p>
        </w:tc>
        <w:tc>
          <w:tcPr>
            <w:tcW w:w="3338" w:type="dxa"/>
            <w:tcBorders>
              <w:top w:val="nil"/>
              <w:left w:val="single" w:sz="8" w:space="0" w:color="auto"/>
              <w:bottom w:val="single" w:sz="4" w:space="0" w:color="auto"/>
              <w:right w:val="single" w:sz="4" w:space="0" w:color="auto"/>
            </w:tcBorders>
            <w:shd w:val="clear" w:color="auto" w:fill="F7CAAC"/>
            <w:noWrap/>
            <w:vAlign w:val="center"/>
            <w:hideMark/>
          </w:tcPr>
          <w:p w14:paraId="17448661"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1</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3AE3E2D9"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0%</w:t>
            </w:r>
          </w:p>
        </w:tc>
      </w:tr>
      <w:tr w:rsidR="0047507C" w:rsidRPr="00824E3F" w14:paraId="102B3340"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4DB8830A"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3A87E3E2"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201</w:t>
            </w:r>
          </w:p>
        </w:tc>
        <w:tc>
          <w:tcPr>
            <w:tcW w:w="3402" w:type="dxa"/>
            <w:vMerge/>
            <w:tcBorders>
              <w:top w:val="nil"/>
              <w:left w:val="single" w:sz="4" w:space="0" w:color="auto"/>
              <w:bottom w:val="single" w:sz="4" w:space="0" w:color="auto"/>
              <w:right w:val="single" w:sz="4" w:space="0" w:color="auto"/>
            </w:tcBorders>
            <w:vAlign w:val="center"/>
            <w:hideMark/>
          </w:tcPr>
          <w:p w14:paraId="0A3E395C"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6BBABA1C"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459D3E6"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PTO LLERAS</w:t>
            </w: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6522FA7D"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0</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09F088BF"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0%</w:t>
            </w:r>
          </w:p>
        </w:tc>
      </w:tr>
      <w:tr w:rsidR="0047507C" w:rsidRPr="00824E3F" w14:paraId="74D03E4D"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7582C33F"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34894A7D"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93</w:t>
            </w:r>
          </w:p>
        </w:tc>
        <w:tc>
          <w:tcPr>
            <w:tcW w:w="3402" w:type="dxa"/>
            <w:vMerge/>
            <w:tcBorders>
              <w:top w:val="nil"/>
              <w:left w:val="single" w:sz="4" w:space="0" w:color="auto"/>
              <w:bottom w:val="single" w:sz="4" w:space="0" w:color="auto"/>
              <w:right w:val="single" w:sz="4" w:space="0" w:color="auto"/>
            </w:tcBorders>
            <w:vAlign w:val="center"/>
            <w:hideMark/>
          </w:tcPr>
          <w:p w14:paraId="11FB67F8"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3908541A"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3F30C6D"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RESTREPO</w:t>
            </w:r>
          </w:p>
        </w:tc>
        <w:tc>
          <w:tcPr>
            <w:tcW w:w="3338" w:type="dxa"/>
            <w:tcBorders>
              <w:top w:val="nil"/>
              <w:left w:val="single" w:sz="8" w:space="0" w:color="auto"/>
              <w:bottom w:val="single" w:sz="4" w:space="0" w:color="auto"/>
              <w:right w:val="single" w:sz="4" w:space="0" w:color="auto"/>
            </w:tcBorders>
            <w:shd w:val="clear" w:color="auto" w:fill="F7CAAC"/>
            <w:noWrap/>
            <w:vAlign w:val="center"/>
            <w:hideMark/>
          </w:tcPr>
          <w:p w14:paraId="4E30A68F"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1</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3B72AA9E"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1%</w:t>
            </w:r>
          </w:p>
        </w:tc>
      </w:tr>
      <w:tr w:rsidR="0047507C" w:rsidRPr="00824E3F" w14:paraId="44C9A101"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0F8F4815"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06CD10EB"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142</w:t>
            </w:r>
          </w:p>
        </w:tc>
        <w:tc>
          <w:tcPr>
            <w:tcW w:w="3402" w:type="dxa"/>
            <w:vMerge/>
            <w:tcBorders>
              <w:top w:val="nil"/>
              <w:left w:val="single" w:sz="4" w:space="0" w:color="auto"/>
              <w:bottom w:val="single" w:sz="4" w:space="0" w:color="auto"/>
              <w:right w:val="single" w:sz="4" w:space="0" w:color="auto"/>
            </w:tcBorders>
            <w:vAlign w:val="center"/>
            <w:hideMark/>
          </w:tcPr>
          <w:p w14:paraId="040EBF32"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6FDF7478"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63273EA"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SAN JUAN DE ARAMA</w:t>
            </w:r>
          </w:p>
        </w:tc>
        <w:tc>
          <w:tcPr>
            <w:tcW w:w="3338" w:type="dxa"/>
            <w:tcBorders>
              <w:top w:val="nil"/>
              <w:left w:val="single" w:sz="8" w:space="0" w:color="auto"/>
              <w:bottom w:val="single" w:sz="4" w:space="0" w:color="auto"/>
              <w:right w:val="single" w:sz="4" w:space="0" w:color="auto"/>
            </w:tcBorders>
            <w:shd w:val="clear" w:color="auto" w:fill="F7CAAC"/>
            <w:noWrap/>
            <w:vAlign w:val="center"/>
            <w:hideMark/>
          </w:tcPr>
          <w:p w14:paraId="58959599"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2</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7D98F442"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2%</w:t>
            </w:r>
          </w:p>
        </w:tc>
      </w:tr>
      <w:tr w:rsidR="0047507C" w:rsidRPr="00824E3F" w14:paraId="71662618"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6A842065"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69DBA5D2"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100</w:t>
            </w:r>
          </w:p>
        </w:tc>
        <w:tc>
          <w:tcPr>
            <w:tcW w:w="3402" w:type="dxa"/>
            <w:vMerge/>
            <w:tcBorders>
              <w:top w:val="nil"/>
              <w:left w:val="single" w:sz="4" w:space="0" w:color="auto"/>
              <w:bottom w:val="single" w:sz="4" w:space="0" w:color="auto"/>
              <w:right w:val="single" w:sz="4" w:space="0" w:color="auto"/>
            </w:tcBorders>
            <w:vAlign w:val="center"/>
            <w:hideMark/>
          </w:tcPr>
          <w:p w14:paraId="2A754F0B"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422BC48D"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6D06365"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SAN JUANITO</w:t>
            </w:r>
          </w:p>
        </w:tc>
        <w:tc>
          <w:tcPr>
            <w:tcW w:w="3338" w:type="dxa"/>
            <w:tcBorders>
              <w:top w:val="nil"/>
              <w:left w:val="single" w:sz="8" w:space="0" w:color="auto"/>
              <w:bottom w:val="single" w:sz="4" w:space="0" w:color="auto"/>
              <w:right w:val="single" w:sz="4" w:space="0" w:color="auto"/>
            </w:tcBorders>
            <w:shd w:val="clear" w:color="auto" w:fill="F7CAAC"/>
            <w:noWrap/>
            <w:vAlign w:val="center"/>
            <w:hideMark/>
          </w:tcPr>
          <w:p w14:paraId="3382237C"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2</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22982763"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6%</w:t>
            </w:r>
          </w:p>
        </w:tc>
      </w:tr>
      <w:tr w:rsidR="0047507C" w:rsidRPr="00824E3F" w14:paraId="2B50F64A"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242028EB"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00CE9518"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36</w:t>
            </w:r>
          </w:p>
        </w:tc>
        <w:tc>
          <w:tcPr>
            <w:tcW w:w="3402" w:type="dxa"/>
            <w:vMerge/>
            <w:tcBorders>
              <w:top w:val="nil"/>
              <w:left w:val="single" w:sz="4" w:space="0" w:color="auto"/>
              <w:bottom w:val="single" w:sz="4" w:space="0" w:color="auto"/>
              <w:right w:val="single" w:sz="4" w:space="0" w:color="auto"/>
            </w:tcBorders>
            <w:vAlign w:val="center"/>
            <w:hideMark/>
          </w:tcPr>
          <w:p w14:paraId="103A6568"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06553D38"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C053A01"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VISTAHERMOSA</w:t>
            </w:r>
          </w:p>
        </w:tc>
        <w:tc>
          <w:tcPr>
            <w:tcW w:w="3338" w:type="dxa"/>
            <w:tcBorders>
              <w:top w:val="nil"/>
              <w:left w:val="single" w:sz="8" w:space="0" w:color="auto"/>
              <w:bottom w:val="single" w:sz="4" w:space="0" w:color="auto"/>
              <w:right w:val="single" w:sz="4" w:space="0" w:color="auto"/>
            </w:tcBorders>
            <w:shd w:val="clear" w:color="auto" w:fill="F7CAAC"/>
            <w:noWrap/>
            <w:vAlign w:val="center"/>
            <w:hideMark/>
          </w:tcPr>
          <w:p w14:paraId="4F8F14A3"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3</w:t>
            </w:r>
          </w:p>
        </w:tc>
        <w:tc>
          <w:tcPr>
            <w:tcW w:w="3402" w:type="dxa"/>
            <w:vMerge w:val="restart"/>
            <w:tcBorders>
              <w:top w:val="nil"/>
              <w:left w:val="single" w:sz="4" w:space="0" w:color="auto"/>
              <w:bottom w:val="single" w:sz="4" w:space="0" w:color="auto"/>
              <w:right w:val="single" w:sz="4" w:space="0" w:color="auto"/>
            </w:tcBorders>
            <w:shd w:val="clear" w:color="000000" w:fill="FFFFFF"/>
            <w:vAlign w:val="center"/>
            <w:hideMark/>
          </w:tcPr>
          <w:p w14:paraId="3F179253"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1%</w:t>
            </w:r>
          </w:p>
        </w:tc>
      </w:tr>
      <w:tr w:rsidR="0047507C" w:rsidRPr="00824E3F" w14:paraId="108952E5" w14:textId="77777777" w:rsidTr="00990C0C">
        <w:trPr>
          <w:trHeight w:val="281"/>
        </w:trPr>
        <w:tc>
          <w:tcPr>
            <w:tcW w:w="2186" w:type="dxa"/>
            <w:vMerge/>
            <w:tcBorders>
              <w:top w:val="nil"/>
              <w:left w:val="single" w:sz="4" w:space="0" w:color="auto"/>
              <w:bottom w:val="single" w:sz="4" w:space="0" w:color="auto"/>
              <w:right w:val="single" w:sz="4" w:space="0" w:color="auto"/>
            </w:tcBorders>
            <w:vAlign w:val="center"/>
            <w:hideMark/>
          </w:tcPr>
          <w:p w14:paraId="0F1A3043"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c>
          <w:tcPr>
            <w:tcW w:w="3338" w:type="dxa"/>
            <w:tcBorders>
              <w:top w:val="nil"/>
              <w:left w:val="single" w:sz="8" w:space="0" w:color="auto"/>
              <w:bottom w:val="single" w:sz="4" w:space="0" w:color="auto"/>
              <w:right w:val="single" w:sz="4" w:space="0" w:color="auto"/>
            </w:tcBorders>
            <w:shd w:val="clear" w:color="000000" w:fill="FFFFFF"/>
            <w:noWrap/>
            <w:vAlign w:val="center"/>
            <w:hideMark/>
          </w:tcPr>
          <w:p w14:paraId="7ABA468A"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276</w:t>
            </w:r>
          </w:p>
        </w:tc>
        <w:tc>
          <w:tcPr>
            <w:tcW w:w="3402" w:type="dxa"/>
            <w:vMerge/>
            <w:tcBorders>
              <w:top w:val="nil"/>
              <w:left w:val="single" w:sz="4" w:space="0" w:color="auto"/>
              <w:bottom w:val="single" w:sz="4" w:space="0" w:color="auto"/>
              <w:right w:val="single" w:sz="4" w:space="0" w:color="auto"/>
            </w:tcBorders>
            <w:vAlign w:val="center"/>
            <w:hideMark/>
          </w:tcPr>
          <w:p w14:paraId="573111EB" w14:textId="77777777" w:rsidR="0047507C" w:rsidRPr="00824E3F" w:rsidRDefault="0047507C" w:rsidP="00990C0C">
            <w:pPr>
              <w:spacing w:after="0" w:line="240" w:lineRule="auto"/>
              <w:rPr>
                <w:rFonts w:ascii="Arial" w:eastAsia="Times New Roman" w:hAnsi="Arial" w:cs="Arial"/>
                <w:b/>
                <w:bCs/>
                <w:color w:val="000000"/>
                <w:sz w:val="20"/>
                <w:szCs w:val="20"/>
                <w:lang w:eastAsia="es-CO"/>
              </w:rPr>
            </w:pPr>
          </w:p>
        </w:tc>
      </w:tr>
      <w:tr w:rsidR="0047507C" w:rsidRPr="00824E3F" w14:paraId="6F92E47F" w14:textId="77777777" w:rsidTr="00990C0C">
        <w:trPr>
          <w:trHeight w:val="281"/>
        </w:trPr>
        <w:tc>
          <w:tcPr>
            <w:tcW w:w="2186" w:type="dxa"/>
            <w:vMerge w:val="restart"/>
            <w:tcBorders>
              <w:top w:val="nil"/>
              <w:left w:val="single" w:sz="4" w:space="0" w:color="auto"/>
              <w:bottom w:val="single" w:sz="4" w:space="0" w:color="auto"/>
              <w:right w:val="single" w:sz="4" w:space="0" w:color="auto"/>
            </w:tcBorders>
            <w:shd w:val="clear" w:color="000000" w:fill="C65911"/>
            <w:vAlign w:val="center"/>
            <w:hideMark/>
          </w:tcPr>
          <w:p w14:paraId="7F3DCB97"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TOTAL ESE DEPARTAMENTAL</w:t>
            </w:r>
          </w:p>
        </w:tc>
        <w:tc>
          <w:tcPr>
            <w:tcW w:w="3338" w:type="dxa"/>
            <w:tcBorders>
              <w:top w:val="nil"/>
              <w:left w:val="nil"/>
              <w:bottom w:val="single" w:sz="4" w:space="0" w:color="auto"/>
              <w:right w:val="single" w:sz="4" w:space="0" w:color="auto"/>
            </w:tcBorders>
            <w:shd w:val="clear" w:color="000000" w:fill="C65911"/>
            <w:noWrap/>
            <w:vAlign w:val="center"/>
            <w:hideMark/>
          </w:tcPr>
          <w:p w14:paraId="00B86D19" w14:textId="77777777" w:rsidR="0047507C" w:rsidRPr="00824E3F" w:rsidRDefault="0047507C" w:rsidP="00990C0C">
            <w:pPr>
              <w:spacing w:after="0" w:line="240" w:lineRule="auto"/>
              <w:jc w:val="center"/>
              <w:rPr>
                <w:rFonts w:ascii="Arial" w:eastAsia="Times New Roman" w:hAnsi="Arial" w:cs="Arial"/>
                <w:b/>
                <w:bCs/>
                <w:sz w:val="20"/>
                <w:szCs w:val="20"/>
                <w:lang w:eastAsia="es-CO"/>
              </w:rPr>
            </w:pPr>
            <w:r w:rsidRPr="00824E3F">
              <w:rPr>
                <w:rFonts w:ascii="Arial" w:eastAsia="Times New Roman" w:hAnsi="Arial" w:cs="Arial"/>
                <w:b/>
                <w:bCs/>
                <w:sz w:val="20"/>
                <w:szCs w:val="20"/>
                <w:lang w:eastAsia="es-CO"/>
              </w:rPr>
              <w:t>21</w:t>
            </w:r>
          </w:p>
        </w:tc>
        <w:tc>
          <w:tcPr>
            <w:tcW w:w="3402" w:type="dxa"/>
            <w:vMerge w:val="restart"/>
            <w:tcBorders>
              <w:top w:val="nil"/>
              <w:left w:val="single" w:sz="4" w:space="0" w:color="auto"/>
              <w:bottom w:val="single" w:sz="4" w:space="0" w:color="auto"/>
              <w:right w:val="single" w:sz="4" w:space="0" w:color="auto"/>
            </w:tcBorders>
            <w:shd w:val="clear" w:color="000000" w:fill="C65911"/>
            <w:vAlign w:val="center"/>
            <w:hideMark/>
          </w:tcPr>
          <w:p w14:paraId="3E3E1AB2" w14:textId="77777777" w:rsidR="0047507C" w:rsidRPr="00824E3F" w:rsidRDefault="0047507C" w:rsidP="00990C0C">
            <w:pPr>
              <w:spacing w:after="0" w:line="240" w:lineRule="auto"/>
              <w:jc w:val="center"/>
              <w:rPr>
                <w:rFonts w:ascii="Arial" w:eastAsia="Times New Roman" w:hAnsi="Arial" w:cs="Arial"/>
                <w:b/>
                <w:bCs/>
                <w:color w:val="000000"/>
                <w:sz w:val="20"/>
                <w:szCs w:val="20"/>
                <w:lang w:eastAsia="es-CO"/>
              </w:rPr>
            </w:pPr>
            <w:r w:rsidRPr="00824E3F">
              <w:rPr>
                <w:rFonts w:ascii="Arial" w:eastAsia="Times New Roman" w:hAnsi="Arial" w:cs="Arial"/>
                <w:b/>
                <w:bCs/>
                <w:color w:val="000000"/>
                <w:sz w:val="20"/>
                <w:szCs w:val="20"/>
                <w:lang w:eastAsia="es-CO"/>
              </w:rPr>
              <w:t>1,0%</w:t>
            </w:r>
          </w:p>
        </w:tc>
      </w:tr>
    </w:tbl>
    <w:p w14:paraId="7154CC87" w14:textId="77777777" w:rsidR="0047507C" w:rsidRDefault="0047507C" w:rsidP="0047507C">
      <w:pPr>
        <w:jc w:val="both"/>
        <w:rPr>
          <w:rFonts w:ascii="Verdana" w:hAnsi="Verdana" w:cs="Arial"/>
          <w:b/>
          <w:color w:val="202124"/>
          <w:sz w:val="20"/>
          <w:szCs w:val="20"/>
          <w:shd w:val="clear" w:color="auto" w:fill="FFFFFF"/>
        </w:rPr>
      </w:pPr>
    </w:p>
    <w:p w14:paraId="2211ADA9" w14:textId="77777777" w:rsidR="0047507C" w:rsidRDefault="0047507C" w:rsidP="0047507C">
      <w:pPr>
        <w:jc w:val="both"/>
        <w:rPr>
          <w:rFonts w:ascii="Verdana" w:hAnsi="Verdana" w:cs="Arial"/>
          <w:b/>
          <w:color w:val="202124"/>
          <w:sz w:val="20"/>
          <w:szCs w:val="20"/>
          <w:shd w:val="clear" w:color="auto" w:fill="FFFFFF"/>
        </w:rPr>
      </w:pPr>
    </w:p>
    <w:p w14:paraId="003694C0" w14:textId="77777777" w:rsidR="0047507C" w:rsidRDefault="0047507C" w:rsidP="0047507C">
      <w:pPr>
        <w:jc w:val="both"/>
        <w:rPr>
          <w:rFonts w:ascii="Verdana" w:hAnsi="Verdana" w:cs="Arial"/>
          <w:b/>
          <w:color w:val="202124"/>
          <w:sz w:val="20"/>
          <w:szCs w:val="20"/>
          <w:shd w:val="clear" w:color="auto" w:fill="FFFFFF"/>
        </w:rPr>
      </w:pPr>
    </w:p>
    <w:p w14:paraId="0517D648" w14:textId="77777777" w:rsidR="0047507C" w:rsidRDefault="0047507C" w:rsidP="0047507C">
      <w:pPr>
        <w:jc w:val="both"/>
        <w:rPr>
          <w:rFonts w:ascii="Verdana" w:hAnsi="Verdana" w:cs="Arial"/>
          <w:b/>
          <w:color w:val="202124"/>
          <w:sz w:val="20"/>
          <w:szCs w:val="20"/>
          <w:shd w:val="clear" w:color="auto" w:fill="FFFFFF"/>
        </w:rPr>
      </w:pPr>
    </w:p>
    <w:p w14:paraId="2F3EA690" w14:textId="77777777" w:rsidR="0047507C" w:rsidRDefault="0047507C" w:rsidP="0047507C">
      <w:pPr>
        <w:jc w:val="both"/>
        <w:rPr>
          <w:rFonts w:ascii="Verdana" w:hAnsi="Verdana" w:cs="Arial"/>
          <w:b/>
          <w:color w:val="202124"/>
          <w:sz w:val="20"/>
          <w:szCs w:val="20"/>
          <w:shd w:val="clear" w:color="auto" w:fill="FFFFFF"/>
        </w:rPr>
      </w:pPr>
    </w:p>
    <w:p w14:paraId="445984D7" w14:textId="77777777" w:rsidR="0047507C" w:rsidRDefault="0047507C" w:rsidP="0047507C">
      <w:pPr>
        <w:jc w:val="both"/>
        <w:rPr>
          <w:rFonts w:ascii="Verdana" w:hAnsi="Verdana" w:cs="Arial"/>
          <w:b/>
          <w:color w:val="202124"/>
          <w:sz w:val="20"/>
          <w:szCs w:val="20"/>
          <w:shd w:val="clear" w:color="auto" w:fill="FFFFFF"/>
        </w:rPr>
      </w:pPr>
    </w:p>
    <w:p w14:paraId="6A6808D7" w14:textId="77777777" w:rsidR="0047507C" w:rsidRDefault="0047507C" w:rsidP="0047507C">
      <w:pPr>
        <w:jc w:val="both"/>
        <w:rPr>
          <w:rFonts w:ascii="Verdana" w:hAnsi="Verdana" w:cs="Arial"/>
          <w:b/>
          <w:color w:val="202124"/>
          <w:sz w:val="20"/>
          <w:szCs w:val="20"/>
          <w:shd w:val="clear" w:color="auto" w:fill="FFFFFF"/>
        </w:rPr>
      </w:pPr>
    </w:p>
    <w:p w14:paraId="7E4A77F6" w14:textId="77777777" w:rsidR="0047507C" w:rsidRDefault="0047507C" w:rsidP="0047507C">
      <w:pPr>
        <w:jc w:val="both"/>
        <w:rPr>
          <w:rFonts w:ascii="Verdana" w:hAnsi="Verdana" w:cs="Arial"/>
          <w:b/>
          <w:color w:val="202124"/>
          <w:sz w:val="20"/>
          <w:szCs w:val="20"/>
          <w:shd w:val="clear" w:color="auto" w:fill="FFFFFF"/>
        </w:rPr>
      </w:pPr>
    </w:p>
    <w:p w14:paraId="4B9D4A9A" w14:textId="77777777" w:rsidR="0047507C" w:rsidRDefault="0047507C" w:rsidP="0047507C">
      <w:pPr>
        <w:jc w:val="both"/>
        <w:rPr>
          <w:rFonts w:ascii="Verdana" w:hAnsi="Verdana" w:cs="Arial"/>
          <w:b/>
          <w:color w:val="202124"/>
          <w:sz w:val="20"/>
          <w:szCs w:val="20"/>
          <w:shd w:val="clear" w:color="auto" w:fill="FFFFFF"/>
        </w:rPr>
      </w:pPr>
    </w:p>
    <w:p w14:paraId="7E341E75" w14:textId="77777777" w:rsidR="0047507C" w:rsidRDefault="0047507C" w:rsidP="0047507C">
      <w:pPr>
        <w:jc w:val="both"/>
        <w:rPr>
          <w:rFonts w:ascii="Verdana" w:hAnsi="Verdana" w:cs="Arial"/>
          <w:b/>
          <w:color w:val="202124"/>
          <w:sz w:val="20"/>
          <w:szCs w:val="20"/>
          <w:shd w:val="clear" w:color="auto" w:fill="FFFFFF"/>
        </w:rPr>
      </w:pPr>
    </w:p>
    <w:p w14:paraId="28ABC719" w14:textId="77777777" w:rsidR="0047507C" w:rsidRDefault="0047507C" w:rsidP="0047507C">
      <w:pPr>
        <w:jc w:val="both"/>
        <w:rPr>
          <w:rFonts w:ascii="Verdana" w:hAnsi="Verdana" w:cs="Arial"/>
          <w:b/>
          <w:color w:val="202124"/>
          <w:sz w:val="20"/>
          <w:szCs w:val="20"/>
          <w:shd w:val="clear" w:color="auto" w:fill="FFFFFF"/>
        </w:rPr>
      </w:pPr>
    </w:p>
    <w:p w14:paraId="5D374290" w14:textId="66D8DD39" w:rsidR="0047507C" w:rsidRDefault="0047507C" w:rsidP="0047507C">
      <w:pPr>
        <w:jc w:val="both"/>
        <w:rPr>
          <w:rFonts w:ascii="Verdana" w:hAnsi="Verdana" w:cs="Arial"/>
          <w:b/>
          <w:color w:val="202124"/>
          <w:sz w:val="20"/>
          <w:szCs w:val="20"/>
          <w:shd w:val="clear" w:color="auto" w:fill="FFFFFF"/>
        </w:rPr>
      </w:pPr>
      <w:r>
        <w:rPr>
          <w:rFonts w:ascii="Verdana" w:hAnsi="Verdana" w:cs="Arial"/>
          <w:b/>
          <w:color w:val="202124"/>
          <w:sz w:val="20"/>
          <w:szCs w:val="20"/>
          <w:shd w:val="clear" w:color="auto" w:fill="FFFFFF"/>
        </w:rPr>
        <w:lastRenderedPageBreak/>
        <w:t>PROMOCION Y PREVENCIÓN</w:t>
      </w:r>
    </w:p>
    <w:p w14:paraId="2C018154" w14:textId="77777777" w:rsidR="0047507C" w:rsidRDefault="0047507C" w:rsidP="0047507C">
      <w:pPr>
        <w:pStyle w:val="Firma"/>
        <w:ind w:left="0"/>
        <w:jc w:val="both"/>
        <w:rPr>
          <w:rFonts w:ascii="Arial" w:hAnsi="Arial" w:cs="Arial"/>
          <w:lang w:eastAsia="es-CO"/>
        </w:rPr>
      </w:pPr>
    </w:p>
    <w:p w14:paraId="50CB4663" w14:textId="77777777" w:rsidR="0047507C" w:rsidRDefault="0047507C" w:rsidP="0047507C">
      <w:pPr>
        <w:pStyle w:val="Firma"/>
        <w:ind w:left="0"/>
        <w:jc w:val="both"/>
        <w:rPr>
          <w:rFonts w:ascii="Arial" w:hAnsi="Arial" w:cs="Arial"/>
          <w:lang w:eastAsia="es-CO"/>
        </w:rPr>
      </w:pPr>
      <w:r>
        <w:rPr>
          <w:rFonts w:ascii="Arial" w:hAnsi="Arial" w:cs="Arial"/>
          <w:lang w:eastAsia="es-CO"/>
        </w:rPr>
        <w:t>De acuerdo con solicitud, a continuación, presento el informe de gestión de promoción y prevención, del cual a la fecha solo puedo presentar parte de la estadística de los usuarios atendidos en los diferentes programas por curso de vida así:</w:t>
      </w:r>
    </w:p>
    <w:p w14:paraId="215819C3" w14:textId="77777777" w:rsidR="0047507C" w:rsidRDefault="0047507C" w:rsidP="0047507C">
      <w:pPr>
        <w:pStyle w:val="Firma"/>
        <w:ind w:left="0"/>
        <w:jc w:val="both"/>
        <w:rPr>
          <w:rFonts w:ascii="Arial" w:hAnsi="Arial" w:cs="Arial"/>
          <w:lang w:eastAsia="es-CO"/>
        </w:rPr>
      </w:pPr>
    </w:p>
    <w:p w14:paraId="4BE1007E" w14:textId="77777777" w:rsidR="0047507C" w:rsidRDefault="0047507C" w:rsidP="0047507C">
      <w:pPr>
        <w:pStyle w:val="Firma"/>
        <w:ind w:left="0"/>
        <w:jc w:val="both"/>
        <w:rPr>
          <w:rFonts w:ascii="Arial" w:hAnsi="Arial" w:cs="Arial"/>
          <w:lang w:eastAsia="es-CO"/>
        </w:rPr>
      </w:pPr>
    </w:p>
    <w:tbl>
      <w:tblPr>
        <w:tblW w:w="10060"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40"/>
        <w:gridCol w:w="732"/>
        <w:gridCol w:w="709"/>
        <w:gridCol w:w="977"/>
        <w:gridCol w:w="992"/>
        <w:gridCol w:w="724"/>
        <w:gridCol w:w="850"/>
        <w:gridCol w:w="709"/>
        <w:gridCol w:w="709"/>
        <w:gridCol w:w="567"/>
        <w:gridCol w:w="851"/>
      </w:tblGrid>
      <w:tr w:rsidR="0047507C" w:rsidRPr="00DC7835" w14:paraId="334AC906" w14:textId="77777777" w:rsidTr="0047507C">
        <w:trPr>
          <w:trHeight w:val="864"/>
        </w:trPr>
        <w:tc>
          <w:tcPr>
            <w:tcW w:w="10060" w:type="dxa"/>
            <w:gridSpan w:val="11"/>
            <w:shd w:val="clear" w:color="auto" w:fill="C5E0B3" w:themeFill="accent6" w:themeFillTint="66"/>
            <w:noWrap/>
            <w:vAlign w:val="bottom"/>
            <w:hideMark/>
          </w:tcPr>
          <w:p w14:paraId="11DCB386" w14:textId="77777777" w:rsidR="0047507C" w:rsidRDefault="0047507C" w:rsidP="0047507C">
            <w:pPr>
              <w:rPr>
                <w:rFonts w:ascii="Calibri" w:eastAsia="Times New Roman" w:hAnsi="Calibri" w:cs="Calibri"/>
                <w:b/>
                <w:bCs/>
                <w:color w:val="000000"/>
                <w:sz w:val="32"/>
                <w:szCs w:val="32"/>
                <w:lang w:eastAsia="es-CO"/>
              </w:rPr>
            </w:pPr>
          </w:p>
          <w:p w14:paraId="581517F3" w14:textId="4757AA69" w:rsidR="0047507C" w:rsidRDefault="0047507C" w:rsidP="0047507C">
            <w:pPr>
              <w:jc w:val="center"/>
              <w:rPr>
                <w:rFonts w:ascii="Calibri" w:eastAsia="Times New Roman" w:hAnsi="Calibri" w:cs="Calibri"/>
                <w:b/>
                <w:bCs/>
                <w:color w:val="000000"/>
                <w:sz w:val="32"/>
                <w:szCs w:val="32"/>
                <w:lang w:eastAsia="es-CO"/>
              </w:rPr>
            </w:pPr>
            <w:r w:rsidRPr="00DC7835">
              <w:rPr>
                <w:rFonts w:ascii="Calibri" w:eastAsia="Times New Roman" w:hAnsi="Calibri" w:cs="Calibri"/>
                <w:b/>
                <w:bCs/>
                <w:color w:val="000000"/>
                <w:sz w:val="32"/>
                <w:szCs w:val="32"/>
                <w:lang w:eastAsia="es-CO"/>
              </w:rPr>
              <w:t>CONSULTAS MEDICINA Y ENFERMERIA 2022</w:t>
            </w:r>
          </w:p>
          <w:p w14:paraId="3C44B7C5" w14:textId="77777777" w:rsidR="0047507C" w:rsidRPr="00DC7835" w:rsidRDefault="0047507C" w:rsidP="00990C0C">
            <w:pPr>
              <w:jc w:val="center"/>
              <w:rPr>
                <w:rFonts w:ascii="Calibri" w:eastAsia="Times New Roman" w:hAnsi="Calibri" w:cs="Calibri"/>
                <w:b/>
                <w:bCs/>
                <w:color w:val="000000"/>
                <w:sz w:val="32"/>
                <w:szCs w:val="32"/>
                <w:lang w:eastAsia="es-CO"/>
              </w:rPr>
            </w:pPr>
          </w:p>
        </w:tc>
      </w:tr>
      <w:tr w:rsidR="0047507C" w:rsidRPr="00DC7835" w14:paraId="170AEDEE" w14:textId="77777777" w:rsidTr="00990C0C">
        <w:trPr>
          <w:trHeight w:val="900"/>
        </w:trPr>
        <w:tc>
          <w:tcPr>
            <w:tcW w:w="2240" w:type="dxa"/>
            <w:shd w:val="clear" w:color="auto" w:fill="FFF2CC" w:themeFill="accent4" w:themeFillTint="33"/>
            <w:vAlign w:val="center"/>
            <w:hideMark/>
          </w:tcPr>
          <w:p w14:paraId="570EB775" w14:textId="77777777" w:rsidR="0047507C" w:rsidRPr="00A069E8" w:rsidRDefault="0047507C" w:rsidP="00990C0C">
            <w:pPr>
              <w:rPr>
                <w:rFonts w:ascii="Calibri" w:eastAsia="Times New Roman" w:hAnsi="Calibri" w:cs="Calibri"/>
                <w:b/>
                <w:bCs/>
                <w:color w:val="000000"/>
                <w:sz w:val="16"/>
                <w:szCs w:val="16"/>
                <w:lang w:eastAsia="es-CO"/>
              </w:rPr>
            </w:pPr>
            <w:r w:rsidRPr="00A069E8">
              <w:rPr>
                <w:rFonts w:ascii="Calibri" w:eastAsia="Times New Roman" w:hAnsi="Calibri" w:cs="Calibri"/>
                <w:b/>
                <w:bCs/>
                <w:color w:val="000000"/>
                <w:sz w:val="16"/>
                <w:szCs w:val="16"/>
                <w:lang w:eastAsia="es-CO"/>
              </w:rPr>
              <w:t>CENTRO DE ATENCION</w:t>
            </w:r>
          </w:p>
        </w:tc>
        <w:tc>
          <w:tcPr>
            <w:tcW w:w="732" w:type="dxa"/>
            <w:shd w:val="clear" w:color="auto" w:fill="FFF2CC" w:themeFill="accent4" w:themeFillTint="33"/>
            <w:vAlign w:val="center"/>
            <w:hideMark/>
          </w:tcPr>
          <w:p w14:paraId="6AA0D9E5" w14:textId="77777777" w:rsidR="0047507C" w:rsidRPr="00A069E8" w:rsidRDefault="0047507C" w:rsidP="00990C0C">
            <w:pPr>
              <w:jc w:val="center"/>
              <w:rPr>
                <w:rFonts w:ascii="Calibri" w:eastAsia="Times New Roman" w:hAnsi="Calibri" w:cs="Calibri"/>
                <w:b/>
                <w:bCs/>
                <w:color w:val="000000"/>
                <w:sz w:val="16"/>
                <w:szCs w:val="16"/>
                <w:lang w:eastAsia="es-CO"/>
              </w:rPr>
            </w:pPr>
            <w:r w:rsidRPr="00A069E8">
              <w:rPr>
                <w:rFonts w:ascii="Calibri" w:eastAsia="Times New Roman" w:hAnsi="Calibri" w:cs="Calibri"/>
                <w:b/>
                <w:bCs/>
                <w:color w:val="000000"/>
                <w:sz w:val="16"/>
                <w:szCs w:val="16"/>
                <w:lang w:eastAsia="es-CO"/>
              </w:rPr>
              <w:t>POSPARTO</w:t>
            </w:r>
          </w:p>
        </w:tc>
        <w:tc>
          <w:tcPr>
            <w:tcW w:w="709" w:type="dxa"/>
            <w:shd w:val="clear" w:color="auto" w:fill="FFF2CC" w:themeFill="accent4" w:themeFillTint="33"/>
            <w:vAlign w:val="center"/>
            <w:hideMark/>
          </w:tcPr>
          <w:p w14:paraId="37D41097" w14:textId="77777777" w:rsidR="0047507C" w:rsidRPr="00A069E8" w:rsidRDefault="0047507C" w:rsidP="00990C0C">
            <w:pPr>
              <w:jc w:val="center"/>
              <w:rPr>
                <w:rFonts w:ascii="Calibri" w:eastAsia="Times New Roman" w:hAnsi="Calibri" w:cs="Calibri"/>
                <w:b/>
                <w:bCs/>
                <w:color w:val="000000"/>
                <w:sz w:val="16"/>
                <w:szCs w:val="16"/>
                <w:lang w:eastAsia="es-CO"/>
              </w:rPr>
            </w:pPr>
            <w:r w:rsidRPr="00A069E8">
              <w:rPr>
                <w:rFonts w:ascii="Calibri" w:eastAsia="Times New Roman" w:hAnsi="Calibri" w:cs="Calibri"/>
                <w:b/>
                <w:bCs/>
                <w:color w:val="000000"/>
                <w:sz w:val="16"/>
                <w:szCs w:val="16"/>
                <w:lang w:eastAsia="es-CO"/>
              </w:rPr>
              <w:t>RECIEN NACIDO</w:t>
            </w:r>
          </w:p>
        </w:tc>
        <w:tc>
          <w:tcPr>
            <w:tcW w:w="977" w:type="dxa"/>
            <w:shd w:val="clear" w:color="auto" w:fill="FFF2CC" w:themeFill="accent4" w:themeFillTint="33"/>
            <w:vAlign w:val="center"/>
            <w:hideMark/>
          </w:tcPr>
          <w:p w14:paraId="5D8D47FF" w14:textId="77777777" w:rsidR="0047507C" w:rsidRPr="00A069E8" w:rsidRDefault="0047507C" w:rsidP="00990C0C">
            <w:pPr>
              <w:jc w:val="center"/>
              <w:rPr>
                <w:rFonts w:ascii="Calibri" w:eastAsia="Times New Roman" w:hAnsi="Calibri" w:cs="Calibri"/>
                <w:b/>
                <w:bCs/>
                <w:color w:val="000000"/>
                <w:sz w:val="16"/>
                <w:szCs w:val="16"/>
                <w:lang w:eastAsia="es-CO"/>
              </w:rPr>
            </w:pPr>
            <w:r w:rsidRPr="00A069E8">
              <w:rPr>
                <w:rFonts w:ascii="Calibri" w:eastAsia="Times New Roman" w:hAnsi="Calibri" w:cs="Calibri"/>
                <w:b/>
                <w:bCs/>
                <w:color w:val="000000"/>
                <w:sz w:val="16"/>
                <w:szCs w:val="16"/>
                <w:lang w:eastAsia="es-CO"/>
              </w:rPr>
              <w:t>PLANIFICACION FAMILIAR</w:t>
            </w:r>
          </w:p>
        </w:tc>
        <w:tc>
          <w:tcPr>
            <w:tcW w:w="992" w:type="dxa"/>
            <w:shd w:val="clear" w:color="auto" w:fill="FFF2CC" w:themeFill="accent4" w:themeFillTint="33"/>
            <w:vAlign w:val="center"/>
            <w:hideMark/>
          </w:tcPr>
          <w:p w14:paraId="100FE4FF" w14:textId="77777777" w:rsidR="0047507C" w:rsidRPr="00A069E8" w:rsidRDefault="0047507C" w:rsidP="00990C0C">
            <w:pPr>
              <w:jc w:val="center"/>
              <w:rPr>
                <w:rFonts w:ascii="Calibri" w:eastAsia="Times New Roman" w:hAnsi="Calibri" w:cs="Calibri"/>
                <w:b/>
                <w:bCs/>
                <w:color w:val="000000"/>
                <w:sz w:val="16"/>
                <w:szCs w:val="16"/>
                <w:lang w:eastAsia="es-CO"/>
              </w:rPr>
            </w:pPr>
            <w:r w:rsidRPr="00A069E8">
              <w:rPr>
                <w:rFonts w:ascii="Calibri" w:eastAsia="Times New Roman" w:hAnsi="Calibri" w:cs="Calibri"/>
                <w:b/>
                <w:bCs/>
                <w:color w:val="000000"/>
                <w:sz w:val="16"/>
                <w:szCs w:val="16"/>
                <w:lang w:eastAsia="es-CO"/>
              </w:rPr>
              <w:t>PRIMERA INFANCIA</w:t>
            </w:r>
          </w:p>
        </w:tc>
        <w:tc>
          <w:tcPr>
            <w:tcW w:w="724" w:type="dxa"/>
            <w:shd w:val="clear" w:color="auto" w:fill="FFF2CC" w:themeFill="accent4" w:themeFillTint="33"/>
            <w:vAlign w:val="center"/>
            <w:hideMark/>
          </w:tcPr>
          <w:p w14:paraId="4CD0B891" w14:textId="77777777" w:rsidR="0047507C" w:rsidRPr="00A069E8" w:rsidRDefault="0047507C" w:rsidP="00990C0C">
            <w:pPr>
              <w:jc w:val="center"/>
              <w:rPr>
                <w:rFonts w:ascii="Calibri" w:eastAsia="Times New Roman" w:hAnsi="Calibri" w:cs="Calibri"/>
                <w:b/>
                <w:bCs/>
                <w:color w:val="000000"/>
                <w:sz w:val="16"/>
                <w:szCs w:val="16"/>
                <w:lang w:eastAsia="es-CO"/>
              </w:rPr>
            </w:pPr>
            <w:r w:rsidRPr="00A069E8">
              <w:rPr>
                <w:rFonts w:ascii="Calibri" w:eastAsia="Times New Roman" w:hAnsi="Calibri" w:cs="Calibri"/>
                <w:b/>
                <w:bCs/>
                <w:color w:val="000000"/>
                <w:sz w:val="16"/>
                <w:szCs w:val="16"/>
                <w:lang w:eastAsia="es-CO"/>
              </w:rPr>
              <w:t>INFANCIA</w:t>
            </w:r>
          </w:p>
        </w:tc>
        <w:tc>
          <w:tcPr>
            <w:tcW w:w="850" w:type="dxa"/>
            <w:shd w:val="clear" w:color="auto" w:fill="FFF2CC" w:themeFill="accent4" w:themeFillTint="33"/>
            <w:vAlign w:val="center"/>
            <w:hideMark/>
          </w:tcPr>
          <w:p w14:paraId="7E4579C6" w14:textId="77777777" w:rsidR="0047507C" w:rsidRPr="00A069E8" w:rsidRDefault="0047507C" w:rsidP="00990C0C">
            <w:pPr>
              <w:jc w:val="center"/>
              <w:rPr>
                <w:rFonts w:ascii="Calibri" w:eastAsia="Times New Roman" w:hAnsi="Calibri" w:cs="Calibri"/>
                <w:b/>
                <w:bCs/>
                <w:color w:val="000000"/>
                <w:sz w:val="16"/>
                <w:szCs w:val="16"/>
                <w:lang w:eastAsia="es-CO"/>
              </w:rPr>
            </w:pPr>
            <w:r w:rsidRPr="00A069E8">
              <w:rPr>
                <w:rFonts w:ascii="Calibri" w:eastAsia="Times New Roman" w:hAnsi="Calibri" w:cs="Calibri"/>
                <w:b/>
                <w:bCs/>
                <w:color w:val="000000"/>
                <w:sz w:val="16"/>
                <w:szCs w:val="16"/>
                <w:lang w:eastAsia="es-CO"/>
              </w:rPr>
              <w:t>ADOLESCENCIA</w:t>
            </w:r>
          </w:p>
        </w:tc>
        <w:tc>
          <w:tcPr>
            <w:tcW w:w="709" w:type="dxa"/>
            <w:shd w:val="clear" w:color="auto" w:fill="FFF2CC" w:themeFill="accent4" w:themeFillTint="33"/>
            <w:vAlign w:val="center"/>
            <w:hideMark/>
          </w:tcPr>
          <w:p w14:paraId="4A5D9EBC" w14:textId="77777777" w:rsidR="0047507C" w:rsidRPr="00A069E8" w:rsidRDefault="0047507C" w:rsidP="00990C0C">
            <w:pPr>
              <w:jc w:val="center"/>
              <w:rPr>
                <w:rFonts w:ascii="Calibri" w:eastAsia="Times New Roman" w:hAnsi="Calibri" w:cs="Calibri"/>
                <w:b/>
                <w:bCs/>
                <w:color w:val="000000"/>
                <w:sz w:val="16"/>
                <w:szCs w:val="16"/>
                <w:lang w:eastAsia="es-CO"/>
              </w:rPr>
            </w:pPr>
            <w:r w:rsidRPr="00A069E8">
              <w:rPr>
                <w:rFonts w:ascii="Calibri" w:eastAsia="Times New Roman" w:hAnsi="Calibri" w:cs="Calibri"/>
                <w:b/>
                <w:bCs/>
                <w:color w:val="000000"/>
                <w:sz w:val="16"/>
                <w:szCs w:val="16"/>
                <w:lang w:eastAsia="es-CO"/>
              </w:rPr>
              <w:t>JUVENTUD</w:t>
            </w:r>
          </w:p>
        </w:tc>
        <w:tc>
          <w:tcPr>
            <w:tcW w:w="709" w:type="dxa"/>
            <w:shd w:val="clear" w:color="auto" w:fill="FFF2CC" w:themeFill="accent4" w:themeFillTint="33"/>
            <w:vAlign w:val="center"/>
            <w:hideMark/>
          </w:tcPr>
          <w:p w14:paraId="049F6B3E" w14:textId="77777777" w:rsidR="0047507C" w:rsidRPr="00A069E8" w:rsidRDefault="0047507C" w:rsidP="00990C0C">
            <w:pPr>
              <w:jc w:val="center"/>
              <w:rPr>
                <w:rFonts w:ascii="Calibri" w:eastAsia="Times New Roman" w:hAnsi="Calibri" w:cs="Calibri"/>
                <w:b/>
                <w:bCs/>
                <w:color w:val="000000"/>
                <w:sz w:val="16"/>
                <w:szCs w:val="16"/>
                <w:lang w:eastAsia="es-CO"/>
              </w:rPr>
            </w:pPr>
            <w:r w:rsidRPr="00A069E8">
              <w:rPr>
                <w:rFonts w:ascii="Calibri" w:eastAsia="Times New Roman" w:hAnsi="Calibri" w:cs="Calibri"/>
                <w:b/>
                <w:bCs/>
                <w:color w:val="000000"/>
                <w:sz w:val="16"/>
                <w:szCs w:val="16"/>
                <w:lang w:eastAsia="es-CO"/>
              </w:rPr>
              <w:t>ADULTEZ</w:t>
            </w:r>
          </w:p>
        </w:tc>
        <w:tc>
          <w:tcPr>
            <w:tcW w:w="567" w:type="dxa"/>
            <w:shd w:val="clear" w:color="auto" w:fill="FFF2CC" w:themeFill="accent4" w:themeFillTint="33"/>
            <w:vAlign w:val="center"/>
            <w:hideMark/>
          </w:tcPr>
          <w:p w14:paraId="72E1CDF0" w14:textId="77777777" w:rsidR="0047507C" w:rsidRPr="00A069E8" w:rsidRDefault="0047507C" w:rsidP="00990C0C">
            <w:pPr>
              <w:jc w:val="center"/>
              <w:rPr>
                <w:rFonts w:ascii="Calibri" w:eastAsia="Times New Roman" w:hAnsi="Calibri" w:cs="Calibri"/>
                <w:b/>
                <w:bCs/>
                <w:color w:val="000000"/>
                <w:sz w:val="16"/>
                <w:szCs w:val="16"/>
                <w:lang w:eastAsia="es-CO"/>
              </w:rPr>
            </w:pPr>
            <w:r w:rsidRPr="00A069E8">
              <w:rPr>
                <w:rFonts w:ascii="Calibri" w:eastAsia="Times New Roman" w:hAnsi="Calibri" w:cs="Calibri"/>
                <w:b/>
                <w:bCs/>
                <w:color w:val="000000"/>
                <w:sz w:val="16"/>
                <w:szCs w:val="16"/>
                <w:lang w:eastAsia="es-CO"/>
              </w:rPr>
              <w:t>VEJEZ</w:t>
            </w:r>
          </w:p>
        </w:tc>
        <w:tc>
          <w:tcPr>
            <w:tcW w:w="851" w:type="dxa"/>
            <w:shd w:val="clear" w:color="auto" w:fill="FFF2CC" w:themeFill="accent4" w:themeFillTint="33"/>
            <w:vAlign w:val="center"/>
            <w:hideMark/>
          </w:tcPr>
          <w:p w14:paraId="5BA654AA" w14:textId="77777777" w:rsidR="0047507C" w:rsidRPr="00A069E8" w:rsidRDefault="0047507C" w:rsidP="00990C0C">
            <w:pPr>
              <w:jc w:val="center"/>
              <w:rPr>
                <w:rFonts w:ascii="Calibri" w:eastAsia="Times New Roman" w:hAnsi="Calibri" w:cs="Calibri"/>
                <w:b/>
                <w:bCs/>
                <w:color w:val="000000"/>
                <w:sz w:val="16"/>
                <w:szCs w:val="16"/>
                <w:lang w:eastAsia="es-CO"/>
              </w:rPr>
            </w:pPr>
            <w:r w:rsidRPr="00A069E8">
              <w:rPr>
                <w:rFonts w:ascii="Calibri" w:eastAsia="Times New Roman" w:hAnsi="Calibri" w:cs="Calibri"/>
                <w:b/>
                <w:bCs/>
                <w:color w:val="000000"/>
                <w:sz w:val="16"/>
                <w:szCs w:val="16"/>
                <w:lang w:eastAsia="es-CO"/>
              </w:rPr>
              <w:t>CONTROLES DE EMBARAZO</w:t>
            </w:r>
          </w:p>
        </w:tc>
      </w:tr>
      <w:tr w:rsidR="0047507C" w:rsidRPr="00DC7835" w14:paraId="1444C379" w14:textId="77777777" w:rsidTr="00990C0C">
        <w:trPr>
          <w:trHeight w:val="300"/>
        </w:trPr>
        <w:tc>
          <w:tcPr>
            <w:tcW w:w="2240" w:type="dxa"/>
            <w:shd w:val="clear" w:color="auto" w:fill="auto"/>
            <w:noWrap/>
            <w:vAlign w:val="bottom"/>
            <w:hideMark/>
          </w:tcPr>
          <w:p w14:paraId="195673B8"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t>BARRANCA DE UPIA</w:t>
            </w:r>
          </w:p>
        </w:tc>
        <w:tc>
          <w:tcPr>
            <w:tcW w:w="732" w:type="dxa"/>
            <w:shd w:val="clear" w:color="auto" w:fill="auto"/>
            <w:noWrap/>
            <w:vAlign w:val="bottom"/>
            <w:hideMark/>
          </w:tcPr>
          <w:p w14:paraId="24A20C6C"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28</w:t>
            </w:r>
          </w:p>
        </w:tc>
        <w:tc>
          <w:tcPr>
            <w:tcW w:w="709" w:type="dxa"/>
            <w:shd w:val="clear" w:color="auto" w:fill="auto"/>
            <w:noWrap/>
            <w:vAlign w:val="bottom"/>
            <w:hideMark/>
          </w:tcPr>
          <w:p w14:paraId="77C35602"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25</w:t>
            </w:r>
          </w:p>
        </w:tc>
        <w:tc>
          <w:tcPr>
            <w:tcW w:w="977" w:type="dxa"/>
            <w:shd w:val="clear" w:color="auto" w:fill="auto"/>
            <w:noWrap/>
            <w:vAlign w:val="bottom"/>
            <w:hideMark/>
          </w:tcPr>
          <w:p w14:paraId="1BC79592"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510</w:t>
            </w:r>
          </w:p>
        </w:tc>
        <w:tc>
          <w:tcPr>
            <w:tcW w:w="992" w:type="dxa"/>
            <w:shd w:val="clear" w:color="auto" w:fill="auto"/>
            <w:noWrap/>
            <w:vAlign w:val="bottom"/>
            <w:hideMark/>
          </w:tcPr>
          <w:p w14:paraId="52C1CBD8"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604</w:t>
            </w:r>
          </w:p>
        </w:tc>
        <w:tc>
          <w:tcPr>
            <w:tcW w:w="724" w:type="dxa"/>
            <w:shd w:val="clear" w:color="auto" w:fill="auto"/>
            <w:noWrap/>
            <w:vAlign w:val="bottom"/>
            <w:hideMark/>
          </w:tcPr>
          <w:p w14:paraId="6FB5F415"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84</w:t>
            </w:r>
          </w:p>
        </w:tc>
        <w:tc>
          <w:tcPr>
            <w:tcW w:w="850" w:type="dxa"/>
            <w:shd w:val="clear" w:color="auto" w:fill="auto"/>
            <w:noWrap/>
            <w:vAlign w:val="bottom"/>
            <w:hideMark/>
          </w:tcPr>
          <w:p w14:paraId="3261C8EF"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122</w:t>
            </w:r>
          </w:p>
        </w:tc>
        <w:tc>
          <w:tcPr>
            <w:tcW w:w="709" w:type="dxa"/>
            <w:shd w:val="clear" w:color="auto" w:fill="auto"/>
            <w:noWrap/>
            <w:vAlign w:val="bottom"/>
            <w:hideMark/>
          </w:tcPr>
          <w:p w14:paraId="6C6643AD"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48</w:t>
            </w:r>
          </w:p>
        </w:tc>
        <w:tc>
          <w:tcPr>
            <w:tcW w:w="709" w:type="dxa"/>
            <w:shd w:val="clear" w:color="auto" w:fill="auto"/>
            <w:noWrap/>
            <w:vAlign w:val="bottom"/>
            <w:hideMark/>
          </w:tcPr>
          <w:p w14:paraId="2A3F2F4C"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172</w:t>
            </w:r>
          </w:p>
        </w:tc>
        <w:tc>
          <w:tcPr>
            <w:tcW w:w="567" w:type="dxa"/>
            <w:shd w:val="clear" w:color="auto" w:fill="auto"/>
            <w:noWrap/>
            <w:vAlign w:val="bottom"/>
            <w:hideMark/>
          </w:tcPr>
          <w:p w14:paraId="55063C5E"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103</w:t>
            </w:r>
          </w:p>
        </w:tc>
        <w:tc>
          <w:tcPr>
            <w:tcW w:w="851" w:type="dxa"/>
            <w:shd w:val="clear" w:color="auto" w:fill="auto"/>
            <w:noWrap/>
            <w:vAlign w:val="bottom"/>
            <w:hideMark/>
          </w:tcPr>
          <w:p w14:paraId="6B46C01B"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420</w:t>
            </w:r>
          </w:p>
        </w:tc>
      </w:tr>
      <w:tr w:rsidR="0047507C" w:rsidRPr="00DC7835" w14:paraId="6F012D8D" w14:textId="77777777" w:rsidTr="00990C0C">
        <w:trPr>
          <w:trHeight w:val="300"/>
        </w:trPr>
        <w:tc>
          <w:tcPr>
            <w:tcW w:w="2240" w:type="dxa"/>
            <w:shd w:val="clear" w:color="auto" w:fill="auto"/>
            <w:noWrap/>
            <w:vAlign w:val="bottom"/>
            <w:hideMark/>
          </w:tcPr>
          <w:p w14:paraId="2D0BAF95"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t>CABUYARO</w:t>
            </w:r>
          </w:p>
        </w:tc>
        <w:tc>
          <w:tcPr>
            <w:tcW w:w="732" w:type="dxa"/>
            <w:shd w:val="clear" w:color="auto" w:fill="auto"/>
            <w:noWrap/>
            <w:vAlign w:val="bottom"/>
            <w:hideMark/>
          </w:tcPr>
          <w:p w14:paraId="345BAA91"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50</w:t>
            </w:r>
          </w:p>
        </w:tc>
        <w:tc>
          <w:tcPr>
            <w:tcW w:w="709" w:type="dxa"/>
            <w:shd w:val="clear" w:color="auto" w:fill="auto"/>
            <w:noWrap/>
            <w:vAlign w:val="bottom"/>
            <w:hideMark/>
          </w:tcPr>
          <w:p w14:paraId="3BAB426F"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39</w:t>
            </w:r>
          </w:p>
        </w:tc>
        <w:tc>
          <w:tcPr>
            <w:tcW w:w="977" w:type="dxa"/>
            <w:shd w:val="clear" w:color="auto" w:fill="auto"/>
            <w:noWrap/>
            <w:vAlign w:val="bottom"/>
            <w:hideMark/>
          </w:tcPr>
          <w:p w14:paraId="34207A49"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485</w:t>
            </w:r>
          </w:p>
        </w:tc>
        <w:tc>
          <w:tcPr>
            <w:tcW w:w="992" w:type="dxa"/>
            <w:shd w:val="clear" w:color="auto" w:fill="auto"/>
            <w:noWrap/>
            <w:vAlign w:val="bottom"/>
            <w:hideMark/>
          </w:tcPr>
          <w:p w14:paraId="5D0013D1"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693</w:t>
            </w:r>
          </w:p>
        </w:tc>
        <w:tc>
          <w:tcPr>
            <w:tcW w:w="724" w:type="dxa"/>
            <w:shd w:val="clear" w:color="auto" w:fill="auto"/>
            <w:noWrap/>
            <w:vAlign w:val="bottom"/>
            <w:hideMark/>
          </w:tcPr>
          <w:p w14:paraId="670515D6"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309</w:t>
            </w:r>
          </w:p>
        </w:tc>
        <w:tc>
          <w:tcPr>
            <w:tcW w:w="850" w:type="dxa"/>
            <w:shd w:val="clear" w:color="auto" w:fill="auto"/>
            <w:noWrap/>
            <w:vAlign w:val="bottom"/>
            <w:hideMark/>
          </w:tcPr>
          <w:p w14:paraId="49239593"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292</w:t>
            </w:r>
          </w:p>
        </w:tc>
        <w:tc>
          <w:tcPr>
            <w:tcW w:w="709" w:type="dxa"/>
            <w:shd w:val="clear" w:color="auto" w:fill="auto"/>
            <w:noWrap/>
            <w:vAlign w:val="bottom"/>
            <w:hideMark/>
          </w:tcPr>
          <w:p w14:paraId="752DF247"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92</w:t>
            </w:r>
          </w:p>
        </w:tc>
        <w:tc>
          <w:tcPr>
            <w:tcW w:w="709" w:type="dxa"/>
            <w:shd w:val="clear" w:color="auto" w:fill="auto"/>
            <w:noWrap/>
            <w:vAlign w:val="bottom"/>
            <w:hideMark/>
          </w:tcPr>
          <w:p w14:paraId="7EB491BD"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214</w:t>
            </w:r>
          </w:p>
        </w:tc>
        <w:tc>
          <w:tcPr>
            <w:tcW w:w="567" w:type="dxa"/>
            <w:shd w:val="clear" w:color="auto" w:fill="auto"/>
            <w:noWrap/>
            <w:vAlign w:val="bottom"/>
            <w:hideMark/>
          </w:tcPr>
          <w:p w14:paraId="7047FAEA"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144</w:t>
            </w:r>
          </w:p>
        </w:tc>
        <w:tc>
          <w:tcPr>
            <w:tcW w:w="851" w:type="dxa"/>
            <w:shd w:val="clear" w:color="auto" w:fill="auto"/>
            <w:noWrap/>
            <w:vAlign w:val="bottom"/>
            <w:hideMark/>
          </w:tcPr>
          <w:p w14:paraId="1471DB92"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380</w:t>
            </w:r>
          </w:p>
        </w:tc>
      </w:tr>
      <w:tr w:rsidR="0047507C" w:rsidRPr="00DC7835" w14:paraId="466128F0" w14:textId="77777777" w:rsidTr="00990C0C">
        <w:trPr>
          <w:trHeight w:val="300"/>
        </w:trPr>
        <w:tc>
          <w:tcPr>
            <w:tcW w:w="2240" w:type="dxa"/>
            <w:shd w:val="clear" w:color="auto" w:fill="auto"/>
            <w:noWrap/>
            <w:vAlign w:val="bottom"/>
            <w:hideMark/>
          </w:tcPr>
          <w:p w14:paraId="1B3D7F4C"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t>CALVARIO</w:t>
            </w:r>
          </w:p>
        </w:tc>
        <w:tc>
          <w:tcPr>
            <w:tcW w:w="732" w:type="dxa"/>
            <w:shd w:val="clear" w:color="auto" w:fill="auto"/>
            <w:noWrap/>
            <w:vAlign w:val="bottom"/>
            <w:hideMark/>
          </w:tcPr>
          <w:p w14:paraId="214950DE"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w:t>
            </w:r>
          </w:p>
        </w:tc>
        <w:tc>
          <w:tcPr>
            <w:tcW w:w="709" w:type="dxa"/>
            <w:shd w:val="clear" w:color="auto" w:fill="auto"/>
            <w:noWrap/>
            <w:vAlign w:val="bottom"/>
            <w:hideMark/>
          </w:tcPr>
          <w:p w14:paraId="14B0085A"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w:t>
            </w:r>
          </w:p>
        </w:tc>
        <w:tc>
          <w:tcPr>
            <w:tcW w:w="977" w:type="dxa"/>
            <w:shd w:val="clear" w:color="auto" w:fill="auto"/>
            <w:noWrap/>
            <w:vAlign w:val="bottom"/>
            <w:hideMark/>
          </w:tcPr>
          <w:p w14:paraId="403D24E9"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91</w:t>
            </w:r>
          </w:p>
        </w:tc>
        <w:tc>
          <w:tcPr>
            <w:tcW w:w="992" w:type="dxa"/>
            <w:shd w:val="clear" w:color="auto" w:fill="auto"/>
            <w:noWrap/>
            <w:vAlign w:val="bottom"/>
            <w:hideMark/>
          </w:tcPr>
          <w:p w14:paraId="04BDCBAD"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130</w:t>
            </w:r>
          </w:p>
        </w:tc>
        <w:tc>
          <w:tcPr>
            <w:tcW w:w="724" w:type="dxa"/>
            <w:shd w:val="clear" w:color="auto" w:fill="auto"/>
            <w:noWrap/>
            <w:vAlign w:val="bottom"/>
            <w:hideMark/>
          </w:tcPr>
          <w:p w14:paraId="003B54D6"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66</w:t>
            </w:r>
          </w:p>
        </w:tc>
        <w:tc>
          <w:tcPr>
            <w:tcW w:w="850" w:type="dxa"/>
            <w:shd w:val="clear" w:color="auto" w:fill="auto"/>
            <w:noWrap/>
            <w:vAlign w:val="bottom"/>
            <w:hideMark/>
          </w:tcPr>
          <w:p w14:paraId="7F3256ED"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75</w:t>
            </w:r>
          </w:p>
        </w:tc>
        <w:tc>
          <w:tcPr>
            <w:tcW w:w="709" w:type="dxa"/>
            <w:shd w:val="clear" w:color="auto" w:fill="auto"/>
            <w:noWrap/>
            <w:vAlign w:val="bottom"/>
            <w:hideMark/>
          </w:tcPr>
          <w:p w14:paraId="493DC35A"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50</w:t>
            </w:r>
          </w:p>
        </w:tc>
        <w:tc>
          <w:tcPr>
            <w:tcW w:w="709" w:type="dxa"/>
            <w:shd w:val="clear" w:color="auto" w:fill="auto"/>
            <w:noWrap/>
            <w:vAlign w:val="bottom"/>
            <w:hideMark/>
          </w:tcPr>
          <w:p w14:paraId="617C224B"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73</w:t>
            </w:r>
          </w:p>
        </w:tc>
        <w:tc>
          <w:tcPr>
            <w:tcW w:w="567" w:type="dxa"/>
            <w:shd w:val="clear" w:color="auto" w:fill="auto"/>
            <w:noWrap/>
            <w:vAlign w:val="bottom"/>
            <w:hideMark/>
          </w:tcPr>
          <w:p w14:paraId="723C85D6"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34</w:t>
            </w:r>
          </w:p>
        </w:tc>
        <w:tc>
          <w:tcPr>
            <w:tcW w:w="851" w:type="dxa"/>
            <w:shd w:val="clear" w:color="auto" w:fill="auto"/>
            <w:noWrap/>
            <w:vAlign w:val="bottom"/>
            <w:hideMark/>
          </w:tcPr>
          <w:p w14:paraId="16E766D8"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47</w:t>
            </w:r>
          </w:p>
        </w:tc>
      </w:tr>
      <w:tr w:rsidR="0047507C" w:rsidRPr="00DC7835" w14:paraId="35B39D6F" w14:textId="77777777" w:rsidTr="00990C0C">
        <w:trPr>
          <w:trHeight w:val="300"/>
        </w:trPr>
        <w:tc>
          <w:tcPr>
            <w:tcW w:w="2240" w:type="dxa"/>
            <w:shd w:val="clear" w:color="auto" w:fill="auto"/>
            <w:noWrap/>
            <w:vAlign w:val="bottom"/>
            <w:hideMark/>
          </w:tcPr>
          <w:p w14:paraId="186C4912"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t>CUMARAL</w:t>
            </w:r>
          </w:p>
        </w:tc>
        <w:tc>
          <w:tcPr>
            <w:tcW w:w="732" w:type="dxa"/>
            <w:shd w:val="clear" w:color="auto" w:fill="auto"/>
            <w:noWrap/>
            <w:vAlign w:val="bottom"/>
            <w:hideMark/>
          </w:tcPr>
          <w:p w14:paraId="0D3BEEC4"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49</w:t>
            </w:r>
          </w:p>
        </w:tc>
        <w:tc>
          <w:tcPr>
            <w:tcW w:w="709" w:type="dxa"/>
            <w:shd w:val="clear" w:color="auto" w:fill="auto"/>
            <w:noWrap/>
            <w:vAlign w:val="bottom"/>
            <w:hideMark/>
          </w:tcPr>
          <w:p w14:paraId="4F4383A8"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19</w:t>
            </w:r>
          </w:p>
        </w:tc>
        <w:tc>
          <w:tcPr>
            <w:tcW w:w="977" w:type="dxa"/>
            <w:shd w:val="clear" w:color="auto" w:fill="auto"/>
            <w:noWrap/>
            <w:vAlign w:val="bottom"/>
            <w:hideMark/>
          </w:tcPr>
          <w:p w14:paraId="6C1EB58C"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584</w:t>
            </w:r>
          </w:p>
        </w:tc>
        <w:tc>
          <w:tcPr>
            <w:tcW w:w="992" w:type="dxa"/>
            <w:shd w:val="clear" w:color="auto" w:fill="auto"/>
            <w:noWrap/>
            <w:vAlign w:val="bottom"/>
            <w:hideMark/>
          </w:tcPr>
          <w:p w14:paraId="71279CD0"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1202</w:t>
            </w:r>
          </w:p>
        </w:tc>
        <w:tc>
          <w:tcPr>
            <w:tcW w:w="724" w:type="dxa"/>
            <w:shd w:val="clear" w:color="auto" w:fill="auto"/>
            <w:noWrap/>
            <w:vAlign w:val="bottom"/>
            <w:hideMark/>
          </w:tcPr>
          <w:p w14:paraId="17B7D991"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353</w:t>
            </w:r>
          </w:p>
        </w:tc>
        <w:tc>
          <w:tcPr>
            <w:tcW w:w="850" w:type="dxa"/>
            <w:shd w:val="clear" w:color="auto" w:fill="auto"/>
            <w:noWrap/>
            <w:vAlign w:val="bottom"/>
            <w:hideMark/>
          </w:tcPr>
          <w:p w14:paraId="032248DA"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292</w:t>
            </w:r>
          </w:p>
        </w:tc>
        <w:tc>
          <w:tcPr>
            <w:tcW w:w="709" w:type="dxa"/>
            <w:shd w:val="clear" w:color="auto" w:fill="auto"/>
            <w:noWrap/>
            <w:vAlign w:val="bottom"/>
            <w:hideMark/>
          </w:tcPr>
          <w:p w14:paraId="55517703"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455</w:t>
            </w:r>
          </w:p>
        </w:tc>
        <w:tc>
          <w:tcPr>
            <w:tcW w:w="709" w:type="dxa"/>
            <w:shd w:val="clear" w:color="auto" w:fill="auto"/>
            <w:noWrap/>
            <w:vAlign w:val="bottom"/>
            <w:hideMark/>
          </w:tcPr>
          <w:p w14:paraId="314F8130"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819</w:t>
            </w:r>
          </w:p>
        </w:tc>
        <w:tc>
          <w:tcPr>
            <w:tcW w:w="567" w:type="dxa"/>
            <w:shd w:val="clear" w:color="auto" w:fill="auto"/>
            <w:noWrap/>
            <w:vAlign w:val="bottom"/>
            <w:hideMark/>
          </w:tcPr>
          <w:p w14:paraId="521BE9C6"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503</w:t>
            </w:r>
          </w:p>
        </w:tc>
        <w:tc>
          <w:tcPr>
            <w:tcW w:w="851" w:type="dxa"/>
            <w:shd w:val="clear" w:color="auto" w:fill="auto"/>
            <w:noWrap/>
            <w:vAlign w:val="bottom"/>
            <w:hideMark/>
          </w:tcPr>
          <w:p w14:paraId="13E43AE2"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775</w:t>
            </w:r>
          </w:p>
        </w:tc>
      </w:tr>
      <w:tr w:rsidR="0047507C" w:rsidRPr="00DC7835" w14:paraId="637E04E4" w14:textId="77777777" w:rsidTr="00990C0C">
        <w:trPr>
          <w:trHeight w:val="300"/>
        </w:trPr>
        <w:tc>
          <w:tcPr>
            <w:tcW w:w="2240" w:type="dxa"/>
            <w:shd w:val="clear" w:color="auto" w:fill="auto"/>
            <w:noWrap/>
            <w:vAlign w:val="bottom"/>
            <w:hideMark/>
          </w:tcPr>
          <w:p w14:paraId="46AB810B"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t>EL CASTILLO</w:t>
            </w:r>
          </w:p>
        </w:tc>
        <w:tc>
          <w:tcPr>
            <w:tcW w:w="732" w:type="dxa"/>
            <w:shd w:val="clear" w:color="auto" w:fill="auto"/>
            <w:noWrap/>
            <w:vAlign w:val="bottom"/>
            <w:hideMark/>
          </w:tcPr>
          <w:p w14:paraId="3C82550B"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20</w:t>
            </w:r>
          </w:p>
        </w:tc>
        <w:tc>
          <w:tcPr>
            <w:tcW w:w="709" w:type="dxa"/>
            <w:shd w:val="clear" w:color="auto" w:fill="auto"/>
            <w:noWrap/>
            <w:vAlign w:val="bottom"/>
            <w:hideMark/>
          </w:tcPr>
          <w:p w14:paraId="6F055CDD"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w:t>
            </w:r>
          </w:p>
        </w:tc>
        <w:tc>
          <w:tcPr>
            <w:tcW w:w="977" w:type="dxa"/>
            <w:shd w:val="clear" w:color="auto" w:fill="auto"/>
            <w:noWrap/>
            <w:vAlign w:val="bottom"/>
            <w:hideMark/>
          </w:tcPr>
          <w:p w14:paraId="3BC86A45"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1032</w:t>
            </w:r>
          </w:p>
        </w:tc>
        <w:tc>
          <w:tcPr>
            <w:tcW w:w="992" w:type="dxa"/>
            <w:shd w:val="clear" w:color="auto" w:fill="auto"/>
            <w:noWrap/>
            <w:vAlign w:val="bottom"/>
            <w:hideMark/>
          </w:tcPr>
          <w:p w14:paraId="12A1A6C5"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809</w:t>
            </w:r>
          </w:p>
        </w:tc>
        <w:tc>
          <w:tcPr>
            <w:tcW w:w="724" w:type="dxa"/>
            <w:shd w:val="clear" w:color="auto" w:fill="auto"/>
            <w:noWrap/>
            <w:vAlign w:val="bottom"/>
            <w:hideMark/>
          </w:tcPr>
          <w:p w14:paraId="5E8794E7"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371</w:t>
            </w:r>
          </w:p>
        </w:tc>
        <w:tc>
          <w:tcPr>
            <w:tcW w:w="850" w:type="dxa"/>
            <w:shd w:val="clear" w:color="auto" w:fill="auto"/>
            <w:noWrap/>
            <w:vAlign w:val="bottom"/>
            <w:hideMark/>
          </w:tcPr>
          <w:p w14:paraId="12684ABF"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283</w:t>
            </w:r>
          </w:p>
        </w:tc>
        <w:tc>
          <w:tcPr>
            <w:tcW w:w="709" w:type="dxa"/>
            <w:shd w:val="clear" w:color="auto" w:fill="auto"/>
            <w:noWrap/>
            <w:vAlign w:val="bottom"/>
            <w:hideMark/>
          </w:tcPr>
          <w:p w14:paraId="46083948"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87</w:t>
            </w:r>
          </w:p>
        </w:tc>
        <w:tc>
          <w:tcPr>
            <w:tcW w:w="709" w:type="dxa"/>
            <w:shd w:val="clear" w:color="auto" w:fill="auto"/>
            <w:noWrap/>
            <w:vAlign w:val="bottom"/>
            <w:hideMark/>
          </w:tcPr>
          <w:p w14:paraId="448A6C54"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187</w:t>
            </w:r>
          </w:p>
        </w:tc>
        <w:tc>
          <w:tcPr>
            <w:tcW w:w="567" w:type="dxa"/>
            <w:shd w:val="clear" w:color="auto" w:fill="auto"/>
            <w:noWrap/>
            <w:vAlign w:val="bottom"/>
            <w:hideMark/>
          </w:tcPr>
          <w:p w14:paraId="0D6A9EF2"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72</w:t>
            </w:r>
          </w:p>
        </w:tc>
        <w:tc>
          <w:tcPr>
            <w:tcW w:w="851" w:type="dxa"/>
            <w:shd w:val="clear" w:color="auto" w:fill="auto"/>
            <w:noWrap/>
            <w:vAlign w:val="bottom"/>
            <w:hideMark/>
          </w:tcPr>
          <w:p w14:paraId="4E6067E1"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397</w:t>
            </w:r>
          </w:p>
        </w:tc>
      </w:tr>
      <w:tr w:rsidR="0047507C" w:rsidRPr="00DC7835" w14:paraId="5F9CC5A9" w14:textId="77777777" w:rsidTr="00990C0C">
        <w:trPr>
          <w:trHeight w:val="300"/>
        </w:trPr>
        <w:tc>
          <w:tcPr>
            <w:tcW w:w="2240" w:type="dxa"/>
            <w:shd w:val="clear" w:color="auto" w:fill="auto"/>
            <w:noWrap/>
            <w:vAlign w:val="bottom"/>
            <w:hideMark/>
          </w:tcPr>
          <w:p w14:paraId="748E9D14"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t>LA MACARENA</w:t>
            </w:r>
          </w:p>
        </w:tc>
        <w:tc>
          <w:tcPr>
            <w:tcW w:w="732" w:type="dxa"/>
            <w:shd w:val="clear" w:color="auto" w:fill="auto"/>
            <w:noWrap/>
            <w:vAlign w:val="bottom"/>
            <w:hideMark/>
          </w:tcPr>
          <w:p w14:paraId="1E2D0AF1"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151</w:t>
            </w:r>
          </w:p>
        </w:tc>
        <w:tc>
          <w:tcPr>
            <w:tcW w:w="709" w:type="dxa"/>
            <w:shd w:val="clear" w:color="auto" w:fill="auto"/>
            <w:noWrap/>
            <w:vAlign w:val="bottom"/>
            <w:hideMark/>
          </w:tcPr>
          <w:p w14:paraId="41099100"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31</w:t>
            </w:r>
          </w:p>
        </w:tc>
        <w:tc>
          <w:tcPr>
            <w:tcW w:w="977" w:type="dxa"/>
            <w:shd w:val="clear" w:color="auto" w:fill="auto"/>
            <w:noWrap/>
            <w:vAlign w:val="bottom"/>
            <w:hideMark/>
          </w:tcPr>
          <w:p w14:paraId="270C717C"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650</w:t>
            </w:r>
          </w:p>
        </w:tc>
        <w:tc>
          <w:tcPr>
            <w:tcW w:w="992" w:type="dxa"/>
            <w:shd w:val="clear" w:color="auto" w:fill="auto"/>
            <w:noWrap/>
            <w:vAlign w:val="bottom"/>
            <w:hideMark/>
          </w:tcPr>
          <w:p w14:paraId="236A7CA3"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1034</w:t>
            </w:r>
          </w:p>
        </w:tc>
        <w:tc>
          <w:tcPr>
            <w:tcW w:w="724" w:type="dxa"/>
            <w:shd w:val="clear" w:color="auto" w:fill="auto"/>
            <w:noWrap/>
            <w:vAlign w:val="bottom"/>
            <w:hideMark/>
          </w:tcPr>
          <w:p w14:paraId="473C43D8"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141</w:t>
            </w:r>
          </w:p>
        </w:tc>
        <w:tc>
          <w:tcPr>
            <w:tcW w:w="850" w:type="dxa"/>
            <w:shd w:val="clear" w:color="auto" w:fill="auto"/>
            <w:noWrap/>
            <w:vAlign w:val="bottom"/>
            <w:hideMark/>
          </w:tcPr>
          <w:p w14:paraId="6E038C02"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63</w:t>
            </w:r>
          </w:p>
        </w:tc>
        <w:tc>
          <w:tcPr>
            <w:tcW w:w="709" w:type="dxa"/>
            <w:shd w:val="clear" w:color="auto" w:fill="auto"/>
            <w:noWrap/>
            <w:vAlign w:val="bottom"/>
            <w:hideMark/>
          </w:tcPr>
          <w:p w14:paraId="191F2110"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137</w:t>
            </w:r>
          </w:p>
        </w:tc>
        <w:tc>
          <w:tcPr>
            <w:tcW w:w="709" w:type="dxa"/>
            <w:shd w:val="clear" w:color="auto" w:fill="auto"/>
            <w:noWrap/>
            <w:vAlign w:val="bottom"/>
            <w:hideMark/>
          </w:tcPr>
          <w:p w14:paraId="5A4431DC"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246</w:t>
            </w:r>
          </w:p>
        </w:tc>
        <w:tc>
          <w:tcPr>
            <w:tcW w:w="567" w:type="dxa"/>
            <w:shd w:val="clear" w:color="auto" w:fill="auto"/>
            <w:noWrap/>
            <w:vAlign w:val="bottom"/>
            <w:hideMark/>
          </w:tcPr>
          <w:p w14:paraId="0539B6F7"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117</w:t>
            </w:r>
          </w:p>
        </w:tc>
        <w:tc>
          <w:tcPr>
            <w:tcW w:w="851" w:type="dxa"/>
            <w:shd w:val="clear" w:color="auto" w:fill="auto"/>
            <w:noWrap/>
            <w:vAlign w:val="bottom"/>
            <w:hideMark/>
          </w:tcPr>
          <w:p w14:paraId="122CE6BE"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796</w:t>
            </w:r>
          </w:p>
        </w:tc>
      </w:tr>
      <w:tr w:rsidR="0047507C" w:rsidRPr="00DC7835" w14:paraId="4D4B2653" w14:textId="77777777" w:rsidTr="00990C0C">
        <w:trPr>
          <w:trHeight w:val="300"/>
        </w:trPr>
        <w:tc>
          <w:tcPr>
            <w:tcW w:w="2240" w:type="dxa"/>
            <w:shd w:val="clear" w:color="auto" w:fill="auto"/>
            <w:noWrap/>
            <w:vAlign w:val="bottom"/>
            <w:hideMark/>
          </w:tcPr>
          <w:p w14:paraId="1C57DEE8"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t>LEJANIAS</w:t>
            </w:r>
          </w:p>
        </w:tc>
        <w:tc>
          <w:tcPr>
            <w:tcW w:w="732" w:type="dxa"/>
            <w:shd w:val="clear" w:color="000000" w:fill="FFFF00"/>
            <w:noWrap/>
            <w:vAlign w:val="bottom"/>
            <w:hideMark/>
          </w:tcPr>
          <w:p w14:paraId="720F1D14"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757</w:t>
            </w:r>
          </w:p>
        </w:tc>
        <w:tc>
          <w:tcPr>
            <w:tcW w:w="709" w:type="dxa"/>
            <w:shd w:val="clear" w:color="auto" w:fill="auto"/>
            <w:noWrap/>
            <w:vAlign w:val="bottom"/>
            <w:hideMark/>
          </w:tcPr>
          <w:p w14:paraId="48DB8E50"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26</w:t>
            </w:r>
          </w:p>
        </w:tc>
        <w:tc>
          <w:tcPr>
            <w:tcW w:w="977" w:type="dxa"/>
            <w:shd w:val="clear" w:color="auto" w:fill="auto"/>
            <w:noWrap/>
            <w:vAlign w:val="bottom"/>
            <w:hideMark/>
          </w:tcPr>
          <w:p w14:paraId="29EF6B41"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1041</w:t>
            </w:r>
          </w:p>
        </w:tc>
        <w:tc>
          <w:tcPr>
            <w:tcW w:w="992" w:type="dxa"/>
            <w:shd w:val="clear" w:color="auto" w:fill="auto"/>
            <w:noWrap/>
            <w:vAlign w:val="bottom"/>
            <w:hideMark/>
          </w:tcPr>
          <w:p w14:paraId="60F26E6F"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1224</w:t>
            </w:r>
          </w:p>
        </w:tc>
        <w:tc>
          <w:tcPr>
            <w:tcW w:w="724" w:type="dxa"/>
            <w:shd w:val="clear" w:color="auto" w:fill="auto"/>
            <w:noWrap/>
            <w:vAlign w:val="bottom"/>
            <w:hideMark/>
          </w:tcPr>
          <w:p w14:paraId="4F837FA6"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504</w:t>
            </w:r>
          </w:p>
        </w:tc>
        <w:tc>
          <w:tcPr>
            <w:tcW w:w="850" w:type="dxa"/>
            <w:shd w:val="clear" w:color="auto" w:fill="auto"/>
            <w:noWrap/>
            <w:vAlign w:val="bottom"/>
            <w:hideMark/>
          </w:tcPr>
          <w:p w14:paraId="02C4EFA8"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717</w:t>
            </w:r>
          </w:p>
        </w:tc>
        <w:tc>
          <w:tcPr>
            <w:tcW w:w="709" w:type="dxa"/>
            <w:shd w:val="clear" w:color="auto" w:fill="auto"/>
            <w:noWrap/>
            <w:vAlign w:val="bottom"/>
            <w:hideMark/>
          </w:tcPr>
          <w:p w14:paraId="582AA62B"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158</w:t>
            </w:r>
          </w:p>
        </w:tc>
        <w:tc>
          <w:tcPr>
            <w:tcW w:w="709" w:type="dxa"/>
            <w:shd w:val="clear" w:color="auto" w:fill="auto"/>
            <w:noWrap/>
            <w:vAlign w:val="bottom"/>
            <w:hideMark/>
          </w:tcPr>
          <w:p w14:paraId="7735AAEB"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373</w:t>
            </w:r>
          </w:p>
        </w:tc>
        <w:tc>
          <w:tcPr>
            <w:tcW w:w="567" w:type="dxa"/>
            <w:shd w:val="clear" w:color="auto" w:fill="auto"/>
            <w:noWrap/>
            <w:vAlign w:val="bottom"/>
            <w:hideMark/>
          </w:tcPr>
          <w:p w14:paraId="60EAEE68"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328</w:t>
            </w:r>
          </w:p>
        </w:tc>
        <w:tc>
          <w:tcPr>
            <w:tcW w:w="851" w:type="dxa"/>
            <w:shd w:val="clear" w:color="auto" w:fill="auto"/>
            <w:noWrap/>
            <w:vAlign w:val="bottom"/>
            <w:hideMark/>
          </w:tcPr>
          <w:p w14:paraId="2FC9017F"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679</w:t>
            </w:r>
          </w:p>
        </w:tc>
      </w:tr>
      <w:tr w:rsidR="0047507C" w:rsidRPr="00DC7835" w14:paraId="2F8AD7E9" w14:textId="77777777" w:rsidTr="00990C0C">
        <w:trPr>
          <w:trHeight w:val="300"/>
        </w:trPr>
        <w:tc>
          <w:tcPr>
            <w:tcW w:w="2240" w:type="dxa"/>
            <w:shd w:val="clear" w:color="auto" w:fill="auto"/>
            <w:noWrap/>
            <w:vAlign w:val="bottom"/>
            <w:hideMark/>
          </w:tcPr>
          <w:p w14:paraId="570A190A"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t>MAPIRIPAN</w:t>
            </w:r>
          </w:p>
        </w:tc>
        <w:tc>
          <w:tcPr>
            <w:tcW w:w="732" w:type="dxa"/>
            <w:shd w:val="clear" w:color="000000" w:fill="FFFF00"/>
            <w:noWrap/>
            <w:vAlign w:val="bottom"/>
            <w:hideMark/>
          </w:tcPr>
          <w:p w14:paraId="396F7B23" w14:textId="77777777" w:rsidR="0047507C" w:rsidRPr="00A069E8" w:rsidRDefault="0047507C" w:rsidP="00990C0C">
            <w:pPr>
              <w:rPr>
                <w:rFonts w:ascii="Calibri" w:eastAsia="Times New Roman" w:hAnsi="Calibri" w:cs="Calibri"/>
                <w:color w:val="000000"/>
                <w:lang w:eastAsia="es-CO"/>
              </w:rPr>
            </w:pPr>
            <w:r w:rsidRPr="00A069E8">
              <w:rPr>
                <w:rFonts w:ascii="Calibri" w:eastAsia="Times New Roman" w:hAnsi="Calibri" w:cs="Calibri"/>
                <w:color w:val="000000"/>
                <w:lang w:eastAsia="es-CO"/>
              </w:rPr>
              <w:t> </w:t>
            </w:r>
          </w:p>
        </w:tc>
        <w:tc>
          <w:tcPr>
            <w:tcW w:w="709" w:type="dxa"/>
            <w:shd w:val="clear" w:color="000000" w:fill="FFFF00"/>
            <w:noWrap/>
            <w:vAlign w:val="bottom"/>
            <w:hideMark/>
          </w:tcPr>
          <w:p w14:paraId="04D3B3C7" w14:textId="77777777" w:rsidR="0047507C" w:rsidRPr="00A069E8" w:rsidRDefault="0047507C" w:rsidP="00990C0C">
            <w:pPr>
              <w:rPr>
                <w:rFonts w:ascii="Calibri" w:eastAsia="Times New Roman" w:hAnsi="Calibri" w:cs="Calibri"/>
                <w:color w:val="000000"/>
                <w:lang w:eastAsia="es-CO"/>
              </w:rPr>
            </w:pPr>
            <w:r w:rsidRPr="00A069E8">
              <w:rPr>
                <w:rFonts w:ascii="Calibri" w:eastAsia="Times New Roman" w:hAnsi="Calibri" w:cs="Calibri"/>
                <w:color w:val="000000"/>
                <w:lang w:eastAsia="es-CO"/>
              </w:rPr>
              <w:t> </w:t>
            </w:r>
          </w:p>
        </w:tc>
        <w:tc>
          <w:tcPr>
            <w:tcW w:w="977" w:type="dxa"/>
            <w:shd w:val="clear" w:color="auto" w:fill="auto"/>
            <w:noWrap/>
            <w:vAlign w:val="bottom"/>
            <w:hideMark/>
          </w:tcPr>
          <w:p w14:paraId="48A48666"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414</w:t>
            </w:r>
          </w:p>
        </w:tc>
        <w:tc>
          <w:tcPr>
            <w:tcW w:w="992" w:type="dxa"/>
            <w:shd w:val="clear" w:color="auto" w:fill="auto"/>
            <w:noWrap/>
            <w:vAlign w:val="bottom"/>
            <w:hideMark/>
          </w:tcPr>
          <w:p w14:paraId="6AC4DE3B"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888</w:t>
            </w:r>
          </w:p>
        </w:tc>
        <w:tc>
          <w:tcPr>
            <w:tcW w:w="724" w:type="dxa"/>
            <w:shd w:val="clear" w:color="auto" w:fill="auto"/>
            <w:noWrap/>
            <w:vAlign w:val="bottom"/>
            <w:hideMark/>
          </w:tcPr>
          <w:p w14:paraId="1D8E5BD8"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257</w:t>
            </w:r>
          </w:p>
        </w:tc>
        <w:tc>
          <w:tcPr>
            <w:tcW w:w="850" w:type="dxa"/>
            <w:shd w:val="clear" w:color="auto" w:fill="auto"/>
            <w:noWrap/>
            <w:vAlign w:val="bottom"/>
            <w:hideMark/>
          </w:tcPr>
          <w:p w14:paraId="79664236"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60</w:t>
            </w:r>
          </w:p>
        </w:tc>
        <w:tc>
          <w:tcPr>
            <w:tcW w:w="709" w:type="dxa"/>
            <w:shd w:val="clear" w:color="auto" w:fill="auto"/>
            <w:noWrap/>
            <w:vAlign w:val="bottom"/>
            <w:hideMark/>
          </w:tcPr>
          <w:p w14:paraId="6306FC2A"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86</w:t>
            </w:r>
          </w:p>
        </w:tc>
        <w:tc>
          <w:tcPr>
            <w:tcW w:w="709" w:type="dxa"/>
            <w:shd w:val="clear" w:color="auto" w:fill="auto"/>
            <w:noWrap/>
            <w:vAlign w:val="bottom"/>
            <w:hideMark/>
          </w:tcPr>
          <w:p w14:paraId="1E04BC7D"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188</w:t>
            </w:r>
          </w:p>
        </w:tc>
        <w:tc>
          <w:tcPr>
            <w:tcW w:w="567" w:type="dxa"/>
            <w:shd w:val="clear" w:color="auto" w:fill="auto"/>
            <w:noWrap/>
            <w:vAlign w:val="bottom"/>
            <w:hideMark/>
          </w:tcPr>
          <w:p w14:paraId="36BFCA19"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64</w:t>
            </w:r>
          </w:p>
        </w:tc>
        <w:tc>
          <w:tcPr>
            <w:tcW w:w="851" w:type="dxa"/>
            <w:shd w:val="clear" w:color="auto" w:fill="auto"/>
            <w:noWrap/>
            <w:vAlign w:val="bottom"/>
            <w:hideMark/>
          </w:tcPr>
          <w:p w14:paraId="76B8EDE1"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291</w:t>
            </w:r>
          </w:p>
        </w:tc>
      </w:tr>
      <w:tr w:rsidR="0047507C" w:rsidRPr="00DC7835" w14:paraId="4FC54668" w14:textId="77777777" w:rsidTr="00990C0C">
        <w:trPr>
          <w:trHeight w:val="300"/>
        </w:trPr>
        <w:tc>
          <w:tcPr>
            <w:tcW w:w="2240" w:type="dxa"/>
            <w:shd w:val="clear" w:color="auto" w:fill="auto"/>
            <w:noWrap/>
            <w:vAlign w:val="bottom"/>
            <w:hideMark/>
          </w:tcPr>
          <w:p w14:paraId="7C89D331"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t>MESETAS</w:t>
            </w:r>
          </w:p>
        </w:tc>
        <w:tc>
          <w:tcPr>
            <w:tcW w:w="732" w:type="dxa"/>
            <w:shd w:val="clear" w:color="auto" w:fill="auto"/>
            <w:noWrap/>
            <w:vAlign w:val="bottom"/>
            <w:hideMark/>
          </w:tcPr>
          <w:p w14:paraId="4E77FEED"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173</w:t>
            </w:r>
          </w:p>
        </w:tc>
        <w:tc>
          <w:tcPr>
            <w:tcW w:w="709" w:type="dxa"/>
            <w:shd w:val="clear" w:color="auto" w:fill="auto"/>
            <w:noWrap/>
            <w:vAlign w:val="bottom"/>
            <w:hideMark/>
          </w:tcPr>
          <w:p w14:paraId="6C7BBB50"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23</w:t>
            </w:r>
          </w:p>
        </w:tc>
        <w:tc>
          <w:tcPr>
            <w:tcW w:w="977" w:type="dxa"/>
            <w:shd w:val="clear" w:color="auto" w:fill="auto"/>
            <w:noWrap/>
            <w:vAlign w:val="bottom"/>
            <w:hideMark/>
          </w:tcPr>
          <w:p w14:paraId="61CDD782"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889</w:t>
            </w:r>
          </w:p>
        </w:tc>
        <w:tc>
          <w:tcPr>
            <w:tcW w:w="992" w:type="dxa"/>
            <w:shd w:val="clear" w:color="auto" w:fill="auto"/>
            <w:noWrap/>
            <w:vAlign w:val="bottom"/>
            <w:hideMark/>
          </w:tcPr>
          <w:p w14:paraId="30D18259"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1277</w:t>
            </w:r>
          </w:p>
        </w:tc>
        <w:tc>
          <w:tcPr>
            <w:tcW w:w="724" w:type="dxa"/>
            <w:shd w:val="clear" w:color="auto" w:fill="auto"/>
            <w:noWrap/>
            <w:vAlign w:val="bottom"/>
            <w:hideMark/>
          </w:tcPr>
          <w:p w14:paraId="70826E4A"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588</w:t>
            </w:r>
          </w:p>
        </w:tc>
        <w:tc>
          <w:tcPr>
            <w:tcW w:w="850" w:type="dxa"/>
            <w:shd w:val="clear" w:color="auto" w:fill="auto"/>
            <w:noWrap/>
            <w:vAlign w:val="bottom"/>
            <w:hideMark/>
          </w:tcPr>
          <w:p w14:paraId="56CE048B"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681</w:t>
            </w:r>
          </w:p>
        </w:tc>
        <w:tc>
          <w:tcPr>
            <w:tcW w:w="709" w:type="dxa"/>
            <w:shd w:val="clear" w:color="auto" w:fill="auto"/>
            <w:noWrap/>
            <w:vAlign w:val="bottom"/>
            <w:hideMark/>
          </w:tcPr>
          <w:p w14:paraId="3891257C"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264</w:t>
            </w:r>
          </w:p>
        </w:tc>
        <w:tc>
          <w:tcPr>
            <w:tcW w:w="709" w:type="dxa"/>
            <w:shd w:val="clear" w:color="auto" w:fill="auto"/>
            <w:noWrap/>
            <w:vAlign w:val="bottom"/>
            <w:hideMark/>
          </w:tcPr>
          <w:p w14:paraId="3357C97C"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684</w:t>
            </w:r>
          </w:p>
        </w:tc>
        <w:tc>
          <w:tcPr>
            <w:tcW w:w="567" w:type="dxa"/>
            <w:shd w:val="clear" w:color="auto" w:fill="auto"/>
            <w:noWrap/>
            <w:vAlign w:val="bottom"/>
            <w:hideMark/>
          </w:tcPr>
          <w:p w14:paraId="49D95FCE"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280</w:t>
            </w:r>
          </w:p>
        </w:tc>
        <w:tc>
          <w:tcPr>
            <w:tcW w:w="851" w:type="dxa"/>
            <w:shd w:val="clear" w:color="auto" w:fill="auto"/>
            <w:noWrap/>
            <w:vAlign w:val="bottom"/>
            <w:hideMark/>
          </w:tcPr>
          <w:p w14:paraId="333D3FCC"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525</w:t>
            </w:r>
          </w:p>
        </w:tc>
      </w:tr>
      <w:tr w:rsidR="0047507C" w:rsidRPr="00DC7835" w14:paraId="6E4FFE7D" w14:textId="77777777" w:rsidTr="00990C0C">
        <w:trPr>
          <w:trHeight w:val="300"/>
        </w:trPr>
        <w:tc>
          <w:tcPr>
            <w:tcW w:w="2240" w:type="dxa"/>
            <w:shd w:val="clear" w:color="auto" w:fill="auto"/>
            <w:noWrap/>
            <w:vAlign w:val="bottom"/>
            <w:hideMark/>
          </w:tcPr>
          <w:p w14:paraId="5E2AE0B1"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t>PUERTO CONCORDIA</w:t>
            </w:r>
          </w:p>
        </w:tc>
        <w:tc>
          <w:tcPr>
            <w:tcW w:w="732" w:type="dxa"/>
            <w:shd w:val="clear" w:color="000000" w:fill="FFFF00"/>
            <w:noWrap/>
            <w:vAlign w:val="bottom"/>
            <w:hideMark/>
          </w:tcPr>
          <w:p w14:paraId="2DFAC922"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2735</w:t>
            </w:r>
          </w:p>
        </w:tc>
        <w:tc>
          <w:tcPr>
            <w:tcW w:w="709" w:type="dxa"/>
            <w:shd w:val="clear" w:color="000000" w:fill="FFFF00"/>
            <w:noWrap/>
            <w:vAlign w:val="bottom"/>
            <w:hideMark/>
          </w:tcPr>
          <w:p w14:paraId="0902E73C" w14:textId="77777777" w:rsidR="0047507C" w:rsidRPr="00A069E8" w:rsidRDefault="0047507C" w:rsidP="00990C0C">
            <w:pPr>
              <w:rPr>
                <w:rFonts w:ascii="Calibri" w:eastAsia="Times New Roman" w:hAnsi="Calibri" w:cs="Calibri"/>
                <w:color w:val="000000"/>
                <w:lang w:eastAsia="es-CO"/>
              </w:rPr>
            </w:pPr>
            <w:r w:rsidRPr="00A069E8">
              <w:rPr>
                <w:rFonts w:ascii="Calibri" w:eastAsia="Times New Roman" w:hAnsi="Calibri" w:cs="Calibri"/>
                <w:color w:val="000000"/>
                <w:lang w:eastAsia="es-CO"/>
              </w:rPr>
              <w:t> </w:t>
            </w:r>
          </w:p>
        </w:tc>
        <w:tc>
          <w:tcPr>
            <w:tcW w:w="977" w:type="dxa"/>
            <w:shd w:val="clear" w:color="auto" w:fill="auto"/>
            <w:noWrap/>
            <w:vAlign w:val="bottom"/>
            <w:hideMark/>
          </w:tcPr>
          <w:p w14:paraId="4F6DA005"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758</w:t>
            </w:r>
          </w:p>
        </w:tc>
        <w:tc>
          <w:tcPr>
            <w:tcW w:w="992" w:type="dxa"/>
            <w:shd w:val="clear" w:color="auto" w:fill="auto"/>
            <w:noWrap/>
            <w:vAlign w:val="bottom"/>
            <w:hideMark/>
          </w:tcPr>
          <w:p w14:paraId="3BA0B4A3"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1137</w:t>
            </w:r>
          </w:p>
        </w:tc>
        <w:tc>
          <w:tcPr>
            <w:tcW w:w="724" w:type="dxa"/>
            <w:shd w:val="clear" w:color="auto" w:fill="auto"/>
            <w:noWrap/>
            <w:vAlign w:val="bottom"/>
            <w:hideMark/>
          </w:tcPr>
          <w:p w14:paraId="1F3E9C5F"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374</w:t>
            </w:r>
          </w:p>
        </w:tc>
        <w:tc>
          <w:tcPr>
            <w:tcW w:w="850" w:type="dxa"/>
            <w:shd w:val="clear" w:color="auto" w:fill="auto"/>
            <w:noWrap/>
            <w:vAlign w:val="bottom"/>
            <w:hideMark/>
          </w:tcPr>
          <w:p w14:paraId="4001A31B"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296</w:t>
            </w:r>
          </w:p>
        </w:tc>
        <w:tc>
          <w:tcPr>
            <w:tcW w:w="709" w:type="dxa"/>
            <w:shd w:val="clear" w:color="auto" w:fill="auto"/>
            <w:noWrap/>
            <w:vAlign w:val="bottom"/>
            <w:hideMark/>
          </w:tcPr>
          <w:p w14:paraId="19DB1E4C"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168</w:t>
            </w:r>
          </w:p>
        </w:tc>
        <w:tc>
          <w:tcPr>
            <w:tcW w:w="709" w:type="dxa"/>
            <w:shd w:val="clear" w:color="auto" w:fill="auto"/>
            <w:noWrap/>
            <w:vAlign w:val="bottom"/>
            <w:hideMark/>
          </w:tcPr>
          <w:p w14:paraId="06261B23"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410</w:t>
            </w:r>
          </w:p>
        </w:tc>
        <w:tc>
          <w:tcPr>
            <w:tcW w:w="567" w:type="dxa"/>
            <w:shd w:val="clear" w:color="auto" w:fill="auto"/>
            <w:noWrap/>
            <w:vAlign w:val="bottom"/>
            <w:hideMark/>
          </w:tcPr>
          <w:p w14:paraId="7EEBB2CD"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199</w:t>
            </w:r>
          </w:p>
        </w:tc>
        <w:tc>
          <w:tcPr>
            <w:tcW w:w="851" w:type="dxa"/>
            <w:shd w:val="clear" w:color="auto" w:fill="auto"/>
            <w:noWrap/>
            <w:vAlign w:val="bottom"/>
            <w:hideMark/>
          </w:tcPr>
          <w:p w14:paraId="33375F4E"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556</w:t>
            </w:r>
          </w:p>
        </w:tc>
      </w:tr>
      <w:tr w:rsidR="0047507C" w:rsidRPr="00DC7835" w14:paraId="23D60E21" w14:textId="77777777" w:rsidTr="00990C0C">
        <w:trPr>
          <w:trHeight w:val="300"/>
        </w:trPr>
        <w:tc>
          <w:tcPr>
            <w:tcW w:w="2240" w:type="dxa"/>
            <w:shd w:val="clear" w:color="auto" w:fill="auto"/>
            <w:noWrap/>
            <w:vAlign w:val="bottom"/>
            <w:hideMark/>
          </w:tcPr>
          <w:p w14:paraId="0DE2E25F"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t>PUERTO GAITAN</w:t>
            </w:r>
          </w:p>
        </w:tc>
        <w:tc>
          <w:tcPr>
            <w:tcW w:w="732" w:type="dxa"/>
            <w:shd w:val="clear" w:color="auto" w:fill="auto"/>
            <w:noWrap/>
            <w:vAlign w:val="bottom"/>
            <w:hideMark/>
          </w:tcPr>
          <w:p w14:paraId="54130BC9"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53</w:t>
            </w:r>
          </w:p>
        </w:tc>
        <w:tc>
          <w:tcPr>
            <w:tcW w:w="709" w:type="dxa"/>
            <w:shd w:val="clear" w:color="auto" w:fill="auto"/>
            <w:noWrap/>
            <w:vAlign w:val="bottom"/>
            <w:hideMark/>
          </w:tcPr>
          <w:p w14:paraId="79B7FD7A"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15</w:t>
            </w:r>
          </w:p>
        </w:tc>
        <w:tc>
          <w:tcPr>
            <w:tcW w:w="977" w:type="dxa"/>
            <w:shd w:val="clear" w:color="auto" w:fill="auto"/>
            <w:noWrap/>
            <w:vAlign w:val="bottom"/>
            <w:hideMark/>
          </w:tcPr>
          <w:p w14:paraId="22841AE5"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821</w:t>
            </w:r>
          </w:p>
        </w:tc>
        <w:tc>
          <w:tcPr>
            <w:tcW w:w="992" w:type="dxa"/>
            <w:shd w:val="clear" w:color="auto" w:fill="auto"/>
            <w:noWrap/>
            <w:vAlign w:val="bottom"/>
            <w:hideMark/>
          </w:tcPr>
          <w:p w14:paraId="41089A7C"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1701</w:t>
            </w:r>
          </w:p>
        </w:tc>
        <w:tc>
          <w:tcPr>
            <w:tcW w:w="724" w:type="dxa"/>
            <w:shd w:val="clear" w:color="auto" w:fill="auto"/>
            <w:noWrap/>
            <w:vAlign w:val="bottom"/>
            <w:hideMark/>
          </w:tcPr>
          <w:p w14:paraId="021B51FB"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241</w:t>
            </w:r>
          </w:p>
        </w:tc>
        <w:tc>
          <w:tcPr>
            <w:tcW w:w="850" w:type="dxa"/>
            <w:shd w:val="clear" w:color="auto" w:fill="auto"/>
            <w:noWrap/>
            <w:vAlign w:val="bottom"/>
            <w:hideMark/>
          </w:tcPr>
          <w:p w14:paraId="6D24AFDF"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96</w:t>
            </w:r>
          </w:p>
        </w:tc>
        <w:tc>
          <w:tcPr>
            <w:tcW w:w="709" w:type="dxa"/>
            <w:shd w:val="clear" w:color="auto" w:fill="auto"/>
            <w:noWrap/>
            <w:vAlign w:val="bottom"/>
            <w:hideMark/>
          </w:tcPr>
          <w:p w14:paraId="337BE5DE"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183</w:t>
            </w:r>
          </w:p>
        </w:tc>
        <w:tc>
          <w:tcPr>
            <w:tcW w:w="709" w:type="dxa"/>
            <w:shd w:val="clear" w:color="auto" w:fill="auto"/>
            <w:noWrap/>
            <w:vAlign w:val="bottom"/>
            <w:hideMark/>
          </w:tcPr>
          <w:p w14:paraId="332E36C3"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301</w:t>
            </w:r>
          </w:p>
        </w:tc>
        <w:tc>
          <w:tcPr>
            <w:tcW w:w="567" w:type="dxa"/>
            <w:shd w:val="clear" w:color="auto" w:fill="auto"/>
            <w:noWrap/>
            <w:vAlign w:val="bottom"/>
            <w:hideMark/>
          </w:tcPr>
          <w:p w14:paraId="0EF7AAC3"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48</w:t>
            </w:r>
          </w:p>
        </w:tc>
        <w:tc>
          <w:tcPr>
            <w:tcW w:w="851" w:type="dxa"/>
            <w:shd w:val="clear" w:color="auto" w:fill="auto"/>
            <w:noWrap/>
            <w:vAlign w:val="bottom"/>
            <w:hideMark/>
          </w:tcPr>
          <w:p w14:paraId="4E5EBF19"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1011</w:t>
            </w:r>
          </w:p>
        </w:tc>
      </w:tr>
      <w:tr w:rsidR="0047507C" w:rsidRPr="00DC7835" w14:paraId="294D60F0" w14:textId="77777777" w:rsidTr="00990C0C">
        <w:trPr>
          <w:trHeight w:val="300"/>
        </w:trPr>
        <w:tc>
          <w:tcPr>
            <w:tcW w:w="2240" w:type="dxa"/>
            <w:shd w:val="clear" w:color="auto" w:fill="auto"/>
            <w:noWrap/>
            <w:vAlign w:val="bottom"/>
            <w:hideMark/>
          </w:tcPr>
          <w:p w14:paraId="65E8DEFA"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t>PUERTO LLERAS</w:t>
            </w:r>
          </w:p>
        </w:tc>
        <w:tc>
          <w:tcPr>
            <w:tcW w:w="732" w:type="dxa"/>
            <w:shd w:val="clear" w:color="auto" w:fill="auto"/>
            <w:noWrap/>
            <w:vAlign w:val="bottom"/>
            <w:hideMark/>
          </w:tcPr>
          <w:p w14:paraId="31BF189A"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17</w:t>
            </w:r>
          </w:p>
        </w:tc>
        <w:tc>
          <w:tcPr>
            <w:tcW w:w="709" w:type="dxa"/>
            <w:shd w:val="clear" w:color="auto" w:fill="auto"/>
            <w:noWrap/>
            <w:vAlign w:val="bottom"/>
            <w:hideMark/>
          </w:tcPr>
          <w:p w14:paraId="0B1FA87C"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19</w:t>
            </w:r>
          </w:p>
        </w:tc>
        <w:tc>
          <w:tcPr>
            <w:tcW w:w="977" w:type="dxa"/>
            <w:shd w:val="clear" w:color="auto" w:fill="auto"/>
            <w:noWrap/>
            <w:vAlign w:val="bottom"/>
            <w:hideMark/>
          </w:tcPr>
          <w:p w14:paraId="588F5D09"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706</w:t>
            </w:r>
          </w:p>
        </w:tc>
        <w:tc>
          <w:tcPr>
            <w:tcW w:w="992" w:type="dxa"/>
            <w:shd w:val="clear" w:color="auto" w:fill="auto"/>
            <w:noWrap/>
            <w:vAlign w:val="bottom"/>
            <w:hideMark/>
          </w:tcPr>
          <w:p w14:paraId="0EF100C2"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1064</w:t>
            </w:r>
          </w:p>
        </w:tc>
        <w:tc>
          <w:tcPr>
            <w:tcW w:w="724" w:type="dxa"/>
            <w:shd w:val="clear" w:color="auto" w:fill="auto"/>
            <w:noWrap/>
            <w:vAlign w:val="bottom"/>
            <w:hideMark/>
          </w:tcPr>
          <w:p w14:paraId="4EB6C7D3"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523</w:t>
            </w:r>
          </w:p>
        </w:tc>
        <w:tc>
          <w:tcPr>
            <w:tcW w:w="850" w:type="dxa"/>
            <w:shd w:val="clear" w:color="auto" w:fill="auto"/>
            <w:noWrap/>
            <w:vAlign w:val="bottom"/>
            <w:hideMark/>
          </w:tcPr>
          <w:p w14:paraId="551CD014"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552</w:t>
            </w:r>
          </w:p>
        </w:tc>
        <w:tc>
          <w:tcPr>
            <w:tcW w:w="709" w:type="dxa"/>
            <w:shd w:val="clear" w:color="auto" w:fill="auto"/>
            <w:noWrap/>
            <w:vAlign w:val="bottom"/>
            <w:hideMark/>
          </w:tcPr>
          <w:p w14:paraId="4D6774B8"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191</w:t>
            </w:r>
          </w:p>
        </w:tc>
        <w:tc>
          <w:tcPr>
            <w:tcW w:w="709" w:type="dxa"/>
            <w:shd w:val="clear" w:color="auto" w:fill="auto"/>
            <w:noWrap/>
            <w:vAlign w:val="bottom"/>
            <w:hideMark/>
          </w:tcPr>
          <w:p w14:paraId="14F58E70"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324</w:t>
            </w:r>
          </w:p>
        </w:tc>
        <w:tc>
          <w:tcPr>
            <w:tcW w:w="567" w:type="dxa"/>
            <w:shd w:val="clear" w:color="auto" w:fill="auto"/>
            <w:noWrap/>
            <w:vAlign w:val="bottom"/>
            <w:hideMark/>
          </w:tcPr>
          <w:p w14:paraId="2B661F21"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107</w:t>
            </w:r>
          </w:p>
        </w:tc>
        <w:tc>
          <w:tcPr>
            <w:tcW w:w="851" w:type="dxa"/>
            <w:shd w:val="clear" w:color="auto" w:fill="auto"/>
            <w:noWrap/>
            <w:vAlign w:val="bottom"/>
            <w:hideMark/>
          </w:tcPr>
          <w:p w14:paraId="07C4F08F"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540</w:t>
            </w:r>
          </w:p>
        </w:tc>
      </w:tr>
      <w:tr w:rsidR="0047507C" w:rsidRPr="00DC7835" w14:paraId="04979DA7" w14:textId="77777777" w:rsidTr="00990C0C">
        <w:trPr>
          <w:trHeight w:val="300"/>
        </w:trPr>
        <w:tc>
          <w:tcPr>
            <w:tcW w:w="2240" w:type="dxa"/>
            <w:shd w:val="clear" w:color="auto" w:fill="auto"/>
            <w:noWrap/>
            <w:vAlign w:val="bottom"/>
            <w:hideMark/>
          </w:tcPr>
          <w:p w14:paraId="188C9980"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t>RESTREPO</w:t>
            </w:r>
          </w:p>
        </w:tc>
        <w:tc>
          <w:tcPr>
            <w:tcW w:w="732" w:type="dxa"/>
            <w:shd w:val="clear" w:color="auto" w:fill="auto"/>
            <w:noWrap/>
            <w:vAlign w:val="bottom"/>
            <w:hideMark/>
          </w:tcPr>
          <w:p w14:paraId="64E993D2"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73</w:t>
            </w:r>
          </w:p>
        </w:tc>
        <w:tc>
          <w:tcPr>
            <w:tcW w:w="709" w:type="dxa"/>
            <w:shd w:val="clear" w:color="auto" w:fill="auto"/>
            <w:noWrap/>
            <w:vAlign w:val="bottom"/>
            <w:hideMark/>
          </w:tcPr>
          <w:p w14:paraId="6FD8D4B3"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63</w:t>
            </w:r>
          </w:p>
        </w:tc>
        <w:tc>
          <w:tcPr>
            <w:tcW w:w="977" w:type="dxa"/>
            <w:shd w:val="clear" w:color="auto" w:fill="auto"/>
            <w:noWrap/>
            <w:vAlign w:val="bottom"/>
            <w:hideMark/>
          </w:tcPr>
          <w:p w14:paraId="6C64C911"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1168</w:t>
            </w:r>
          </w:p>
        </w:tc>
        <w:tc>
          <w:tcPr>
            <w:tcW w:w="992" w:type="dxa"/>
            <w:shd w:val="clear" w:color="auto" w:fill="auto"/>
            <w:noWrap/>
            <w:vAlign w:val="bottom"/>
            <w:hideMark/>
          </w:tcPr>
          <w:p w14:paraId="71827CB2"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1019</w:t>
            </w:r>
          </w:p>
        </w:tc>
        <w:tc>
          <w:tcPr>
            <w:tcW w:w="724" w:type="dxa"/>
            <w:shd w:val="clear" w:color="auto" w:fill="auto"/>
            <w:noWrap/>
            <w:vAlign w:val="bottom"/>
            <w:hideMark/>
          </w:tcPr>
          <w:p w14:paraId="35F6ABAE"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468</w:t>
            </w:r>
          </w:p>
        </w:tc>
        <w:tc>
          <w:tcPr>
            <w:tcW w:w="850" w:type="dxa"/>
            <w:shd w:val="clear" w:color="auto" w:fill="auto"/>
            <w:noWrap/>
            <w:vAlign w:val="bottom"/>
            <w:hideMark/>
          </w:tcPr>
          <w:p w14:paraId="53250528"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563</w:t>
            </w:r>
          </w:p>
        </w:tc>
        <w:tc>
          <w:tcPr>
            <w:tcW w:w="709" w:type="dxa"/>
            <w:shd w:val="clear" w:color="auto" w:fill="auto"/>
            <w:noWrap/>
            <w:vAlign w:val="bottom"/>
            <w:hideMark/>
          </w:tcPr>
          <w:p w14:paraId="4E43AC4B"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311</w:t>
            </w:r>
          </w:p>
        </w:tc>
        <w:tc>
          <w:tcPr>
            <w:tcW w:w="709" w:type="dxa"/>
            <w:shd w:val="clear" w:color="auto" w:fill="auto"/>
            <w:noWrap/>
            <w:vAlign w:val="bottom"/>
            <w:hideMark/>
          </w:tcPr>
          <w:p w14:paraId="15358E25"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460</w:t>
            </w:r>
          </w:p>
        </w:tc>
        <w:tc>
          <w:tcPr>
            <w:tcW w:w="567" w:type="dxa"/>
            <w:shd w:val="clear" w:color="auto" w:fill="auto"/>
            <w:noWrap/>
            <w:vAlign w:val="bottom"/>
            <w:hideMark/>
          </w:tcPr>
          <w:p w14:paraId="429ACD33"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176</w:t>
            </w:r>
          </w:p>
        </w:tc>
        <w:tc>
          <w:tcPr>
            <w:tcW w:w="851" w:type="dxa"/>
            <w:shd w:val="clear" w:color="auto" w:fill="auto"/>
            <w:noWrap/>
            <w:vAlign w:val="bottom"/>
            <w:hideMark/>
          </w:tcPr>
          <w:p w14:paraId="47BEFA5D"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625</w:t>
            </w:r>
          </w:p>
        </w:tc>
      </w:tr>
      <w:tr w:rsidR="0047507C" w:rsidRPr="00DC7835" w14:paraId="3149A63B" w14:textId="77777777" w:rsidTr="00990C0C">
        <w:trPr>
          <w:trHeight w:val="300"/>
        </w:trPr>
        <w:tc>
          <w:tcPr>
            <w:tcW w:w="2240" w:type="dxa"/>
            <w:shd w:val="clear" w:color="auto" w:fill="auto"/>
            <w:noWrap/>
            <w:vAlign w:val="bottom"/>
            <w:hideMark/>
          </w:tcPr>
          <w:p w14:paraId="4787B74E"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t>SAN JUAN DE ARAMA</w:t>
            </w:r>
          </w:p>
        </w:tc>
        <w:tc>
          <w:tcPr>
            <w:tcW w:w="732" w:type="dxa"/>
            <w:shd w:val="clear" w:color="auto" w:fill="auto"/>
            <w:noWrap/>
            <w:vAlign w:val="bottom"/>
            <w:hideMark/>
          </w:tcPr>
          <w:p w14:paraId="3C90088C"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30</w:t>
            </w:r>
          </w:p>
        </w:tc>
        <w:tc>
          <w:tcPr>
            <w:tcW w:w="709" w:type="dxa"/>
            <w:shd w:val="clear" w:color="auto" w:fill="auto"/>
            <w:noWrap/>
            <w:vAlign w:val="bottom"/>
            <w:hideMark/>
          </w:tcPr>
          <w:p w14:paraId="7CA4BB32"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24</w:t>
            </w:r>
          </w:p>
        </w:tc>
        <w:tc>
          <w:tcPr>
            <w:tcW w:w="977" w:type="dxa"/>
            <w:shd w:val="clear" w:color="auto" w:fill="auto"/>
            <w:noWrap/>
            <w:vAlign w:val="bottom"/>
            <w:hideMark/>
          </w:tcPr>
          <w:p w14:paraId="56AE7349"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768</w:t>
            </w:r>
          </w:p>
        </w:tc>
        <w:tc>
          <w:tcPr>
            <w:tcW w:w="992" w:type="dxa"/>
            <w:shd w:val="clear" w:color="auto" w:fill="auto"/>
            <w:noWrap/>
            <w:vAlign w:val="bottom"/>
            <w:hideMark/>
          </w:tcPr>
          <w:p w14:paraId="7D8996C0"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773</w:t>
            </w:r>
          </w:p>
        </w:tc>
        <w:tc>
          <w:tcPr>
            <w:tcW w:w="724" w:type="dxa"/>
            <w:shd w:val="clear" w:color="auto" w:fill="auto"/>
            <w:noWrap/>
            <w:vAlign w:val="bottom"/>
            <w:hideMark/>
          </w:tcPr>
          <w:p w14:paraId="22693EC9"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248</w:t>
            </w:r>
          </w:p>
        </w:tc>
        <w:tc>
          <w:tcPr>
            <w:tcW w:w="850" w:type="dxa"/>
            <w:shd w:val="clear" w:color="auto" w:fill="auto"/>
            <w:noWrap/>
            <w:vAlign w:val="bottom"/>
            <w:hideMark/>
          </w:tcPr>
          <w:p w14:paraId="3A9A6263"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326</w:t>
            </w:r>
          </w:p>
        </w:tc>
        <w:tc>
          <w:tcPr>
            <w:tcW w:w="709" w:type="dxa"/>
            <w:shd w:val="clear" w:color="auto" w:fill="auto"/>
            <w:noWrap/>
            <w:vAlign w:val="bottom"/>
            <w:hideMark/>
          </w:tcPr>
          <w:p w14:paraId="4FBD40BD"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109</w:t>
            </w:r>
          </w:p>
        </w:tc>
        <w:tc>
          <w:tcPr>
            <w:tcW w:w="709" w:type="dxa"/>
            <w:shd w:val="clear" w:color="auto" w:fill="auto"/>
            <w:noWrap/>
            <w:vAlign w:val="bottom"/>
            <w:hideMark/>
          </w:tcPr>
          <w:p w14:paraId="2A696528"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211</w:t>
            </w:r>
          </w:p>
        </w:tc>
        <w:tc>
          <w:tcPr>
            <w:tcW w:w="567" w:type="dxa"/>
            <w:shd w:val="clear" w:color="auto" w:fill="auto"/>
            <w:noWrap/>
            <w:vAlign w:val="bottom"/>
            <w:hideMark/>
          </w:tcPr>
          <w:p w14:paraId="285A88D9"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110</w:t>
            </w:r>
          </w:p>
        </w:tc>
        <w:tc>
          <w:tcPr>
            <w:tcW w:w="851" w:type="dxa"/>
            <w:shd w:val="clear" w:color="auto" w:fill="auto"/>
            <w:noWrap/>
            <w:vAlign w:val="bottom"/>
            <w:hideMark/>
          </w:tcPr>
          <w:p w14:paraId="3440B417"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306</w:t>
            </w:r>
          </w:p>
        </w:tc>
      </w:tr>
      <w:tr w:rsidR="0047507C" w:rsidRPr="00DC7835" w14:paraId="4D79B030" w14:textId="77777777" w:rsidTr="00990C0C">
        <w:trPr>
          <w:trHeight w:val="300"/>
        </w:trPr>
        <w:tc>
          <w:tcPr>
            <w:tcW w:w="2240" w:type="dxa"/>
            <w:shd w:val="clear" w:color="auto" w:fill="auto"/>
            <w:noWrap/>
            <w:vAlign w:val="bottom"/>
            <w:hideMark/>
          </w:tcPr>
          <w:p w14:paraId="717AF109"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t>SAN JUANITO</w:t>
            </w:r>
          </w:p>
        </w:tc>
        <w:tc>
          <w:tcPr>
            <w:tcW w:w="732" w:type="dxa"/>
            <w:shd w:val="clear" w:color="000000" w:fill="FFFF00"/>
            <w:noWrap/>
            <w:vAlign w:val="bottom"/>
            <w:hideMark/>
          </w:tcPr>
          <w:p w14:paraId="147DCAAD" w14:textId="77777777" w:rsidR="0047507C" w:rsidRPr="00A069E8" w:rsidRDefault="0047507C" w:rsidP="00990C0C">
            <w:pPr>
              <w:rPr>
                <w:rFonts w:ascii="Calibri" w:eastAsia="Times New Roman" w:hAnsi="Calibri" w:cs="Calibri"/>
                <w:color w:val="000000"/>
                <w:lang w:eastAsia="es-CO"/>
              </w:rPr>
            </w:pPr>
            <w:r w:rsidRPr="00A069E8">
              <w:rPr>
                <w:rFonts w:ascii="Calibri" w:eastAsia="Times New Roman" w:hAnsi="Calibri" w:cs="Calibri"/>
                <w:color w:val="000000"/>
                <w:lang w:eastAsia="es-CO"/>
              </w:rPr>
              <w:t> </w:t>
            </w:r>
          </w:p>
        </w:tc>
        <w:tc>
          <w:tcPr>
            <w:tcW w:w="709" w:type="dxa"/>
            <w:shd w:val="clear" w:color="auto" w:fill="auto"/>
            <w:noWrap/>
            <w:vAlign w:val="bottom"/>
            <w:hideMark/>
          </w:tcPr>
          <w:p w14:paraId="38D5119C"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12</w:t>
            </w:r>
          </w:p>
        </w:tc>
        <w:tc>
          <w:tcPr>
            <w:tcW w:w="977" w:type="dxa"/>
            <w:shd w:val="clear" w:color="auto" w:fill="auto"/>
            <w:noWrap/>
            <w:vAlign w:val="bottom"/>
            <w:hideMark/>
          </w:tcPr>
          <w:p w14:paraId="61116171"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324</w:t>
            </w:r>
          </w:p>
        </w:tc>
        <w:tc>
          <w:tcPr>
            <w:tcW w:w="992" w:type="dxa"/>
            <w:shd w:val="clear" w:color="auto" w:fill="auto"/>
            <w:noWrap/>
            <w:vAlign w:val="bottom"/>
            <w:hideMark/>
          </w:tcPr>
          <w:p w14:paraId="72D408BC"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313</w:t>
            </w:r>
          </w:p>
        </w:tc>
        <w:tc>
          <w:tcPr>
            <w:tcW w:w="724" w:type="dxa"/>
            <w:shd w:val="clear" w:color="auto" w:fill="auto"/>
            <w:noWrap/>
            <w:vAlign w:val="bottom"/>
            <w:hideMark/>
          </w:tcPr>
          <w:p w14:paraId="4B600896"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82</w:t>
            </w:r>
          </w:p>
        </w:tc>
        <w:tc>
          <w:tcPr>
            <w:tcW w:w="850" w:type="dxa"/>
            <w:shd w:val="clear" w:color="auto" w:fill="auto"/>
            <w:noWrap/>
            <w:vAlign w:val="bottom"/>
            <w:hideMark/>
          </w:tcPr>
          <w:p w14:paraId="3E3638BC"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42</w:t>
            </w:r>
          </w:p>
        </w:tc>
        <w:tc>
          <w:tcPr>
            <w:tcW w:w="709" w:type="dxa"/>
            <w:shd w:val="clear" w:color="auto" w:fill="auto"/>
            <w:noWrap/>
            <w:vAlign w:val="bottom"/>
            <w:hideMark/>
          </w:tcPr>
          <w:p w14:paraId="412B60C2"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29</w:t>
            </w:r>
          </w:p>
        </w:tc>
        <w:tc>
          <w:tcPr>
            <w:tcW w:w="709" w:type="dxa"/>
            <w:shd w:val="clear" w:color="auto" w:fill="auto"/>
            <w:noWrap/>
            <w:vAlign w:val="bottom"/>
            <w:hideMark/>
          </w:tcPr>
          <w:p w14:paraId="382BD1DC"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67</w:t>
            </w:r>
          </w:p>
        </w:tc>
        <w:tc>
          <w:tcPr>
            <w:tcW w:w="567" w:type="dxa"/>
            <w:shd w:val="clear" w:color="auto" w:fill="auto"/>
            <w:noWrap/>
            <w:vAlign w:val="bottom"/>
            <w:hideMark/>
          </w:tcPr>
          <w:p w14:paraId="041EC788"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9</w:t>
            </w:r>
          </w:p>
        </w:tc>
        <w:tc>
          <w:tcPr>
            <w:tcW w:w="851" w:type="dxa"/>
            <w:shd w:val="clear" w:color="auto" w:fill="auto"/>
            <w:noWrap/>
            <w:vAlign w:val="bottom"/>
            <w:hideMark/>
          </w:tcPr>
          <w:p w14:paraId="2BD96162"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177</w:t>
            </w:r>
          </w:p>
        </w:tc>
      </w:tr>
      <w:tr w:rsidR="0047507C" w:rsidRPr="00DC7835" w14:paraId="1BFE6D99" w14:textId="77777777" w:rsidTr="00990C0C">
        <w:trPr>
          <w:trHeight w:val="300"/>
        </w:trPr>
        <w:tc>
          <w:tcPr>
            <w:tcW w:w="2240" w:type="dxa"/>
            <w:shd w:val="clear" w:color="auto" w:fill="auto"/>
            <w:noWrap/>
            <w:vAlign w:val="bottom"/>
            <w:hideMark/>
          </w:tcPr>
          <w:p w14:paraId="5068F522"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lastRenderedPageBreak/>
              <w:t>URIBE</w:t>
            </w:r>
          </w:p>
        </w:tc>
        <w:tc>
          <w:tcPr>
            <w:tcW w:w="732" w:type="dxa"/>
            <w:shd w:val="clear" w:color="auto" w:fill="auto"/>
            <w:noWrap/>
            <w:vAlign w:val="bottom"/>
            <w:hideMark/>
          </w:tcPr>
          <w:p w14:paraId="6590EF11"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23</w:t>
            </w:r>
          </w:p>
        </w:tc>
        <w:tc>
          <w:tcPr>
            <w:tcW w:w="709" w:type="dxa"/>
            <w:shd w:val="clear" w:color="auto" w:fill="auto"/>
            <w:noWrap/>
            <w:vAlign w:val="bottom"/>
            <w:hideMark/>
          </w:tcPr>
          <w:p w14:paraId="04305797"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25</w:t>
            </w:r>
          </w:p>
        </w:tc>
        <w:tc>
          <w:tcPr>
            <w:tcW w:w="977" w:type="dxa"/>
            <w:shd w:val="clear" w:color="auto" w:fill="auto"/>
            <w:noWrap/>
            <w:vAlign w:val="bottom"/>
            <w:hideMark/>
          </w:tcPr>
          <w:p w14:paraId="4D9CEB5C"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773</w:t>
            </w:r>
          </w:p>
        </w:tc>
        <w:tc>
          <w:tcPr>
            <w:tcW w:w="992" w:type="dxa"/>
            <w:shd w:val="clear" w:color="auto" w:fill="auto"/>
            <w:noWrap/>
            <w:vAlign w:val="bottom"/>
            <w:hideMark/>
          </w:tcPr>
          <w:p w14:paraId="17FE0868"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1329</w:t>
            </w:r>
          </w:p>
        </w:tc>
        <w:tc>
          <w:tcPr>
            <w:tcW w:w="724" w:type="dxa"/>
            <w:shd w:val="clear" w:color="auto" w:fill="auto"/>
            <w:noWrap/>
            <w:vAlign w:val="bottom"/>
            <w:hideMark/>
          </w:tcPr>
          <w:p w14:paraId="07954B69"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352</w:t>
            </w:r>
          </w:p>
        </w:tc>
        <w:tc>
          <w:tcPr>
            <w:tcW w:w="850" w:type="dxa"/>
            <w:shd w:val="clear" w:color="auto" w:fill="auto"/>
            <w:noWrap/>
            <w:vAlign w:val="bottom"/>
            <w:hideMark/>
          </w:tcPr>
          <w:p w14:paraId="057AB584"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201</w:t>
            </w:r>
          </w:p>
        </w:tc>
        <w:tc>
          <w:tcPr>
            <w:tcW w:w="709" w:type="dxa"/>
            <w:shd w:val="clear" w:color="auto" w:fill="auto"/>
            <w:noWrap/>
            <w:vAlign w:val="bottom"/>
            <w:hideMark/>
          </w:tcPr>
          <w:p w14:paraId="4F924F89"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165</w:t>
            </w:r>
          </w:p>
        </w:tc>
        <w:tc>
          <w:tcPr>
            <w:tcW w:w="709" w:type="dxa"/>
            <w:shd w:val="clear" w:color="auto" w:fill="auto"/>
            <w:noWrap/>
            <w:vAlign w:val="bottom"/>
            <w:hideMark/>
          </w:tcPr>
          <w:p w14:paraId="3B0218A8"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402</w:t>
            </w:r>
          </w:p>
        </w:tc>
        <w:tc>
          <w:tcPr>
            <w:tcW w:w="567" w:type="dxa"/>
            <w:shd w:val="clear" w:color="auto" w:fill="auto"/>
            <w:noWrap/>
            <w:vAlign w:val="bottom"/>
            <w:hideMark/>
          </w:tcPr>
          <w:p w14:paraId="5A78AF5C"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179</w:t>
            </w:r>
          </w:p>
        </w:tc>
        <w:tc>
          <w:tcPr>
            <w:tcW w:w="851" w:type="dxa"/>
            <w:shd w:val="clear" w:color="auto" w:fill="auto"/>
            <w:noWrap/>
            <w:vAlign w:val="bottom"/>
            <w:hideMark/>
          </w:tcPr>
          <w:p w14:paraId="62EC3D74"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456</w:t>
            </w:r>
          </w:p>
        </w:tc>
      </w:tr>
      <w:tr w:rsidR="0047507C" w:rsidRPr="00DC7835" w14:paraId="6A2BCF5A" w14:textId="77777777" w:rsidTr="00990C0C">
        <w:trPr>
          <w:trHeight w:val="300"/>
        </w:trPr>
        <w:tc>
          <w:tcPr>
            <w:tcW w:w="2240" w:type="dxa"/>
            <w:shd w:val="clear" w:color="auto" w:fill="auto"/>
            <w:noWrap/>
            <w:vAlign w:val="bottom"/>
            <w:hideMark/>
          </w:tcPr>
          <w:p w14:paraId="0ABF53FD" w14:textId="77777777" w:rsidR="0047507C" w:rsidRPr="00DC7835" w:rsidRDefault="0047507C" w:rsidP="00990C0C">
            <w:pPr>
              <w:rPr>
                <w:rFonts w:ascii="Calibri" w:eastAsia="Times New Roman" w:hAnsi="Calibri" w:cs="Calibri"/>
                <w:color w:val="000000"/>
                <w:lang w:eastAsia="es-CO"/>
              </w:rPr>
            </w:pPr>
            <w:r w:rsidRPr="00DC7835">
              <w:rPr>
                <w:rFonts w:ascii="Calibri" w:eastAsia="Times New Roman" w:hAnsi="Calibri" w:cs="Calibri"/>
                <w:color w:val="000000"/>
                <w:lang w:eastAsia="es-CO"/>
              </w:rPr>
              <w:t>VISTAHERMOSA</w:t>
            </w:r>
          </w:p>
        </w:tc>
        <w:tc>
          <w:tcPr>
            <w:tcW w:w="732" w:type="dxa"/>
            <w:shd w:val="clear" w:color="000000" w:fill="FFFF00"/>
            <w:noWrap/>
            <w:vAlign w:val="bottom"/>
            <w:hideMark/>
          </w:tcPr>
          <w:p w14:paraId="6905B65F"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467</w:t>
            </w:r>
          </w:p>
        </w:tc>
        <w:tc>
          <w:tcPr>
            <w:tcW w:w="709" w:type="dxa"/>
            <w:shd w:val="clear" w:color="auto" w:fill="auto"/>
            <w:noWrap/>
            <w:vAlign w:val="bottom"/>
            <w:hideMark/>
          </w:tcPr>
          <w:p w14:paraId="1B3253D3"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34</w:t>
            </w:r>
          </w:p>
        </w:tc>
        <w:tc>
          <w:tcPr>
            <w:tcW w:w="977" w:type="dxa"/>
            <w:shd w:val="clear" w:color="auto" w:fill="auto"/>
            <w:noWrap/>
            <w:vAlign w:val="bottom"/>
            <w:hideMark/>
          </w:tcPr>
          <w:p w14:paraId="74C67C0C" w14:textId="77777777" w:rsidR="0047507C" w:rsidRPr="00A069E8" w:rsidRDefault="0047507C" w:rsidP="00990C0C">
            <w:pPr>
              <w:jc w:val="right"/>
              <w:rPr>
                <w:rFonts w:ascii="Calibri" w:eastAsia="Times New Roman" w:hAnsi="Calibri" w:cs="Calibri"/>
                <w:color w:val="000000"/>
                <w:lang w:eastAsia="es-CO"/>
              </w:rPr>
            </w:pPr>
            <w:r w:rsidRPr="00A069E8">
              <w:rPr>
                <w:rFonts w:ascii="Calibri" w:eastAsia="Times New Roman" w:hAnsi="Calibri" w:cs="Calibri"/>
                <w:color w:val="000000"/>
                <w:lang w:eastAsia="es-CO"/>
              </w:rPr>
              <w:t>1269</w:t>
            </w:r>
          </w:p>
        </w:tc>
        <w:tc>
          <w:tcPr>
            <w:tcW w:w="992" w:type="dxa"/>
            <w:shd w:val="clear" w:color="auto" w:fill="auto"/>
            <w:noWrap/>
            <w:vAlign w:val="bottom"/>
            <w:hideMark/>
          </w:tcPr>
          <w:p w14:paraId="7D91D39D"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1750</w:t>
            </w:r>
          </w:p>
        </w:tc>
        <w:tc>
          <w:tcPr>
            <w:tcW w:w="724" w:type="dxa"/>
            <w:shd w:val="clear" w:color="auto" w:fill="auto"/>
            <w:noWrap/>
            <w:vAlign w:val="bottom"/>
            <w:hideMark/>
          </w:tcPr>
          <w:p w14:paraId="5E702698"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409</w:t>
            </w:r>
          </w:p>
        </w:tc>
        <w:tc>
          <w:tcPr>
            <w:tcW w:w="850" w:type="dxa"/>
            <w:shd w:val="clear" w:color="auto" w:fill="auto"/>
            <w:noWrap/>
            <w:vAlign w:val="bottom"/>
            <w:hideMark/>
          </w:tcPr>
          <w:p w14:paraId="0F85791A"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615</w:t>
            </w:r>
          </w:p>
        </w:tc>
        <w:tc>
          <w:tcPr>
            <w:tcW w:w="709" w:type="dxa"/>
            <w:shd w:val="clear" w:color="auto" w:fill="auto"/>
            <w:noWrap/>
            <w:vAlign w:val="bottom"/>
            <w:hideMark/>
          </w:tcPr>
          <w:p w14:paraId="0E8392CB"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298</w:t>
            </w:r>
          </w:p>
        </w:tc>
        <w:tc>
          <w:tcPr>
            <w:tcW w:w="709" w:type="dxa"/>
            <w:shd w:val="clear" w:color="auto" w:fill="auto"/>
            <w:noWrap/>
            <w:vAlign w:val="bottom"/>
            <w:hideMark/>
          </w:tcPr>
          <w:p w14:paraId="68A33FFF"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934</w:t>
            </w:r>
          </w:p>
        </w:tc>
        <w:tc>
          <w:tcPr>
            <w:tcW w:w="567" w:type="dxa"/>
            <w:shd w:val="clear" w:color="auto" w:fill="auto"/>
            <w:noWrap/>
            <w:vAlign w:val="bottom"/>
            <w:hideMark/>
          </w:tcPr>
          <w:p w14:paraId="59DB1A10"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467</w:t>
            </w:r>
          </w:p>
        </w:tc>
        <w:tc>
          <w:tcPr>
            <w:tcW w:w="851" w:type="dxa"/>
            <w:shd w:val="clear" w:color="auto" w:fill="auto"/>
            <w:noWrap/>
            <w:vAlign w:val="bottom"/>
            <w:hideMark/>
          </w:tcPr>
          <w:p w14:paraId="4583BE64" w14:textId="77777777" w:rsidR="0047507C" w:rsidRPr="00DC7835" w:rsidRDefault="0047507C" w:rsidP="00990C0C">
            <w:pPr>
              <w:jc w:val="right"/>
              <w:rPr>
                <w:rFonts w:ascii="Calibri" w:eastAsia="Times New Roman" w:hAnsi="Calibri" w:cs="Calibri"/>
                <w:color w:val="000000"/>
                <w:lang w:eastAsia="es-CO"/>
              </w:rPr>
            </w:pPr>
            <w:r w:rsidRPr="00DC7835">
              <w:rPr>
                <w:rFonts w:ascii="Calibri" w:eastAsia="Times New Roman" w:hAnsi="Calibri" w:cs="Calibri"/>
                <w:color w:val="000000"/>
                <w:lang w:eastAsia="es-CO"/>
              </w:rPr>
              <w:t>1009</w:t>
            </w:r>
          </w:p>
        </w:tc>
      </w:tr>
      <w:tr w:rsidR="0047507C" w:rsidRPr="00DC7835" w14:paraId="00DA792E" w14:textId="77777777" w:rsidTr="00990C0C">
        <w:trPr>
          <w:trHeight w:val="300"/>
        </w:trPr>
        <w:tc>
          <w:tcPr>
            <w:tcW w:w="2240" w:type="dxa"/>
            <w:shd w:val="clear" w:color="auto" w:fill="auto"/>
            <w:noWrap/>
            <w:vAlign w:val="bottom"/>
            <w:hideMark/>
          </w:tcPr>
          <w:p w14:paraId="2DBEA569" w14:textId="77777777" w:rsidR="0047507C" w:rsidRPr="00DC7835" w:rsidRDefault="0047507C" w:rsidP="00990C0C">
            <w:pPr>
              <w:rPr>
                <w:rFonts w:ascii="Calibri" w:eastAsia="Times New Roman" w:hAnsi="Calibri" w:cs="Calibri"/>
                <w:b/>
                <w:bCs/>
                <w:color w:val="000000"/>
                <w:lang w:eastAsia="es-CO"/>
              </w:rPr>
            </w:pPr>
            <w:r w:rsidRPr="00DC7835">
              <w:rPr>
                <w:rFonts w:ascii="Calibri" w:eastAsia="Times New Roman" w:hAnsi="Calibri" w:cs="Calibri"/>
                <w:b/>
                <w:bCs/>
                <w:color w:val="000000"/>
                <w:lang w:eastAsia="es-CO"/>
              </w:rPr>
              <w:t>Total, general</w:t>
            </w:r>
          </w:p>
        </w:tc>
        <w:tc>
          <w:tcPr>
            <w:tcW w:w="732" w:type="dxa"/>
            <w:shd w:val="clear" w:color="auto" w:fill="auto"/>
            <w:noWrap/>
            <w:vAlign w:val="bottom"/>
            <w:hideMark/>
          </w:tcPr>
          <w:p w14:paraId="05DC6E56" w14:textId="77777777" w:rsidR="0047507C" w:rsidRPr="00A069E8" w:rsidRDefault="0047507C" w:rsidP="00990C0C">
            <w:pPr>
              <w:jc w:val="right"/>
              <w:rPr>
                <w:rFonts w:ascii="Calibri" w:eastAsia="Times New Roman" w:hAnsi="Calibri" w:cs="Calibri"/>
                <w:b/>
                <w:bCs/>
                <w:color w:val="000000"/>
                <w:sz w:val="20"/>
                <w:szCs w:val="20"/>
                <w:lang w:eastAsia="es-CO"/>
              </w:rPr>
            </w:pPr>
            <w:r w:rsidRPr="00A069E8">
              <w:rPr>
                <w:rFonts w:ascii="Calibri" w:eastAsia="Times New Roman" w:hAnsi="Calibri" w:cs="Calibri"/>
                <w:b/>
                <w:bCs/>
                <w:color w:val="000000"/>
                <w:sz w:val="20"/>
                <w:szCs w:val="20"/>
                <w:lang w:eastAsia="es-CO"/>
              </w:rPr>
              <w:t>4629</w:t>
            </w:r>
          </w:p>
        </w:tc>
        <w:tc>
          <w:tcPr>
            <w:tcW w:w="709" w:type="dxa"/>
            <w:shd w:val="clear" w:color="auto" w:fill="auto"/>
            <w:noWrap/>
            <w:vAlign w:val="bottom"/>
            <w:hideMark/>
          </w:tcPr>
          <w:p w14:paraId="74818DC4" w14:textId="77777777" w:rsidR="0047507C" w:rsidRPr="00A069E8" w:rsidRDefault="0047507C" w:rsidP="00990C0C">
            <w:pPr>
              <w:jc w:val="right"/>
              <w:rPr>
                <w:rFonts w:ascii="Calibri" w:eastAsia="Times New Roman" w:hAnsi="Calibri" w:cs="Calibri"/>
                <w:b/>
                <w:bCs/>
                <w:color w:val="000000"/>
                <w:sz w:val="20"/>
                <w:szCs w:val="20"/>
                <w:lang w:eastAsia="es-CO"/>
              </w:rPr>
            </w:pPr>
            <w:r w:rsidRPr="00A069E8">
              <w:rPr>
                <w:rFonts w:ascii="Calibri" w:eastAsia="Times New Roman" w:hAnsi="Calibri" w:cs="Calibri"/>
                <w:b/>
                <w:bCs/>
                <w:color w:val="000000"/>
                <w:sz w:val="20"/>
                <w:szCs w:val="20"/>
                <w:lang w:eastAsia="es-CO"/>
              </w:rPr>
              <w:t>360</w:t>
            </w:r>
          </w:p>
        </w:tc>
        <w:tc>
          <w:tcPr>
            <w:tcW w:w="977" w:type="dxa"/>
            <w:shd w:val="clear" w:color="auto" w:fill="auto"/>
            <w:noWrap/>
            <w:vAlign w:val="bottom"/>
            <w:hideMark/>
          </w:tcPr>
          <w:p w14:paraId="29287EB5" w14:textId="77777777" w:rsidR="0047507C" w:rsidRPr="00A069E8" w:rsidRDefault="0047507C" w:rsidP="00990C0C">
            <w:pPr>
              <w:jc w:val="right"/>
              <w:rPr>
                <w:rFonts w:ascii="Calibri" w:eastAsia="Times New Roman" w:hAnsi="Calibri" w:cs="Calibri"/>
                <w:b/>
                <w:bCs/>
                <w:color w:val="000000"/>
                <w:sz w:val="20"/>
                <w:szCs w:val="20"/>
                <w:lang w:eastAsia="es-CO"/>
              </w:rPr>
            </w:pPr>
            <w:r w:rsidRPr="00A069E8">
              <w:rPr>
                <w:rFonts w:ascii="Calibri" w:eastAsia="Times New Roman" w:hAnsi="Calibri" w:cs="Calibri"/>
                <w:b/>
                <w:bCs/>
                <w:color w:val="000000"/>
                <w:sz w:val="20"/>
                <w:szCs w:val="20"/>
                <w:lang w:eastAsia="es-CO"/>
              </w:rPr>
              <w:t>12283</w:t>
            </w:r>
          </w:p>
        </w:tc>
        <w:tc>
          <w:tcPr>
            <w:tcW w:w="992" w:type="dxa"/>
            <w:shd w:val="clear" w:color="auto" w:fill="auto"/>
            <w:noWrap/>
            <w:vAlign w:val="bottom"/>
            <w:hideMark/>
          </w:tcPr>
          <w:p w14:paraId="1191ABD1" w14:textId="77777777" w:rsidR="0047507C" w:rsidRPr="00A069E8" w:rsidRDefault="0047507C" w:rsidP="00990C0C">
            <w:pPr>
              <w:jc w:val="right"/>
              <w:rPr>
                <w:rFonts w:ascii="Calibri" w:eastAsia="Times New Roman" w:hAnsi="Calibri" w:cs="Calibri"/>
                <w:b/>
                <w:bCs/>
                <w:color w:val="000000"/>
                <w:sz w:val="20"/>
                <w:szCs w:val="20"/>
                <w:lang w:eastAsia="es-CO"/>
              </w:rPr>
            </w:pPr>
            <w:r w:rsidRPr="00A069E8">
              <w:rPr>
                <w:rFonts w:ascii="Calibri" w:eastAsia="Times New Roman" w:hAnsi="Calibri" w:cs="Calibri"/>
                <w:b/>
                <w:bCs/>
                <w:color w:val="000000"/>
                <w:sz w:val="20"/>
                <w:szCs w:val="20"/>
                <w:lang w:eastAsia="es-CO"/>
              </w:rPr>
              <w:t>16947</w:t>
            </w:r>
          </w:p>
        </w:tc>
        <w:tc>
          <w:tcPr>
            <w:tcW w:w="724" w:type="dxa"/>
            <w:shd w:val="clear" w:color="auto" w:fill="auto"/>
            <w:noWrap/>
            <w:vAlign w:val="bottom"/>
            <w:hideMark/>
          </w:tcPr>
          <w:p w14:paraId="1C791E09" w14:textId="77777777" w:rsidR="0047507C" w:rsidRPr="00A069E8" w:rsidRDefault="0047507C" w:rsidP="00990C0C">
            <w:pPr>
              <w:jc w:val="right"/>
              <w:rPr>
                <w:rFonts w:ascii="Calibri" w:eastAsia="Times New Roman" w:hAnsi="Calibri" w:cs="Calibri"/>
                <w:b/>
                <w:bCs/>
                <w:color w:val="000000"/>
                <w:sz w:val="20"/>
                <w:szCs w:val="20"/>
                <w:lang w:eastAsia="es-CO"/>
              </w:rPr>
            </w:pPr>
            <w:r w:rsidRPr="00A069E8">
              <w:rPr>
                <w:rFonts w:ascii="Calibri" w:eastAsia="Times New Roman" w:hAnsi="Calibri" w:cs="Calibri"/>
                <w:b/>
                <w:bCs/>
                <w:color w:val="000000"/>
                <w:sz w:val="20"/>
                <w:szCs w:val="20"/>
                <w:lang w:eastAsia="es-CO"/>
              </w:rPr>
              <w:t>5370</w:t>
            </w:r>
          </w:p>
        </w:tc>
        <w:tc>
          <w:tcPr>
            <w:tcW w:w="850" w:type="dxa"/>
            <w:shd w:val="clear" w:color="auto" w:fill="auto"/>
            <w:noWrap/>
            <w:vAlign w:val="bottom"/>
            <w:hideMark/>
          </w:tcPr>
          <w:p w14:paraId="6D820014" w14:textId="77777777" w:rsidR="0047507C" w:rsidRPr="00A069E8" w:rsidRDefault="0047507C" w:rsidP="00990C0C">
            <w:pPr>
              <w:jc w:val="right"/>
              <w:rPr>
                <w:rFonts w:ascii="Calibri" w:eastAsia="Times New Roman" w:hAnsi="Calibri" w:cs="Calibri"/>
                <w:b/>
                <w:bCs/>
                <w:color w:val="000000"/>
                <w:sz w:val="20"/>
                <w:szCs w:val="20"/>
                <w:lang w:eastAsia="es-CO"/>
              </w:rPr>
            </w:pPr>
            <w:r w:rsidRPr="00A069E8">
              <w:rPr>
                <w:rFonts w:ascii="Calibri" w:eastAsia="Times New Roman" w:hAnsi="Calibri" w:cs="Calibri"/>
                <w:b/>
                <w:bCs/>
                <w:color w:val="000000"/>
                <w:sz w:val="20"/>
                <w:szCs w:val="20"/>
                <w:lang w:eastAsia="es-CO"/>
              </w:rPr>
              <w:t>5276</w:t>
            </w:r>
          </w:p>
        </w:tc>
        <w:tc>
          <w:tcPr>
            <w:tcW w:w="709" w:type="dxa"/>
            <w:shd w:val="clear" w:color="auto" w:fill="auto"/>
            <w:noWrap/>
            <w:vAlign w:val="bottom"/>
            <w:hideMark/>
          </w:tcPr>
          <w:p w14:paraId="2F4A040A" w14:textId="77777777" w:rsidR="0047507C" w:rsidRPr="00A069E8" w:rsidRDefault="0047507C" w:rsidP="00990C0C">
            <w:pPr>
              <w:jc w:val="right"/>
              <w:rPr>
                <w:rFonts w:ascii="Calibri" w:eastAsia="Times New Roman" w:hAnsi="Calibri" w:cs="Calibri"/>
                <w:b/>
                <w:bCs/>
                <w:color w:val="000000"/>
                <w:sz w:val="20"/>
                <w:szCs w:val="20"/>
                <w:lang w:eastAsia="es-CO"/>
              </w:rPr>
            </w:pPr>
            <w:r w:rsidRPr="00A069E8">
              <w:rPr>
                <w:rFonts w:ascii="Calibri" w:eastAsia="Times New Roman" w:hAnsi="Calibri" w:cs="Calibri"/>
                <w:b/>
                <w:bCs/>
                <w:color w:val="000000"/>
                <w:sz w:val="20"/>
                <w:szCs w:val="20"/>
                <w:lang w:eastAsia="es-CO"/>
              </w:rPr>
              <w:t>2831</w:t>
            </w:r>
          </w:p>
        </w:tc>
        <w:tc>
          <w:tcPr>
            <w:tcW w:w="709" w:type="dxa"/>
            <w:shd w:val="clear" w:color="auto" w:fill="auto"/>
            <w:noWrap/>
            <w:vAlign w:val="bottom"/>
            <w:hideMark/>
          </w:tcPr>
          <w:p w14:paraId="4589C860" w14:textId="77777777" w:rsidR="0047507C" w:rsidRPr="00A069E8" w:rsidRDefault="0047507C" w:rsidP="00990C0C">
            <w:pPr>
              <w:jc w:val="right"/>
              <w:rPr>
                <w:rFonts w:ascii="Calibri" w:eastAsia="Times New Roman" w:hAnsi="Calibri" w:cs="Calibri"/>
                <w:b/>
                <w:bCs/>
                <w:color w:val="000000"/>
                <w:sz w:val="20"/>
                <w:szCs w:val="20"/>
                <w:lang w:eastAsia="es-CO"/>
              </w:rPr>
            </w:pPr>
            <w:r w:rsidRPr="00A069E8">
              <w:rPr>
                <w:rFonts w:ascii="Calibri" w:eastAsia="Times New Roman" w:hAnsi="Calibri" w:cs="Calibri"/>
                <w:b/>
                <w:bCs/>
                <w:color w:val="000000"/>
                <w:sz w:val="20"/>
                <w:szCs w:val="20"/>
                <w:lang w:eastAsia="es-CO"/>
              </w:rPr>
              <w:t>6065</w:t>
            </w:r>
          </w:p>
        </w:tc>
        <w:tc>
          <w:tcPr>
            <w:tcW w:w="567" w:type="dxa"/>
            <w:shd w:val="clear" w:color="auto" w:fill="auto"/>
            <w:noWrap/>
            <w:vAlign w:val="bottom"/>
            <w:hideMark/>
          </w:tcPr>
          <w:p w14:paraId="51D8F56C" w14:textId="77777777" w:rsidR="0047507C" w:rsidRPr="00A069E8" w:rsidRDefault="0047507C" w:rsidP="00990C0C">
            <w:pPr>
              <w:jc w:val="right"/>
              <w:rPr>
                <w:rFonts w:ascii="Calibri" w:eastAsia="Times New Roman" w:hAnsi="Calibri" w:cs="Calibri"/>
                <w:b/>
                <w:bCs/>
                <w:color w:val="000000"/>
                <w:sz w:val="20"/>
                <w:szCs w:val="20"/>
                <w:lang w:eastAsia="es-CO"/>
              </w:rPr>
            </w:pPr>
            <w:r w:rsidRPr="00A069E8">
              <w:rPr>
                <w:rFonts w:ascii="Calibri" w:eastAsia="Times New Roman" w:hAnsi="Calibri" w:cs="Calibri"/>
                <w:b/>
                <w:bCs/>
                <w:color w:val="000000"/>
                <w:sz w:val="20"/>
                <w:szCs w:val="20"/>
                <w:lang w:eastAsia="es-CO"/>
              </w:rPr>
              <w:t>2940</w:t>
            </w:r>
          </w:p>
        </w:tc>
        <w:tc>
          <w:tcPr>
            <w:tcW w:w="851" w:type="dxa"/>
            <w:shd w:val="clear" w:color="auto" w:fill="auto"/>
            <w:noWrap/>
            <w:vAlign w:val="bottom"/>
            <w:hideMark/>
          </w:tcPr>
          <w:p w14:paraId="0B4C1551" w14:textId="77777777" w:rsidR="0047507C" w:rsidRPr="00A069E8" w:rsidRDefault="0047507C" w:rsidP="00990C0C">
            <w:pPr>
              <w:jc w:val="right"/>
              <w:rPr>
                <w:rFonts w:ascii="Calibri" w:eastAsia="Times New Roman" w:hAnsi="Calibri" w:cs="Calibri"/>
                <w:b/>
                <w:bCs/>
                <w:color w:val="000000"/>
                <w:sz w:val="20"/>
                <w:szCs w:val="20"/>
                <w:lang w:eastAsia="es-CO"/>
              </w:rPr>
            </w:pPr>
            <w:r w:rsidRPr="00A069E8">
              <w:rPr>
                <w:rFonts w:ascii="Calibri" w:eastAsia="Times New Roman" w:hAnsi="Calibri" w:cs="Calibri"/>
                <w:b/>
                <w:bCs/>
                <w:color w:val="000000"/>
                <w:sz w:val="20"/>
                <w:szCs w:val="20"/>
                <w:lang w:eastAsia="es-CO"/>
              </w:rPr>
              <w:t>8990</w:t>
            </w:r>
          </w:p>
        </w:tc>
      </w:tr>
    </w:tbl>
    <w:p w14:paraId="58678864" w14:textId="77777777" w:rsidR="0047507C" w:rsidRDefault="0047507C" w:rsidP="0047507C">
      <w:pPr>
        <w:pStyle w:val="Firma"/>
        <w:ind w:left="0"/>
        <w:jc w:val="both"/>
        <w:rPr>
          <w:rFonts w:ascii="Arial" w:hAnsi="Arial" w:cs="Arial"/>
          <w:lang w:eastAsia="es-CO"/>
        </w:rPr>
      </w:pPr>
    </w:p>
    <w:p w14:paraId="16E84464" w14:textId="77777777" w:rsidR="0047507C" w:rsidRDefault="0047507C" w:rsidP="0047507C">
      <w:pPr>
        <w:pStyle w:val="Firma"/>
        <w:ind w:left="0"/>
        <w:jc w:val="both"/>
        <w:rPr>
          <w:rFonts w:ascii="Arial" w:hAnsi="Arial" w:cs="Arial"/>
          <w:lang w:eastAsia="es-CO"/>
        </w:rPr>
      </w:pPr>
      <w:r>
        <w:rPr>
          <w:rFonts w:ascii="Arial" w:hAnsi="Arial" w:cs="Arial"/>
          <w:lang w:eastAsia="es-CO"/>
        </w:rPr>
        <w:t>El total promedio de las consultas equivale a un 48% promedio para programas de promoción y prevención, el restante de consultas es para atención a la enfermedad.</w:t>
      </w:r>
    </w:p>
    <w:p w14:paraId="67946A05" w14:textId="77777777" w:rsidR="0047507C" w:rsidRDefault="0047507C" w:rsidP="0047507C">
      <w:pPr>
        <w:pStyle w:val="Firma"/>
        <w:ind w:left="0"/>
        <w:jc w:val="both"/>
        <w:rPr>
          <w:rFonts w:ascii="Arial" w:hAnsi="Arial" w:cs="Arial"/>
          <w:lang w:eastAsia="es-CO"/>
        </w:rPr>
      </w:pPr>
    </w:p>
    <w:p w14:paraId="326EDE13" w14:textId="77777777" w:rsidR="0047507C" w:rsidRDefault="0047507C" w:rsidP="0047507C">
      <w:pPr>
        <w:pStyle w:val="Firma"/>
        <w:ind w:left="0"/>
        <w:jc w:val="both"/>
        <w:rPr>
          <w:rFonts w:ascii="Arial" w:hAnsi="Arial" w:cs="Arial"/>
          <w:lang w:eastAsia="es-CO"/>
        </w:rPr>
      </w:pPr>
      <w:r>
        <w:rPr>
          <w:rFonts w:ascii="Arial" w:hAnsi="Arial" w:cs="Arial"/>
          <w:lang w:eastAsia="es-CO"/>
        </w:rPr>
        <w:t xml:space="preserve">Para la vigencia 2022 se comienza la introducción de la atención en salud mental observándose la siguiente cantidad de consultas de psicología, logrando disminuir el riesgo de suicidios en la población, los Centros de atención en los que se han priorizado estas atenciones son: </w:t>
      </w:r>
    </w:p>
    <w:p w14:paraId="624A501F" w14:textId="77777777" w:rsidR="0047507C" w:rsidRDefault="0047507C" w:rsidP="0047507C">
      <w:pPr>
        <w:pStyle w:val="Firma"/>
        <w:ind w:left="0"/>
        <w:jc w:val="both"/>
        <w:rPr>
          <w:rFonts w:ascii="Arial" w:hAnsi="Arial" w:cs="Arial"/>
          <w:lang w:eastAsia="es-CO"/>
        </w:rPr>
      </w:pPr>
    </w:p>
    <w:p w14:paraId="57F0B191" w14:textId="062143AA" w:rsidR="0047507C" w:rsidRDefault="0047507C" w:rsidP="0047507C">
      <w:pPr>
        <w:pStyle w:val="Firma"/>
        <w:ind w:left="0"/>
        <w:jc w:val="center"/>
        <w:rPr>
          <w:rFonts w:ascii="Arial" w:hAnsi="Arial" w:cs="Arial"/>
          <w:lang w:eastAsia="es-CO"/>
        </w:rPr>
      </w:pPr>
      <w:r>
        <w:rPr>
          <w:rFonts w:ascii="Arial" w:hAnsi="Arial" w:cs="Arial"/>
          <w:noProof/>
          <w:lang w:eastAsia="es-CO"/>
        </w:rPr>
        <w:drawing>
          <wp:inline distT="0" distB="0" distL="0" distR="0" wp14:anchorId="13F42129" wp14:editId="1B0ABDD5">
            <wp:extent cx="5365750" cy="2001520"/>
            <wp:effectExtent l="0" t="0" r="6350" b="0"/>
            <wp:docPr id="78" name="Imagen 78"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descr="Imagen que contiene Tabla&#10;&#10;Descripción generada automáticament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65750" cy="2001520"/>
                    </a:xfrm>
                    <a:prstGeom prst="rect">
                      <a:avLst/>
                    </a:prstGeom>
                    <a:noFill/>
                    <a:ln>
                      <a:noFill/>
                    </a:ln>
                  </pic:spPr>
                </pic:pic>
              </a:graphicData>
            </a:graphic>
          </wp:inline>
        </w:drawing>
      </w:r>
    </w:p>
    <w:p w14:paraId="47D8EEA1" w14:textId="77777777" w:rsidR="0047507C" w:rsidRDefault="0047507C" w:rsidP="0047507C">
      <w:pPr>
        <w:pStyle w:val="Firma"/>
        <w:ind w:left="0"/>
        <w:jc w:val="both"/>
        <w:rPr>
          <w:rFonts w:ascii="Arial" w:hAnsi="Arial" w:cs="Arial"/>
          <w:lang w:eastAsia="es-CO"/>
        </w:rPr>
      </w:pPr>
    </w:p>
    <w:p w14:paraId="7E8F96A9" w14:textId="77777777" w:rsidR="0047507C" w:rsidRDefault="0047507C" w:rsidP="0047507C">
      <w:pPr>
        <w:autoSpaceDE w:val="0"/>
        <w:autoSpaceDN w:val="0"/>
        <w:adjustRightInd w:val="0"/>
        <w:rPr>
          <w:rFonts w:ascii="Arial" w:eastAsia="Calibri" w:hAnsi="Arial" w:cs="Arial"/>
          <w:color w:val="000000"/>
          <w:sz w:val="20"/>
        </w:rPr>
      </w:pPr>
    </w:p>
    <w:p w14:paraId="706168FB" w14:textId="42BECA9A" w:rsidR="0047507C" w:rsidRPr="0047507C" w:rsidRDefault="0047507C" w:rsidP="0047507C">
      <w:pPr>
        <w:autoSpaceDE w:val="0"/>
        <w:autoSpaceDN w:val="0"/>
        <w:adjustRightInd w:val="0"/>
        <w:rPr>
          <w:rFonts w:ascii="Arial" w:eastAsia="Calibri" w:hAnsi="Arial" w:cs="Arial"/>
          <w:b/>
          <w:bCs/>
          <w:color w:val="000000"/>
          <w:sz w:val="20"/>
        </w:rPr>
      </w:pPr>
      <w:r w:rsidRPr="00107DB5">
        <w:rPr>
          <w:rFonts w:ascii="Arial" w:eastAsia="Calibri" w:hAnsi="Arial" w:cs="Arial"/>
          <w:b/>
          <w:bCs/>
          <w:color w:val="000000"/>
          <w:sz w:val="20"/>
        </w:rPr>
        <w:t>PROCESO DE ESTERILIZACION</w:t>
      </w:r>
      <w:r w:rsidRPr="00107DB5">
        <w:rPr>
          <w:rFonts w:ascii="Arial" w:eastAsia="Calibri" w:hAnsi="Arial" w:cs="Arial"/>
          <w:color w:val="000000"/>
          <w:sz w:val="24"/>
          <w:szCs w:val="24"/>
        </w:rPr>
        <w:t xml:space="preserve">    </w:t>
      </w:r>
    </w:p>
    <w:p w14:paraId="640568E8" w14:textId="77777777" w:rsidR="0047507C" w:rsidRDefault="0047507C" w:rsidP="0047507C">
      <w:pPr>
        <w:autoSpaceDE w:val="0"/>
        <w:autoSpaceDN w:val="0"/>
        <w:adjustRightInd w:val="0"/>
        <w:jc w:val="both"/>
        <w:rPr>
          <w:rFonts w:ascii="Arial" w:eastAsia="Calibri" w:hAnsi="Arial" w:cs="Arial"/>
          <w:color w:val="000000"/>
        </w:rPr>
      </w:pPr>
      <w:r>
        <w:rPr>
          <w:rFonts w:ascii="Arial" w:eastAsia="Calibri" w:hAnsi="Arial" w:cs="Arial"/>
          <w:color w:val="000000"/>
        </w:rPr>
        <w:t>E</w:t>
      </w:r>
      <w:r w:rsidRPr="00107DB5">
        <w:rPr>
          <w:rFonts w:ascii="Arial" w:eastAsia="Calibri" w:hAnsi="Arial" w:cs="Arial"/>
          <w:color w:val="000000"/>
          <w:sz w:val="24"/>
          <w:szCs w:val="24"/>
        </w:rPr>
        <w:t>l proceso de esterilización de los centros de atención de la ESE Departamental Solución Salud, donde los odontólogos de los centros de atención aplican la lista de chequeo del proceso (FR ESTRI-05 versión 01 fecha de vigencia 29/01/2019). El cual tiene 55 item de verificación distribuidos según la Resolución 3100 de 2019.</w:t>
      </w:r>
      <w:r>
        <w:rPr>
          <w:rFonts w:ascii="Arial" w:eastAsia="Calibri" w:hAnsi="Arial" w:cs="Arial"/>
          <w:color w:val="000000"/>
        </w:rPr>
        <w:t xml:space="preserve"> Dando cumplimiento al 98% de cumplimiento como se demuestra en las tablas adjuntas.</w:t>
      </w:r>
    </w:p>
    <w:p w14:paraId="3E9672B5" w14:textId="2C6F4C0A" w:rsidR="0047507C" w:rsidRDefault="0047507C" w:rsidP="0047507C">
      <w:pPr>
        <w:autoSpaceDE w:val="0"/>
        <w:autoSpaceDN w:val="0"/>
        <w:adjustRightInd w:val="0"/>
        <w:jc w:val="both"/>
        <w:rPr>
          <w:rFonts w:ascii="Arial" w:eastAsia="Calibri" w:hAnsi="Arial" w:cs="Arial"/>
          <w:color w:val="000000"/>
        </w:rPr>
      </w:pPr>
    </w:p>
    <w:p w14:paraId="44C4EA28" w14:textId="77777777" w:rsidR="0047507C" w:rsidRDefault="0047507C" w:rsidP="0047507C">
      <w:pPr>
        <w:autoSpaceDE w:val="0"/>
        <w:autoSpaceDN w:val="0"/>
        <w:adjustRightInd w:val="0"/>
        <w:jc w:val="both"/>
        <w:rPr>
          <w:rFonts w:ascii="Arial" w:eastAsia="Calibri" w:hAnsi="Arial" w:cs="Arial"/>
          <w:color w:val="000000"/>
        </w:rPr>
      </w:pPr>
    </w:p>
    <w:p w14:paraId="2CBB6F35" w14:textId="77777777" w:rsidR="0047507C" w:rsidRPr="00107DB5" w:rsidRDefault="0047507C" w:rsidP="0047507C">
      <w:pPr>
        <w:autoSpaceDE w:val="0"/>
        <w:autoSpaceDN w:val="0"/>
        <w:adjustRightInd w:val="0"/>
        <w:spacing w:after="0" w:line="240" w:lineRule="auto"/>
        <w:jc w:val="both"/>
        <w:rPr>
          <w:rFonts w:ascii="Arial" w:eastAsia="Calibri" w:hAnsi="Arial" w:cs="Arial"/>
          <w:color w:val="000000"/>
          <w:sz w:val="24"/>
          <w:szCs w:val="24"/>
        </w:rPr>
      </w:pPr>
    </w:p>
    <w:p w14:paraId="2DA61BD9" w14:textId="77777777" w:rsidR="0047507C" w:rsidRPr="00107DB5" w:rsidRDefault="0047507C" w:rsidP="0047507C">
      <w:pPr>
        <w:autoSpaceDE w:val="0"/>
        <w:autoSpaceDN w:val="0"/>
        <w:adjustRightInd w:val="0"/>
        <w:spacing w:after="0" w:line="240" w:lineRule="auto"/>
        <w:rPr>
          <w:rFonts w:ascii="Arial" w:eastAsia="Calibri" w:hAnsi="Arial" w:cs="Arial"/>
          <w:color w:val="000000"/>
          <w:sz w:val="20"/>
          <w:szCs w:val="24"/>
        </w:rPr>
      </w:pPr>
    </w:p>
    <w:tbl>
      <w:tblPr>
        <w:tblW w:w="5880" w:type="dxa"/>
        <w:jc w:val="center"/>
        <w:tblCellMar>
          <w:left w:w="70" w:type="dxa"/>
          <w:right w:w="70" w:type="dxa"/>
        </w:tblCellMar>
        <w:tblLook w:val="04A0" w:firstRow="1" w:lastRow="0" w:firstColumn="1" w:lastColumn="0" w:noHBand="0" w:noVBand="1"/>
      </w:tblPr>
      <w:tblGrid>
        <w:gridCol w:w="4060"/>
        <w:gridCol w:w="1820"/>
      </w:tblGrid>
      <w:tr w:rsidR="0047507C" w:rsidRPr="00107DB5" w14:paraId="0CC52BFD" w14:textId="77777777" w:rsidTr="00990C0C">
        <w:trPr>
          <w:trHeight w:val="300"/>
          <w:jc w:val="center"/>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871445" w14:textId="77777777" w:rsidR="0047507C" w:rsidRPr="00107DB5" w:rsidRDefault="0047507C" w:rsidP="00990C0C">
            <w:pPr>
              <w:spacing w:after="0" w:line="240" w:lineRule="auto"/>
              <w:rPr>
                <w:rFonts w:ascii="Calibri" w:eastAsia="Times New Roman" w:hAnsi="Calibri" w:cs="Times New Roman"/>
                <w:b/>
                <w:bCs/>
                <w:color w:val="000000"/>
              </w:rPr>
            </w:pPr>
            <w:r w:rsidRPr="00107DB5">
              <w:rPr>
                <w:rFonts w:ascii="Calibri" w:eastAsia="Times New Roman" w:hAnsi="Calibri" w:cs="Times New Roman"/>
                <w:b/>
                <w:bCs/>
                <w:color w:val="000000"/>
              </w:rPr>
              <w:lastRenderedPageBreak/>
              <w:t xml:space="preserve">ESTANDAR </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14:paraId="51217CFF" w14:textId="77777777" w:rsidR="0047507C" w:rsidRPr="00107DB5" w:rsidRDefault="0047507C" w:rsidP="00990C0C">
            <w:pPr>
              <w:spacing w:after="0" w:line="240" w:lineRule="auto"/>
              <w:jc w:val="center"/>
              <w:rPr>
                <w:rFonts w:ascii="Calibri" w:eastAsia="Times New Roman" w:hAnsi="Calibri" w:cs="Times New Roman"/>
                <w:b/>
                <w:bCs/>
                <w:color w:val="000000"/>
              </w:rPr>
            </w:pPr>
            <w:r w:rsidRPr="00107DB5">
              <w:rPr>
                <w:rFonts w:ascii="Calibri" w:eastAsia="Times New Roman" w:hAnsi="Calibri" w:cs="Times New Roman"/>
                <w:b/>
                <w:bCs/>
                <w:color w:val="000000"/>
              </w:rPr>
              <w:t>ITEM A EVALUAR</w:t>
            </w:r>
          </w:p>
        </w:tc>
      </w:tr>
      <w:tr w:rsidR="0047507C" w:rsidRPr="00553443" w14:paraId="6F88F3F5" w14:textId="77777777" w:rsidTr="00990C0C">
        <w:trPr>
          <w:trHeight w:val="300"/>
          <w:jc w:val="center"/>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03354B3A" w14:textId="77777777" w:rsidR="0047507C" w:rsidRPr="00553443" w:rsidRDefault="0047507C" w:rsidP="00990C0C">
            <w:pPr>
              <w:spacing w:after="0" w:line="240" w:lineRule="auto"/>
              <w:rPr>
                <w:rFonts w:ascii="Calibri" w:eastAsia="Times New Roman" w:hAnsi="Calibri" w:cs="Times New Roman"/>
                <w:color w:val="000000"/>
              </w:rPr>
            </w:pPr>
            <w:r w:rsidRPr="00553443">
              <w:rPr>
                <w:rFonts w:ascii="Calibri" w:eastAsia="Times New Roman" w:hAnsi="Calibri" w:cs="Times New Roman"/>
                <w:color w:val="000000"/>
              </w:rPr>
              <w:t>TALENTO HUMANO</w:t>
            </w:r>
          </w:p>
        </w:tc>
        <w:tc>
          <w:tcPr>
            <w:tcW w:w="1820" w:type="dxa"/>
            <w:tcBorders>
              <w:top w:val="nil"/>
              <w:left w:val="nil"/>
              <w:bottom w:val="single" w:sz="4" w:space="0" w:color="auto"/>
              <w:right w:val="single" w:sz="4" w:space="0" w:color="auto"/>
            </w:tcBorders>
            <w:shd w:val="clear" w:color="auto" w:fill="auto"/>
            <w:noWrap/>
            <w:vAlign w:val="center"/>
            <w:hideMark/>
          </w:tcPr>
          <w:p w14:paraId="2E939A08" w14:textId="77777777" w:rsidR="0047507C" w:rsidRPr="00553443" w:rsidRDefault="0047507C" w:rsidP="00990C0C">
            <w:pPr>
              <w:spacing w:after="0" w:line="240" w:lineRule="auto"/>
              <w:jc w:val="center"/>
              <w:rPr>
                <w:rFonts w:ascii="Calibri" w:eastAsia="Times New Roman" w:hAnsi="Calibri" w:cs="Times New Roman"/>
                <w:color w:val="000000"/>
              </w:rPr>
            </w:pPr>
            <w:r w:rsidRPr="00553443">
              <w:rPr>
                <w:rFonts w:ascii="Calibri" w:eastAsia="Times New Roman" w:hAnsi="Calibri" w:cs="Times New Roman"/>
                <w:color w:val="000000"/>
              </w:rPr>
              <w:t>6</w:t>
            </w:r>
          </w:p>
        </w:tc>
      </w:tr>
      <w:tr w:rsidR="0047507C" w:rsidRPr="00553443" w14:paraId="59D32C83" w14:textId="77777777" w:rsidTr="00990C0C">
        <w:trPr>
          <w:trHeight w:val="300"/>
          <w:jc w:val="center"/>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7403E0AE" w14:textId="77777777" w:rsidR="0047507C" w:rsidRPr="00553443" w:rsidRDefault="0047507C" w:rsidP="00990C0C">
            <w:pPr>
              <w:spacing w:after="0" w:line="240" w:lineRule="auto"/>
              <w:rPr>
                <w:rFonts w:ascii="Calibri" w:eastAsia="Times New Roman" w:hAnsi="Calibri" w:cs="Times New Roman"/>
                <w:color w:val="000000"/>
              </w:rPr>
            </w:pPr>
            <w:r w:rsidRPr="00553443">
              <w:rPr>
                <w:rFonts w:ascii="Calibri" w:eastAsia="Times New Roman" w:hAnsi="Calibri" w:cs="Times New Roman"/>
                <w:color w:val="000000"/>
              </w:rPr>
              <w:t>INFRAESTRUCTURA</w:t>
            </w:r>
          </w:p>
        </w:tc>
        <w:tc>
          <w:tcPr>
            <w:tcW w:w="1820" w:type="dxa"/>
            <w:tcBorders>
              <w:top w:val="nil"/>
              <w:left w:val="nil"/>
              <w:bottom w:val="single" w:sz="4" w:space="0" w:color="auto"/>
              <w:right w:val="single" w:sz="4" w:space="0" w:color="auto"/>
            </w:tcBorders>
            <w:shd w:val="clear" w:color="auto" w:fill="auto"/>
            <w:noWrap/>
            <w:vAlign w:val="center"/>
            <w:hideMark/>
          </w:tcPr>
          <w:p w14:paraId="53CF7BF4" w14:textId="77777777" w:rsidR="0047507C" w:rsidRPr="00553443" w:rsidRDefault="0047507C" w:rsidP="00990C0C">
            <w:pPr>
              <w:spacing w:after="0" w:line="240" w:lineRule="auto"/>
              <w:jc w:val="center"/>
              <w:rPr>
                <w:rFonts w:ascii="Calibri" w:eastAsia="Times New Roman" w:hAnsi="Calibri" w:cs="Times New Roman"/>
                <w:color w:val="000000"/>
              </w:rPr>
            </w:pPr>
            <w:r w:rsidRPr="00553443">
              <w:rPr>
                <w:rFonts w:ascii="Calibri" w:eastAsia="Times New Roman" w:hAnsi="Calibri" w:cs="Times New Roman"/>
                <w:color w:val="000000"/>
              </w:rPr>
              <w:t>9</w:t>
            </w:r>
          </w:p>
        </w:tc>
      </w:tr>
      <w:tr w:rsidR="0047507C" w:rsidRPr="00553443" w14:paraId="0D4D6682" w14:textId="77777777" w:rsidTr="00990C0C">
        <w:trPr>
          <w:trHeight w:val="300"/>
          <w:jc w:val="center"/>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155F7482" w14:textId="77777777" w:rsidR="0047507C" w:rsidRPr="00553443" w:rsidRDefault="0047507C" w:rsidP="00990C0C">
            <w:pPr>
              <w:spacing w:after="0" w:line="240" w:lineRule="auto"/>
              <w:rPr>
                <w:rFonts w:ascii="Calibri" w:eastAsia="Times New Roman" w:hAnsi="Calibri" w:cs="Times New Roman"/>
                <w:color w:val="000000"/>
              </w:rPr>
            </w:pPr>
            <w:r w:rsidRPr="00553443">
              <w:rPr>
                <w:rFonts w:ascii="Calibri" w:eastAsia="Times New Roman" w:hAnsi="Calibri" w:cs="Times New Roman"/>
                <w:color w:val="000000"/>
              </w:rPr>
              <w:t>DOTACION</w:t>
            </w:r>
          </w:p>
        </w:tc>
        <w:tc>
          <w:tcPr>
            <w:tcW w:w="1820" w:type="dxa"/>
            <w:tcBorders>
              <w:top w:val="nil"/>
              <w:left w:val="nil"/>
              <w:bottom w:val="single" w:sz="4" w:space="0" w:color="auto"/>
              <w:right w:val="single" w:sz="4" w:space="0" w:color="auto"/>
            </w:tcBorders>
            <w:shd w:val="clear" w:color="auto" w:fill="auto"/>
            <w:noWrap/>
            <w:vAlign w:val="center"/>
            <w:hideMark/>
          </w:tcPr>
          <w:p w14:paraId="0A056DAE" w14:textId="77777777" w:rsidR="0047507C" w:rsidRPr="00553443" w:rsidRDefault="0047507C" w:rsidP="00990C0C">
            <w:pPr>
              <w:spacing w:after="0" w:line="240" w:lineRule="auto"/>
              <w:jc w:val="center"/>
              <w:rPr>
                <w:rFonts w:ascii="Calibri" w:eastAsia="Times New Roman" w:hAnsi="Calibri" w:cs="Times New Roman"/>
                <w:color w:val="000000"/>
              </w:rPr>
            </w:pPr>
            <w:r w:rsidRPr="00553443">
              <w:rPr>
                <w:rFonts w:ascii="Calibri" w:eastAsia="Times New Roman" w:hAnsi="Calibri" w:cs="Times New Roman"/>
                <w:color w:val="000000"/>
              </w:rPr>
              <w:t>12</w:t>
            </w:r>
          </w:p>
        </w:tc>
      </w:tr>
      <w:tr w:rsidR="0047507C" w:rsidRPr="00553443" w14:paraId="55A21C7D" w14:textId="77777777" w:rsidTr="00990C0C">
        <w:trPr>
          <w:trHeight w:val="300"/>
          <w:jc w:val="center"/>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6D6248D7" w14:textId="77777777" w:rsidR="0047507C" w:rsidRPr="00553443" w:rsidRDefault="0047507C" w:rsidP="00990C0C">
            <w:pPr>
              <w:spacing w:after="0" w:line="240" w:lineRule="auto"/>
              <w:rPr>
                <w:rFonts w:ascii="Calibri" w:eastAsia="Times New Roman" w:hAnsi="Calibri" w:cs="Times New Roman"/>
                <w:color w:val="000000"/>
              </w:rPr>
            </w:pPr>
            <w:r w:rsidRPr="00553443">
              <w:rPr>
                <w:rFonts w:ascii="Calibri" w:eastAsia="Times New Roman" w:hAnsi="Calibri" w:cs="Times New Roman"/>
                <w:color w:val="000000"/>
              </w:rPr>
              <w:t>MEDICAMENTOS Y DISPOSITIVOS MEDICOS</w:t>
            </w:r>
          </w:p>
        </w:tc>
        <w:tc>
          <w:tcPr>
            <w:tcW w:w="1820" w:type="dxa"/>
            <w:tcBorders>
              <w:top w:val="nil"/>
              <w:left w:val="nil"/>
              <w:bottom w:val="single" w:sz="4" w:space="0" w:color="auto"/>
              <w:right w:val="single" w:sz="4" w:space="0" w:color="auto"/>
            </w:tcBorders>
            <w:shd w:val="clear" w:color="auto" w:fill="auto"/>
            <w:noWrap/>
            <w:vAlign w:val="center"/>
            <w:hideMark/>
          </w:tcPr>
          <w:p w14:paraId="6E91421C" w14:textId="77777777" w:rsidR="0047507C" w:rsidRPr="00553443" w:rsidRDefault="0047507C" w:rsidP="00990C0C">
            <w:pPr>
              <w:spacing w:after="0" w:line="240" w:lineRule="auto"/>
              <w:jc w:val="center"/>
              <w:rPr>
                <w:rFonts w:ascii="Calibri" w:eastAsia="Times New Roman" w:hAnsi="Calibri" w:cs="Times New Roman"/>
                <w:color w:val="000000"/>
              </w:rPr>
            </w:pPr>
            <w:r w:rsidRPr="00553443">
              <w:rPr>
                <w:rFonts w:ascii="Calibri" w:eastAsia="Times New Roman" w:hAnsi="Calibri" w:cs="Times New Roman"/>
                <w:color w:val="000000"/>
              </w:rPr>
              <w:t>5</w:t>
            </w:r>
          </w:p>
        </w:tc>
      </w:tr>
      <w:tr w:rsidR="0047507C" w:rsidRPr="00553443" w14:paraId="7B371860" w14:textId="77777777" w:rsidTr="00990C0C">
        <w:trPr>
          <w:trHeight w:val="300"/>
          <w:jc w:val="center"/>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472BCC0A" w14:textId="77777777" w:rsidR="0047507C" w:rsidRPr="00553443" w:rsidRDefault="0047507C" w:rsidP="00990C0C">
            <w:pPr>
              <w:spacing w:after="0" w:line="240" w:lineRule="auto"/>
              <w:rPr>
                <w:rFonts w:ascii="Calibri" w:eastAsia="Times New Roman" w:hAnsi="Calibri" w:cs="Times New Roman"/>
                <w:color w:val="000000"/>
              </w:rPr>
            </w:pPr>
            <w:r w:rsidRPr="00553443">
              <w:rPr>
                <w:rFonts w:ascii="Calibri" w:eastAsia="Times New Roman" w:hAnsi="Calibri" w:cs="Times New Roman"/>
                <w:color w:val="000000"/>
              </w:rPr>
              <w:t>PROCESOS PRIORITARIOS</w:t>
            </w:r>
          </w:p>
        </w:tc>
        <w:tc>
          <w:tcPr>
            <w:tcW w:w="1820" w:type="dxa"/>
            <w:tcBorders>
              <w:top w:val="nil"/>
              <w:left w:val="nil"/>
              <w:bottom w:val="single" w:sz="4" w:space="0" w:color="auto"/>
              <w:right w:val="single" w:sz="4" w:space="0" w:color="auto"/>
            </w:tcBorders>
            <w:shd w:val="clear" w:color="auto" w:fill="auto"/>
            <w:noWrap/>
            <w:vAlign w:val="center"/>
            <w:hideMark/>
          </w:tcPr>
          <w:p w14:paraId="763F734C" w14:textId="77777777" w:rsidR="0047507C" w:rsidRPr="00553443" w:rsidRDefault="0047507C" w:rsidP="00990C0C">
            <w:pPr>
              <w:spacing w:after="0" w:line="240" w:lineRule="auto"/>
              <w:jc w:val="center"/>
              <w:rPr>
                <w:rFonts w:ascii="Calibri" w:eastAsia="Times New Roman" w:hAnsi="Calibri" w:cs="Times New Roman"/>
                <w:color w:val="000000"/>
              </w:rPr>
            </w:pPr>
            <w:r w:rsidRPr="00553443">
              <w:rPr>
                <w:rFonts w:ascii="Calibri" w:eastAsia="Times New Roman" w:hAnsi="Calibri" w:cs="Times New Roman"/>
                <w:color w:val="000000"/>
              </w:rPr>
              <w:t>10</w:t>
            </w:r>
          </w:p>
        </w:tc>
      </w:tr>
      <w:tr w:rsidR="0047507C" w:rsidRPr="00553443" w14:paraId="2417C98C" w14:textId="77777777" w:rsidTr="00990C0C">
        <w:trPr>
          <w:trHeight w:val="300"/>
          <w:jc w:val="center"/>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0BAF1F21" w14:textId="77777777" w:rsidR="0047507C" w:rsidRPr="00553443" w:rsidRDefault="0047507C" w:rsidP="00990C0C">
            <w:pPr>
              <w:spacing w:after="0" w:line="240" w:lineRule="auto"/>
              <w:rPr>
                <w:rFonts w:ascii="Calibri" w:eastAsia="Times New Roman" w:hAnsi="Calibri" w:cs="Times New Roman"/>
                <w:color w:val="000000"/>
              </w:rPr>
            </w:pPr>
            <w:r w:rsidRPr="00553443">
              <w:rPr>
                <w:rFonts w:ascii="Calibri" w:eastAsia="Times New Roman" w:hAnsi="Calibri" w:cs="Times New Roman"/>
                <w:color w:val="000000"/>
              </w:rPr>
              <w:t>RESGISTROS</w:t>
            </w:r>
          </w:p>
        </w:tc>
        <w:tc>
          <w:tcPr>
            <w:tcW w:w="1820" w:type="dxa"/>
            <w:tcBorders>
              <w:top w:val="nil"/>
              <w:left w:val="nil"/>
              <w:bottom w:val="single" w:sz="4" w:space="0" w:color="auto"/>
              <w:right w:val="single" w:sz="4" w:space="0" w:color="auto"/>
            </w:tcBorders>
            <w:shd w:val="clear" w:color="auto" w:fill="auto"/>
            <w:noWrap/>
            <w:vAlign w:val="center"/>
            <w:hideMark/>
          </w:tcPr>
          <w:p w14:paraId="5849D907" w14:textId="77777777" w:rsidR="0047507C" w:rsidRPr="00553443" w:rsidRDefault="0047507C" w:rsidP="00990C0C">
            <w:pPr>
              <w:spacing w:after="0" w:line="240" w:lineRule="auto"/>
              <w:jc w:val="center"/>
              <w:rPr>
                <w:rFonts w:ascii="Calibri" w:eastAsia="Times New Roman" w:hAnsi="Calibri" w:cs="Times New Roman"/>
                <w:color w:val="000000"/>
              </w:rPr>
            </w:pPr>
            <w:r w:rsidRPr="00553443">
              <w:rPr>
                <w:rFonts w:ascii="Calibri" w:eastAsia="Times New Roman" w:hAnsi="Calibri" w:cs="Times New Roman"/>
                <w:color w:val="000000"/>
              </w:rPr>
              <w:t>13</w:t>
            </w:r>
          </w:p>
        </w:tc>
      </w:tr>
      <w:tr w:rsidR="0047507C" w:rsidRPr="00553443" w14:paraId="0E25AAD7" w14:textId="77777777" w:rsidTr="00990C0C">
        <w:trPr>
          <w:trHeight w:val="300"/>
          <w:jc w:val="center"/>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3F9BB7D5" w14:textId="77777777" w:rsidR="0047507C" w:rsidRPr="00553443" w:rsidRDefault="0047507C" w:rsidP="00990C0C">
            <w:pPr>
              <w:spacing w:after="0" w:line="240" w:lineRule="auto"/>
              <w:rPr>
                <w:rFonts w:ascii="Calibri" w:eastAsia="Times New Roman" w:hAnsi="Calibri" w:cs="Times New Roman"/>
                <w:color w:val="000000"/>
              </w:rPr>
            </w:pPr>
            <w:r w:rsidRPr="00553443">
              <w:rPr>
                <w:rFonts w:ascii="Calibri" w:eastAsia="Times New Roman" w:hAnsi="Calibri" w:cs="Times New Roman"/>
                <w:color w:val="000000"/>
              </w:rPr>
              <w:t xml:space="preserve">TOTAL </w:t>
            </w:r>
          </w:p>
        </w:tc>
        <w:tc>
          <w:tcPr>
            <w:tcW w:w="1820" w:type="dxa"/>
            <w:tcBorders>
              <w:top w:val="nil"/>
              <w:left w:val="nil"/>
              <w:bottom w:val="single" w:sz="4" w:space="0" w:color="auto"/>
              <w:right w:val="single" w:sz="4" w:space="0" w:color="auto"/>
            </w:tcBorders>
            <w:shd w:val="clear" w:color="auto" w:fill="auto"/>
            <w:noWrap/>
            <w:vAlign w:val="center"/>
            <w:hideMark/>
          </w:tcPr>
          <w:p w14:paraId="53E83427" w14:textId="77777777" w:rsidR="0047507C" w:rsidRPr="00553443" w:rsidRDefault="0047507C" w:rsidP="00990C0C">
            <w:pPr>
              <w:spacing w:after="0" w:line="240" w:lineRule="auto"/>
              <w:jc w:val="center"/>
              <w:rPr>
                <w:rFonts w:ascii="Calibri" w:eastAsia="Times New Roman" w:hAnsi="Calibri" w:cs="Times New Roman"/>
                <w:color w:val="000000"/>
              </w:rPr>
            </w:pPr>
            <w:r w:rsidRPr="00553443">
              <w:rPr>
                <w:rFonts w:ascii="Calibri" w:eastAsia="Times New Roman" w:hAnsi="Calibri" w:cs="Times New Roman"/>
                <w:color w:val="000000"/>
              </w:rPr>
              <w:t>55</w:t>
            </w:r>
          </w:p>
        </w:tc>
      </w:tr>
    </w:tbl>
    <w:p w14:paraId="46F2F961" w14:textId="77777777" w:rsidR="0047507C" w:rsidRDefault="0047507C" w:rsidP="0047507C">
      <w:pPr>
        <w:autoSpaceDE w:val="0"/>
        <w:autoSpaceDN w:val="0"/>
        <w:adjustRightInd w:val="0"/>
        <w:rPr>
          <w:rFonts w:ascii="Arial" w:eastAsia="Calibri" w:hAnsi="Arial" w:cs="Arial"/>
          <w:color w:val="000000"/>
          <w:sz w:val="20"/>
        </w:rPr>
      </w:pPr>
    </w:p>
    <w:p w14:paraId="7255E231" w14:textId="77777777" w:rsidR="0047507C" w:rsidRDefault="0047507C" w:rsidP="0047507C">
      <w:pPr>
        <w:autoSpaceDE w:val="0"/>
        <w:autoSpaceDN w:val="0"/>
        <w:adjustRightInd w:val="0"/>
        <w:rPr>
          <w:rFonts w:ascii="Arial" w:eastAsia="Calibri" w:hAnsi="Arial" w:cs="Arial"/>
          <w:color w:val="000000"/>
          <w:sz w:val="20"/>
        </w:rPr>
      </w:pPr>
    </w:p>
    <w:p w14:paraId="63D3577A" w14:textId="77777777" w:rsidR="0047507C" w:rsidRPr="00107DB5" w:rsidRDefault="0047507C" w:rsidP="0047507C">
      <w:pPr>
        <w:autoSpaceDE w:val="0"/>
        <w:autoSpaceDN w:val="0"/>
        <w:adjustRightInd w:val="0"/>
        <w:spacing w:after="0" w:line="240" w:lineRule="auto"/>
        <w:rPr>
          <w:rFonts w:ascii="Arial" w:eastAsia="Calibri" w:hAnsi="Arial" w:cs="Arial"/>
          <w:color w:val="000000"/>
          <w:sz w:val="20"/>
          <w:szCs w:val="24"/>
        </w:rPr>
      </w:pPr>
      <w:r w:rsidRPr="00107DB5">
        <w:rPr>
          <w:rFonts w:ascii="Arial" w:eastAsia="Calibri" w:hAnsi="Arial" w:cs="Arial"/>
          <w:color w:val="000000"/>
          <w:sz w:val="20"/>
          <w:szCs w:val="24"/>
        </w:rPr>
        <w:t xml:space="preserve">Tabla No 01 Consolidado por Centro de Atención a diciembre 2022. </w:t>
      </w:r>
    </w:p>
    <w:p w14:paraId="3DCFCFE4" w14:textId="51390C45" w:rsidR="0047507C" w:rsidRDefault="0047507C" w:rsidP="0047507C">
      <w:pPr>
        <w:autoSpaceDE w:val="0"/>
        <w:autoSpaceDN w:val="0"/>
        <w:adjustRightInd w:val="0"/>
        <w:rPr>
          <w:noProof/>
          <w:bdr w:val="single" w:sz="4" w:space="0" w:color="auto"/>
        </w:rPr>
      </w:pPr>
      <w:r w:rsidRPr="00107DB5">
        <w:rPr>
          <w:noProof/>
          <w:bdr w:val="single" w:sz="4" w:space="0" w:color="auto"/>
        </w:rPr>
        <w:drawing>
          <wp:inline distT="0" distB="0" distL="0" distR="0" wp14:anchorId="17A8DE5D" wp14:editId="7673BD7B">
            <wp:extent cx="5745480" cy="1673225"/>
            <wp:effectExtent l="0" t="0" r="7620" b="317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45480" cy="1673225"/>
                    </a:xfrm>
                    <a:prstGeom prst="rect">
                      <a:avLst/>
                    </a:prstGeom>
                    <a:noFill/>
                    <a:ln>
                      <a:noFill/>
                    </a:ln>
                  </pic:spPr>
                </pic:pic>
              </a:graphicData>
            </a:graphic>
          </wp:inline>
        </w:drawing>
      </w:r>
    </w:p>
    <w:p w14:paraId="68673F3C" w14:textId="77777777" w:rsidR="0047507C" w:rsidRPr="00107DB5" w:rsidRDefault="0047507C" w:rsidP="0047507C">
      <w:pPr>
        <w:autoSpaceDE w:val="0"/>
        <w:autoSpaceDN w:val="0"/>
        <w:adjustRightInd w:val="0"/>
        <w:spacing w:after="0" w:line="240" w:lineRule="auto"/>
        <w:rPr>
          <w:rFonts w:ascii="Arial" w:eastAsia="Calibri" w:hAnsi="Arial" w:cs="Arial"/>
          <w:color w:val="000000"/>
          <w:sz w:val="16"/>
          <w:szCs w:val="24"/>
        </w:rPr>
      </w:pPr>
      <w:r w:rsidRPr="00107DB5">
        <w:rPr>
          <w:rFonts w:ascii="Arial" w:eastAsia="Calibri" w:hAnsi="Arial" w:cs="Arial"/>
          <w:color w:val="000000"/>
          <w:sz w:val="16"/>
          <w:szCs w:val="24"/>
        </w:rPr>
        <w:t xml:space="preserve">Fuente de información lista de chequeo de esterilización FR ESTRI-05 versión 01 fecha de vigencia 29/01/2019. </w:t>
      </w:r>
    </w:p>
    <w:p w14:paraId="5BF1BFBB" w14:textId="77777777" w:rsidR="0047507C" w:rsidRPr="00107DB5" w:rsidRDefault="0047507C" w:rsidP="0047507C">
      <w:pPr>
        <w:autoSpaceDE w:val="0"/>
        <w:autoSpaceDN w:val="0"/>
        <w:adjustRightInd w:val="0"/>
        <w:spacing w:after="0" w:line="240" w:lineRule="auto"/>
        <w:rPr>
          <w:rFonts w:ascii="Arial" w:eastAsia="Calibri" w:hAnsi="Arial" w:cs="Arial"/>
          <w:color w:val="000000"/>
          <w:sz w:val="16"/>
          <w:szCs w:val="24"/>
        </w:rPr>
      </w:pPr>
    </w:p>
    <w:p w14:paraId="64554817" w14:textId="77777777" w:rsidR="0047507C" w:rsidRPr="00D512F3" w:rsidRDefault="0047507C" w:rsidP="0047507C">
      <w:pPr>
        <w:autoSpaceDE w:val="0"/>
        <w:autoSpaceDN w:val="0"/>
        <w:adjustRightInd w:val="0"/>
        <w:spacing w:after="0" w:line="240" w:lineRule="auto"/>
        <w:rPr>
          <w:rFonts w:ascii="Arial" w:eastAsia="Calibri" w:hAnsi="Arial" w:cs="Arial"/>
          <w:color w:val="000000"/>
          <w:sz w:val="24"/>
          <w:szCs w:val="24"/>
        </w:rPr>
      </w:pPr>
      <w:r w:rsidRPr="00D512F3">
        <w:rPr>
          <w:rFonts w:ascii="Arial" w:eastAsia="Calibri" w:hAnsi="Arial" w:cs="Arial"/>
          <w:color w:val="000000"/>
          <w:sz w:val="24"/>
          <w:szCs w:val="24"/>
        </w:rPr>
        <w:t xml:space="preserve">Parámetros de Evaluación de los procesos de Calidad. </w:t>
      </w:r>
    </w:p>
    <w:p w14:paraId="36BB8E6C" w14:textId="77777777" w:rsidR="0047507C" w:rsidRPr="00D512F3" w:rsidRDefault="0047507C" w:rsidP="0047507C">
      <w:pPr>
        <w:autoSpaceDE w:val="0"/>
        <w:autoSpaceDN w:val="0"/>
        <w:adjustRightInd w:val="0"/>
        <w:spacing w:after="0" w:line="240" w:lineRule="auto"/>
        <w:rPr>
          <w:rFonts w:ascii="Arial" w:eastAsia="Calibri" w:hAnsi="Arial" w:cs="Arial"/>
          <w:color w:val="000000"/>
          <w:sz w:val="24"/>
          <w:szCs w:val="24"/>
        </w:rPr>
      </w:pPr>
    </w:p>
    <w:tbl>
      <w:tblPr>
        <w:tblW w:w="5017" w:type="dxa"/>
        <w:jc w:val="center"/>
        <w:tblCellMar>
          <w:left w:w="70" w:type="dxa"/>
          <w:right w:w="70" w:type="dxa"/>
        </w:tblCellMar>
        <w:tblLook w:val="04A0" w:firstRow="1" w:lastRow="0" w:firstColumn="1" w:lastColumn="0" w:noHBand="0" w:noVBand="1"/>
      </w:tblPr>
      <w:tblGrid>
        <w:gridCol w:w="2527"/>
        <w:gridCol w:w="2490"/>
      </w:tblGrid>
      <w:tr w:rsidR="0047507C" w:rsidRPr="00D512F3" w14:paraId="7A29378B" w14:textId="77777777" w:rsidTr="00990C0C">
        <w:trPr>
          <w:trHeight w:val="219"/>
          <w:jc w:val="center"/>
        </w:trPr>
        <w:tc>
          <w:tcPr>
            <w:tcW w:w="2527" w:type="dxa"/>
            <w:tcBorders>
              <w:top w:val="single" w:sz="4" w:space="0" w:color="000000"/>
              <w:left w:val="single" w:sz="4" w:space="0" w:color="000000"/>
              <w:bottom w:val="single" w:sz="4" w:space="0" w:color="000000"/>
              <w:right w:val="nil"/>
            </w:tcBorders>
            <w:shd w:val="clear" w:color="auto" w:fill="FFFFFF"/>
            <w:vAlign w:val="bottom"/>
            <w:hideMark/>
          </w:tcPr>
          <w:p w14:paraId="54538692" w14:textId="77777777" w:rsidR="0047507C" w:rsidRPr="00D512F3" w:rsidRDefault="0047507C" w:rsidP="00990C0C">
            <w:pPr>
              <w:spacing w:after="0" w:line="240" w:lineRule="auto"/>
              <w:jc w:val="center"/>
              <w:rPr>
                <w:rFonts w:ascii="Arial" w:eastAsia="Times New Roman" w:hAnsi="Arial" w:cs="Arial"/>
                <w:color w:val="000000"/>
                <w:sz w:val="24"/>
                <w:szCs w:val="24"/>
              </w:rPr>
            </w:pPr>
            <w:r w:rsidRPr="00D512F3">
              <w:rPr>
                <w:rFonts w:ascii="Arial" w:eastAsia="Times New Roman" w:hAnsi="Arial" w:cs="Arial"/>
                <w:color w:val="000000"/>
                <w:sz w:val="24"/>
                <w:szCs w:val="24"/>
              </w:rPr>
              <w:t xml:space="preserve">    Menos de 79,99% </w:t>
            </w:r>
          </w:p>
        </w:tc>
        <w:tc>
          <w:tcPr>
            <w:tcW w:w="2490" w:type="dxa"/>
            <w:tcBorders>
              <w:top w:val="single" w:sz="4" w:space="0" w:color="auto"/>
              <w:left w:val="single" w:sz="4" w:space="0" w:color="auto"/>
              <w:bottom w:val="single" w:sz="4" w:space="0" w:color="auto"/>
              <w:right w:val="single" w:sz="4" w:space="0" w:color="000000"/>
            </w:tcBorders>
            <w:shd w:val="clear" w:color="auto" w:fill="FFFFFF"/>
            <w:vAlign w:val="center"/>
            <w:hideMark/>
          </w:tcPr>
          <w:p w14:paraId="235E77DE" w14:textId="77777777" w:rsidR="0047507C" w:rsidRPr="00D512F3" w:rsidRDefault="0047507C" w:rsidP="00990C0C">
            <w:pPr>
              <w:spacing w:after="0" w:line="240" w:lineRule="auto"/>
              <w:jc w:val="center"/>
              <w:rPr>
                <w:rFonts w:ascii="Arial" w:eastAsia="Times New Roman" w:hAnsi="Arial" w:cs="Arial"/>
                <w:color w:val="000000"/>
                <w:sz w:val="24"/>
                <w:szCs w:val="24"/>
              </w:rPr>
            </w:pPr>
            <w:r w:rsidRPr="00D512F3">
              <w:rPr>
                <w:rFonts w:ascii="Arial" w:eastAsia="Times New Roman" w:hAnsi="Arial" w:cs="Arial"/>
                <w:color w:val="000000"/>
                <w:sz w:val="24"/>
                <w:szCs w:val="24"/>
              </w:rPr>
              <w:t>DEFICIENTE</w:t>
            </w:r>
          </w:p>
        </w:tc>
      </w:tr>
      <w:tr w:rsidR="0047507C" w:rsidRPr="00D512F3" w14:paraId="4EE5970F" w14:textId="77777777" w:rsidTr="00990C0C">
        <w:trPr>
          <w:trHeight w:val="219"/>
          <w:jc w:val="center"/>
        </w:trPr>
        <w:tc>
          <w:tcPr>
            <w:tcW w:w="2527" w:type="dxa"/>
            <w:tcBorders>
              <w:top w:val="nil"/>
              <w:left w:val="single" w:sz="4" w:space="0" w:color="000000"/>
              <w:bottom w:val="single" w:sz="4" w:space="0" w:color="auto"/>
              <w:right w:val="nil"/>
            </w:tcBorders>
            <w:shd w:val="clear" w:color="auto" w:fill="FFFFFF"/>
            <w:vAlign w:val="bottom"/>
            <w:hideMark/>
          </w:tcPr>
          <w:p w14:paraId="1A44BCAB" w14:textId="77777777" w:rsidR="0047507C" w:rsidRPr="00D512F3" w:rsidRDefault="0047507C" w:rsidP="00990C0C">
            <w:pPr>
              <w:spacing w:after="0" w:line="240" w:lineRule="auto"/>
              <w:jc w:val="center"/>
              <w:rPr>
                <w:rFonts w:ascii="Arial" w:eastAsia="Times New Roman" w:hAnsi="Arial" w:cs="Arial"/>
                <w:color w:val="000000"/>
                <w:sz w:val="24"/>
                <w:szCs w:val="24"/>
              </w:rPr>
            </w:pPr>
            <w:r w:rsidRPr="00D512F3">
              <w:rPr>
                <w:rFonts w:ascii="Arial" w:eastAsia="Times New Roman" w:hAnsi="Arial" w:cs="Arial"/>
                <w:color w:val="000000"/>
                <w:sz w:val="24"/>
                <w:szCs w:val="24"/>
              </w:rPr>
              <w:t>80 a 89,99 %</w:t>
            </w:r>
          </w:p>
        </w:tc>
        <w:tc>
          <w:tcPr>
            <w:tcW w:w="2490" w:type="dxa"/>
            <w:tcBorders>
              <w:top w:val="single" w:sz="4" w:space="0" w:color="auto"/>
              <w:left w:val="single" w:sz="4" w:space="0" w:color="auto"/>
              <w:bottom w:val="single" w:sz="4" w:space="0" w:color="auto"/>
              <w:right w:val="single" w:sz="4" w:space="0" w:color="000000"/>
            </w:tcBorders>
            <w:shd w:val="clear" w:color="auto" w:fill="FFFFFF"/>
            <w:vAlign w:val="center"/>
            <w:hideMark/>
          </w:tcPr>
          <w:p w14:paraId="5A06B89F" w14:textId="77777777" w:rsidR="0047507C" w:rsidRPr="00D512F3" w:rsidRDefault="0047507C" w:rsidP="00990C0C">
            <w:pPr>
              <w:spacing w:after="0" w:line="240" w:lineRule="auto"/>
              <w:jc w:val="center"/>
              <w:rPr>
                <w:rFonts w:ascii="Arial" w:eastAsia="Times New Roman" w:hAnsi="Arial" w:cs="Arial"/>
                <w:color w:val="000000"/>
                <w:sz w:val="24"/>
                <w:szCs w:val="24"/>
              </w:rPr>
            </w:pPr>
            <w:r w:rsidRPr="00D512F3">
              <w:rPr>
                <w:rFonts w:ascii="Arial" w:eastAsia="Times New Roman" w:hAnsi="Arial" w:cs="Arial"/>
                <w:color w:val="000000"/>
                <w:sz w:val="24"/>
                <w:szCs w:val="24"/>
              </w:rPr>
              <w:t>ACEPTABLE</w:t>
            </w:r>
          </w:p>
        </w:tc>
      </w:tr>
      <w:tr w:rsidR="0047507C" w:rsidRPr="00D512F3" w14:paraId="076C26DB" w14:textId="77777777" w:rsidTr="00990C0C">
        <w:trPr>
          <w:trHeight w:val="219"/>
          <w:jc w:val="center"/>
        </w:trPr>
        <w:tc>
          <w:tcPr>
            <w:tcW w:w="2527" w:type="dxa"/>
            <w:tcBorders>
              <w:top w:val="single" w:sz="4" w:space="0" w:color="auto"/>
              <w:left w:val="single" w:sz="4" w:space="0" w:color="000000"/>
              <w:bottom w:val="single" w:sz="4" w:space="0" w:color="000000"/>
              <w:right w:val="nil"/>
            </w:tcBorders>
            <w:shd w:val="clear" w:color="auto" w:fill="FFFFFF"/>
            <w:vAlign w:val="bottom"/>
            <w:hideMark/>
          </w:tcPr>
          <w:p w14:paraId="58E0F87C" w14:textId="77777777" w:rsidR="0047507C" w:rsidRPr="00D512F3" w:rsidRDefault="0047507C" w:rsidP="00990C0C">
            <w:pPr>
              <w:spacing w:after="0" w:line="240" w:lineRule="auto"/>
              <w:jc w:val="center"/>
              <w:rPr>
                <w:rFonts w:ascii="Arial" w:eastAsia="Times New Roman" w:hAnsi="Arial" w:cs="Arial"/>
                <w:color w:val="000000"/>
                <w:sz w:val="24"/>
                <w:szCs w:val="24"/>
              </w:rPr>
            </w:pPr>
            <w:r w:rsidRPr="00D512F3">
              <w:rPr>
                <w:rFonts w:ascii="Arial" w:eastAsia="Times New Roman" w:hAnsi="Arial" w:cs="Arial"/>
                <w:color w:val="000000"/>
                <w:sz w:val="24"/>
                <w:szCs w:val="24"/>
              </w:rPr>
              <w:t>90 a 94,99 %</w:t>
            </w:r>
          </w:p>
        </w:tc>
        <w:tc>
          <w:tcPr>
            <w:tcW w:w="2490" w:type="dxa"/>
            <w:tcBorders>
              <w:top w:val="single" w:sz="4" w:space="0" w:color="auto"/>
              <w:left w:val="single" w:sz="4" w:space="0" w:color="auto"/>
              <w:bottom w:val="single" w:sz="4" w:space="0" w:color="auto"/>
              <w:right w:val="single" w:sz="4" w:space="0" w:color="000000"/>
            </w:tcBorders>
            <w:shd w:val="clear" w:color="auto" w:fill="FFFFFF"/>
            <w:vAlign w:val="center"/>
            <w:hideMark/>
          </w:tcPr>
          <w:p w14:paraId="49A98550" w14:textId="77777777" w:rsidR="0047507C" w:rsidRPr="00D512F3" w:rsidRDefault="0047507C" w:rsidP="00990C0C">
            <w:pPr>
              <w:spacing w:after="0" w:line="240" w:lineRule="auto"/>
              <w:jc w:val="center"/>
              <w:rPr>
                <w:rFonts w:ascii="Arial" w:eastAsia="Times New Roman" w:hAnsi="Arial" w:cs="Arial"/>
                <w:color w:val="000000"/>
                <w:sz w:val="24"/>
                <w:szCs w:val="24"/>
              </w:rPr>
            </w:pPr>
            <w:r w:rsidRPr="00D512F3">
              <w:rPr>
                <w:rFonts w:ascii="Arial" w:eastAsia="Times New Roman" w:hAnsi="Arial" w:cs="Arial"/>
                <w:color w:val="000000"/>
                <w:sz w:val="24"/>
                <w:szCs w:val="24"/>
              </w:rPr>
              <w:t>BUENO</w:t>
            </w:r>
          </w:p>
        </w:tc>
      </w:tr>
      <w:tr w:rsidR="0047507C" w:rsidRPr="00D512F3" w14:paraId="03AF1847" w14:textId="77777777" w:rsidTr="00990C0C">
        <w:trPr>
          <w:trHeight w:val="219"/>
          <w:jc w:val="center"/>
        </w:trPr>
        <w:tc>
          <w:tcPr>
            <w:tcW w:w="2527" w:type="dxa"/>
            <w:tcBorders>
              <w:top w:val="nil"/>
              <w:left w:val="single" w:sz="4" w:space="0" w:color="000000"/>
              <w:bottom w:val="single" w:sz="4" w:space="0" w:color="000000"/>
              <w:right w:val="nil"/>
            </w:tcBorders>
            <w:shd w:val="clear" w:color="auto" w:fill="FFFFFF"/>
            <w:vAlign w:val="bottom"/>
            <w:hideMark/>
          </w:tcPr>
          <w:p w14:paraId="5B1B5C66" w14:textId="77777777" w:rsidR="0047507C" w:rsidRPr="00D512F3" w:rsidRDefault="0047507C" w:rsidP="00990C0C">
            <w:pPr>
              <w:spacing w:after="0" w:line="240" w:lineRule="auto"/>
              <w:jc w:val="center"/>
              <w:rPr>
                <w:rFonts w:ascii="Arial" w:eastAsia="Times New Roman" w:hAnsi="Arial" w:cs="Arial"/>
                <w:color w:val="000000"/>
                <w:sz w:val="24"/>
                <w:szCs w:val="24"/>
              </w:rPr>
            </w:pPr>
            <w:r w:rsidRPr="00D512F3">
              <w:rPr>
                <w:rFonts w:ascii="Arial" w:eastAsia="Times New Roman" w:hAnsi="Arial" w:cs="Arial"/>
                <w:color w:val="000000"/>
                <w:sz w:val="24"/>
                <w:szCs w:val="24"/>
              </w:rPr>
              <w:t xml:space="preserve">95 – 100 Puntos </w:t>
            </w:r>
          </w:p>
        </w:tc>
        <w:tc>
          <w:tcPr>
            <w:tcW w:w="2490" w:type="dxa"/>
            <w:tcBorders>
              <w:top w:val="single" w:sz="4" w:space="0" w:color="auto"/>
              <w:left w:val="single" w:sz="4" w:space="0" w:color="auto"/>
              <w:bottom w:val="single" w:sz="4" w:space="0" w:color="auto"/>
              <w:right w:val="single" w:sz="4" w:space="0" w:color="000000"/>
            </w:tcBorders>
            <w:shd w:val="clear" w:color="auto" w:fill="FFFFFF"/>
            <w:vAlign w:val="center"/>
            <w:hideMark/>
          </w:tcPr>
          <w:p w14:paraId="43B4A1C7" w14:textId="77777777" w:rsidR="0047507C" w:rsidRPr="00D512F3" w:rsidRDefault="0047507C" w:rsidP="00990C0C">
            <w:pPr>
              <w:spacing w:after="0" w:line="240" w:lineRule="auto"/>
              <w:jc w:val="center"/>
              <w:rPr>
                <w:rFonts w:ascii="Arial" w:eastAsia="Times New Roman" w:hAnsi="Arial" w:cs="Arial"/>
                <w:color w:val="000000"/>
                <w:sz w:val="24"/>
                <w:szCs w:val="24"/>
              </w:rPr>
            </w:pPr>
            <w:r w:rsidRPr="00D512F3">
              <w:rPr>
                <w:rFonts w:ascii="Arial" w:eastAsia="Times New Roman" w:hAnsi="Arial" w:cs="Arial"/>
                <w:color w:val="000000"/>
                <w:sz w:val="24"/>
                <w:szCs w:val="24"/>
              </w:rPr>
              <w:t>EXCELENTE</w:t>
            </w:r>
          </w:p>
        </w:tc>
      </w:tr>
    </w:tbl>
    <w:p w14:paraId="6F430C1F" w14:textId="77777777" w:rsidR="0047507C" w:rsidRPr="00D512F3" w:rsidRDefault="0047507C" w:rsidP="0047507C">
      <w:pPr>
        <w:autoSpaceDE w:val="0"/>
        <w:autoSpaceDN w:val="0"/>
        <w:adjustRightInd w:val="0"/>
        <w:spacing w:after="0" w:line="240" w:lineRule="auto"/>
        <w:rPr>
          <w:rFonts w:ascii="Arial" w:eastAsia="Calibri" w:hAnsi="Arial" w:cs="Arial"/>
          <w:color w:val="000000"/>
          <w:sz w:val="24"/>
          <w:szCs w:val="24"/>
        </w:rPr>
      </w:pPr>
    </w:p>
    <w:p w14:paraId="7A34E12B" w14:textId="77777777" w:rsidR="0047507C" w:rsidRPr="00D512F3" w:rsidRDefault="0047507C" w:rsidP="0047507C">
      <w:pPr>
        <w:autoSpaceDE w:val="0"/>
        <w:autoSpaceDN w:val="0"/>
        <w:adjustRightInd w:val="0"/>
        <w:spacing w:after="0" w:line="240" w:lineRule="auto"/>
        <w:rPr>
          <w:rFonts w:ascii="Arial" w:eastAsia="Calibri" w:hAnsi="Arial" w:cs="Arial"/>
          <w:color w:val="000000"/>
          <w:sz w:val="24"/>
          <w:szCs w:val="24"/>
        </w:rPr>
      </w:pPr>
    </w:p>
    <w:p w14:paraId="59AF1BA4" w14:textId="77777777" w:rsidR="0047507C" w:rsidRPr="00D512F3" w:rsidRDefault="0047507C" w:rsidP="0047507C">
      <w:pPr>
        <w:autoSpaceDE w:val="0"/>
        <w:autoSpaceDN w:val="0"/>
        <w:adjustRightInd w:val="0"/>
        <w:spacing w:after="0" w:line="240" w:lineRule="auto"/>
        <w:jc w:val="both"/>
        <w:rPr>
          <w:rFonts w:ascii="Arial" w:eastAsia="Calibri" w:hAnsi="Arial" w:cs="Arial"/>
          <w:b/>
          <w:color w:val="000000"/>
          <w:sz w:val="24"/>
          <w:szCs w:val="24"/>
          <w:u w:val="single"/>
        </w:rPr>
      </w:pPr>
      <w:r w:rsidRPr="00D512F3">
        <w:rPr>
          <w:rFonts w:ascii="Arial" w:eastAsia="Calibri" w:hAnsi="Arial" w:cs="Arial"/>
          <w:color w:val="000000"/>
          <w:sz w:val="24"/>
          <w:szCs w:val="24"/>
        </w:rPr>
        <w:t xml:space="preserve">Del total de 935 Hallazgos en total los cuales se verifica el proceso de esterilización con el FR ESTRI-05 versión 01 fecha de vigencia 29/01/2019 se identificaron un total de 21 hallazgos encontrados los cuales representa un 98 % de cumplimiento dando como calificación </w:t>
      </w:r>
      <w:r w:rsidRPr="00D512F3">
        <w:rPr>
          <w:rFonts w:ascii="Arial" w:eastAsia="Calibri" w:hAnsi="Arial" w:cs="Arial"/>
          <w:b/>
          <w:color w:val="000000"/>
          <w:sz w:val="24"/>
          <w:szCs w:val="24"/>
          <w:u w:val="single"/>
        </w:rPr>
        <w:t>excelente.</w:t>
      </w:r>
    </w:p>
    <w:p w14:paraId="2DC44782" w14:textId="77777777" w:rsidR="0047507C" w:rsidRPr="00D512F3" w:rsidRDefault="0047507C" w:rsidP="0047507C">
      <w:pPr>
        <w:autoSpaceDE w:val="0"/>
        <w:autoSpaceDN w:val="0"/>
        <w:adjustRightInd w:val="0"/>
        <w:spacing w:after="0" w:line="240" w:lineRule="auto"/>
        <w:jc w:val="both"/>
        <w:rPr>
          <w:rFonts w:ascii="Arial" w:eastAsia="Calibri" w:hAnsi="Arial" w:cs="Arial"/>
          <w:color w:val="000000"/>
          <w:sz w:val="24"/>
          <w:szCs w:val="24"/>
        </w:rPr>
      </w:pPr>
    </w:p>
    <w:p w14:paraId="5DF81367" w14:textId="77777777" w:rsidR="0047507C" w:rsidRPr="00D512F3" w:rsidRDefault="0047507C" w:rsidP="0047507C">
      <w:pPr>
        <w:autoSpaceDE w:val="0"/>
        <w:autoSpaceDN w:val="0"/>
        <w:adjustRightInd w:val="0"/>
        <w:spacing w:after="0" w:line="240" w:lineRule="auto"/>
        <w:jc w:val="both"/>
        <w:rPr>
          <w:rFonts w:ascii="Arial" w:eastAsia="Calibri" w:hAnsi="Arial" w:cs="Arial"/>
          <w:color w:val="000000"/>
          <w:sz w:val="24"/>
          <w:szCs w:val="24"/>
        </w:rPr>
      </w:pPr>
      <w:r w:rsidRPr="00D512F3">
        <w:rPr>
          <w:rFonts w:ascii="Arial" w:eastAsia="Calibri" w:hAnsi="Arial" w:cs="Arial"/>
          <w:color w:val="000000"/>
          <w:sz w:val="24"/>
          <w:szCs w:val="24"/>
        </w:rPr>
        <w:t xml:space="preserve">De los 17 Centros de Atención y el puesto de salud del La Julia – Uribe, los centros de atención que cumplen con el proceso de esterilización son: </w:t>
      </w:r>
    </w:p>
    <w:p w14:paraId="110D33B5" w14:textId="77777777" w:rsidR="0047507C" w:rsidRPr="00D512F3" w:rsidRDefault="0047507C" w:rsidP="0047507C">
      <w:pPr>
        <w:autoSpaceDE w:val="0"/>
        <w:autoSpaceDN w:val="0"/>
        <w:adjustRightInd w:val="0"/>
        <w:spacing w:after="0" w:line="240" w:lineRule="auto"/>
        <w:jc w:val="both"/>
        <w:rPr>
          <w:rFonts w:ascii="Arial" w:eastAsia="Calibri" w:hAnsi="Arial" w:cs="Arial"/>
          <w:color w:val="000000"/>
          <w:sz w:val="24"/>
          <w:szCs w:val="24"/>
        </w:rPr>
      </w:pPr>
    </w:p>
    <w:p w14:paraId="42855FB3" w14:textId="77777777" w:rsidR="0047507C" w:rsidRPr="00D512F3" w:rsidRDefault="0047507C" w:rsidP="0047507C">
      <w:pPr>
        <w:autoSpaceDE w:val="0"/>
        <w:autoSpaceDN w:val="0"/>
        <w:adjustRightInd w:val="0"/>
        <w:spacing w:after="0" w:line="240" w:lineRule="auto"/>
        <w:jc w:val="both"/>
        <w:rPr>
          <w:rFonts w:ascii="Arial" w:eastAsia="Calibri" w:hAnsi="Arial" w:cs="Arial"/>
          <w:color w:val="000000"/>
          <w:sz w:val="24"/>
          <w:szCs w:val="24"/>
        </w:rPr>
      </w:pPr>
      <w:r w:rsidRPr="00D512F3">
        <w:rPr>
          <w:rFonts w:ascii="Arial" w:eastAsia="Calibri" w:hAnsi="Arial" w:cs="Arial"/>
          <w:color w:val="000000"/>
          <w:sz w:val="24"/>
          <w:szCs w:val="24"/>
        </w:rPr>
        <w:t>Tabla No 02. Los centros de atención que cumplen con el proceso de esterilización</w:t>
      </w:r>
    </w:p>
    <w:p w14:paraId="11B531AB" w14:textId="77777777" w:rsidR="0047507C" w:rsidRPr="00107DB5" w:rsidRDefault="0047507C" w:rsidP="0047507C">
      <w:pPr>
        <w:autoSpaceDE w:val="0"/>
        <w:autoSpaceDN w:val="0"/>
        <w:adjustRightInd w:val="0"/>
        <w:spacing w:after="0" w:line="240" w:lineRule="auto"/>
        <w:jc w:val="both"/>
        <w:rPr>
          <w:rFonts w:ascii="Arial" w:eastAsia="Calibri" w:hAnsi="Arial" w:cs="Arial"/>
          <w:color w:val="000000"/>
          <w:sz w:val="20"/>
          <w:szCs w:val="20"/>
        </w:rPr>
      </w:pPr>
    </w:p>
    <w:p w14:paraId="6F3F2637" w14:textId="35EA8FBA" w:rsidR="0047507C" w:rsidRPr="00107DB5" w:rsidRDefault="0047507C" w:rsidP="0047507C">
      <w:pPr>
        <w:autoSpaceDE w:val="0"/>
        <w:autoSpaceDN w:val="0"/>
        <w:adjustRightInd w:val="0"/>
        <w:spacing w:after="0" w:line="240" w:lineRule="auto"/>
        <w:jc w:val="both"/>
        <w:rPr>
          <w:rFonts w:ascii="Arial" w:eastAsia="Calibri" w:hAnsi="Arial" w:cs="Arial"/>
          <w:color w:val="000000"/>
          <w:sz w:val="20"/>
          <w:szCs w:val="20"/>
        </w:rPr>
      </w:pPr>
      <w:r w:rsidRPr="007520E9">
        <w:rPr>
          <w:noProof/>
        </w:rPr>
        <w:drawing>
          <wp:inline distT="0" distB="0" distL="0" distR="0" wp14:anchorId="44675FAA" wp14:editId="7F7490F9">
            <wp:extent cx="5762625" cy="1224915"/>
            <wp:effectExtent l="0" t="0" r="952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62625" cy="1224915"/>
                    </a:xfrm>
                    <a:prstGeom prst="rect">
                      <a:avLst/>
                    </a:prstGeom>
                    <a:noFill/>
                    <a:ln>
                      <a:noFill/>
                    </a:ln>
                  </pic:spPr>
                </pic:pic>
              </a:graphicData>
            </a:graphic>
          </wp:inline>
        </w:drawing>
      </w:r>
    </w:p>
    <w:p w14:paraId="64A9F58D" w14:textId="77777777" w:rsidR="0047507C" w:rsidRPr="00107DB5" w:rsidRDefault="0047507C" w:rsidP="0047507C">
      <w:pPr>
        <w:autoSpaceDE w:val="0"/>
        <w:autoSpaceDN w:val="0"/>
        <w:adjustRightInd w:val="0"/>
        <w:spacing w:after="0" w:line="240" w:lineRule="auto"/>
        <w:jc w:val="both"/>
        <w:rPr>
          <w:rFonts w:ascii="Arial" w:eastAsia="Calibri" w:hAnsi="Arial" w:cs="Arial"/>
          <w:color w:val="000000"/>
          <w:sz w:val="20"/>
          <w:szCs w:val="20"/>
        </w:rPr>
      </w:pPr>
      <w:r w:rsidRPr="00107DB5">
        <w:rPr>
          <w:rFonts w:ascii="Arial" w:eastAsia="Calibri" w:hAnsi="Arial" w:cs="Arial"/>
          <w:color w:val="000000"/>
          <w:sz w:val="20"/>
          <w:szCs w:val="20"/>
        </w:rPr>
        <w:t xml:space="preserve"> </w:t>
      </w:r>
    </w:p>
    <w:p w14:paraId="673E1FE0" w14:textId="77777777" w:rsidR="0047507C" w:rsidRPr="00107DB5" w:rsidRDefault="0047507C" w:rsidP="0047507C">
      <w:pPr>
        <w:autoSpaceDE w:val="0"/>
        <w:autoSpaceDN w:val="0"/>
        <w:adjustRightInd w:val="0"/>
        <w:spacing w:after="0" w:line="240" w:lineRule="auto"/>
        <w:rPr>
          <w:rFonts w:ascii="Arial" w:eastAsia="Calibri" w:hAnsi="Arial" w:cs="Arial"/>
          <w:color w:val="000000"/>
          <w:sz w:val="20"/>
          <w:szCs w:val="20"/>
        </w:rPr>
      </w:pPr>
      <w:r w:rsidRPr="00107DB5">
        <w:rPr>
          <w:rFonts w:ascii="Arial" w:eastAsia="Calibri" w:hAnsi="Arial" w:cs="Arial"/>
          <w:color w:val="000000"/>
          <w:sz w:val="20"/>
          <w:szCs w:val="20"/>
        </w:rPr>
        <w:t xml:space="preserve">Tabla No 03. Descripción de los Hallazgos encontrados en los Centros de Atención.  </w:t>
      </w:r>
    </w:p>
    <w:p w14:paraId="5559C5AA" w14:textId="77777777" w:rsidR="0047507C" w:rsidRPr="00107DB5" w:rsidRDefault="0047507C" w:rsidP="0047507C">
      <w:pPr>
        <w:autoSpaceDE w:val="0"/>
        <w:autoSpaceDN w:val="0"/>
        <w:adjustRightInd w:val="0"/>
        <w:spacing w:after="0" w:line="240" w:lineRule="auto"/>
        <w:rPr>
          <w:rFonts w:ascii="Arial" w:eastAsia="Calibri" w:hAnsi="Arial" w:cs="Arial"/>
          <w:color w:val="000000"/>
          <w:sz w:val="20"/>
          <w:szCs w:val="20"/>
        </w:rPr>
      </w:pPr>
    </w:p>
    <w:p w14:paraId="7000FD2C" w14:textId="17656297" w:rsidR="0047507C" w:rsidRPr="00107DB5" w:rsidRDefault="0047507C" w:rsidP="0047507C">
      <w:pPr>
        <w:autoSpaceDE w:val="0"/>
        <w:autoSpaceDN w:val="0"/>
        <w:adjustRightInd w:val="0"/>
        <w:spacing w:after="0" w:line="240" w:lineRule="auto"/>
        <w:rPr>
          <w:rFonts w:ascii="Arial" w:eastAsia="Calibri" w:hAnsi="Arial" w:cs="Arial"/>
          <w:color w:val="000000"/>
          <w:sz w:val="20"/>
          <w:szCs w:val="20"/>
        </w:rPr>
      </w:pPr>
      <w:r w:rsidRPr="00107DB5">
        <w:rPr>
          <w:noProof/>
          <w:bdr w:val="single" w:sz="4" w:space="0" w:color="auto"/>
        </w:rPr>
        <w:drawing>
          <wp:inline distT="0" distB="0" distL="0" distR="0" wp14:anchorId="4CCDDA58" wp14:editId="6DD1743E">
            <wp:extent cx="5753735" cy="341630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3735" cy="3416300"/>
                    </a:xfrm>
                    <a:prstGeom prst="rect">
                      <a:avLst/>
                    </a:prstGeom>
                    <a:noFill/>
                    <a:ln>
                      <a:noFill/>
                    </a:ln>
                  </pic:spPr>
                </pic:pic>
              </a:graphicData>
            </a:graphic>
          </wp:inline>
        </w:drawing>
      </w:r>
    </w:p>
    <w:p w14:paraId="70FD68D5" w14:textId="77777777" w:rsidR="0047507C" w:rsidRPr="00107DB5" w:rsidRDefault="0047507C" w:rsidP="0047507C">
      <w:pPr>
        <w:autoSpaceDE w:val="0"/>
        <w:autoSpaceDN w:val="0"/>
        <w:adjustRightInd w:val="0"/>
        <w:spacing w:after="0" w:line="240" w:lineRule="auto"/>
        <w:rPr>
          <w:rFonts w:ascii="Arial" w:eastAsia="Calibri" w:hAnsi="Arial" w:cs="Arial"/>
          <w:color w:val="000000"/>
          <w:sz w:val="20"/>
          <w:szCs w:val="20"/>
        </w:rPr>
      </w:pPr>
      <w:r w:rsidRPr="00107DB5">
        <w:rPr>
          <w:rFonts w:ascii="Arial" w:eastAsia="Calibri" w:hAnsi="Arial" w:cs="Arial"/>
          <w:color w:val="000000"/>
          <w:sz w:val="20"/>
          <w:szCs w:val="20"/>
        </w:rPr>
        <w:t xml:space="preserve">Tabla No 02 . Hallazgos encontrados en los Centros de Atención </w:t>
      </w:r>
    </w:p>
    <w:p w14:paraId="44ABAA4A" w14:textId="77777777" w:rsidR="0047507C" w:rsidRPr="00107DB5" w:rsidRDefault="0047507C" w:rsidP="0047507C">
      <w:pPr>
        <w:autoSpaceDE w:val="0"/>
        <w:autoSpaceDN w:val="0"/>
        <w:adjustRightInd w:val="0"/>
        <w:spacing w:after="0" w:line="240" w:lineRule="auto"/>
        <w:rPr>
          <w:rFonts w:ascii="Arial" w:eastAsia="Calibri" w:hAnsi="Arial" w:cs="Arial"/>
          <w:color w:val="000000"/>
          <w:sz w:val="16"/>
          <w:szCs w:val="24"/>
        </w:rPr>
      </w:pPr>
    </w:p>
    <w:p w14:paraId="08B0BCEA" w14:textId="77777777" w:rsidR="0047507C" w:rsidRPr="00107DB5" w:rsidRDefault="0047507C" w:rsidP="0047507C">
      <w:pPr>
        <w:autoSpaceDE w:val="0"/>
        <w:autoSpaceDN w:val="0"/>
        <w:adjustRightInd w:val="0"/>
        <w:spacing w:after="0" w:line="240" w:lineRule="auto"/>
        <w:rPr>
          <w:rFonts w:ascii="Arial" w:eastAsia="Calibri" w:hAnsi="Arial" w:cs="Arial"/>
          <w:color w:val="000000"/>
          <w:sz w:val="16"/>
          <w:szCs w:val="24"/>
        </w:rPr>
      </w:pPr>
      <w:r w:rsidRPr="00107DB5">
        <w:rPr>
          <w:rFonts w:ascii="Arial" w:eastAsia="Calibri" w:hAnsi="Arial" w:cs="Arial"/>
          <w:color w:val="000000"/>
          <w:sz w:val="16"/>
          <w:szCs w:val="24"/>
        </w:rPr>
        <w:t xml:space="preserve">Fuente de información Consolidado de lista de chequeo de esterilización FR ESTRI-05 versión 01 fecha de vigencia 29/01/2019. </w:t>
      </w:r>
    </w:p>
    <w:p w14:paraId="7F4C2349" w14:textId="77777777" w:rsidR="0047507C" w:rsidRPr="00107DB5" w:rsidRDefault="0047507C" w:rsidP="0047507C">
      <w:pPr>
        <w:autoSpaceDE w:val="0"/>
        <w:autoSpaceDN w:val="0"/>
        <w:adjustRightInd w:val="0"/>
        <w:spacing w:after="0" w:line="240" w:lineRule="auto"/>
        <w:rPr>
          <w:rFonts w:ascii="Arial" w:eastAsia="Calibri" w:hAnsi="Arial" w:cs="Arial"/>
          <w:color w:val="000000"/>
        </w:rPr>
      </w:pPr>
    </w:p>
    <w:p w14:paraId="26F2B643" w14:textId="77777777" w:rsidR="0047507C" w:rsidRDefault="0047507C" w:rsidP="0047507C">
      <w:pPr>
        <w:autoSpaceDE w:val="0"/>
        <w:autoSpaceDN w:val="0"/>
        <w:adjustRightInd w:val="0"/>
        <w:jc w:val="both"/>
        <w:rPr>
          <w:rFonts w:ascii="Arial" w:eastAsia="Calibri" w:hAnsi="Arial" w:cs="Arial"/>
          <w:color w:val="000000"/>
        </w:rPr>
      </w:pPr>
      <w:r w:rsidRPr="00107DB5">
        <w:rPr>
          <w:rFonts w:ascii="Arial" w:eastAsia="Calibri" w:hAnsi="Arial" w:cs="Arial"/>
          <w:color w:val="000000"/>
        </w:rPr>
        <w:t>El Proceso de Esterilización de la Empresa Social del Estado del departamento del meta ESE Solución Salud, Cumple al 98% con un 1% menos de cumplimiento comparado con la vigencia 2021 que presentó un cumplimiento del 99%</w:t>
      </w:r>
    </w:p>
    <w:p w14:paraId="4846DCDD" w14:textId="77777777" w:rsidR="0047507C" w:rsidRPr="00107DB5" w:rsidRDefault="0047507C" w:rsidP="0047507C">
      <w:pPr>
        <w:autoSpaceDE w:val="0"/>
        <w:autoSpaceDN w:val="0"/>
        <w:adjustRightInd w:val="0"/>
        <w:spacing w:after="0" w:line="240" w:lineRule="auto"/>
        <w:jc w:val="both"/>
        <w:rPr>
          <w:rFonts w:ascii="Arial" w:eastAsia="Calibri" w:hAnsi="Arial" w:cs="Arial"/>
          <w:color w:val="000000"/>
        </w:rPr>
      </w:pPr>
    </w:p>
    <w:p w14:paraId="6193F0C9" w14:textId="77777777" w:rsidR="0047507C" w:rsidRPr="00107DB5" w:rsidRDefault="0047507C" w:rsidP="0047507C">
      <w:pPr>
        <w:autoSpaceDE w:val="0"/>
        <w:autoSpaceDN w:val="0"/>
        <w:adjustRightInd w:val="0"/>
        <w:spacing w:after="0" w:line="240" w:lineRule="auto"/>
        <w:jc w:val="both"/>
        <w:rPr>
          <w:rFonts w:ascii="Arial" w:eastAsia="Calibri" w:hAnsi="Arial" w:cs="Arial"/>
          <w:b/>
          <w:color w:val="000000"/>
          <w:sz w:val="24"/>
          <w:szCs w:val="24"/>
        </w:rPr>
      </w:pPr>
      <w:r w:rsidRPr="00107DB5">
        <w:rPr>
          <w:rFonts w:ascii="Arial" w:eastAsia="Calibri" w:hAnsi="Arial" w:cs="Arial"/>
          <w:color w:val="000000"/>
        </w:rPr>
        <w:lastRenderedPageBreak/>
        <w:t>Es de notar que en el primer trimestre 2022 se encontraron 32 hallazgos que fueron intervenidos y al terminar el IV trimestre disminuyeron a 21 con una diferencia de 9 hallazgos. De esta manera se superaron en un 53 % los hallazgos durante la vigencia 2022.</w:t>
      </w:r>
    </w:p>
    <w:p w14:paraId="42BA3185" w14:textId="77777777" w:rsidR="0047507C" w:rsidRDefault="0047507C" w:rsidP="0047507C">
      <w:pPr>
        <w:autoSpaceDE w:val="0"/>
        <w:autoSpaceDN w:val="0"/>
        <w:adjustRightInd w:val="0"/>
        <w:rPr>
          <w:rFonts w:ascii="Arial" w:eastAsia="Calibri" w:hAnsi="Arial" w:cs="Arial"/>
          <w:b/>
          <w:color w:val="000000"/>
        </w:rPr>
      </w:pPr>
    </w:p>
    <w:p w14:paraId="7C0AA27D" w14:textId="77777777" w:rsidR="0047507C" w:rsidRPr="00652685" w:rsidRDefault="0047507C" w:rsidP="0047507C">
      <w:pPr>
        <w:spacing w:after="0" w:line="240" w:lineRule="auto"/>
        <w:rPr>
          <w:rFonts w:ascii="Arial" w:hAnsi="Arial" w:cs="Arial"/>
          <w:b/>
          <w:bCs/>
          <w:sz w:val="24"/>
          <w:szCs w:val="24"/>
        </w:rPr>
      </w:pPr>
      <w:r w:rsidRPr="00652685">
        <w:rPr>
          <w:rFonts w:ascii="Arial" w:hAnsi="Arial" w:cs="Arial"/>
          <w:b/>
          <w:bCs/>
          <w:sz w:val="24"/>
          <w:szCs w:val="24"/>
        </w:rPr>
        <w:t>VIGILANCIA EN SALUD PUBLICA</w:t>
      </w:r>
    </w:p>
    <w:p w14:paraId="3F089A2F" w14:textId="77777777" w:rsidR="0047507C" w:rsidRDefault="0047507C" w:rsidP="0047507C">
      <w:pPr>
        <w:spacing w:after="0" w:line="240" w:lineRule="auto"/>
        <w:rPr>
          <w:rFonts w:ascii="Arial" w:hAnsi="Arial" w:cs="Arial"/>
          <w:sz w:val="24"/>
          <w:szCs w:val="24"/>
        </w:rPr>
      </w:pPr>
    </w:p>
    <w:p w14:paraId="480FD1D1" w14:textId="77777777" w:rsidR="0047507C" w:rsidRPr="00652685" w:rsidRDefault="0047507C">
      <w:pPr>
        <w:pStyle w:val="Prrafodelista"/>
        <w:numPr>
          <w:ilvl w:val="1"/>
          <w:numId w:val="6"/>
        </w:numPr>
        <w:spacing w:after="0" w:line="240" w:lineRule="auto"/>
        <w:rPr>
          <w:rFonts w:ascii="Arial" w:hAnsi="Arial" w:cs="Arial"/>
          <w:b/>
          <w:bCs/>
          <w:sz w:val="24"/>
          <w:szCs w:val="24"/>
        </w:rPr>
      </w:pPr>
      <w:r w:rsidRPr="00652685">
        <w:rPr>
          <w:rFonts w:ascii="Arial" w:hAnsi="Arial" w:cs="Arial"/>
          <w:b/>
          <w:bCs/>
          <w:sz w:val="24"/>
          <w:szCs w:val="24"/>
        </w:rPr>
        <w:t>DENGUE Y MORTALIDAD POR DENGUE</w:t>
      </w:r>
    </w:p>
    <w:p w14:paraId="21F1297A" w14:textId="77777777" w:rsidR="0047507C" w:rsidRDefault="0047507C" w:rsidP="0047507C">
      <w:pPr>
        <w:spacing w:after="0" w:line="240" w:lineRule="auto"/>
        <w:rPr>
          <w:rFonts w:ascii="Arial" w:hAnsi="Arial" w:cs="Arial"/>
          <w:sz w:val="24"/>
          <w:szCs w:val="24"/>
        </w:rPr>
      </w:pPr>
    </w:p>
    <w:p w14:paraId="3BD0EC09" w14:textId="77777777" w:rsidR="0047507C" w:rsidRPr="00254F2A" w:rsidRDefault="0047507C" w:rsidP="0047507C">
      <w:pPr>
        <w:spacing w:after="0" w:line="240" w:lineRule="auto"/>
        <w:jc w:val="both"/>
        <w:rPr>
          <w:rFonts w:ascii="Arial" w:hAnsi="Arial" w:cs="Arial"/>
          <w:sz w:val="24"/>
          <w:szCs w:val="24"/>
        </w:rPr>
      </w:pPr>
      <w:r>
        <w:rPr>
          <w:rFonts w:ascii="Arial" w:hAnsi="Arial" w:cs="Arial"/>
          <w:sz w:val="24"/>
          <w:szCs w:val="24"/>
        </w:rPr>
        <w:t xml:space="preserve">En la vigencia 2022 se observa un aumento en los casos de dengue comparado con la vigencia 2020 y 2021, una de las causas de dicho fenómeno es el aumento en el número de consulta tanto de urgencias como en el servicio de consulta externa, posterior a la emergencia sanitaria ocasionada por el </w:t>
      </w:r>
      <w:r>
        <w:rPr>
          <w:rFonts w:ascii="Arial" w:hAnsi="Arial" w:cs="Arial"/>
        </w:rPr>
        <w:t>C</w:t>
      </w:r>
      <w:r>
        <w:rPr>
          <w:rFonts w:ascii="Arial" w:hAnsi="Arial" w:cs="Arial"/>
          <w:sz w:val="24"/>
          <w:szCs w:val="24"/>
        </w:rPr>
        <w:t xml:space="preserve">ovid -19.  </w:t>
      </w:r>
    </w:p>
    <w:p w14:paraId="58FBF062" w14:textId="77777777" w:rsidR="0047507C" w:rsidRDefault="0047507C" w:rsidP="0047507C">
      <w:pPr>
        <w:rPr>
          <w:rFonts w:ascii="Arial" w:hAnsi="Arial" w:cs="Arial"/>
        </w:rPr>
      </w:pPr>
    </w:p>
    <w:p w14:paraId="5441B4A5" w14:textId="77777777" w:rsidR="0047507C" w:rsidRDefault="0047507C" w:rsidP="0047507C">
      <w:pPr>
        <w:rPr>
          <w:rFonts w:ascii="Arial" w:hAnsi="Arial" w:cs="Arial"/>
        </w:rPr>
      </w:pPr>
    </w:p>
    <w:p w14:paraId="77BBFDFF" w14:textId="77777777" w:rsidR="0047507C" w:rsidRDefault="0047507C" w:rsidP="0047507C">
      <w:pPr>
        <w:spacing w:after="0" w:line="240" w:lineRule="auto"/>
        <w:rPr>
          <w:rFonts w:ascii="Arial" w:hAnsi="Arial" w:cs="Arial"/>
          <w:sz w:val="24"/>
          <w:szCs w:val="24"/>
        </w:rPr>
      </w:pPr>
    </w:p>
    <w:tbl>
      <w:tblPr>
        <w:tblStyle w:val="Tablaconcuadrcula"/>
        <w:tblW w:w="0" w:type="auto"/>
        <w:tblLook w:val="04A0" w:firstRow="1" w:lastRow="0" w:firstColumn="1" w:lastColumn="0" w:noHBand="0" w:noVBand="1"/>
      </w:tblPr>
      <w:tblGrid>
        <w:gridCol w:w="1791"/>
        <w:gridCol w:w="1407"/>
        <w:gridCol w:w="1407"/>
        <w:gridCol w:w="1407"/>
        <w:gridCol w:w="1408"/>
        <w:gridCol w:w="1408"/>
      </w:tblGrid>
      <w:tr w:rsidR="0047507C" w14:paraId="2CD1BA96" w14:textId="77777777" w:rsidTr="00990C0C">
        <w:tc>
          <w:tcPr>
            <w:tcW w:w="1791" w:type="dxa"/>
            <w:shd w:val="clear" w:color="auto" w:fill="8EAADB" w:themeFill="accent5" w:themeFillTint="99"/>
          </w:tcPr>
          <w:p w14:paraId="020C1A99" w14:textId="77777777" w:rsidR="0047507C" w:rsidRPr="0081073C" w:rsidRDefault="0047507C" w:rsidP="00990C0C">
            <w:pPr>
              <w:jc w:val="center"/>
              <w:rPr>
                <w:rFonts w:ascii="Arial" w:hAnsi="Arial" w:cs="Arial"/>
                <w:sz w:val="18"/>
                <w:szCs w:val="18"/>
              </w:rPr>
            </w:pPr>
            <w:r w:rsidRPr="0081073C">
              <w:rPr>
                <w:rFonts w:ascii="Arial" w:hAnsi="Arial" w:cs="Arial"/>
                <w:sz w:val="18"/>
                <w:szCs w:val="18"/>
              </w:rPr>
              <w:t>EVENTO</w:t>
            </w:r>
          </w:p>
        </w:tc>
        <w:tc>
          <w:tcPr>
            <w:tcW w:w="1407" w:type="dxa"/>
            <w:shd w:val="clear" w:color="auto" w:fill="8EAADB" w:themeFill="accent5" w:themeFillTint="99"/>
          </w:tcPr>
          <w:p w14:paraId="256515E8" w14:textId="77777777" w:rsidR="0047507C" w:rsidRDefault="0047507C" w:rsidP="00990C0C">
            <w:pPr>
              <w:jc w:val="center"/>
              <w:rPr>
                <w:rFonts w:ascii="Arial" w:hAnsi="Arial" w:cs="Arial"/>
                <w:sz w:val="24"/>
                <w:szCs w:val="24"/>
              </w:rPr>
            </w:pPr>
            <w:r>
              <w:rPr>
                <w:rFonts w:ascii="Arial" w:hAnsi="Arial" w:cs="Arial"/>
                <w:sz w:val="24"/>
                <w:szCs w:val="24"/>
              </w:rPr>
              <w:t>2018</w:t>
            </w:r>
          </w:p>
        </w:tc>
        <w:tc>
          <w:tcPr>
            <w:tcW w:w="1407" w:type="dxa"/>
            <w:shd w:val="clear" w:color="auto" w:fill="8EAADB" w:themeFill="accent5" w:themeFillTint="99"/>
          </w:tcPr>
          <w:p w14:paraId="32063336" w14:textId="77777777" w:rsidR="0047507C" w:rsidRDefault="0047507C" w:rsidP="00990C0C">
            <w:pPr>
              <w:jc w:val="center"/>
              <w:rPr>
                <w:rFonts w:ascii="Arial" w:hAnsi="Arial" w:cs="Arial"/>
                <w:sz w:val="24"/>
                <w:szCs w:val="24"/>
              </w:rPr>
            </w:pPr>
            <w:r>
              <w:rPr>
                <w:rFonts w:ascii="Arial" w:hAnsi="Arial" w:cs="Arial"/>
                <w:sz w:val="24"/>
                <w:szCs w:val="24"/>
              </w:rPr>
              <w:t>2019</w:t>
            </w:r>
          </w:p>
        </w:tc>
        <w:tc>
          <w:tcPr>
            <w:tcW w:w="1407" w:type="dxa"/>
            <w:shd w:val="clear" w:color="auto" w:fill="8EAADB" w:themeFill="accent5" w:themeFillTint="99"/>
          </w:tcPr>
          <w:p w14:paraId="32E76580" w14:textId="77777777" w:rsidR="0047507C" w:rsidRDefault="0047507C" w:rsidP="00990C0C">
            <w:pPr>
              <w:jc w:val="center"/>
              <w:rPr>
                <w:rFonts w:ascii="Arial" w:hAnsi="Arial" w:cs="Arial"/>
                <w:sz w:val="24"/>
                <w:szCs w:val="24"/>
              </w:rPr>
            </w:pPr>
            <w:r>
              <w:rPr>
                <w:rFonts w:ascii="Arial" w:hAnsi="Arial" w:cs="Arial"/>
                <w:sz w:val="24"/>
                <w:szCs w:val="24"/>
              </w:rPr>
              <w:t>2020</w:t>
            </w:r>
          </w:p>
        </w:tc>
        <w:tc>
          <w:tcPr>
            <w:tcW w:w="1408" w:type="dxa"/>
            <w:shd w:val="clear" w:color="auto" w:fill="8EAADB" w:themeFill="accent5" w:themeFillTint="99"/>
          </w:tcPr>
          <w:p w14:paraId="722DB2E4" w14:textId="77777777" w:rsidR="0047507C" w:rsidRDefault="0047507C" w:rsidP="00990C0C">
            <w:pPr>
              <w:jc w:val="center"/>
              <w:rPr>
                <w:rFonts w:ascii="Arial" w:hAnsi="Arial" w:cs="Arial"/>
                <w:sz w:val="24"/>
                <w:szCs w:val="24"/>
              </w:rPr>
            </w:pPr>
            <w:r>
              <w:rPr>
                <w:rFonts w:ascii="Arial" w:hAnsi="Arial" w:cs="Arial"/>
                <w:sz w:val="24"/>
                <w:szCs w:val="24"/>
              </w:rPr>
              <w:t>2021</w:t>
            </w:r>
          </w:p>
        </w:tc>
        <w:tc>
          <w:tcPr>
            <w:tcW w:w="1408" w:type="dxa"/>
            <w:shd w:val="clear" w:color="auto" w:fill="8EAADB" w:themeFill="accent5" w:themeFillTint="99"/>
          </w:tcPr>
          <w:p w14:paraId="5E34DB66" w14:textId="77777777" w:rsidR="0047507C" w:rsidRDefault="0047507C" w:rsidP="00990C0C">
            <w:pPr>
              <w:jc w:val="center"/>
              <w:rPr>
                <w:rFonts w:ascii="Arial" w:hAnsi="Arial" w:cs="Arial"/>
                <w:sz w:val="24"/>
                <w:szCs w:val="24"/>
              </w:rPr>
            </w:pPr>
            <w:r>
              <w:rPr>
                <w:rFonts w:ascii="Arial" w:hAnsi="Arial" w:cs="Arial"/>
                <w:sz w:val="24"/>
                <w:szCs w:val="24"/>
              </w:rPr>
              <w:t>2022</w:t>
            </w:r>
          </w:p>
        </w:tc>
      </w:tr>
      <w:tr w:rsidR="0047507C" w14:paraId="47B9148B" w14:textId="77777777" w:rsidTr="00990C0C">
        <w:tc>
          <w:tcPr>
            <w:tcW w:w="1791" w:type="dxa"/>
          </w:tcPr>
          <w:p w14:paraId="04EFE0DE" w14:textId="77777777" w:rsidR="0047507C" w:rsidRPr="0081073C" w:rsidRDefault="0047507C" w:rsidP="00990C0C">
            <w:pPr>
              <w:rPr>
                <w:rFonts w:ascii="Arial" w:hAnsi="Arial" w:cs="Arial"/>
                <w:sz w:val="18"/>
                <w:szCs w:val="18"/>
              </w:rPr>
            </w:pPr>
            <w:r w:rsidRPr="0081073C">
              <w:rPr>
                <w:rFonts w:ascii="Arial" w:hAnsi="Arial" w:cs="Arial"/>
                <w:sz w:val="18"/>
                <w:szCs w:val="18"/>
              </w:rPr>
              <w:t>DENGUE</w:t>
            </w:r>
          </w:p>
        </w:tc>
        <w:tc>
          <w:tcPr>
            <w:tcW w:w="1407" w:type="dxa"/>
          </w:tcPr>
          <w:p w14:paraId="019245FF" w14:textId="77777777" w:rsidR="0047507C" w:rsidRDefault="0047507C" w:rsidP="00990C0C">
            <w:pPr>
              <w:rPr>
                <w:rFonts w:ascii="Arial" w:hAnsi="Arial" w:cs="Arial"/>
                <w:sz w:val="24"/>
                <w:szCs w:val="24"/>
              </w:rPr>
            </w:pPr>
            <w:r>
              <w:rPr>
                <w:rFonts w:ascii="Arial" w:hAnsi="Arial" w:cs="Arial"/>
                <w:sz w:val="24"/>
                <w:szCs w:val="24"/>
              </w:rPr>
              <w:t>336</w:t>
            </w:r>
          </w:p>
        </w:tc>
        <w:tc>
          <w:tcPr>
            <w:tcW w:w="1407" w:type="dxa"/>
          </w:tcPr>
          <w:p w14:paraId="6393F498" w14:textId="77777777" w:rsidR="0047507C" w:rsidRDefault="0047507C" w:rsidP="00990C0C">
            <w:pPr>
              <w:rPr>
                <w:rFonts w:ascii="Arial" w:hAnsi="Arial" w:cs="Arial"/>
                <w:sz w:val="24"/>
                <w:szCs w:val="24"/>
              </w:rPr>
            </w:pPr>
            <w:r>
              <w:rPr>
                <w:rFonts w:ascii="Arial" w:hAnsi="Arial" w:cs="Arial"/>
                <w:sz w:val="24"/>
                <w:szCs w:val="24"/>
              </w:rPr>
              <w:t>3307</w:t>
            </w:r>
          </w:p>
        </w:tc>
        <w:tc>
          <w:tcPr>
            <w:tcW w:w="1407" w:type="dxa"/>
          </w:tcPr>
          <w:p w14:paraId="3E1B4476" w14:textId="77777777" w:rsidR="0047507C" w:rsidRDefault="0047507C" w:rsidP="00990C0C">
            <w:pPr>
              <w:rPr>
                <w:rFonts w:ascii="Arial" w:hAnsi="Arial" w:cs="Arial"/>
                <w:sz w:val="24"/>
                <w:szCs w:val="24"/>
              </w:rPr>
            </w:pPr>
            <w:r>
              <w:rPr>
                <w:rFonts w:ascii="Arial" w:hAnsi="Arial" w:cs="Arial"/>
                <w:sz w:val="24"/>
                <w:szCs w:val="24"/>
              </w:rPr>
              <w:t>374</w:t>
            </w:r>
          </w:p>
        </w:tc>
        <w:tc>
          <w:tcPr>
            <w:tcW w:w="1408" w:type="dxa"/>
          </w:tcPr>
          <w:p w14:paraId="371E2E9F" w14:textId="77777777" w:rsidR="0047507C" w:rsidRDefault="0047507C" w:rsidP="00990C0C">
            <w:pPr>
              <w:rPr>
                <w:rFonts w:ascii="Arial" w:hAnsi="Arial" w:cs="Arial"/>
                <w:sz w:val="24"/>
                <w:szCs w:val="24"/>
              </w:rPr>
            </w:pPr>
            <w:r>
              <w:rPr>
                <w:rFonts w:ascii="Arial" w:hAnsi="Arial" w:cs="Arial"/>
                <w:sz w:val="24"/>
                <w:szCs w:val="24"/>
              </w:rPr>
              <w:t>119</w:t>
            </w:r>
          </w:p>
        </w:tc>
        <w:tc>
          <w:tcPr>
            <w:tcW w:w="1408" w:type="dxa"/>
          </w:tcPr>
          <w:p w14:paraId="1BEF55BE" w14:textId="77777777" w:rsidR="0047507C" w:rsidRDefault="0047507C" w:rsidP="00990C0C">
            <w:pPr>
              <w:rPr>
                <w:rFonts w:ascii="Arial" w:hAnsi="Arial" w:cs="Arial"/>
                <w:sz w:val="24"/>
                <w:szCs w:val="24"/>
              </w:rPr>
            </w:pPr>
            <w:r>
              <w:rPr>
                <w:rFonts w:ascii="Arial" w:hAnsi="Arial" w:cs="Arial"/>
                <w:sz w:val="24"/>
                <w:szCs w:val="24"/>
              </w:rPr>
              <w:t>438</w:t>
            </w:r>
          </w:p>
        </w:tc>
      </w:tr>
      <w:tr w:rsidR="0047507C" w14:paraId="270A5EAF" w14:textId="77777777" w:rsidTr="00990C0C">
        <w:tc>
          <w:tcPr>
            <w:tcW w:w="1791" w:type="dxa"/>
          </w:tcPr>
          <w:p w14:paraId="2255ED04" w14:textId="77777777" w:rsidR="0047507C" w:rsidRPr="0081073C" w:rsidRDefault="0047507C" w:rsidP="00990C0C">
            <w:pPr>
              <w:rPr>
                <w:rFonts w:ascii="Arial" w:hAnsi="Arial" w:cs="Arial"/>
                <w:sz w:val="18"/>
                <w:szCs w:val="18"/>
              </w:rPr>
            </w:pPr>
            <w:r w:rsidRPr="0081073C">
              <w:rPr>
                <w:rFonts w:ascii="Arial" w:hAnsi="Arial" w:cs="Arial"/>
                <w:sz w:val="18"/>
                <w:szCs w:val="18"/>
              </w:rPr>
              <w:t>DENGUE GRAVE</w:t>
            </w:r>
          </w:p>
        </w:tc>
        <w:tc>
          <w:tcPr>
            <w:tcW w:w="1407" w:type="dxa"/>
          </w:tcPr>
          <w:p w14:paraId="55728818" w14:textId="77777777" w:rsidR="0047507C" w:rsidRDefault="0047507C" w:rsidP="00990C0C">
            <w:pPr>
              <w:rPr>
                <w:rFonts w:ascii="Arial" w:hAnsi="Arial" w:cs="Arial"/>
                <w:sz w:val="24"/>
                <w:szCs w:val="24"/>
              </w:rPr>
            </w:pPr>
            <w:r>
              <w:rPr>
                <w:rFonts w:ascii="Arial" w:hAnsi="Arial" w:cs="Arial"/>
                <w:sz w:val="24"/>
                <w:szCs w:val="24"/>
              </w:rPr>
              <w:t>1</w:t>
            </w:r>
          </w:p>
        </w:tc>
        <w:tc>
          <w:tcPr>
            <w:tcW w:w="1407" w:type="dxa"/>
          </w:tcPr>
          <w:p w14:paraId="25DBF229" w14:textId="77777777" w:rsidR="0047507C" w:rsidRDefault="0047507C" w:rsidP="00990C0C">
            <w:pPr>
              <w:rPr>
                <w:rFonts w:ascii="Arial" w:hAnsi="Arial" w:cs="Arial"/>
                <w:sz w:val="24"/>
                <w:szCs w:val="24"/>
              </w:rPr>
            </w:pPr>
            <w:r>
              <w:rPr>
                <w:rFonts w:ascii="Arial" w:hAnsi="Arial" w:cs="Arial"/>
                <w:sz w:val="24"/>
                <w:szCs w:val="24"/>
              </w:rPr>
              <w:t>83</w:t>
            </w:r>
          </w:p>
        </w:tc>
        <w:tc>
          <w:tcPr>
            <w:tcW w:w="1407" w:type="dxa"/>
          </w:tcPr>
          <w:p w14:paraId="01E5E8E3" w14:textId="77777777" w:rsidR="0047507C" w:rsidRDefault="0047507C" w:rsidP="00990C0C">
            <w:pPr>
              <w:rPr>
                <w:rFonts w:ascii="Arial" w:hAnsi="Arial" w:cs="Arial"/>
                <w:sz w:val="24"/>
                <w:szCs w:val="24"/>
              </w:rPr>
            </w:pPr>
            <w:r>
              <w:rPr>
                <w:rFonts w:ascii="Arial" w:hAnsi="Arial" w:cs="Arial"/>
                <w:sz w:val="24"/>
                <w:szCs w:val="24"/>
              </w:rPr>
              <w:t>2</w:t>
            </w:r>
          </w:p>
        </w:tc>
        <w:tc>
          <w:tcPr>
            <w:tcW w:w="1408" w:type="dxa"/>
          </w:tcPr>
          <w:p w14:paraId="6C2405B5" w14:textId="77777777" w:rsidR="0047507C" w:rsidRDefault="0047507C" w:rsidP="00990C0C">
            <w:pPr>
              <w:rPr>
                <w:rFonts w:ascii="Arial" w:hAnsi="Arial" w:cs="Arial"/>
                <w:sz w:val="24"/>
                <w:szCs w:val="24"/>
              </w:rPr>
            </w:pPr>
            <w:r>
              <w:rPr>
                <w:rFonts w:ascii="Arial" w:hAnsi="Arial" w:cs="Arial"/>
                <w:sz w:val="24"/>
                <w:szCs w:val="24"/>
              </w:rPr>
              <w:t>1</w:t>
            </w:r>
          </w:p>
        </w:tc>
        <w:tc>
          <w:tcPr>
            <w:tcW w:w="1408" w:type="dxa"/>
          </w:tcPr>
          <w:p w14:paraId="3CFBE844" w14:textId="77777777" w:rsidR="0047507C" w:rsidRDefault="0047507C" w:rsidP="00990C0C">
            <w:pPr>
              <w:rPr>
                <w:rFonts w:ascii="Arial" w:hAnsi="Arial" w:cs="Arial"/>
                <w:sz w:val="24"/>
                <w:szCs w:val="24"/>
              </w:rPr>
            </w:pPr>
            <w:r>
              <w:rPr>
                <w:rFonts w:ascii="Arial" w:hAnsi="Arial" w:cs="Arial"/>
                <w:sz w:val="24"/>
                <w:szCs w:val="24"/>
              </w:rPr>
              <w:t>1</w:t>
            </w:r>
          </w:p>
        </w:tc>
      </w:tr>
      <w:tr w:rsidR="0047507C" w14:paraId="45AD455A" w14:textId="77777777" w:rsidTr="00990C0C">
        <w:tc>
          <w:tcPr>
            <w:tcW w:w="1791" w:type="dxa"/>
          </w:tcPr>
          <w:p w14:paraId="53DF1B37" w14:textId="77777777" w:rsidR="0047507C" w:rsidRPr="0081073C" w:rsidRDefault="0047507C" w:rsidP="00990C0C">
            <w:pPr>
              <w:rPr>
                <w:rFonts w:ascii="Arial" w:hAnsi="Arial" w:cs="Arial"/>
                <w:sz w:val="18"/>
                <w:szCs w:val="18"/>
              </w:rPr>
            </w:pPr>
            <w:r w:rsidRPr="0081073C">
              <w:rPr>
                <w:rFonts w:ascii="Arial" w:hAnsi="Arial" w:cs="Arial"/>
                <w:sz w:val="18"/>
                <w:szCs w:val="18"/>
              </w:rPr>
              <w:t>MORTALIDAD POR DENGUE</w:t>
            </w:r>
          </w:p>
        </w:tc>
        <w:tc>
          <w:tcPr>
            <w:tcW w:w="1407" w:type="dxa"/>
          </w:tcPr>
          <w:p w14:paraId="3123FD4D" w14:textId="77777777" w:rsidR="0047507C" w:rsidRDefault="0047507C" w:rsidP="00990C0C">
            <w:pPr>
              <w:rPr>
                <w:rFonts w:ascii="Arial" w:hAnsi="Arial" w:cs="Arial"/>
                <w:sz w:val="24"/>
                <w:szCs w:val="24"/>
              </w:rPr>
            </w:pPr>
            <w:r>
              <w:rPr>
                <w:rFonts w:ascii="Arial" w:hAnsi="Arial" w:cs="Arial"/>
                <w:sz w:val="24"/>
                <w:szCs w:val="24"/>
              </w:rPr>
              <w:t>2</w:t>
            </w:r>
          </w:p>
        </w:tc>
        <w:tc>
          <w:tcPr>
            <w:tcW w:w="1407" w:type="dxa"/>
          </w:tcPr>
          <w:p w14:paraId="4CB9312A" w14:textId="77777777" w:rsidR="0047507C" w:rsidRDefault="0047507C" w:rsidP="00990C0C">
            <w:pPr>
              <w:rPr>
                <w:rFonts w:ascii="Arial" w:hAnsi="Arial" w:cs="Arial"/>
                <w:sz w:val="24"/>
                <w:szCs w:val="24"/>
              </w:rPr>
            </w:pPr>
            <w:r>
              <w:rPr>
                <w:rFonts w:ascii="Arial" w:hAnsi="Arial" w:cs="Arial"/>
                <w:sz w:val="24"/>
                <w:szCs w:val="24"/>
              </w:rPr>
              <w:t>1</w:t>
            </w:r>
          </w:p>
        </w:tc>
        <w:tc>
          <w:tcPr>
            <w:tcW w:w="1407" w:type="dxa"/>
          </w:tcPr>
          <w:p w14:paraId="779FE8F4" w14:textId="77777777" w:rsidR="0047507C" w:rsidRDefault="0047507C" w:rsidP="00990C0C">
            <w:pPr>
              <w:rPr>
                <w:rFonts w:ascii="Arial" w:hAnsi="Arial" w:cs="Arial"/>
                <w:sz w:val="24"/>
                <w:szCs w:val="24"/>
              </w:rPr>
            </w:pPr>
            <w:r>
              <w:rPr>
                <w:rFonts w:ascii="Arial" w:hAnsi="Arial" w:cs="Arial"/>
                <w:sz w:val="24"/>
                <w:szCs w:val="24"/>
              </w:rPr>
              <w:t>0</w:t>
            </w:r>
          </w:p>
        </w:tc>
        <w:tc>
          <w:tcPr>
            <w:tcW w:w="1408" w:type="dxa"/>
          </w:tcPr>
          <w:p w14:paraId="4CB8CA88" w14:textId="77777777" w:rsidR="0047507C" w:rsidRDefault="0047507C" w:rsidP="00990C0C">
            <w:pPr>
              <w:rPr>
                <w:rFonts w:ascii="Arial" w:hAnsi="Arial" w:cs="Arial"/>
                <w:sz w:val="24"/>
                <w:szCs w:val="24"/>
              </w:rPr>
            </w:pPr>
            <w:r>
              <w:rPr>
                <w:rFonts w:ascii="Arial" w:hAnsi="Arial" w:cs="Arial"/>
                <w:sz w:val="24"/>
                <w:szCs w:val="24"/>
              </w:rPr>
              <w:t>0</w:t>
            </w:r>
          </w:p>
        </w:tc>
        <w:tc>
          <w:tcPr>
            <w:tcW w:w="1408" w:type="dxa"/>
          </w:tcPr>
          <w:p w14:paraId="683EA0D7" w14:textId="77777777" w:rsidR="0047507C" w:rsidRDefault="0047507C" w:rsidP="00990C0C">
            <w:pPr>
              <w:rPr>
                <w:rFonts w:ascii="Arial" w:hAnsi="Arial" w:cs="Arial"/>
                <w:sz w:val="24"/>
                <w:szCs w:val="24"/>
              </w:rPr>
            </w:pPr>
            <w:r>
              <w:rPr>
                <w:rFonts w:ascii="Arial" w:hAnsi="Arial" w:cs="Arial"/>
                <w:sz w:val="24"/>
                <w:szCs w:val="24"/>
              </w:rPr>
              <w:t>1</w:t>
            </w:r>
          </w:p>
        </w:tc>
      </w:tr>
    </w:tbl>
    <w:p w14:paraId="234A6118" w14:textId="77777777" w:rsidR="0047507C" w:rsidRDefault="0047507C" w:rsidP="0047507C">
      <w:pPr>
        <w:spacing w:after="0" w:line="240" w:lineRule="auto"/>
        <w:rPr>
          <w:rFonts w:ascii="Arial" w:hAnsi="Arial" w:cs="Arial"/>
          <w:sz w:val="24"/>
          <w:szCs w:val="24"/>
        </w:rPr>
      </w:pPr>
    </w:p>
    <w:p w14:paraId="777B8F8F" w14:textId="2A0521F2" w:rsidR="0047507C" w:rsidRDefault="0047507C" w:rsidP="0047507C">
      <w:pPr>
        <w:spacing w:after="0" w:line="240" w:lineRule="auto"/>
        <w:rPr>
          <w:rFonts w:ascii="Arial" w:hAnsi="Arial" w:cs="Arial"/>
          <w:sz w:val="24"/>
          <w:szCs w:val="24"/>
        </w:rPr>
      </w:pPr>
      <w:r w:rsidRPr="00652685">
        <w:rPr>
          <w:rFonts w:ascii="Arial" w:hAnsi="Arial" w:cs="Arial"/>
          <w:noProof/>
        </w:rPr>
        <w:drawing>
          <wp:inline distT="0" distB="0" distL="0" distR="0" wp14:anchorId="103E36CA" wp14:editId="46865203">
            <wp:extent cx="5495290" cy="1811655"/>
            <wp:effectExtent l="0" t="0" r="0" b="0"/>
            <wp:docPr id="74" name="Gráfico 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5A3F69D8" w14:textId="77777777" w:rsidR="0047507C" w:rsidRDefault="0047507C" w:rsidP="0047507C">
      <w:pPr>
        <w:spacing w:after="0" w:line="240" w:lineRule="auto"/>
        <w:rPr>
          <w:rFonts w:ascii="Arial" w:hAnsi="Arial" w:cs="Arial"/>
          <w:sz w:val="24"/>
          <w:szCs w:val="24"/>
        </w:rPr>
      </w:pPr>
      <w:r>
        <w:rPr>
          <w:rFonts w:ascii="Arial" w:hAnsi="Arial" w:cs="Arial"/>
          <w:sz w:val="24"/>
          <w:szCs w:val="24"/>
        </w:rPr>
        <w:t>Fuente: SIVIGILA ESE “solución salud”</w:t>
      </w:r>
    </w:p>
    <w:p w14:paraId="4DCC57EA" w14:textId="77777777" w:rsidR="0047507C" w:rsidRDefault="0047507C" w:rsidP="0047507C">
      <w:pPr>
        <w:spacing w:after="0" w:line="240" w:lineRule="auto"/>
        <w:rPr>
          <w:rFonts w:ascii="Arial" w:hAnsi="Arial" w:cs="Arial"/>
          <w:sz w:val="24"/>
          <w:szCs w:val="24"/>
        </w:rPr>
      </w:pPr>
    </w:p>
    <w:p w14:paraId="33557AAF" w14:textId="77777777" w:rsidR="0047507C" w:rsidRPr="00715DA3" w:rsidRDefault="0047507C" w:rsidP="0047507C">
      <w:pPr>
        <w:spacing w:after="0" w:line="240" w:lineRule="auto"/>
        <w:rPr>
          <w:rFonts w:ascii="Arial" w:hAnsi="Arial" w:cs="Arial"/>
          <w:b/>
          <w:bCs/>
          <w:sz w:val="24"/>
          <w:szCs w:val="24"/>
        </w:rPr>
      </w:pPr>
      <w:r w:rsidRPr="00715DA3">
        <w:rPr>
          <w:rFonts w:ascii="Arial" w:hAnsi="Arial" w:cs="Arial"/>
          <w:b/>
          <w:bCs/>
          <w:sz w:val="24"/>
          <w:szCs w:val="24"/>
        </w:rPr>
        <w:t>MORTALIDAD POR DENGUE</w:t>
      </w:r>
    </w:p>
    <w:p w14:paraId="71505AC5" w14:textId="77777777" w:rsidR="0047507C" w:rsidRDefault="0047507C" w:rsidP="0047507C">
      <w:pPr>
        <w:spacing w:after="0" w:line="240" w:lineRule="auto"/>
        <w:jc w:val="both"/>
        <w:rPr>
          <w:rFonts w:ascii="Arial" w:hAnsi="Arial" w:cs="Arial"/>
          <w:sz w:val="24"/>
          <w:szCs w:val="24"/>
        </w:rPr>
      </w:pPr>
    </w:p>
    <w:p w14:paraId="32B7378C" w14:textId="77777777" w:rsidR="0047507C" w:rsidRDefault="0047507C" w:rsidP="0047507C">
      <w:pPr>
        <w:spacing w:after="0" w:line="240" w:lineRule="auto"/>
        <w:jc w:val="both"/>
        <w:rPr>
          <w:rFonts w:ascii="Arial" w:hAnsi="Arial" w:cs="Arial"/>
          <w:sz w:val="24"/>
          <w:szCs w:val="24"/>
        </w:rPr>
      </w:pPr>
      <w:r>
        <w:rPr>
          <w:rFonts w:ascii="Arial" w:hAnsi="Arial" w:cs="Arial"/>
          <w:sz w:val="24"/>
          <w:szCs w:val="24"/>
        </w:rPr>
        <w:t xml:space="preserve">La ESE, en el año 2022, presento aumento en las muertes por dengue, comparado con los años 2020 y 2021, en la unidad de análisis liderada por la secretaria de salud del meta se identificó que el usuario fallecido consulto de manera tardía; con respecto a la tasa de letalidad por dengue, se observa, que en el año 2022 fue del 0,22% x cada 100 </w:t>
      </w:r>
      <w:r>
        <w:rPr>
          <w:rFonts w:ascii="Arial" w:hAnsi="Arial" w:cs="Arial"/>
          <w:sz w:val="24"/>
          <w:szCs w:val="24"/>
        </w:rPr>
        <w:lastRenderedPageBreak/>
        <w:t xml:space="preserve">casos, existe incremento en la letalidad comparado con los años 2020 y 2021 donde no se presentó casos de muerte arrojando una tasa de letalidad del 0% por 100 casos en ambos años. </w:t>
      </w:r>
    </w:p>
    <w:p w14:paraId="39DAB2A0" w14:textId="77777777" w:rsidR="0047507C" w:rsidRDefault="0047507C" w:rsidP="0047507C">
      <w:pPr>
        <w:spacing w:after="0" w:line="240" w:lineRule="auto"/>
        <w:rPr>
          <w:rFonts w:ascii="Arial" w:hAnsi="Arial" w:cs="Arial"/>
          <w:sz w:val="24"/>
          <w:szCs w:val="24"/>
        </w:rPr>
      </w:pPr>
    </w:p>
    <w:tbl>
      <w:tblPr>
        <w:tblStyle w:val="Tablaconcuadrcula"/>
        <w:tblW w:w="0" w:type="auto"/>
        <w:tblLayout w:type="fixed"/>
        <w:tblLook w:val="04A0" w:firstRow="1" w:lastRow="0" w:firstColumn="1" w:lastColumn="0" w:noHBand="0" w:noVBand="1"/>
      </w:tblPr>
      <w:tblGrid>
        <w:gridCol w:w="2830"/>
        <w:gridCol w:w="822"/>
        <w:gridCol w:w="1276"/>
        <w:gridCol w:w="1276"/>
        <w:gridCol w:w="1275"/>
        <w:gridCol w:w="1276"/>
      </w:tblGrid>
      <w:tr w:rsidR="0047507C" w14:paraId="4E02A7B0" w14:textId="77777777" w:rsidTr="00990C0C">
        <w:tc>
          <w:tcPr>
            <w:tcW w:w="2830" w:type="dxa"/>
            <w:shd w:val="clear" w:color="auto" w:fill="F7CAAC" w:themeFill="accent2" w:themeFillTint="66"/>
          </w:tcPr>
          <w:p w14:paraId="160389E1" w14:textId="77777777" w:rsidR="0047507C" w:rsidRDefault="0047507C" w:rsidP="00990C0C">
            <w:pPr>
              <w:rPr>
                <w:rFonts w:ascii="Arial" w:hAnsi="Arial" w:cs="Arial"/>
                <w:sz w:val="24"/>
                <w:szCs w:val="24"/>
              </w:rPr>
            </w:pPr>
            <w:r>
              <w:rPr>
                <w:rFonts w:ascii="Arial" w:hAnsi="Arial" w:cs="Arial"/>
                <w:sz w:val="24"/>
                <w:szCs w:val="24"/>
              </w:rPr>
              <w:t>EVENTO</w:t>
            </w:r>
          </w:p>
        </w:tc>
        <w:tc>
          <w:tcPr>
            <w:tcW w:w="822" w:type="dxa"/>
            <w:shd w:val="clear" w:color="auto" w:fill="F7CAAC" w:themeFill="accent2" w:themeFillTint="66"/>
          </w:tcPr>
          <w:p w14:paraId="20CD49D7" w14:textId="77777777" w:rsidR="0047507C" w:rsidRDefault="0047507C" w:rsidP="00990C0C">
            <w:pPr>
              <w:rPr>
                <w:rFonts w:ascii="Arial" w:hAnsi="Arial" w:cs="Arial"/>
                <w:sz w:val="24"/>
                <w:szCs w:val="24"/>
              </w:rPr>
            </w:pPr>
            <w:r>
              <w:rPr>
                <w:rFonts w:ascii="Arial" w:hAnsi="Arial" w:cs="Arial"/>
                <w:sz w:val="24"/>
                <w:szCs w:val="24"/>
              </w:rPr>
              <w:t>2018</w:t>
            </w:r>
          </w:p>
        </w:tc>
        <w:tc>
          <w:tcPr>
            <w:tcW w:w="1276" w:type="dxa"/>
            <w:shd w:val="clear" w:color="auto" w:fill="F7CAAC" w:themeFill="accent2" w:themeFillTint="66"/>
          </w:tcPr>
          <w:p w14:paraId="7E96936B" w14:textId="77777777" w:rsidR="0047507C" w:rsidRDefault="0047507C" w:rsidP="00990C0C">
            <w:pPr>
              <w:rPr>
                <w:rFonts w:ascii="Arial" w:hAnsi="Arial" w:cs="Arial"/>
                <w:sz w:val="24"/>
                <w:szCs w:val="24"/>
              </w:rPr>
            </w:pPr>
            <w:r>
              <w:rPr>
                <w:rFonts w:ascii="Arial" w:hAnsi="Arial" w:cs="Arial"/>
                <w:sz w:val="24"/>
                <w:szCs w:val="24"/>
              </w:rPr>
              <w:t>2019</w:t>
            </w:r>
          </w:p>
        </w:tc>
        <w:tc>
          <w:tcPr>
            <w:tcW w:w="1276" w:type="dxa"/>
            <w:shd w:val="clear" w:color="auto" w:fill="F7CAAC" w:themeFill="accent2" w:themeFillTint="66"/>
          </w:tcPr>
          <w:p w14:paraId="71A279A9" w14:textId="77777777" w:rsidR="0047507C" w:rsidRDefault="0047507C" w:rsidP="00990C0C">
            <w:pPr>
              <w:rPr>
                <w:rFonts w:ascii="Arial" w:hAnsi="Arial" w:cs="Arial"/>
                <w:sz w:val="24"/>
                <w:szCs w:val="24"/>
              </w:rPr>
            </w:pPr>
            <w:r>
              <w:rPr>
                <w:rFonts w:ascii="Arial" w:hAnsi="Arial" w:cs="Arial"/>
                <w:sz w:val="24"/>
                <w:szCs w:val="24"/>
              </w:rPr>
              <w:t>2020</w:t>
            </w:r>
          </w:p>
        </w:tc>
        <w:tc>
          <w:tcPr>
            <w:tcW w:w="1275" w:type="dxa"/>
            <w:shd w:val="clear" w:color="auto" w:fill="F7CAAC" w:themeFill="accent2" w:themeFillTint="66"/>
          </w:tcPr>
          <w:p w14:paraId="01224A19" w14:textId="77777777" w:rsidR="0047507C" w:rsidRDefault="0047507C" w:rsidP="00990C0C">
            <w:pPr>
              <w:rPr>
                <w:rFonts w:ascii="Arial" w:hAnsi="Arial" w:cs="Arial"/>
                <w:sz w:val="24"/>
                <w:szCs w:val="24"/>
              </w:rPr>
            </w:pPr>
            <w:r>
              <w:rPr>
                <w:rFonts w:ascii="Arial" w:hAnsi="Arial" w:cs="Arial"/>
                <w:sz w:val="24"/>
                <w:szCs w:val="24"/>
              </w:rPr>
              <w:t>2021</w:t>
            </w:r>
          </w:p>
        </w:tc>
        <w:tc>
          <w:tcPr>
            <w:tcW w:w="1276" w:type="dxa"/>
            <w:shd w:val="clear" w:color="auto" w:fill="F7CAAC" w:themeFill="accent2" w:themeFillTint="66"/>
          </w:tcPr>
          <w:p w14:paraId="1B8164BF" w14:textId="77777777" w:rsidR="0047507C" w:rsidRDefault="0047507C" w:rsidP="00990C0C">
            <w:pPr>
              <w:rPr>
                <w:rFonts w:ascii="Arial" w:hAnsi="Arial" w:cs="Arial"/>
                <w:sz w:val="24"/>
                <w:szCs w:val="24"/>
              </w:rPr>
            </w:pPr>
            <w:r>
              <w:rPr>
                <w:rFonts w:ascii="Arial" w:hAnsi="Arial" w:cs="Arial"/>
                <w:sz w:val="24"/>
                <w:szCs w:val="24"/>
              </w:rPr>
              <w:t>2022</w:t>
            </w:r>
          </w:p>
        </w:tc>
      </w:tr>
      <w:tr w:rsidR="0047507C" w14:paraId="0FF6D7DB" w14:textId="77777777" w:rsidTr="00990C0C">
        <w:tc>
          <w:tcPr>
            <w:tcW w:w="2830" w:type="dxa"/>
          </w:tcPr>
          <w:p w14:paraId="56E7E809" w14:textId="77777777" w:rsidR="0047507C" w:rsidRDefault="0047507C" w:rsidP="00990C0C">
            <w:pPr>
              <w:rPr>
                <w:rFonts w:ascii="Arial" w:hAnsi="Arial" w:cs="Arial"/>
                <w:sz w:val="24"/>
                <w:szCs w:val="24"/>
              </w:rPr>
            </w:pPr>
            <w:r>
              <w:rPr>
                <w:rFonts w:ascii="Arial" w:hAnsi="Arial" w:cs="Arial"/>
                <w:sz w:val="24"/>
                <w:szCs w:val="24"/>
              </w:rPr>
              <w:t>Mortalidad por dengue</w:t>
            </w:r>
          </w:p>
        </w:tc>
        <w:tc>
          <w:tcPr>
            <w:tcW w:w="822" w:type="dxa"/>
          </w:tcPr>
          <w:p w14:paraId="19BD8261" w14:textId="77777777" w:rsidR="0047507C" w:rsidRDefault="0047507C" w:rsidP="00990C0C">
            <w:pPr>
              <w:jc w:val="center"/>
              <w:rPr>
                <w:rFonts w:ascii="Arial" w:hAnsi="Arial" w:cs="Arial"/>
                <w:sz w:val="24"/>
                <w:szCs w:val="24"/>
              </w:rPr>
            </w:pPr>
            <w:r>
              <w:rPr>
                <w:rFonts w:ascii="Arial" w:hAnsi="Arial" w:cs="Arial"/>
                <w:sz w:val="24"/>
                <w:szCs w:val="24"/>
              </w:rPr>
              <w:t>2</w:t>
            </w:r>
          </w:p>
        </w:tc>
        <w:tc>
          <w:tcPr>
            <w:tcW w:w="1276" w:type="dxa"/>
          </w:tcPr>
          <w:p w14:paraId="163F864D" w14:textId="77777777" w:rsidR="0047507C" w:rsidRDefault="0047507C" w:rsidP="00990C0C">
            <w:pPr>
              <w:jc w:val="center"/>
              <w:rPr>
                <w:rFonts w:ascii="Arial" w:hAnsi="Arial" w:cs="Arial"/>
                <w:sz w:val="24"/>
                <w:szCs w:val="24"/>
              </w:rPr>
            </w:pPr>
            <w:r>
              <w:rPr>
                <w:rFonts w:ascii="Arial" w:hAnsi="Arial" w:cs="Arial"/>
                <w:sz w:val="24"/>
                <w:szCs w:val="24"/>
              </w:rPr>
              <w:t>1</w:t>
            </w:r>
          </w:p>
        </w:tc>
        <w:tc>
          <w:tcPr>
            <w:tcW w:w="1276" w:type="dxa"/>
          </w:tcPr>
          <w:p w14:paraId="1E100141" w14:textId="77777777" w:rsidR="0047507C" w:rsidRDefault="0047507C" w:rsidP="00990C0C">
            <w:pPr>
              <w:jc w:val="center"/>
              <w:rPr>
                <w:rFonts w:ascii="Arial" w:hAnsi="Arial" w:cs="Arial"/>
                <w:sz w:val="24"/>
                <w:szCs w:val="24"/>
              </w:rPr>
            </w:pPr>
            <w:r>
              <w:rPr>
                <w:rFonts w:ascii="Arial" w:hAnsi="Arial" w:cs="Arial"/>
                <w:sz w:val="24"/>
                <w:szCs w:val="24"/>
              </w:rPr>
              <w:t>0</w:t>
            </w:r>
          </w:p>
        </w:tc>
        <w:tc>
          <w:tcPr>
            <w:tcW w:w="1275" w:type="dxa"/>
          </w:tcPr>
          <w:p w14:paraId="670CE6D0" w14:textId="77777777" w:rsidR="0047507C" w:rsidRDefault="0047507C" w:rsidP="00990C0C">
            <w:pPr>
              <w:jc w:val="center"/>
              <w:rPr>
                <w:rFonts w:ascii="Arial" w:hAnsi="Arial" w:cs="Arial"/>
                <w:sz w:val="24"/>
                <w:szCs w:val="24"/>
              </w:rPr>
            </w:pPr>
            <w:r>
              <w:rPr>
                <w:rFonts w:ascii="Arial" w:hAnsi="Arial" w:cs="Arial"/>
                <w:sz w:val="24"/>
                <w:szCs w:val="24"/>
              </w:rPr>
              <w:t>0</w:t>
            </w:r>
          </w:p>
        </w:tc>
        <w:tc>
          <w:tcPr>
            <w:tcW w:w="1276" w:type="dxa"/>
          </w:tcPr>
          <w:p w14:paraId="74FFAF59" w14:textId="77777777" w:rsidR="0047507C" w:rsidRDefault="0047507C" w:rsidP="00990C0C">
            <w:pPr>
              <w:jc w:val="center"/>
              <w:rPr>
                <w:rFonts w:ascii="Arial" w:hAnsi="Arial" w:cs="Arial"/>
                <w:sz w:val="24"/>
                <w:szCs w:val="24"/>
              </w:rPr>
            </w:pPr>
            <w:r>
              <w:rPr>
                <w:rFonts w:ascii="Arial" w:hAnsi="Arial" w:cs="Arial"/>
                <w:sz w:val="24"/>
                <w:szCs w:val="24"/>
              </w:rPr>
              <w:t>1</w:t>
            </w:r>
          </w:p>
        </w:tc>
      </w:tr>
      <w:tr w:rsidR="0047507C" w14:paraId="5963F2F2" w14:textId="77777777" w:rsidTr="00990C0C">
        <w:tc>
          <w:tcPr>
            <w:tcW w:w="2830" w:type="dxa"/>
          </w:tcPr>
          <w:p w14:paraId="0BC39D0A" w14:textId="77777777" w:rsidR="0047507C" w:rsidRDefault="0047507C" w:rsidP="00990C0C">
            <w:pPr>
              <w:rPr>
                <w:rFonts w:ascii="Arial" w:hAnsi="Arial" w:cs="Arial"/>
                <w:sz w:val="24"/>
                <w:szCs w:val="24"/>
              </w:rPr>
            </w:pPr>
            <w:r>
              <w:rPr>
                <w:rFonts w:ascii="Arial" w:hAnsi="Arial" w:cs="Arial"/>
                <w:sz w:val="24"/>
                <w:szCs w:val="24"/>
              </w:rPr>
              <w:t>Tasa de letalidad</w:t>
            </w:r>
          </w:p>
        </w:tc>
        <w:tc>
          <w:tcPr>
            <w:tcW w:w="822" w:type="dxa"/>
          </w:tcPr>
          <w:p w14:paraId="6A6C501D" w14:textId="77777777" w:rsidR="0047507C" w:rsidRDefault="0047507C" w:rsidP="00990C0C">
            <w:pPr>
              <w:rPr>
                <w:rFonts w:ascii="Arial" w:hAnsi="Arial" w:cs="Arial"/>
                <w:sz w:val="24"/>
                <w:szCs w:val="24"/>
              </w:rPr>
            </w:pPr>
            <w:r>
              <w:rPr>
                <w:rFonts w:ascii="Arial" w:hAnsi="Arial" w:cs="Arial"/>
                <w:sz w:val="24"/>
                <w:szCs w:val="24"/>
              </w:rPr>
              <w:t>0,59</w:t>
            </w:r>
          </w:p>
        </w:tc>
        <w:tc>
          <w:tcPr>
            <w:tcW w:w="1276" w:type="dxa"/>
          </w:tcPr>
          <w:p w14:paraId="584A4D50" w14:textId="77777777" w:rsidR="0047507C" w:rsidRDefault="0047507C" w:rsidP="00990C0C">
            <w:pPr>
              <w:rPr>
                <w:rFonts w:ascii="Arial" w:hAnsi="Arial" w:cs="Arial"/>
                <w:sz w:val="24"/>
                <w:szCs w:val="24"/>
              </w:rPr>
            </w:pPr>
            <w:r>
              <w:rPr>
                <w:rFonts w:ascii="Arial" w:hAnsi="Arial" w:cs="Arial"/>
                <w:sz w:val="24"/>
                <w:szCs w:val="24"/>
              </w:rPr>
              <w:t>0,03</w:t>
            </w:r>
          </w:p>
        </w:tc>
        <w:tc>
          <w:tcPr>
            <w:tcW w:w="1276" w:type="dxa"/>
          </w:tcPr>
          <w:p w14:paraId="3584DBAB" w14:textId="77777777" w:rsidR="0047507C" w:rsidRDefault="0047507C" w:rsidP="00990C0C">
            <w:pPr>
              <w:rPr>
                <w:rFonts w:ascii="Arial" w:hAnsi="Arial" w:cs="Arial"/>
                <w:sz w:val="24"/>
                <w:szCs w:val="24"/>
              </w:rPr>
            </w:pPr>
            <w:r>
              <w:rPr>
                <w:rFonts w:ascii="Arial" w:hAnsi="Arial" w:cs="Arial"/>
                <w:sz w:val="24"/>
                <w:szCs w:val="24"/>
              </w:rPr>
              <w:t>0</w:t>
            </w:r>
          </w:p>
        </w:tc>
        <w:tc>
          <w:tcPr>
            <w:tcW w:w="1275" w:type="dxa"/>
          </w:tcPr>
          <w:p w14:paraId="44EBEE49" w14:textId="77777777" w:rsidR="0047507C" w:rsidRDefault="0047507C" w:rsidP="00990C0C">
            <w:pPr>
              <w:rPr>
                <w:rFonts w:ascii="Arial" w:hAnsi="Arial" w:cs="Arial"/>
                <w:sz w:val="24"/>
                <w:szCs w:val="24"/>
              </w:rPr>
            </w:pPr>
            <w:r>
              <w:rPr>
                <w:rFonts w:ascii="Arial" w:hAnsi="Arial" w:cs="Arial"/>
                <w:sz w:val="24"/>
                <w:szCs w:val="24"/>
              </w:rPr>
              <w:t>0</w:t>
            </w:r>
          </w:p>
        </w:tc>
        <w:tc>
          <w:tcPr>
            <w:tcW w:w="1276" w:type="dxa"/>
          </w:tcPr>
          <w:p w14:paraId="2A214515" w14:textId="77777777" w:rsidR="0047507C" w:rsidRDefault="0047507C" w:rsidP="00990C0C">
            <w:pPr>
              <w:rPr>
                <w:rFonts w:ascii="Arial" w:hAnsi="Arial" w:cs="Arial"/>
                <w:sz w:val="24"/>
                <w:szCs w:val="24"/>
              </w:rPr>
            </w:pPr>
            <w:r>
              <w:rPr>
                <w:rFonts w:ascii="Arial" w:hAnsi="Arial" w:cs="Arial"/>
                <w:sz w:val="24"/>
                <w:szCs w:val="24"/>
              </w:rPr>
              <w:t>0,22</w:t>
            </w:r>
          </w:p>
        </w:tc>
      </w:tr>
    </w:tbl>
    <w:p w14:paraId="6A6C1038" w14:textId="77777777" w:rsidR="0047507C" w:rsidRDefault="0047507C" w:rsidP="0047507C">
      <w:pPr>
        <w:spacing w:after="0" w:line="240" w:lineRule="auto"/>
        <w:rPr>
          <w:rFonts w:ascii="Arial" w:hAnsi="Arial" w:cs="Arial"/>
          <w:sz w:val="24"/>
          <w:szCs w:val="24"/>
        </w:rPr>
      </w:pPr>
    </w:p>
    <w:p w14:paraId="4EB71A2C" w14:textId="77777777" w:rsidR="0047507C" w:rsidRDefault="0047507C" w:rsidP="0047507C">
      <w:pPr>
        <w:spacing w:after="0" w:line="240" w:lineRule="auto"/>
        <w:rPr>
          <w:rFonts w:ascii="Arial" w:hAnsi="Arial" w:cs="Arial"/>
          <w:sz w:val="24"/>
          <w:szCs w:val="24"/>
        </w:rPr>
      </w:pPr>
    </w:p>
    <w:p w14:paraId="6173DE0D" w14:textId="77777777" w:rsidR="0047507C" w:rsidRPr="00652685" w:rsidRDefault="0047507C" w:rsidP="0047507C">
      <w:pPr>
        <w:spacing w:after="0" w:line="240" w:lineRule="auto"/>
        <w:rPr>
          <w:rFonts w:ascii="Arial" w:hAnsi="Arial" w:cs="Arial"/>
          <w:b/>
          <w:bCs/>
          <w:sz w:val="24"/>
          <w:szCs w:val="24"/>
        </w:rPr>
      </w:pPr>
      <w:r w:rsidRPr="00652685">
        <w:rPr>
          <w:rFonts w:ascii="Arial" w:hAnsi="Arial" w:cs="Arial"/>
          <w:b/>
          <w:bCs/>
          <w:sz w:val="24"/>
          <w:szCs w:val="24"/>
        </w:rPr>
        <w:t xml:space="preserve">MORTALIDAD EN MENORES DE 5 AÑOS </w:t>
      </w:r>
    </w:p>
    <w:p w14:paraId="351A9149" w14:textId="77777777" w:rsidR="0047507C" w:rsidRPr="00652685" w:rsidRDefault="0047507C" w:rsidP="0047507C">
      <w:pPr>
        <w:spacing w:after="0" w:line="240" w:lineRule="auto"/>
        <w:rPr>
          <w:rFonts w:ascii="Arial" w:hAnsi="Arial" w:cs="Arial"/>
          <w:b/>
          <w:bCs/>
          <w:sz w:val="24"/>
          <w:szCs w:val="24"/>
        </w:rPr>
      </w:pPr>
    </w:p>
    <w:p w14:paraId="57445AF6" w14:textId="77777777" w:rsidR="0047507C" w:rsidRDefault="0047507C" w:rsidP="0047507C">
      <w:pPr>
        <w:spacing w:after="0" w:line="240" w:lineRule="auto"/>
        <w:jc w:val="both"/>
        <w:rPr>
          <w:rFonts w:ascii="Arial" w:hAnsi="Arial" w:cs="Arial"/>
          <w:sz w:val="24"/>
          <w:szCs w:val="24"/>
        </w:rPr>
      </w:pPr>
      <w:r>
        <w:rPr>
          <w:rFonts w:ascii="Arial" w:hAnsi="Arial" w:cs="Arial"/>
          <w:sz w:val="24"/>
          <w:szCs w:val="24"/>
        </w:rPr>
        <w:t xml:space="preserve">En el año 2022, se presentó cinco casos de muerte en niños menores de 5 años asociado a Desnutrición e infección respiratoria aguda, se observa un aumento considerable en el número de muertes comparado con los últimos 4 años, la desnutrición fue el evento que ocasiono el mayor número de muertes; según las unidades de análisis realizadas se analizó que las familias consultan de manera tardía a los centros de atención, dicha causa está asociada a factores socioculturales, económicos y demográficos de la población.  </w:t>
      </w:r>
    </w:p>
    <w:p w14:paraId="7462671B" w14:textId="77777777" w:rsidR="0047507C" w:rsidRDefault="0047507C" w:rsidP="0047507C">
      <w:pPr>
        <w:spacing w:after="0" w:line="240" w:lineRule="auto"/>
        <w:rPr>
          <w:rFonts w:ascii="Arial" w:hAnsi="Arial" w:cs="Arial"/>
          <w:sz w:val="24"/>
          <w:szCs w:val="24"/>
        </w:rPr>
      </w:pPr>
    </w:p>
    <w:tbl>
      <w:tblPr>
        <w:tblStyle w:val="Tablaconcuadrcula"/>
        <w:tblW w:w="0" w:type="auto"/>
        <w:tblLook w:val="04A0" w:firstRow="1" w:lastRow="0" w:firstColumn="1" w:lastColumn="0" w:noHBand="0" w:noVBand="1"/>
      </w:tblPr>
      <w:tblGrid>
        <w:gridCol w:w="3510"/>
        <w:gridCol w:w="1134"/>
        <w:gridCol w:w="750"/>
        <w:gridCol w:w="850"/>
        <w:gridCol w:w="1276"/>
        <w:gridCol w:w="1235"/>
      </w:tblGrid>
      <w:tr w:rsidR="0047507C" w14:paraId="3DB09D17" w14:textId="77777777" w:rsidTr="00990C0C">
        <w:tc>
          <w:tcPr>
            <w:tcW w:w="3510" w:type="dxa"/>
            <w:shd w:val="clear" w:color="auto" w:fill="FFF2CC" w:themeFill="accent4" w:themeFillTint="33"/>
          </w:tcPr>
          <w:p w14:paraId="7E1A6B8B" w14:textId="77777777" w:rsidR="0047507C" w:rsidRDefault="0047507C" w:rsidP="00990C0C">
            <w:pPr>
              <w:rPr>
                <w:rFonts w:ascii="Arial" w:hAnsi="Arial" w:cs="Arial"/>
                <w:sz w:val="24"/>
                <w:szCs w:val="24"/>
              </w:rPr>
            </w:pPr>
            <w:r>
              <w:rPr>
                <w:rFonts w:ascii="Arial" w:hAnsi="Arial" w:cs="Arial"/>
                <w:sz w:val="24"/>
                <w:szCs w:val="24"/>
              </w:rPr>
              <w:t>EVENTO</w:t>
            </w:r>
          </w:p>
        </w:tc>
        <w:tc>
          <w:tcPr>
            <w:tcW w:w="1134" w:type="dxa"/>
            <w:shd w:val="clear" w:color="auto" w:fill="FFF2CC" w:themeFill="accent4" w:themeFillTint="33"/>
          </w:tcPr>
          <w:p w14:paraId="569CB3B3" w14:textId="77777777" w:rsidR="0047507C" w:rsidRDefault="0047507C" w:rsidP="00990C0C">
            <w:pPr>
              <w:rPr>
                <w:rFonts w:ascii="Arial" w:hAnsi="Arial" w:cs="Arial"/>
                <w:sz w:val="24"/>
                <w:szCs w:val="24"/>
              </w:rPr>
            </w:pPr>
            <w:r>
              <w:rPr>
                <w:rFonts w:ascii="Arial" w:hAnsi="Arial" w:cs="Arial"/>
                <w:sz w:val="24"/>
                <w:szCs w:val="24"/>
              </w:rPr>
              <w:t>2018</w:t>
            </w:r>
          </w:p>
        </w:tc>
        <w:tc>
          <w:tcPr>
            <w:tcW w:w="750" w:type="dxa"/>
            <w:shd w:val="clear" w:color="auto" w:fill="FFF2CC" w:themeFill="accent4" w:themeFillTint="33"/>
          </w:tcPr>
          <w:p w14:paraId="54A6ABC6" w14:textId="77777777" w:rsidR="0047507C" w:rsidRDefault="0047507C" w:rsidP="00990C0C">
            <w:pPr>
              <w:rPr>
                <w:rFonts w:ascii="Arial" w:hAnsi="Arial" w:cs="Arial"/>
                <w:sz w:val="24"/>
                <w:szCs w:val="24"/>
              </w:rPr>
            </w:pPr>
            <w:r>
              <w:rPr>
                <w:rFonts w:ascii="Arial" w:hAnsi="Arial" w:cs="Arial"/>
                <w:sz w:val="24"/>
                <w:szCs w:val="24"/>
              </w:rPr>
              <w:t>2019</w:t>
            </w:r>
          </w:p>
        </w:tc>
        <w:tc>
          <w:tcPr>
            <w:tcW w:w="850" w:type="dxa"/>
            <w:shd w:val="clear" w:color="auto" w:fill="FFF2CC" w:themeFill="accent4" w:themeFillTint="33"/>
          </w:tcPr>
          <w:p w14:paraId="1918AB4A" w14:textId="77777777" w:rsidR="0047507C" w:rsidRDefault="0047507C" w:rsidP="00990C0C">
            <w:pPr>
              <w:rPr>
                <w:rFonts w:ascii="Arial" w:hAnsi="Arial" w:cs="Arial"/>
                <w:sz w:val="24"/>
                <w:szCs w:val="24"/>
              </w:rPr>
            </w:pPr>
            <w:r>
              <w:rPr>
                <w:rFonts w:ascii="Arial" w:hAnsi="Arial" w:cs="Arial"/>
                <w:sz w:val="24"/>
                <w:szCs w:val="24"/>
              </w:rPr>
              <w:t>2020</w:t>
            </w:r>
          </w:p>
        </w:tc>
        <w:tc>
          <w:tcPr>
            <w:tcW w:w="1276" w:type="dxa"/>
            <w:shd w:val="clear" w:color="auto" w:fill="FFF2CC" w:themeFill="accent4" w:themeFillTint="33"/>
          </w:tcPr>
          <w:p w14:paraId="626FFFFC" w14:textId="77777777" w:rsidR="0047507C" w:rsidRDefault="0047507C" w:rsidP="00990C0C">
            <w:pPr>
              <w:rPr>
                <w:rFonts w:ascii="Arial" w:hAnsi="Arial" w:cs="Arial"/>
                <w:sz w:val="24"/>
                <w:szCs w:val="24"/>
              </w:rPr>
            </w:pPr>
            <w:r>
              <w:rPr>
                <w:rFonts w:ascii="Arial" w:hAnsi="Arial" w:cs="Arial"/>
                <w:sz w:val="24"/>
                <w:szCs w:val="24"/>
              </w:rPr>
              <w:t>2021</w:t>
            </w:r>
          </w:p>
        </w:tc>
        <w:tc>
          <w:tcPr>
            <w:tcW w:w="1235" w:type="dxa"/>
            <w:shd w:val="clear" w:color="auto" w:fill="FFF2CC" w:themeFill="accent4" w:themeFillTint="33"/>
          </w:tcPr>
          <w:p w14:paraId="7DBC5909" w14:textId="77777777" w:rsidR="0047507C" w:rsidRDefault="0047507C" w:rsidP="00990C0C">
            <w:pPr>
              <w:rPr>
                <w:rFonts w:ascii="Arial" w:hAnsi="Arial" w:cs="Arial"/>
                <w:sz w:val="24"/>
                <w:szCs w:val="24"/>
              </w:rPr>
            </w:pPr>
            <w:r>
              <w:rPr>
                <w:rFonts w:ascii="Arial" w:hAnsi="Arial" w:cs="Arial"/>
                <w:sz w:val="24"/>
                <w:szCs w:val="24"/>
              </w:rPr>
              <w:t>2022</w:t>
            </w:r>
          </w:p>
        </w:tc>
      </w:tr>
      <w:tr w:rsidR="0047507C" w14:paraId="01A8BE47" w14:textId="77777777" w:rsidTr="00990C0C">
        <w:tc>
          <w:tcPr>
            <w:tcW w:w="3510" w:type="dxa"/>
          </w:tcPr>
          <w:p w14:paraId="3B8747B5" w14:textId="77777777" w:rsidR="0047507C" w:rsidRDefault="0047507C" w:rsidP="00990C0C">
            <w:pPr>
              <w:rPr>
                <w:rFonts w:ascii="Arial" w:hAnsi="Arial" w:cs="Arial"/>
                <w:sz w:val="24"/>
                <w:szCs w:val="24"/>
              </w:rPr>
            </w:pPr>
            <w:r>
              <w:rPr>
                <w:rFonts w:ascii="Arial" w:hAnsi="Arial" w:cs="Arial"/>
                <w:sz w:val="24"/>
                <w:szCs w:val="24"/>
              </w:rPr>
              <w:t>Mortalidad por desnutrición</w:t>
            </w:r>
          </w:p>
        </w:tc>
        <w:tc>
          <w:tcPr>
            <w:tcW w:w="1134" w:type="dxa"/>
          </w:tcPr>
          <w:p w14:paraId="4FD6C81D" w14:textId="77777777" w:rsidR="0047507C" w:rsidRDefault="0047507C" w:rsidP="00990C0C">
            <w:pPr>
              <w:rPr>
                <w:rFonts w:ascii="Arial" w:hAnsi="Arial" w:cs="Arial"/>
                <w:sz w:val="24"/>
                <w:szCs w:val="24"/>
              </w:rPr>
            </w:pPr>
            <w:r>
              <w:rPr>
                <w:rFonts w:ascii="Arial" w:hAnsi="Arial" w:cs="Arial"/>
                <w:sz w:val="24"/>
                <w:szCs w:val="24"/>
              </w:rPr>
              <w:t>1</w:t>
            </w:r>
          </w:p>
        </w:tc>
        <w:tc>
          <w:tcPr>
            <w:tcW w:w="750" w:type="dxa"/>
          </w:tcPr>
          <w:p w14:paraId="7DC7E6CF" w14:textId="77777777" w:rsidR="0047507C" w:rsidRDefault="0047507C" w:rsidP="00990C0C">
            <w:pPr>
              <w:rPr>
                <w:rFonts w:ascii="Arial" w:hAnsi="Arial" w:cs="Arial"/>
                <w:sz w:val="24"/>
                <w:szCs w:val="24"/>
              </w:rPr>
            </w:pPr>
            <w:r>
              <w:rPr>
                <w:rFonts w:ascii="Arial" w:hAnsi="Arial" w:cs="Arial"/>
                <w:sz w:val="24"/>
                <w:szCs w:val="24"/>
              </w:rPr>
              <w:t>0</w:t>
            </w:r>
          </w:p>
        </w:tc>
        <w:tc>
          <w:tcPr>
            <w:tcW w:w="850" w:type="dxa"/>
          </w:tcPr>
          <w:p w14:paraId="78EE9113" w14:textId="77777777" w:rsidR="0047507C" w:rsidRDefault="0047507C" w:rsidP="00990C0C">
            <w:pPr>
              <w:rPr>
                <w:rFonts w:ascii="Arial" w:hAnsi="Arial" w:cs="Arial"/>
                <w:sz w:val="24"/>
                <w:szCs w:val="24"/>
              </w:rPr>
            </w:pPr>
            <w:r>
              <w:rPr>
                <w:rFonts w:ascii="Arial" w:hAnsi="Arial" w:cs="Arial"/>
                <w:sz w:val="24"/>
                <w:szCs w:val="24"/>
              </w:rPr>
              <w:t>0</w:t>
            </w:r>
          </w:p>
        </w:tc>
        <w:tc>
          <w:tcPr>
            <w:tcW w:w="1276" w:type="dxa"/>
          </w:tcPr>
          <w:p w14:paraId="73408C19" w14:textId="77777777" w:rsidR="0047507C" w:rsidRDefault="0047507C" w:rsidP="00990C0C">
            <w:pPr>
              <w:rPr>
                <w:rFonts w:ascii="Arial" w:hAnsi="Arial" w:cs="Arial"/>
                <w:sz w:val="24"/>
                <w:szCs w:val="24"/>
              </w:rPr>
            </w:pPr>
            <w:r>
              <w:rPr>
                <w:rFonts w:ascii="Arial" w:hAnsi="Arial" w:cs="Arial"/>
                <w:sz w:val="24"/>
                <w:szCs w:val="24"/>
              </w:rPr>
              <w:t>1</w:t>
            </w:r>
          </w:p>
        </w:tc>
        <w:tc>
          <w:tcPr>
            <w:tcW w:w="1235" w:type="dxa"/>
          </w:tcPr>
          <w:p w14:paraId="0E4B8136" w14:textId="77777777" w:rsidR="0047507C" w:rsidRDefault="0047507C" w:rsidP="00990C0C">
            <w:pPr>
              <w:rPr>
                <w:rFonts w:ascii="Arial" w:hAnsi="Arial" w:cs="Arial"/>
                <w:sz w:val="24"/>
                <w:szCs w:val="24"/>
              </w:rPr>
            </w:pPr>
            <w:r>
              <w:rPr>
                <w:rFonts w:ascii="Arial" w:hAnsi="Arial" w:cs="Arial"/>
                <w:sz w:val="24"/>
                <w:szCs w:val="24"/>
              </w:rPr>
              <w:t>4</w:t>
            </w:r>
          </w:p>
        </w:tc>
      </w:tr>
      <w:tr w:rsidR="0047507C" w14:paraId="2CE60812" w14:textId="77777777" w:rsidTr="00990C0C">
        <w:tc>
          <w:tcPr>
            <w:tcW w:w="3510" w:type="dxa"/>
          </w:tcPr>
          <w:p w14:paraId="41984C1C" w14:textId="77777777" w:rsidR="0047507C" w:rsidRDefault="0047507C" w:rsidP="00990C0C">
            <w:pPr>
              <w:rPr>
                <w:rFonts w:ascii="Arial" w:hAnsi="Arial" w:cs="Arial"/>
                <w:sz w:val="24"/>
                <w:szCs w:val="24"/>
              </w:rPr>
            </w:pPr>
            <w:r>
              <w:rPr>
                <w:rFonts w:ascii="Arial" w:hAnsi="Arial" w:cs="Arial"/>
                <w:sz w:val="24"/>
                <w:szCs w:val="24"/>
              </w:rPr>
              <w:t>Mortalidad por EDA</w:t>
            </w:r>
          </w:p>
        </w:tc>
        <w:tc>
          <w:tcPr>
            <w:tcW w:w="1134" w:type="dxa"/>
          </w:tcPr>
          <w:p w14:paraId="0AACAF5C" w14:textId="77777777" w:rsidR="0047507C" w:rsidRDefault="0047507C" w:rsidP="00990C0C">
            <w:pPr>
              <w:rPr>
                <w:rFonts w:ascii="Arial" w:hAnsi="Arial" w:cs="Arial"/>
                <w:sz w:val="24"/>
                <w:szCs w:val="24"/>
              </w:rPr>
            </w:pPr>
            <w:r>
              <w:rPr>
                <w:rFonts w:ascii="Arial" w:hAnsi="Arial" w:cs="Arial"/>
                <w:sz w:val="24"/>
                <w:szCs w:val="24"/>
              </w:rPr>
              <w:t>0</w:t>
            </w:r>
          </w:p>
        </w:tc>
        <w:tc>
          <w:tcPr>
            <w:tcW w:w="750" w:type="dxa"/>
          </w:tcPr>
          <w:p w14:paraId="1DD00B8E" w14:textId="77777777" w:rsidR="0047507C" w:rsidRDefault="0047507C" w:rsidP="00990C0C">
            <w:pPr>
              <w:rPr>
                <w:rFonts w:ascii="Arial" w:hAnsi="Arial" w:cs="Arial"/>
                <w:sz w:val="24"/>
                <w:szCs w:val="24"/>
              </w:rPr>
            </w:pPr>
            <w:r>
              <w:rPr>
                <w:rFonts w:ascii="Arial" w:hAnsi="Arial" w:cs="Arial"/>
                <w:sz w:val="24"/>
                <w:szCs w:val="24"/>
              </w:rPr>
              <w:t>1</w:t>
            </w:r>
          </w:p>
        </w:tc>
        <w:tc>
          <w:tcPr>
            <w:tcW w:w="850" w:type="dxa"/>
          </w:tcPr>
          <w:p w14:paraId="515803BA" w14:textId="77777777" w:rsidR="0047507C" w:rsidRDefault="0047507C" w:rsidP="00990C0C">
            <w:pPr>
              <w:rPr>
                <w:rFonts w:ascii="Arial" w:hAnsi="Arial" w:cs="Arial"/>
                <w:sz w:val="24"/>
                <w:szCs w:val="24"/>
              </w:rPr>
            </w:pPr>
            <w:r>
              <w:rPr>
                <w:rFonts w:ascii="Arial" w:hAnsi="Arial" w:cs="Arial"/>
                <w:sz w:val="24"/>
                <w:szCs w:val="24"/>
              </w:rPr>
              <w:t>0</w:t>
            </w:r>
          </w:p>
        </w:tc>
        <w:tc>
          <w:tcPr>
            <w:tcW w:w="1276" w:type="dxa"/>
          </w:tcPr>
          <w:p w14:paraId="3893D8CD" w14:textId="77777777" w:rsidR="0047507C" w:rsidRDefault="0047507C" w:rsidP="00990C0C">
            <w:pPr>
              <w:rPr>
                <w:rFonts w:ascii="Arial" w:hAnsi="Arial" w:cs="Arial"/>
                <w:sz w:val="24"/>
                <w:szCs w:val="24"/>
              </w:rPr>
            </w:pPr>
            <w:r>
              <w:rPr>
                <w:rFonts w:ascii="Arial" w:hAnsi="Arial" w:cs="Arial"/>
                <w:sz w:val="24"/>
                <w:szCs w:val="24"/>
              </w:rPr>
              <w:t>1</w:t>
            </w:r>
          </w:p>
        </w:tc>
        <w:tc>
          <w:tcPr>
            <w:tcW w:w="1235" w:type="dxa"/>
          </w:tcPr>
          <w:p w14:paraId="1AF10F56" w14:textId="77777777" w:rsidR="0047507C" w:rsidRDefault="0047507C" w:rsidP="00990C0C">
            <w:pPr>
              <w:rPr>
                <w:rFonts w:ascii="Arial" w:hAnsi="Arial" w:cs="Arial"/>
                <w:sz w:val="24"/>
                <w:szCs w:val="24"/>
              </w:rPr>
            </w:pPr>
            <w:r>
              <w:rPr>
                <w:rFonts w:ascii="Arial" w:hAnsi="Arial" w:cs="Arial"/>
                <w:sz w:val="24"/>
                <w:szCs w:val="24"/>
              </w:rPr>
              <w:t>0</w:t>
            </w:r>
          </w:p>
        </w:tc>
      </w:tr>
      <w:tr w:rsidR="0047507C" w14:paraId="6675E544" w14:textId="77777777" w:rsidTr="00990C0C">
        <w:tc>
          <w:tcPr>
            <w:tcW w:w="3510" w:type="dxa"/>
          </w:tcPr>
          <w:p w14:paraId="0FD06C5D" w14:textId="77777777" w:rsidR="0047507C" w:rsidRDefault="0047507C" w:rsidP="00990C0C">
            <w:pPr>
              <w:rPr>
                <w:rFonts w:ascii="Arial" w:hAnsi="Arial" w:cs="Arial"/>
                <w:sz w:val="24"/>
                <w:szCs w:val="24"/>
              </w:rPr>
            </w:pPr>
            <w:r>
              <w:rPr>
                <w:rFonts w:ascii="Arial" w:hAnsi="Arial" w:cs="Arial"/>
                <w:sz w:val="24"/>
                <w:szCs w:val="24"/>
              </w:rPr>
              <w:t>Mortalidad por IRA</w:t>
            </w:r>
          </w:p>
        </w:tc>
        <w:tc>
          <w:tcPr>
            <w:tcW w:w="1134" w:type="dxa"/>
          </w:tcPr>
          <w:p w14:paraId="49D9ECBF" w14:textId="77777777" w:rsidR="0047507C" w:rsidRDefault="0047507C" w:rsidP="00990C0C">
            <w:pPr>
              <w:rPr>
                <w:rFonts w:ascii="Arial" w:hAnsi="Arial" w:cs="Arial"/>
                <w:sz w:val="24"/>
                <w:szCs w:val="24"/>
              </w:rPr>
            </w:pPr>
            <w:r>
              <w:rPr>
                <w:rFonts w:ascii="Arial" w:hAnsi="Arial" w:cs="Arial"/>
                <w:sz w:val="24"/>
                <w:szCs w:val="24"/>
              </w:rPr>
              <w:t>1</w:t>
            </w:r>
          </w:p>
        </w:tc>
        <w:tc>
          <w:tcPr>
            <w:tcW w:w="750" w:type="dxa"/>
          </w:tcPr>
          <w:p w14:paraId="485C47BC" w14:textId="77777777" w:rsidR="0047507C" w:rsidRDefault="0047507C" w:rsidP="00990C0C">
            <w:pPr>
              <w:rPr>
                <w:rFonts w:ascii="Arial" w:hAnsi="Arial" w:cs="Arial"/>
                <w:sz w:val="24"/>
                <w:szCs w:val="24"/>
              </w:rPr>
            </w:pPr>
            <w:r>
              <w:rPr>
                <w:rFonts w:ascii="Arial" w:hAnsi="Arial" w:cs="Arial"/>
                <w:sz w:val="24"/>
                <w:szCs w:val="24"/>
              </w:rPr>
              <w:t>3</w:t>
            </w:r>
          </w:p>
        </w:tc>
        <w:tc>
          <w:tcPr>
            <w:tcW w:w="850" w:type="dxa"/>
          </w:tcPr>
          <w:p w14:paraId="1738C3CD" w14:textId="77777777" w:rsidR="0047507C" w:rsidRDefault="0047507C" w:rsidP="00990C0C">
            <w:pPr>
              <w:rPr>
                <w:rFonts w:ascii="Arial" w:hAnsi="Arial" w:cs="Arial"/>
                <w:sz w:val="24"/>
                <w:szCs w:val="24"/>
              </w:rPr>
            </w:pPr>
            <w:r>
              <w:rPr>
                <w:rFonts w:ascii="Arial" w:hAnsi="Arial" w:cs="Arial"/>
                <w:sz w:val="24"/>
                <w:szCs w:val="24"/>
              </w:rPr>
              <w:t>1</w:t>
            </w:r>
          </w:p>
        </w:tc>
        <w:tc>
          <w:tcPr>
            <w:tcW w:w="1276" w:type="dxa"/>
          </w:tcPr>
          <w:p w14:paraId="77BC5467" w14:textId="77777777" w:rsidR="0047507C" w:rsidRDefault="0047507C" w:rsidP="00990C0C">
            <w:pPr>
              <w:rPr>
                <w:rFonts w:ascii="Arial" w:hAnsi="Arial" w:cs="Arial"/>
                <w:sz w:val="24"/>
                <w:szCs w:val="24"/>
              </w:rPr>
            </w:pPr>
            <w:r>
              <w:rPr>
                <w:rFonts w:ascii="Arial" w:hAnsi="Arial" w:cs="Arial"/>
                <w:sz w:val="24"/>
                <w:szCs w:val="24"/>
              </w:rPr>
              <w:t>1</w:t>
            </w:r>
          </w:p>
        </w:tc>
        <w:tc>
          <w:tcPr>
            <w:tcW w:w="1235" w:type="dxa"/>
          </w:tcPr>
          <w:p w14:paraId="0EFEF7D2" w14:textId="77777777" w:rsidR="0047507C" w:rsidRDefault="0047507C" w:rsidP="00990C0C">
            <w:pPr>
              <w:rPr>
                <w:rFonts w:ascii="Arial" w:hAnsi="Arial" w:cs="Arial"/>
                <w:sz w:val="24"/>
                <w:szCs w:val="24"/>
              </w:rPr>
            </w:pPr>
            <w:r>
              <w:rPr>
                <w:rFonts w:ascii="Arial" w:hAnsi="Arial" w:cs="Arial"/>
                <w:sz w:val="24"/>
                <w:szCs w:val="24"/>
              </w:rPr>
              <w:t>1</w:t>
            </w:r>
          </w:p>
        </w:tc>
      </w:tr>
    </w:tbl>
    <w:p w14:paraId="53E94176" w14:textId="77777777" w:rsidR="0047507C" w:rsidRDefault="0047507C" w:rsidP="0047507C">
      <w:pPr>
        <w:spacing w:after="0" w:line="240" w:lineRule="auto"/>
        <w:rPr>
          <w:rFonts w:ascii="Arial" w:hAnsi="Arial" w:cs="Arial"/>
          <w:sz w:val="24"/>
          <w:szCs w:val="24"/>
        </w:rPr>
      </w:pPr>
    </w:p>
    <w:p w14:paraId="36812AF4" w14:textId="333718F6" w:rsidR="0047507C" w:rsidRDefault="0047507C" w:rsidP="0047507C">
      <w:pPr>
        <w:spacing w:after="0" w:line="240" w:lineRule="auto"/>
        <w:rPr>
          <w:rFonts w:ascii="Arial" w:hAnsi="Arial" w:cs="Arial"/>
          <w:sz w:val="24"/>
          <w:szCs w:val="24"/>
        </w:rPr>
      </w:pPr>
      <w:r w:rsidRPr="00652685">
        <w:rPr>
          <w:rFonts w:ascii="Arial" w:hAnsi="Arial" w:cs="Arial"/>
          <w:noProof/>
        </w:rPr>
        <w:drawing>
          <wp:inline distT="0" distB="0" distL="0" distR="0" wp14:anchorId="3DC8AE89" wp14:editId="3129FF62">
            <wp:extent cx="5495290" cy="2570480"/>
            <wp:effectExtent l="0" t="0" r="0" b="0"/>
            <wp:docPr id="73" name="Gráfico 7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14599960" w14:textId="77777777" w:rsidR="0047507C" w:rsidRPr="00652685" w:rsidRDefault="0047507C" w:rsidP="0047507C">
      <w:pPr>
        <w:spacing w:after="0" w:line="240" w:lineRule="auto"/>
        <w:rPr>
          <w:rFonts w:ascii="Arial" w:hAnsi="Arial" w:cs="Arial"/>
          <w:sz w:val="16"/>
          <w:szCs w:val="16"/>
        </w:rPr>
      </w:pPr>
      <w:r w:rsidRPr="00652685">
        <w:rPr>
          <w:rFonts w:ascii="Arial" w:hAnsi="Arial" w:cs="Arial"/>
          <w:sz w:val="16"/>
          <w:szCs w:val="16"/>
        </w:rPr>
        <w:t xml:space="preserve">Fuente: SIVIGILA ESE “solución salud” y unidad de análisis </w:t>
      </w:r>
    </w:p>
    <w:p w14:paraId="4C5DBD55" w14:textId="77777777" w:rsidR="0047507C" w:rsidRDefault="0047507C" w:rsidP="0047507C">
      <w:pPr>
        <w:spacing w:after="0" w:line="240" w:lineRule="auto"/>
        <w:rPr>
          <w:rFonts w:ascii="Arial" w:hAnsi="Arial" w:cs="Arial"/>
          <w:sz w:val="24"/>
          <w:szCs w:val="24"/>
        </w:rPr>
      </w:pPr>
    </w:p>
    <w:p w14:paraId="43354E54" w14:textId="77777777" w:rsidR="0047507C" w:rsidRPr="00652685" w:rsidRDefault="0047507C" w:rsidP="0047507C">
      <w:pPr>
        <w:spacing w:after="0" w:line="240" w:lineRule="auto"/>
        <w:rPr>
          <w:rFonts w:ascii="Arial" w:hAnsi="Arial" w:cs="Arial"/>
          <w:b/>
          <w:bCs/>
          <w:sz w:val="24"/>
          <w:szCs w:val="24"/>
        </w:rPr>
      </w:pPr>
      <w:r w:rsidRPr="00652685">
        <w:rPr>
          <w:rFonts w:ascii="Arial" w:hAnsi="Arial" w:cs="Arial"/>
          <w:b/>
          <w:bCs/>
          <w:sz w:val="24"/>
          <w:szCs w:val="24"/>
        </w:rPr>
        <w:t xml:space="preserve">NUMERO DE CASOS DE SIFILIS CONGENITA VS SIFILIS GESTACIONAL </w:t>
      </w:r>
    </w:p>
    <w:p w14:paraId="6F0ACE4B" w14:textId="77777777" w:rsidR="0047507C" w:rsidRDefault="0047507C" w:rsidP="0047507C">
      <w:pPr>
        <w:spacing w:after="0" w:line="240" w:lineRule="auto"/>
        <w:rPr>
          <w:rFonts w:ascii="Arial" w:hAnsi="Arial" w:cs="Arial"/>
          <w:sz w:val="24"/>
          <w:szCs w:val="24"/>
        </w:rPr>
      </w:pPr>
    </w:p>
    <w:p w14:paraId="0C991506" w14:textId="77777777" w:rsidR="0047507C" w:rsidRDefault="0047507C" w:rsidP="0047507C">
      <w:pPr>
        <w:jc w:val="both"/>
        <w:rPr>
          <w:rFonts w:ascii="Arial" w:hAnsi="Arial" w:cs="Arial"/>
        </w:rPr>
      </w:pPr>
      <w:r>
        <w:rPr>
          <w:rFonts w:ascii="Arial" w:hAnsi="Arial" w:cs="Arial"/>
          <w:sz w:val="24"/>
          <w:szCs w:val="24"/>
        </w:rPr>
        <w:t>En el año 2022, se redujo en el 33.3% el número de casos de sífilis congénita, comparado con la vigencia 2021; con respecto a la sífilis gestacional también hubo reducción en el número de casos en el año 2022 con 17 casos (reducción del 43.3%), en el año 2021 se reportó 30 casos de sífilis gestacional.</w:t>
      </w:r>
    </w:p>
    <w:p w14:paraId="67C851BB" w14:textId="77777777" w:rsidR="0047507C" w:rsidRDefault="0047507C" w:rsidP="0047507C">
      <w:pPr>
        <w:spacing w:after="0" w:line="240" w:lineRule="auto"/>
        <w:jc w:val="both"/>
        <w:rPr>
          <w:rFonts w:ascii="Arial" w:hAnsi="Arial" w:cs="Arial"/>
          <w:sz w:val="24"/>
          <w:szCs w:val="24"/>
        </w:rPr>
      </w:pPr>
    </w:p>
    <w:p w14:paraId="0AF468E0" w14:textId="77777777" w:rsidR="0047507C" w:rsidRDefault="0047507C" w:rsidP="0047507C">
      <w:pPr>
        <w:spacing w:after="0" w:line="240" w:lineRule="auto"/>
        <w:jc w:val="both"/>
        <w:rPr>
          <w:rFonts w:ascii="Arial" w:hAnsi="Arial" w:cs="Arial"/>
          <w:sz w:val="24"/>
          <w:szCs w:val="24"/>
        </w:rPr>
      </w:pPr>
      <w:r>
        <w:rPr>
          <w:rFonts w:ascii="Arial" w:hAnsi="Arial" w:cs="Arial"/>
          <w:sz w:val="24"/>
          <w:szCs w:val="24"/>
        </w:rPr>
        <w:t>La ESE solución salud ha realizado grandes esfuerzos para la reducción de los casos de sífilis gestacional y congénita a través del fortalecimiento de la ruta materna; sin embargo, la inasistencia a los controles prenatales y la falta de adherencia al tratamiento es el principal factor contributivo para la aparición de los casos de sífilis congénita</w:t>
      </w:r>
    </w:p>
    <w:p w14:paraId="5D68091A" w14:textId="77777777" w:rsidR="0047507C" w:rsidRDefault="0047507C" w:rsidP="0047507C">
      <w:pPr>
        <w:spacing w:after="0" w:line="240" w:lineRule="auto"/>
        <w:rPr>
          <w:rFonts w:ascii="Arial" w:hAnsi="Arial" w:cs="Arial"/>
          <w:sz w:val="24"/>
          <w:szCs w:val="24"/>
        </w:rPr>
      </w:pPr>
    </w:p>
    <w:tbl>
      <w:tblPr>
        <w:tblStyle w:val="Tablaconcuadrcula"/>
        <w:tblW w:w="0" w:type="auto"/>
        <w:tblLook w:val="04A0" w:firstRow="1" w:lastRow="0" w:firstColumn="1" w:lastColumn="0" w:noHBand="0" w:noVBand="1"/>
      </w:tblPr>
      <w:tblGrid>
        <w:gridCol w:w="1471"/>
        <w:gridCol w:w="2210"/>
        <w:gridCol w:w="1984"/>
      </w:tblGrid>
      <w:tr w:rsidR="0047507C" w14:paraId="6C4B5218" w14:textId="77777777" w:rsidTr="00990C0C">
        <w:tc>
          <w:tcPr>
            <w:tcW w:w="1471" w:type="dxa"/>
            <w:shd w:val="clear" w:color="auto" w:fill="FFE599" w:themeFill="accent4" w:themeFillTint="66"/>
          </w:tcPr>
          <w:p w14:paraId="7B321F55" w14:textId="77777777" w:rsidR="0047507C" w:rsidRDefault="0047507C" w:rsidP="00990C0C">
            <w:pPr>
              <w:rPr>
                <w:rFonts w:ascii="Arial" w:hAnsi="Arial" w:cs="Arial"/>
                <w:sz w:val="24"/>
                <w:szCs w:val="24"/>
              </w:rPr>
            </w:pPr>
            <w:r>
              <w:rPr>
                <w:rFonts w:ascii="Arial" w:hAnsi="Arial" w:cs="Arial"/>
                <w:sz w:val="24"/>
                <w:szCs w:val="24"/>
              </w:rPr>
              <w:t>año</w:t>
            </w:r>
          </w:p>
        </w:tc>
        <w:tc>
          <w:tcPr>
            <w:tcW w:w="2210" w:type="dxa"/>
            <w:shd w:val="clear" w:color="auto" w:fill="FFE599" w:themeFill="accent4" w:themeFillTint="66"/>
          </w:tcPr>
          <w:p w14:paraId="4CE8E781" w14:textId="77777777" w:rsidR="0047507C" w:rsidRDefault="0047507C" w:rsidP="00990C0C">
            <w:pPr>
              <w:rPr>
                <w:rFonts w:ascii="Arial" w:hAnsi="Arial" w:cs="Arial"/>
                <w:sz w:val="24"/>
                <w:szCs w:val="24"/>
              </w:rPr>
            </w:pPr>
            <w:r>
              <w:rPr>
                <w:rFonts w:ascii="Arial" w:hAnsi="Arial" w:cs="Arial"/>
                <w:sz w:val="24"/>
                <w:szCs w:val="24"/>
              </w:rPr>
              <w:t>Sífilis Gestacional</w:t>
            </w:r>
          </w:p>
        </w:tc>
        <w:tc>
          <w:tcPr>
            <w:tcW w:w="1984" w:type="dxa"/>
            <w:shd w:val="clear" w:color="auto" w:fill="FFE599" w:themeFill="accent4" w:themeFillTint="66"/>
          </w:tcPr>
          <w:p w14:paraId="1E0621CC" w14:textId="77777777" w:rsidR="0047507C" w:rsidRDefault="0047507C" w:rsidP="00990C0C">
            <w:pPr>
              <w:rPr>
                <w:rFonts w:ascii="Arial" w:hAnsi="Arial" w:cs="Arial"/>
                <w:sz w:val="24"/>
                <w:szCs w:val="24"/>
              </w:rPr>
            </w:pPr>
            <w:r>
              <w:rPr>
                <w:rFonts w:ascii="Arial" w:hAnsi="Arial" w:cs="Arial"/>
                <w:sz w:val="24"/>
                <w:szCs w:val="24"/>
              </w:rPr>
              <w:t>Sífilis Congénita</w:t>
            </w:r>
          </w:p>
        </w:tc>
      </w:tr>
      <w:tr w:rsidR="0047507C" w14:paraId="49A4946E" w14:textId="77777777" w:rsidTr="00990C0C">
        <w:tc>
          <w:tcPr>
            <w:tcW w:w="1471" w:type="dxa"/>
          </w:tcPr>
          <w:p w14:paraId="20994B65" w14:textId="77777777" w:rsidR="0047507C" w:rsidRDefault="0047507C" w:rsidP="00990C0C">
            <w:pPr>
              <w:rPr>
                <w:rFonts w:ascii="Arial" w:hAnsi="Arial" w:cs="Arial"/>
                <w:sz w:val="24"/>
                <w:szCs w:val="24"/>
              </w:rPr>
            </w:pPr>
            <w:r>
              <w:rPr>
                <w:rFonts w:ascii="Arial" w:hAnsi="Arial" w:cs="Arial"/>
                <w:sz w:val="24"/>
                <w:szCs w:val="24"/>
              </w:rPr>
              <w:t>2021</w:t>
            </w:r>
          </w:p>
        </w:tc>
        <w:tc>
          <w:tcPr>
            <w:tcW w:w="2210" w:type="dxa"/>
          </w:tcPr>
          <w:p w14:paraId="33EE3217" w14:textId="77777777" w:rsidR="0047507C" w:rsidRDefault="0047507C" w:rsidP="00990C0C">
            <w:pPr>
              <w:rPr>
                <w:rFonts w:ascii="Arial" w:hAnsi="Arial" w:cs="Arial"/>
                <w:sz w:val="24"/>
                <w:szCs w:val="24"/>
              </w:rPr>
            </w:pPr>
            <w:r>
              <w:rPr>
                <w:rFonts w:ascii="Arial" w:hAnsi="Arial" w:cs="Arial"/>
                <w:sz w:val="24"/>
                <w:szCs w:val="24"/>
              </w:rPr>
              <w:t>30</w:t>
            </w:r>
          </w:p>
        </w:tc>
        <w:tc>
          <w:tcPr>
            <w:tcW w:w="1984" w:type="dxa"/>
          </w:tcPr>
          <w:p w14:paraId="5404725F" w14:textId="77777777" w:rsidR="0047507C" w:rsidRDefault="0047507C" w:rsidP="00990C0C">
            <w:pPr>
              <w:rPr>
                <w:rFonts w:ascii="Arial" w:hAnsi="Arial" w:cs="Arial"/>
                <w:sz w:val="24"/>
                <w:szCs w:val="24"/>
              </w:rPr>
            </w:pPr>
            <w:r>
              <w:rPr>
                <w:rFonts w:ascii="Arial" w:hAnsi="Arial" w:cs="Arial"/>
                <w:sz w:val="24"/>
                <w:szCs w:val="24"/>
              </w:rPr>
              <w:t>3</w:t>
            </w:r>
          </w:p>
        </w:tc>
      </w:tr>
      <w:tr w:rsidR="0047507C" w14:paraId="07E6C512" w14:textId="77777777" w:rsidTr="00990C0C">
        <w:tc>
          <w:tcPr>
            <w:tcW w:w="1471" w:type="dxa"/>
          </w:tcPr>
          <w:p w14:paraId="49DF2BB5" w14:textId="77777777" w:rsidR="0047507C" w:rsidRDefault="0047507C" w:rsidP="00990C0C">
            <w:pPr>
              <w:rPr>
                <w:rFonts w:ascii="Arial" w:hAnsi="Arial" w:cs="Arial"/>
                <w:sz w:val="24"/>
                <w:szCs w:val="24"/>
              </w:rPr>
            </w:pPr>
            <w:r>
              <w:rPr>
                <w:rFonts w:ascii="Arial" w:hAnsi="Arial" w:cs="Arial"/>
                <w:sz w:val="24"/>
                <w:szCs w:val="24"/>
              </w:rPr>
              <w:t>2022</w:t>
            </w:r>
          </w:p>
        </w:tc>
        <w:tc>
          <w:tcPr>
            <w:tcW w:w="2210" w:type="dxa"/>
          </w:tcPr>
          <w:p w14:paraId="119CA03D" w14:textId="77777777" w:rsidR="0047507C" w:rsidRDefault="0047507C" w:rsidP="00990C0C">
            <w:pPr>
              <w:rPr>
                <w:rFonts w:ascii="Arial" w:hAnsi="Arial" w:cs="Arial"/>
                <w:sz w:val="24"/>
                <w:szCs w:val="24"/>
              </w:rPr>
            </w:pPr>
            <w:r>
              <w:rPr>
                <w:rFonts w:ascii="Arial" w:hAnsi="Arial" w:cs="Arial"/>
                <w:sz w:val="24"/>
                <w:szCs w:val="24"/>
              </w:rPr>
              <w:t>17</w:t>
            </w:r>
          </w:p>
        </w:tc>
        <w:tc>
          <w:tcPr>
            <w:tcW w:w="1984" w:type="dxa"/>
          </w:tcPr>
          <w:p w14:paraId="40BC03B3" w14:textId="77777777" w:rsidR="0047507C" w:rsidRDefault="0047507C" w:rsidP="00990C0C">
            <w:pPr>
              <w:rPr>
                <w:rFonts w:ascii="Arial" w:hAnsi="Arial" w:cs="Arial"/>
                <w:sz w:val="24"/>
                <w:szCs w:val="24"/>
              </w:rPr>
            </w:pPr>
            <w:r>
              <w:rPr>
                <w:rFonts w:ascii="Arial" w:hAnsi="Arial" w:cs="Arial"/>
                <w:sz w:val="24"/>
                <w:szCs w:val="24"/>
              </w:rPr>
              <w:t>2</w:t>
            </w:r>
          </w:p>
        </w:tc>
      </w:tr>
    </w:tbl>
    <w:p w14:paraId="3B22EB40" w14:textId="77777777" w:rsidR="0047507C" w:rsidRDefault="0047507C" w:rsidP="0047507C">
      <w:pPr>
        <w:spacing w:after="0" w:line="240" w:lineRule="auto"/>
        <w:rPr>
          <w:rFonts w:ascii="Arial" w:hAnsi="Arial" w:cs="Arial"/>
          <w:sz w:val="24"/>
          <w:szCs w:val="24"/>
        </w:rPr>
      </w:pPr>
    </w:p>
    <w:p w14:paraId="45A7DA6E" w14:textId="4D35341A" w:rsidR="0047507C" w:rsidRDefault="0047507C" w:rsidP="0047507C">
      <w:pPr>
        <w:spacing w:after="0" w:line="240" w:lineRule="auto"/>
        <w:rPr>
          <w:rFonts w:ascii="Arial" w:hAnsi="Arial" w:cs="Arial"/>
          <w:sz w:val="24"/>
          <w:szCs w:val="24"/>
        </w:rPr>
      </w:pPr>
      <w:r w:rsidRPr="00652685">
        <w:rPr>
          <w:rFonts w:ascii="Arial" w:hAnsi="Arial" w:cs="Arial"/>
          <w:noProof/>
        </w:rPr>
        <w:drawing>
          <wp:inline distT="0" distB="0" distL="0" distR="0" wp14:anchorId="56DC9EBA" wp14:editId="6B4B9237">
            <wp:extent cx="5495290" cy="2398395"/>
            <wp:effectExtent l="0" t="0" r="0" b="0"/>
            <wp:docPr id="72" name="Gráfico 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5373822E" w14:textId="77777777" w:rsidR="0047507C" w:rsidRDefault="0047507C" w:rsidP="0047507C">
      <w:pPr>
        <w:spacing w:after="0" w:line="240" w:lineRule="auto"/>
        <w:rPr>
          <w:rFonts w:ascii="Arial" w:hAnsi="Arial" w:cs="Arial"/>
          <w:sz w:val="24"/>
          <w:szCs w:val="24"/>
        </w:rPr>
      </w:pPr>
      <w:r>
        <w:rPr>
          <w:rFonts w:ascii="Arial" w:hAnsi="Arial" w:cs="Arial"/>
          <w:sz w:val="24"/>
          <w:szCs w:val="24"/>
        </w:rPr>
        <w:t xml:space="preserve">Fuente: SIVIGILA </w:t>
      </w:r>
    </w:p>
    <w:p w14:paraId="1155FED9" w14:textId="77777777" w:rsidR="0047507C" w:rsidRPr="00715DA3" w:rsidRDefault="0047507C" w:rsidP="0047507C">
      <w:pPr>
        <w:spacing w:after="0" w:line="240" w:lineRule="auto"/>
        <w:rPr>
          <w:rFonts w:ascii="Arial" w:hAnsi="Arial" w:cs="Arial"/>
          <w:b/>
          <w:bCs/>
          <w:sz w:val="24"/>
          <w:szCs w:val="24"/>
        </w:rPr>
      </w:pPr>
    </w:p>
    <w:p w14:paraId="2B1E8008" w14:textId="77777777" w:rsidR="0047507C" w:rsidRPr="00715DA3" w:rsidRDefault="0047507C" w:rsidP="0047507C">
      <w:pPr>
        <w:spacing w:after="0" w:line="240" w:lineRule="auto"/>
        <w:rPr>
          <w:rFonts w:ascii="Arial" w:hAnsi="Arial" w:cs="Arial"/>
          <w:b/>
          <w:bCs/>
          <w:sz w:val="24"/>
          <w:szCs w:val="24"/>
        </w:rPr>
      </w:pPr>
      <w:r w:rsidRPr="00715DA3">
        <w:rPr>
          <w:rFonts w:ascii="Arial" w:hAnsi="Arial" w:cs="Arial"/>
          <w:b/>
          <w:bCs/>
          <w:sz w:val="24"/>
          <w:szCs w:val="24"/>
        </w:rPr>
        <w:t>MORTALIDAD MATERNA Y MORTALIDAD PERINATAL Y NEONATAL</w:t>
      </w:r>
    </w:p>
    <w:p w14:paraId="4C228B65" w14:textId="77777777" w:rsidR="0047507C" w:rsidRDefault="0047507C" w:rsidP="0047507C">
      <w:pPr>
        <w:spacing w:after="0" w:line="240" w:lineRule="auto"/>
        <w:rPr>
          <w:rFonts w:ascii="Arial" w:hAnsi="Arial" w:cs="Arial"/>
          <w:sz w:val="24"/>
          <w:szCs w:val="24"/>
        </w:rPr>
      </w:pPr>
    </w:p>
    <w:tbl>
      <w:tblPr>
        <w:tblStyle w:val="Tablaconcuadrcula"/>
        <w:tblW w:w="0" w:type="auto"/>
        <w:tblLayout w:type="fixed"/>
        <w:tblLook w:val="04A0" w:firstRow="1" w:lastRow="0" w:firstColumn="1" w:lastColumn="0" w:noHBand="0" w:noVBand="1"/>
      </w:tblPr>
      <w:tblGrid>
        <w:gridCol w:w="4531"/>
        <w:gridCol w:w="993"/>
        <w:gridCol w:w="850"/>
        <w:gridCol w:w="851"/>
        <w:gridCol w:w="850"/>
        <w:gridCol w:w="753"/>
      </w:tblGrid>
      <w:tr w:rsidR="0047507C" w14:paraId="719A8175" w14:textId="77777777" w:rsidTr="00990C0C">
        <w:tc>
          <w:tcPr>
            <w:tcW w:w="4531" w:type="dxa"/>
            <w:shd w:val="clear" w:color="auto" w:fill="FFF2CC" w:themeFill="accent4" w:themeFillTint="33"/>
          </w:tcPr>
          <w:p w14:paraId="644A8F62" w14:textId="77777777" w:rsidR="0047507C" w:rsidRDefault="0047507C" w:rsidP="00990C0C">
            <w:pPr>
              <w:rPr>
                <w:rFonts w:ascii="Arial" w:hAnsi="Arial" w:cs="Arial"/>
                <w:sz w:val="24"/>
                <w:szCs w:val="24"/>
              </w:rPr>
            </w:pPr>
            <w:r>
              <w:rPr>
                <w:rFonts w:ascii="Arial" w:hAnsi="Arial" w:cs="Arial"/>
                <w:sz w:val="24"/>
                <w:szCs w:val="24"/>
              </w:rPr>
              <w:t>EVENTO</w:t>
            </w:r>
          </w:p>
        </w:tc>
        <w:tc>
          <w:tcPr>
            <w:tcW w:w="993" w:type="dxa"/>
            <w:shd w:val="clear" w:color="auto" w:fill="FFF2CC" w:themeFill="accent4" w:themeFillTint="33"/>
          </w:tcPr>
          <w:p w14:paraId="1B6B9FCF" w14:textId="77777777" w:rsidR="0047507C" w:rsidRDefault="0047507C" w:rsidP="00990C0C">
            <w:pPr>
              <w:rPr>
                <w:rFonts w:ascii="Arial" w:hAnsi="Arial" w:cs="Arial"/>
                <w:sz w:val="24"/>
                <w:szCs w:val="24"/>
              </w:rPr>
            </w:pPr>
            <w:r>
              <w:rPr>
                <w:rFonts w:ascii="Arial" w:hAnsi="Arial" w:cs="Arial"/>
                <w:sz w:val="24"/>
                <w:szCs w:val="24"/>
              </w:rPr>
              <w:t>2018</w:t>
            </w:r>
          </w:p>
        </w:tc>
        <w:tc>
          <w:tcPr>
            <w:tcW w:w="850" w:type="dxa"/>
            <w:shd w:val="clear" w:color="auto" w:fill="FFF2CC" w:themeFill="accent4" w:themeFillTint="33"/>
          </w:tcPr>
          <w:p w14:paraId="0ADE8FAF" w14:textId="77777777" w:rsidR="0047507C" w:rsidRDefault="0047507C" w:rsidP="00990C0C">
            <w:pPr>
              <w:rPr>
                <w:rFonts w:ascii="Arial" w:hAnsi="Arial" w:cs="Arial"/>
                <w:sz w:val="24"/>
                <w:szCs w:val="24"/>
              </w:rPr>
            </w:pPr>
            <w:r>
              <w:rPr>
                <w:rFonts w:ascii="Arial" w:hAnsi="Arial" w:cs="Arial"/>
                <w:sz w:val="24"/>
                <w:szCs w:val="24"/>
              </w:rPr>
              <w:t>2019</w:t>
            </w:r>
          </w:p>
        </w:tc>
        <w:tc>
          <w:tcPr>
            <w:tcW w:w="851" w:type="dxa"/>
            <w:shd w:val="clear" w:color="auto" w:fill="FFF2CC" w:themeFill="accent4" w:themeFillTint="33"/>
          </w:tcPr>
          <w:p w14:paraId="173AEAFE" w14:textId="77777777" w:rsidR="0047507C" w:rsidRDefault="0047507C" w:rsidP="00990C0C">
            <w:pPr>
              <w:rPr>
                <w:rFonts w:ascii="Arial" w:hAnsi="Arial" w:cs="Arial"/>
                <w:sz w:val="24"/>
                <w:szCs w:val="24"/>
              </w:rPr>
            </w:pPr>
            <w:r>
              <w:rPr>
                <w:rFonts w:ascii="Arial" w:hAnsi="Arial" w:cs="Arial"/>
                <w:sz w:val="24"/>
                <w:szCs w:val="24"/>
              </w:rPr>
              <w:t>2020</w:t>
            </w:r>
          </w:p>
        </w:tc>
        <w:tc>
          <w:tcPr>
            <w:tcW w:w="850" w:type="dxa"/>
            <w:shd w:val="clear" w:color="auto" w:fill="FFF2CC" w:themeFill="accent4" w:themeFillTint="33"/>
          </w:tcPr>
          <w:p w14:paraId="4A55D183" w14:textId="77777777" w:rsidR="0047507C" w:rsidRDefault="0047507C" w:rsidP="00990C0C">
            <w:pPr>
              <w:rPr>
                <w:rFonts w:ascii="Arial" w:hAnsi="Arial" w:cs="Arial"/>
                <w:sz w:val="24"/>
                <w:szCs w:val="24"/>
              </w:rPr>
            </w:pPr>
            <w:r>
              <w:rPr>
                <w:rFonts w:ascii="Arial" w:hAnsi="Arial" w:cs="Arial"/>
                <w:sz w:val="24"/>
                <w:szCs w:val="24"/>
              </w:rPr>
              <w:t>2021</w:t>
            </w:r>
          </w:p>
        </w:tc>
        <w:tc>
          <w:tcPr>
            <w:tcW w:w="753" w:type="dxa"/>
            <w:shd w:val="clear" w:color="auto" w:fill="FFF2CC" w:themeFill="accent4" w:themeFillTint="33"/>
          </w:tcPr>
          <w:p w14:paraId="5953741E" w14:textId="77777777" w:rsidR="0047507C" w:rsidRDefault="0047507C" w:rsidP="00990C0C">
            <w:pPr>
              <w:rPr>
                <w:rFonts w:ascii="Arial" w:hAnsi="Arial" w:cs="Arial"/>
                <w:sz w:val="24"/>
                <w:szCs w:val="24"/>
              </w:rPr>
            </w:pPr>
            <w:r>
              <w:rPr>
                <w:rFonts w:ascii="Arial" w:hAnsi="Arial" w:cs="Arial"/>
                <w:sz w:val="24"/>
                <w:szCs w:val="24"/>
              </w:rPr>
              <w:t>2022</w:t>
            </w:r>
          </w:p>
        </w:tc>
      </w:tr>
      <w:tr w:rsidR="0047507C" w14:paraId="3CDC8CF9" w14:textId="77777777" w:rsidTr="00990C0C">
        <w:tc>
          <w:tcPr>
            <w:tcW w:w="4531" w:type="dxa"/>
          </w:tcPr>
          <w:p w14:paraId="4F65482F" w14:textId="77777777" w:rsidR="0047507C" w:rsidRDefault="0047507C" w:rsidP="00990C0C">
            <w:pPr>
              <w:rPr>
                <w:rFonts w:ascii="Arial" w:hAnsi="Arial" w:cs="Arial"/>
                <w:sz w:val="24"/>
                <w:szCs w:val="24"/>
              </w:rPr>
            </w:pPr>
            <w:r>
              <w:rPr>
                <w:rFonts w:ascii="Arial" w:hAnsi="Arial" w:cs="Arial"/>
                <w:sz w:val="24"/>
                <w:szCs w:val="24"/>
              </w:rPr>
              <w:t>Mortalidad materna</w:t>
            </w:r>
          </w:p>
        </w:tc>
        <w:tc>
          <w:tcPr>
            <w:tcW w:w="993" w:type="dxa"/>
          </w:tcPr>
          <w:p w14:paraId="7B8F1574" w14:textId="77777777" w:rsidR="0047507C" w:rsidRDefault="0047507C" w:rsidP="00990C0C">
            <w:pPr>
              <w:rPr>
                <w:rFonts w:ascii="Arial" w:hAnsi="Arial" w:cs="Arial"/>
                <w:sz w:val="24"/>
                <w:szCs w:val="24"/>
              </w:rPr>
            </w:pPr>
            <w:r>
              <w:rPr>
                <w:rFonts w:ascii="Arial" w:hAnsi="Arial" w:cs="Arial"/>
                <w:sz w:val="24"/>
                <w:szCs w:val="24"/>
              </w:rPr>
              <w:t>1</w:t>
            </w:r>
          </w:p>
        </w:tc>
        <w:tc>
          <w:tcPr>
            <w:tcW w:w="850" w:type="dxa"/>
          </w:tcPr>
          <w:p w14:paraId="3B36EFF0" w14:textId="77777777" w:rsidR="0047507C" w:rsidRDefault="0047507C" w:rsidP="00990C0C">
            <w:pPr>
              <w:rPr>
                <w:rFonts w:ascii="Arial" w:hAnsi="Arial" w:cs="Arial"/>
                <w:sz w:val="24"/>
                <w:szCs w:val="24"/>
              </w:rPr>
            </w:pPr>
            <w:r>
              <w:rPr>
                <w:rFonts w:ascii="Arial" w:hAnsi="Arial" w:cs="Arial"/>
                <w:sz w:val="24"/>
                <w:szCs w:val="24"/>
              </w:rPr>
              <w:t>0</w:t>
            </w:r>
          </w:p>
        </w:tc>
        <w:tc>
          <w:tcPr>
            <w:tcW w:w="851" w:type="dxa"/>
          </w:tcPr>
          <w:p w14:paraId="459F9A23" w14:textId="77777777" w:rsidR="0047507C" w:rsidRDefault="0047507C" w:rsidP="00990C0C">
            <w:pPr>
              <w:rPr>
                <w:rFonts w:ascii="Arial" w:hAnsi="Arial" w:cs="Arial"/>
                <w:sz w:val="24"/>
                <w:szCs w:val="24"/>
              </w:rPr>
            </w:pPr>
            <w:r>
              <w:rPr>
                <w:rFonts w:ascii="Arial" w:hAnsi="Arial" w:cs="Arial"/>
                <w:sz w:val="24"/>
                <w:szCs w:val="24"/>
              </w:rPr>
              <w:t>3</w:t>
            </w:r>
          </w:p>
        </w:tc>
        <w:tc>
          <w:tcPr>
            <w:tcW w:w="850" w:type="dxa"/>
          </w:tcPr>
          <w:p w14:paraId="16E9034A" w14:textId="77777777" w:rsidR="0047507C" w:rsidRDefault="0047507C" w:rsidP="00990C0C">
            <w:pPr>
              <w:rPr>
                <w:rFonts w:ascii="Arial" w:hAnsi="Arial" w:cs="Arial"/>
                <w:sz w:val="24"/>
                <w:szCs w:val="24"/>
              </w:rPr>
            </w:pPr>
            <w:r>
              <w:rPr>
                <w:rFonts w:ascii="Arial" w:hAnsi="Arial" w:cs="Arial"/>
                <w:sz w:val="24"/>
                <w:szCs w:val="24"/>
              </w:rPr>
              <w:t>0</w:t>
            </w:r>
          </w:p>
        </w:tc>
        <w:tc>
          <w:tcPr>
            <w:tcW w:w="753" w:type="dxa"/>
          </w:tcPr>
          <w:p w14:paraId="042FE7CE" w14:textId="77777777" w:rsidR="0047507C" w:rsidRDefault="0047507C" w:rsidP="00990C0C">
            <w:pPr>
              <w:rPr>
                <w:rFonts w:ascii="Arial" w:hAnsi="Arial" w:cs="Arial"/>
                <w:sz w:val="24"/>
                <w:szCs w:val="24"/>
              </w:rPr>
            </w:pPr>
            <w:r>
              <w:rPr>
                <w:rFonts w:ascii="Arial" w:hAnsi="Arial" w:cs="Arial"/>
                <w:sz w:val="24"/>
                <w:szCs w:val="24"/>
              </w:rPr>
              <w:t>0</w:t>
            </w:r>
          </w:p>
        </w:tc>
      </w:tr>
      <w:tr w:rsidR="0047507C" w14:paraId="367EC923" w14:textId="77777777" w:rsidTr="00990C0C">
        <w:tc>
          <w:tcPr>
            <w:tcW w:w="4531" w:type="dxa"/>
          </w:tcPr>
          <w:p w14:paraId="7418FCB4" w14:textId="77777777" w:rsidR="0047507C" w:rsidRDefault="0047507C" w:rsidP="00990C0C">
            <w:pPr>
              <w:rPr>
                <w:rFonts w:ascii="Arial" w:hAnsi="Arial" w:cs="Arial"/>
                <w:sz w:val="24"/>
                <w:szCs w:val="24"/>
              </w:rPr>
            </w:pPr>
            <w:r>
              <w:rPr>
                <w:rFonts w:ascii="Arial" w:hAnsi="Arial" w:cs="Arial"/>
                <w:sz w:val="24"/>
                <w:szCs w:val="24"/>
              </w:rPr>
              <w:t>Mortalidad perinatal y neonatal tardía</w:t>
            </w:r>
          </w:p>
        </w:tc>
        <w:tc>
          <w:tcPr>
            <w:tcW w:w="993" w:type="dxa"/>
          </w:tcPr>
          <w:p w14:paraId="7DA373D5" w14:textId="77777777" w:rsidR="0047507C" w:rsidRDefault="0047507C" w:rsidP="00990C0C">
            <w:pPr>
              <w:rPr>
                <w:rFonts w:ascii="Arial" w:hAnsi="Arial" w:cs="Arial"/>
                <w:sz w:val="24"/>
                <w:szCs w:val="24"/>
              </w:rPr>
            </w:pPr>
            <w:r>
              <w:rPr>
                <w:rFonts w:ascii="Arial" w:hAnsi="Arial" w:cs="Arial"/>
                <w:sz w:val="24"/>
                <w:szCs w:val="24"/>
              </w:rPr>
              <w:t>40</w:t>
            </w:r>
          </w:p>
        </w:tc>
        <w:tc>
          <w:tcPr>
            <w:tcW w:w="850" w:type="dxa"/>
          </w:tcPr>
          <w:p w14:paraId="029FA8B2" w14:textId="77777777" w:rsidR="0047507C" w:rsidRDefault="0047507C" w:rsidP="00990C0C">
            <w:pPr>
              <w:rPr>
                <w:rFonts w:ascii="Arial" w:hAnsi="Arial" w:cs="Arial"/>
                <w:sz w:val="24"/>
                <w:szCs w:val="24"/>
              </w:rPr>
            </w:pPr>
            <w:r>
              <w:rPr>
                <w:rFonts w:ascii="Arial" w:hAnsi="Arial" w:cs="Arial"/>
                <w:sz w:val="24"/>
                <w:szCs w:val="24"/>
              </w:rPr>
              <w:t>48</w:t>
            </w:r>
          </w:p>
        </w:tc>
        <w:tc>
          <w:tcPr>
            <w:tcW w:w="851" w:type="dxa"/>
          </w:tcPr>
          <w:p w14:paraId="421760F2" w14:textId="77777777" w:rsidR="0047507C" w:rsidRDefault="0047507C" w:rsidP="00990C0C">
            <w:pPr>
              <w:rPr>
                <w:rFonts w:ascii="Arial" w:hAnsi="Arial" w:cs="Arial"/>
                <w:sz w:val="24"/>
                <w:szCs w:val="24"/>
              </w:rPr>
            </w:pPr>
            <w:r>
              <w:rPr>
                <w:rFonts w:ascii="Arial" w:hAnsi="Arial" w:cs="Arial"/>
                <w:sz w:val="24"/>
                <w:szCs w:val="24"/>
              </w:rPr>
              <w:t>11</w:t>
            </w:r>
          </w:p>
        </w:tc>
        <w:tc>
          <w:tcPr>
            <w:tcW w:w="850" w:type="dxa"/>
          </w:tcPr>
          <w:p w14:paraId="15EF0B2C" w14:textId="77777777" w:rsidR="0047507C" w:rsidRDefault="0047507C" w:rsidP="00990C0C">
            <w:pPr>
              <w:rPr>
                <w:rFonts w:ascii="Arial" w:hAnsi="Arial" w:cs="Arial"/>
                <w:sz w:val="24"/>
                <w:szCs w:val="24"/>
              </w:rPr>
            </w:pPr>
            <w:r>
              <w:rPr>
                <w:rFonts w:ascii="Arial" w:hAnsi="Arial" w:cs="Arial"/>
                <w:sz w:val="24"/>
                <w:szCs w:val="24"/>
              </w:rPr>
              <w:t>18</w:t>
            </w:r>
          </w:p>
        </w:tc>
        <w:tc>
          <w:tcPr>
            <w:tcW w:w="753" w:type="dxa"/>
          </w:tcPr>
          <w:p w14:paraId="0E8C46A4" w14:textId="77777777" w:rsidR="0047507C" w:rsidRDefault="0047507C" w:rsidP="00990C0C">
            <w:pPr>
              <w:rPr>
                <w:rFonts w:ascii="Arial" w:hAnsi="Arial" w:cs="Arial"/>
                <w:sz w:val="24"/>
                <w:szCs w:val="24"/>
              </w:rPr>
            </w:pPr>
            <w:r>
              <w:rPr>
                <w:rFonts w:ascii="Arial" w:hAnsi="Arial" w:cs="Arial"/>
                <w:sz w:val="24"/>
                <w:szCs w:val="24"/>
              </w:rPr>
              <w:t>21</w:t>
            </w:r>
          </w:p>
        </w:tc>
      </w:tr>
    </w:tbl>
    <w:p w14:paraId="38F70919" w14:textId="77777777" w:rsidR="0047507C" w:rsidRDefault="0047507C" w:rsidP="0047507C">
      <w:pPr>
        <w:spacing w:after="0" w:line="240" w:lineRule="auto"/>
        <w:rPr>
          <w:rFonts w:ascii="Arial" w:hAnsi="Arial" w:cs="Arial"/>
          <w:sz w:val="24"/>
          <w:szCs w:val="24"/>
        </w:rPr>
      </w:pPr>
    </w:p>
    <w:p w14:paraId="7824E590" w14:textId="77777777" w:rsidR="0047507C" w:rsidRDefault="0047507C" w:rsidP="0047507C">
      <w:pPr>
        <w:jc w:val="both"/>
        <w:rPr>
          <w:rFonts w:ascii="Arial" w:hAnsi="Arial" w:cs="Arial"/>
        </w:rPr>
      </w:pPr>
      <w:r>
        <w:rPr>
          <w:rFonts w:ascii="Arial" w:hAnsi="Arial" w:cs="Arial"/>
          <w:sz w:val="24"/>
          <w:szCs w:val="24"/>
        </w:rPr>
        <w:lastRenderedPageBreak/>
        <w:t>En los últimos dos años (2021 y 2022) no hubo casos de mortalidad materna en la ESE, mientras en el 2020 se reportó 3 casos; la reducción fue del 100% de los casos de muertes maternas.</w:t>
      </w:r>
    </w:p>
    <w:p w14:paraId="3A87AB37" w14:textId="77777777" w:rsidR="0047507C" w:rsidRDefault="0047507C" w:rsidP="0047507C">
      <w:pPr>
        <w:spacing w:after="0" w:line="240" w:lineRule="auto"/>
        <w:jc w:val="both"/>
        <w:rPr>
          <w:rFonts w:ascii="Arial" w:hAnsi="Arial" w:cs="Arial"/>
          <w:sz w:val="24"/>
          <w:szCs w:val="24"/>
        </w:rPr>
      </w:pPr>
    </w:p>
    <w:p w14:paraId="01C03806" w14:textId="77777777" w:rsidR="0047507C" w:rsidRDefault="0047507C" w:rsidP="0047507C">
      <w:pPr>
        <w:spacing w:after="0" w:line="240" w:lineRule="auto"/>
        <w:jc w:val="both"/>
        <w:rPr>
          <w:rFonts w:ascii="Arial" w:hAnsi="Arial" w:cs="Arial"/>
          <w:sz w:val="24"/>
          <w:szCs w:val="24"/>
        </w:rPr>
      </w:pPr>
      <w:r>
        <w:rPr>
          <w:rFonts w:ascii="Arial" w:hAnsi="Arial" w:cs="Arial"/>
          <w:sz w:val="24"/>
          <w:szCs w:val="24"/>
        </w:rPr>
        <w:t xml:space="preserve">con respecto al número de casos de muerte perinatal y neonatal, se puede identificar, que, en los últimos tres años, hubo reducción significativa en los casos de muertes perinatal y neonatal; sin embrago, en el año 2022 hubo un incremento del 14.2% de los casos comparado con el año 2021. </w:t>
      </w:r>
    </w:p>
    <w:p w14:paraId="4631E5E4" w14:textId="77777777" w:rsidR="0047507C" w:rsidRDefault="0047507C" w:rsidP="0047507C">
      <w:pPr>
        <w:spacing w:after="0" w:line="240" w:lineRule="auto"/>
        <w:jc w:val="both"/>
        <w:rPr>
          <w:rFonts w:ascii="Arial" w:hAnsi="Arial" w:cs="Arial"/>
          <w:sz w:val="24"/>
          <w:szCs w:val="24"/>
        </w:rPr>
      </w:pPr>
    </w:p>
    <w:p w14:paraId="034D4003" w14:textId="77777777" w:rsidR="0047507C" w:rsidRDefault="0047507C" w:rsidP="0047507C">
      <w:pPr>
        <w:spacing w:after="0" w:line="240" w:lineRule="auto"/>
        <w:jc w:val="both"/>
        <w:rPr>
          <w:rFonts w:ascii="Arial" w:hAnsi="Arial" w:cs="Arial"/>
          <w:sz w:val="24"/>
          <w:szCs w:val="24"/>
        </w:rPr>
      </w:pPr>
      <w:r>
        <w:rPr>
          <w:rFonts w:ascii="Arial" w:hAnsi="Arial" w:cs="Arial"/>
          <w:sz w:val="24"/>
          <w:szCs w:val="24"/>
        </w:rPr>
        <w:t>La ESE “solución salud” en los últimos años ha fortalecido la ruta materna para reducir el número de casos tanto de las muertes maternas como de las muertes perinatal y neonatal a través del fortalecimiento de los programas de promoción y mantenimiento de la salud, sin embargo, existen factores socioculturales, demográficos y socioeconómicos que contribuyen a la aparición de los eventos.</w:t>
      </w:r>
    </w:p>
    <w:p w14:paraId="459D77F3" w14:textId="77777777" w:rsidR="0047507C" w:rsidRDefault="0047507C" w:rsidP="0047507C">
      <w:pPr>
        <w:spacing w:after="0" w:line="240" w:lineRule="auto"/>
        <w:rPr>
          <w:rFonts w:ascii="Arial" w:hAnsi="Arial" w:cs="Arial"/>
          <w:sz w:val="24"/>
          <w:szCs w:val="24"/>
        </w:rPr>
      </w:pPr>
    </w:p>
    <w:p w14:paraId="450F7C59" w14:textId="77777777" w:rsidR="0047507C" w:rsidRDefault="0047507C" w:rsidP="0047507C"/>
    <w:p w14:paraId="7E222F5B" w14:textId="77777777" w:rsidR="0047507C" w:rsidRPr="00442FD7" w:rsidRDefault="0047507C" w:rsidP="0047507C">
      <w:pPr>
        <w:rPr>
          <w:rFonts w:ascii="Arial" w:hAnsi="Arial" w:cs="Arial"/>
          <w:b/>
          <w:sz w:val="24"/>
          <w:szCs w:val="24"/>
        </w:rPr>
      </w:pPr>
      <w:r w:rsidRPr="00442FD7">
        <w:rPr>
          <w:rFonts w:ascii="Arial" w:hAnsi="Arial" w:cs="Arial"/>
          <w:b/>
          <w:sz w:val="24"/>
          <w:szCs w:val="24"/>
        </w:rPr>
        <w:t>AUDITORIA CONCURRENTE</w:t>
      </w:r>
    </w:p>
    <w:p w14:paraId="007FABC6" w14:textId="77777777" w:rsidR="0047507C" w:rsidRDefault="0047507C" w:rsidP="0047507C">
      <w:pPr>
        <w:jc w:val="both"/>
        <w:rPr>
          <w:rFonts w:ascii="Arial" w:hAnsi="Arial" w:cs="Arial"/>
          <w:sz w:val="24"/>
          <w:szCs w:val="24"/>
        </w:rPr>
      </w:pPr>
    </w:p>
    <w:p w14:paraId="3CED8C31" w14:textId="77777777" w:rsidR="0047507C" w:rsidRPr="001E0923" w:rsidRDefault="0047507C" w:rsidP="0047507C">
      <w:pPr>
        <w:jc w:val="both"/>
      </w:pPr>
      <w:r w:rsidRPr="001E0923">
        <w:rPr>
          <w:rFonts w:ascii="Arial" w:hAnsi="Arial" w:cs="Arial"/>
          <w:sz w:val="24"/>
          <w:szCs w:val="24"/>
        </w:rPr>
        <w:t>Con el propósito de evaluar sistemáticamente la integralidad y calidad de la atención médica del paciente en tiempo real, además de evaluar la oportunidad, pertinencia y racionalidad de la estancia hospitalaria, ayudas diagnósticas y procedimientos desde el área de auditoria concurren</w:t>
      </w:r>
      <w:r>
        <w:rPr>
          <w:rFonts w:ascii="Arial" w:hAnsi="Arial" w:cs="Arial"/>
          <w:sz w:val="24"/>
          <w:szCs w:val="24"/>
        </w:rPr>
        <w:t>te para la vigencia 2022, se realizaron:</w:t>
      </w:r>
    </w:p>
    <w:p w14:paraId="002815AA" w14:textId="77777777" w:rsidR="0047507C" w:rsidRPr="001E0923" w:rsidRDefault="0047507C" w:rsidP="0047507C">
      <w:pPr>
        <w:rPr>
          <w:rFonts w:ascii="Arial" w:hAnsi="Arial" w:cs="Arial"/>
          <w:sz w:val="24"/>
          <w:szCs w:val="24"/>
        </w:rPr>
      </w:pPr>
      <w:r w:rsidRPr="001E0923">
        <w:rPr>
          <w:rFonts w:ascii="Arial" w:hAnsi="Arial" w:cs="Arial"/>
          <w:b/>
          <w:bCs/>
          <w:sz w:val="24"/>
          <w:szCs w:val="24"/>
        </w:rPr>
        <w:t xml:space="preserve">Socialización de Guías de Atención </w:t>
      </w:r>
    </w:p>
    <w:p w14:paraId="1CD3BBE1" w14:textId="7C087965" w:rsidR="0047507C" w:rsidRDefault="0047507C" w:rsidP="0047507C">
      <w:pPr>
        <w:jc w:val="center"/>
      </w:pPr>
      <w:r w:rsidRPr="007520E9">
        <w:rPr>
          <w:noProof/>
        </w:rPr>
        <w:drawing>
          <wp:inline distT="0" distB="0" distL="0" distR="0" wp14:anchorId="68C2210E" wp14:editId="2CE8DA39">
            <wp:extent cx="4692650" cy="1871980"/>
            <wp:effectExtent l="0" t="0" r="0" b="0"/>
            <wp:docPr id="71" name="Imagen 71" descr="Gráfico, Gráfico de barras,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descr="Gráfico, Gráfico de barras, Histograma&#10;&#10;Descripción generada automáticament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692650" cy="1871980"/>
                    </a:xfrm>
                    <a:prstGeom prst="rect">
                      <a:avLst/>
                    </a:prstGeom>
                    <a:noFill/>
                    <a:ln>
                      <a:noFill/>
                    </a:ln>
                  </pic:spPr>
                </pic:pic>
              </a:graphicData>
            </a:graphic>
          </wp:inline>
        </w:drawing>
      </w:r>
    </w:p>
    <w:p w14:paraId="01DB6529" w14:textId="1ABEC84D" w:rsidR="0047507C" w:rsidRDefault="0047507C" w:rsidP="0047507C">
      <w:pPr>
        <w:jc w:val="center"/>
      </w:pPr>
      <w:r w:rsidRPr="007520E9">
        <w:rPr>
          <w:noProof/>
        </w:rPr>
        <w:lastRenderedPageBreak/>
        <w:drawing>
          <wp:inline distT="0" distB="0" distL="0" distR="0" wp14:anchorId="7A7B0DF8" wp14:editId="57F2DABF">
            <wp:extent cx="4692650" cy="2182495"/>
            <wp:effectExtent l="0" t="0" r="0" b="8255"/>
            <wp:docPr id="70" name="Imagen 70" descr="Gráfico, Gráfico de barras,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descr="Gráfico, Gráfico de barras, Histograma&#10;&#10;Descripción generada automáticament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692650" cy="2182495"/>
                    </a:xfrm>
                    <a:prstGeom prst="rect">
                      <a:avLst/>
                    </a:prstGeom>
                    <a:noFill/>
                    <a:ln>
                      <a:noFill/>
                    </a:ln>
                  </pic:spPr>
                </pic:pic>
              </a:graphicData>
            </a:graphic>
          </wp:inline>
        </w:drawing>
      </w:r>
    </w:p>
    <w:p w14:paraId="58C47D28" w14:textId="0D1690FB" w:rsidR="0047507C" w:rsidRDefault="0047507C" w:rsidP="0047507C">
      <w:pPr>
        <w:jc w:val="center"/>
        <w:rPr>
          <w:rFonts w:ascii="Arial" w:hAnsi="Arial" w:cs="Arial"/>
          <w:sz w:val="24"/>
          <w:szCs w:val="24"/>
        </w:rPr>
      </w:pPr>
      <w:r w:rsidRPr="00093B16">
        <w:rPr>
          <w:rFonts w:ascii="Arial" w:hAnsi="Arial" w:cs="Arial"/>
          <w:noProof/>
        </w:rPr>
        <w:drawing>
          <wp:inline distT="0" distB="0" distL="0" distR="0" wp14:anchorId="5DD3D4E9" wp14:editId="008BC523">
            <wp:extent cx="5607050" cy="3044825"/>
            <wp:effectExtent l="0" t="0" r="0" b="3175"/>
            <wp:docPr id="69" name="Imagen 6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nterfaz de usuario gráfica, Aplicación&#10;&#10;Descripción generada automáticamente"/>
                    <pic:cNvPicPr>
                      <a:picLocks noChangeAspect="1" noChangeArrowheads="1"/>
                    </pic:cNvPicPr>
                  </pic:nvPicPr>
                  <pic:blipFill>
                    <a:blip r:embed="rId136">
                      <a:extLst>
                        <a:ext uri="{28A0092B-C50C-407E-A947-70E740481C1C}">
                          <a14:useLocalDpi xmlns:a14="http://schemas.microsoft.com/office/drawing/2010/main" val="0"/>
                        </a:ext>
                      </a:extLst>
                    </a:blip>
                    <a:srcRect t="9659" b="6119"/>
                    <a:stretch>
                      <a:fillRect/>
                    </a:stretch>
                  </pic:blipFill>
                  <pic:spPr bwMode="auto">
                    <a:xfrm>
                      <a:off x="0" y="0"/>
                      <a:ext cx="5607050" cy="3044825"/>
                    </a:xfrm>
                    <a:prstGeom prst="rect">
                      <a:avLst/>
                    </a:prstGeom>
                    <a:noFill/>
                    <a:ln>
                      <a:noFill/>
                    </a:ln>
                  </pic:spPr>
                </pic:pic>
              </a:graphicData>
            </a:graphic>
          </wp:inline>
        </w:drawing>
      </w:r>
    </w:p>
    <w:p w14:paraId="05024845" w14:textId="77777777" w:rsidR="0047507C" w:rsidRDefault="0047507C" w:rsidP="0047507C">
      <w:pPr>
        <w:jc w:val="both"/>
        <w:rPr>
          <w:rFonts w:ascii="Arial" w:hAnsi="Arial" w:cs="Arial"/>
        </w:rPr>
      </w:pPr>
    </w:p>
    <w:p w14:paraId="439B364A" w14:textId="77777777" w:rsidR="0047507C" w:rsidRDefault="0047507C" w:rsidP="0047507C">
      <w:pPr>
        <w:jc w:val="both"/>
        <w:rPr>
          <w:rFonts w:ascii="Arial" w:hAnsi="Arial" w:cs="Arial"/>
        </w:rPr>
      </w:pPr>
    </w:p>
    <w:p w14:paraId="347E89B4" w14:textId="77777777" w:rsidR="0047507C" w:rsidRDefault="0047507C" w:rsidP="0047507C">
      <w:pPr>
        <w:jc w:val="both"/>
        <w:rPr>
          <w:rFonts w:ascii="Arial" w:hAnsi="Arial" w:cs="Arial"/>
          <w:sz w:val="24"/>
          <w:szCs w:val="24"/>
        </w:rPr>
      </w:pPr>
      <w:r w:rsidRPr="001E0923">
        <w:rPr>
          <w:rFonts w:ascii="Arial" w:hAnsi="Arial" w:cs="Arial"/>
          <w:sz w:val="24"/>
          <w:szCs w:val="24"/>
        </w:rPr>
        <w:t xml:space="preserve">Para la vigencia 2022 se socializó 12 guías de manejo al personal asistencial de la ESE, cuatro (4) guías más que en el año 2021, aumentando en un 50% el indicador respecto al año anterior esta actividad es con el propósito de actualizar los conocimientos, habilidades y competencias de las profesionales relacionadas en la parte asistencial, de </w:t>
      </w:r>
      <w:r w:rsidRPr="001E0923">
        <w:rPr>
          <w:rFonts w:ascii="Arial" w:hAnsi="Arial" w:cs="Arial"/>
          <w:sz w:val="24"/>
          <w:szCs w:val="24"/>
        </w:rPr>
        <w:lastRenderedPageBreak/>
        <w:t>tal manera que se contribuye a mejorar la calidad de la atención del individuo, familia y comunidad.</w:t>
      </w:r>
    </w:p>
    <w:p w14:paraId="7575898A" w14:textId="77777777" w:rsidR="0047507C" w:rsidRDefault="0047507C" w:rsidP="0047507C">
      <w:pPr>
        <w:jc w:val="both"/>
        <w:rPr>
          <w:rFonts w:ascii="Arial" w:hAnsi="Arial" w:cs="Arial"/>
          <w:b/>
          <w:sz w:val="24"/>
          <w:szCs w:val="24"/>
        </w:rPr>
      </w:pPr>
    </w:p>
    <w:p w14:paraId="392A7A74" w14:textId="77777777" w:rsidR="0047507C" w:rsidRDefault="0047507C" w:rsidP="0047507C">
      <w:pPr>
        <w:jc w:val="both"/>
        <w:rPr>
          <w:rFonts w:ascii="Arial" w:hAnsi="Arial" w:cs="Arial"/>
          <w:b/>
        </w:rPr>
      </w:pPr>
      <w:r w:rsidRPr="00442FD7">
        <w:rPr>
          <w:rFonts w:ascii="Arial" w:hAnsi="Arial" w:cs="Arial"/>
          <w:b/>
          <w:sz w:val="24"/>
          <w:szCs w:val="24"/>
        </w:rPr>
        <w:t>INDUCCION Y REINDUCCIÓN</w:t>
      </w:r>
      <w:r>
        <w:rPr>
          <w:rFonts w:ascii="Arial" w:hAnsi="Arial" w:cs="Arial"/>
          <w:b/>
        </w:rPr>
        <w:t>:</w:t>
      </w:r>
    </w:p>
    <w:p w14:paraId="2DA88FC8" w14:textId="77777777" w:rsidR="0047507C" w:rsidRPr="00442FD7" w:rsidRDefault="0047507C" w:rsidP="0047507C">
      <w:pPr>
        <w:jc w:val="both"/>
        <w:rPr>
          <w:rFonts w:ascii="Arial" w:hAnsi="Arial" w:cs="Arial"/>
          <w:b/>
          <w:sz w:val="24"/>
          <w:szCs w:val="24"/>
        </w:rPr>
      </w:pPr>
    </w:p>
    <w:p w14:paraId="36A0A4C1" w14:textId="77777777" w:rsidR="0047507C" w:rsidRPr="001E0923" w:rsidRDefault="0047507C" w:rsidP="0047507C">
      <w:pPr>
        <w:jc w:val="both"/>
        <w:rPr>
          <w:rFonts w:ascii="Arial" w:hAnsi="Arial" w:cs="Arial"/>
          <w:sz w:val="24"/>
          <w:szCs w:val="24"/>
        </w:rPr>
      </w:pPr>
      <w:r w:rsidRPr="001E0923">
        <w:rPr>
          <w:rFonts w:ascii="Arial" w:hAnsi="Arial" w:cs="Arial"/>
          <w:sz w:val="24"/>
          <w:szCs w:val="24"/>
          <w:lang w:val="es-ES"/>
        </w:rPr>
        <w:t>Durante la vigencia 2022 la ESE DEL DEPARTAMENTO DEL META SOLUCIÓN SALUD se realizó inducción y reinducción al personal asistencial con el objetivo continuar con la calidad de los registros clínicos, utilización del sistema de información HOSVITAL HIS, utilización adecuada y racional de ayudas diagnósticas y de apoyo y calidad en</w:t>
      </w:r>
      <w:r>
        <w:rPr>
          <w:rFonts w:ascii="Arial" w:hAnsi="Arial" w:cs="Arial"/>
          <w:sz w:val="24"/>
          <w:szCs w:val="24"/>
          <w:lang w:val="es-ES"/>
        </w:rPr>
        <w:t xml:space="preserve"> la atención hospitalaria, no presenta variación de frecuencia con respecto al año 2021, se realizaron 2 (dos) una por semestre del 2022.</w:t>
      </w:r>
    </w:p>
    <w:p w14:paraId="4BDD4353" w14:textId="77777777" w:rsidR="0047507C" w:rsidRDefault="0047507C" w:rsidP="0047507C">
      <w:pPr>
        <w:jc w:val="both"/>
        <w:rPr>
          <w:rFonts w:ascii="Arial" w:hAnsi="Arial" w:cs="Arial"/>
          <w:sz w:val="24"/>
          <w:szCs w:val="24"/>
        </w:rPr>
      </w:pPr>
    </w:p>
    <w:p w14:paraId="026C9E5F" w14:textId="73112FDD" w:rsidR="0047507C" w:rsidRDefault="0047507C" w:rsidP="0047507C">
      <w:pPr>
        <w:jc w:val="both"/>
        <w:rPr>
          <w:rFonts w:ascii="Arial" w:hAnsi="Arial" w:cs="Arial"/>
          <w:sz w:val="24"/>
          <w:szCs w:val="24"/>
        </w:rPr>
      </w:pPr>
      <w:r w:rsidRPr="00093B16">
        <w:rPr>
          <w:rFonts w:ascii="Arial" w:hAnsi="Arial" w:cs="Arial"/>
          <w:noProof/>
        </w:rPr>
        <w:drawing>
          <wp:inline distT="0" distB="0" distL="0" distR="0" wp14:anchorId="229BC530" wp14:editId="32FB7055">
            <wp:extent cx="5607050" cy="2950210"/>
            <wp:effectExtent l="0" t="0" r="0" b="2540"/>
            <wp:docPr id="68" name="Imagen 6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 Aplicación&#10;&#10;Descripción generada automáticamente"/>
                    <pic:cNvPicPr>
                      <a:picLocks noChangeAspect="1" noChangeArrowheads="1"/>
                    </pic:cNvPicPr>
                  </pic:nvPicPr>
                  <pic:blipFill>
                    <a:blip r:embed="rId137">
                      <a:extLst>
                        <a:ext uri="{28A0092B-C50C-407E-A947-70E740481C1C}">
                          <a14:useLocalDpi xmlns:a14="http://schemas.microsoft.com/office/drawing/2010/main" val="0"/>
                        </a:ext>
                      </a:extLst>
                    </a:blip>
                    <a:srcRect t="9570" b="7036"/>
                    <a:stretch>
                      <a:fillRect/>
                    </a:stretch>
                  </pic:blipFill>
                  <pic:spPr bwMode="auto">
                    <a:xfrm>
                      <a:off x="0" y="0"/>
                      <a:ext cx="5607050" cy="2950210"/>
                    </a:xfrm>
                    <a:prstGeom prst="rect">
                      <a:avLst/>
                    </a:prstGeom>
                    <a:noFill/>
                    <a:ln>
                      <a:noFill/>
                    </a:ln>
                  </pic:spPr>
                </pic:pic>
              </a:graphicData>
            </a:graphic>
          </wp:inline>
        </w:drawing>
      </w:r>
    </w:p>
    <w:p w14:paraId="1C046679" w14:textId="77777777" w:rsidR="0047507C" w:rsidRDefault="0047507C" w:rsidP="0047507C">
      <w:pPr>
        <w:jc w:val="both"/>
        <w:rPr>
          <w:rFonts w:ascii="Arial" w:hAnsi="Arial" w:cs="Arial"/>
          <w:sz w:val="24"/>
          <w:szCs w:val="24"/>
        </w:rPr>
      </w:pPr>
    </w:p>
    <w:p w14:paraId="6FDC0021" w14:textId="77777777" w:rsidR="0047507C" w:rsidRDefault="0047507C" w:rsidP="0047507C">
      <w:pPr>
        <w:jc w:val="both"/>
        <w:rPr>
          <w:rFonts w:ascii="Arial" w:hAnsi="Arial" w:cs="Arial"/>
          <w:b/>
          <w:bCs/>
        </w:rPr>
      </w:pPr>
    </w:p>
    <w:p w14:paraId="65FDF077" w14:textId="77777777" w:rsidR="0047507C" w:rsidRDefault="0047507C" w:rsidP="0047507C">
      <w:pPr>
        <w:jc w:val="both"/>
        <w:rPr>
          <w:rFonts w:ascii="Arial" w:hAnsi="Arial" w:cs="Arial"/>
          <w:b/>
          <w:bCs/>
        </w:rPr>
      </w:pPr>
    </w:p>
    <w:p w14:paraId="59FEF672" w14:textId="77777777" w:rsidR="0047507C" w:rsidRDefault="0047507C" w:rsidP="0047507C">
      <w:pPr>
        <w:jc w:val="both"/>
        <w:rPr>
          <w:rFonts w:ascii="Arial" w:hAnsi="Arial" w:cs="Arial"/>
          <w:b/>
          <w:bCs/>
        </w:rPr>
      </w:pPr>
    </w:p>
    <w:p w14:paraId="13CBFC2A" w14:textId="5157E828" w:rsidR="0047507C" w:rsidRPr="0047507C" w:rsidRDefault="0047507C" w:rsidP="0047507C">
      <w:pPr>
        <w:jc w:val="both"/>
        <w:rPr>
          <w:rFonts w:ascii="Arial" w:hAnsi="Arial" w:cs="Arial"/>
          <w:b/>
          <w:bCs/>
        </w:rPr>
      </w:pPr>
      <w:r w:rsidRPr="00442FD7">
        <w:rPr>
          <w:rFonts w:ascii="Arial" w:hAnsi="Arial" w:cs="Arial"/>
          <w:b/>
          <w:bCs/>
          <w:sz w:val="24"/>
          <w:szCs w:val="24"/>
        </w:rPr>
        <w:lastRenderedPageBreak/>
        <w:t>Análisis de Casos</w:t>
      </w:r>
      <w:r>
        <w:rPr>
          <w:rFonts w:ascii="Arial" w:hAnsi="Arial" w:cs="Arial"/>
          <w:b/>
          <w:bCs/>
        </w:rPr>
        <w:t>:</w:t>
      </w:r>
    </w:p>
    <w:p w14:paraId="13959C0C" w14:textId="1E4AEAFB" w:rsidR="0047507C" w:rsidRDefault="0047507C" w:rsidP="0047507C">
      <w:pPr>
        <w:jc w:val="both"/>
        <w:rPr>
          <w:rFonts w:ascii="Arial" w:hAnsi="Arial" w:cs="Arial"/>
          <w:noProof/>
        </w:rPr>
      </w:pPr>
      <w:r w:rsidRPr="00093B16">
        <w:rPr>
          <w:rFonts w:ascii="Arial" w:hAnsi="Arial" w:cs="Arial"/>
          <w:noProof/>
        </w:rPr>
        <w:drawing>
          <wp:inline distT="0" distB="0" distL="0" distR="0" wp14:anchorId="4CE89469" wp14:editId="5B3513F1">
            <wp:extent cx="4959985" cy="2907030"/>
            <wp:effectExtent l="0" t="0" r="0" b="7620"/>
            <wp:docPr id="67" name="Imagen 6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descr="Gráfico&#10;&#10;Descripción generada automáticament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9985" cy="2907030"/>
                    </a:xfrm>
                    <a:prstGeom prst="rect">
                      <a:avLst/>
                    </a:prstGeom>
                    <a:noFill/>
                    <a:ln>
                      <a:noFill/>
                    </a:ln>
                  </pic:spPr>
                </pic:pic>
              </a:graphicData>
            </a:graphic>
          </wp:inline>
        </w:drawing>
      </w:r>
    </w:p>
    <w:p w14:paraId="6D903918" w14:textId="77777777" w:rsidR="0047507C" w:rsidRDefault="0047507C" w:rsidP="0047507C">
      <w:pPr>
        <w:jc w:val="both"/>
        <w:rPr>
          <w:rFonts w:ascii="Arial" w:hAnsi="Arial" w:cs="Arial"/>
          <w:sz w:val="24"/>
          <w:szCs w:val="24"/>
        </w:rPr>
      </w:pPr>
    </w:p>
    <w:p w14:paraId="50EB4B86" w14:textId="77777777" w:rsidR="0047507C" w:rsidRDefault="0047507C" w:rsidP="0047507C">
      <w:pPr>
        <w:jc w:val="both"/>
        <w:rPr>
          <w:rFonts w:ascii="Arial" w:hAnsi="Arial" w:cs="Arial"/>
        </w:rPr>
      </w:pPr>
      <w:r>
        <w:rPr>
          <w:rFonts w:ascii="Arial" w:hAnsi="Arial" w:cs="Arial"/>
          <w:sz w:val="24"/>
          <w:szCs w:val="24"/>
        </w:rPr>
        <w:t>Durante la vigencia 2021 se inició con el análisis de casos clínicos y se realizaron 17 casos, durante la vigencia 2022 se analizaron 13 casos clínicos</w:t>
      </w:r>
      <w:r>
        <w:rPr>
          <w:rFonts w:ascii="Arial" w:hAnsi="Arial" w:cs="Arial"/>
        </w:rPr>
        <w:t>,</w:t>
      </w:r>
      <w:r>
        <w:rPr>
          <w:rFonts w:ascii="Arial" w:hAnsi="Arial" w:cs="Arial"/>
          <w:sz w:val="24"/>
          <w:szCs w:val="24"/>
        </w:rPr>
        <w:t xml:space="preserve"> presentando una disminución de 4 casos que se pueden traducir en una mejor atención. Estos análisis se realizan en mesa de trabajo </w:t>
      </w:r>
      <w:r w:rsidRPr="00442FD7">
        <w:rPr>
          <w:rFonts w:ascii="Arial" w:hAnsi="Arial" w:cs="Arial"/>
          <w:sz w:val="24"/>
          <w:szCs w:val="24"/>
        </w:rPr>
        <w:t xml:space="preserve">con el personal asistencial de la ESE DEL DEPARTAMENTO DEL META SOLUCIÓN SALUD ya que de esta manera se recuerda la importancia de realizar un proceso protocolizado que permite una atención rápida, oportuna y diagnóstico preciso para disminuir situaciones que pongan en riesgo la vida del paciente </w:t>
      </w:r>
      <w:r>
        <w:rPr>
          <w:rFonts w:ascii="Arial" w:hAnsi="Arial" w:cs="Arial"/>
          <w:sz w:val="24"/>
          <w:szCs w:val="24"/>
        </w:rPr>
        <w:t xml:space="preserve">y propender por la calidad y sus atributos en la atención en salud. </w:t>
      </w:r>
    </w:p>
    <w:p w14:paraId="6DBD2C9E" w14:textId="77777777" w:rsidR="0047507C" w:rsidRPr="001E0923" w:rsidRDefault="0047507C" w:rsidP="0047507C">
      <w:pPr>
        <w:jc w:val="both"/>
        <w:rPr>
          <w:rFonts w:ascii="Arial" w:hAnsi="Arial" w:cs="Arial"/>
          <w:sz w:val="24"/>
          <w:szCs w:val="24"/>
        </w:rPr>
      </w:pPr>
    </w:p>
    <w:p w14:paraId="0D659A8B" w14:textId="0E5B2859" w:rsidR="0047507C" w:rsidRDefault="0047507C" w:rsidP="0047507C">
      <w:pPr>
        <w:jc w:val="both"/>
        <w:rPr>
          <w:rFonts w:ascii="Arial" w:hAnsi="Arial" w:cs="Arial"/>
          <w:sz w:val="24"/>
          <w:szCs w:val="24"/>
        </w:rPr>
      </w:pPr>
      <w:r w:rsidRPr="00093B16">
        <w:rPr>
          <w:rFonts w:ascii="Arial" w:hAnsi="Arial" w:cs="Arial"/>
          <w:noProof/>
        </w:rPr>
        <w:lastRenderedPageBreak/>
        <w:drawing>
          <wp:inline distT="0" distB="0" distL="0" distR="0" wp14:anchorId="11924F0C" wp14:editId="30D8F5D1">
            <wp:extent cx="5607050" cy="2286000"/>
            <wp:effectExtent l="0" t="0" r="0" b="0"/>
            <wp:docPr id="66" name="Imagen 6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 Aplicación&#10;&#10;Descripción generada automáticamente"/>
                    <pic:cNvPicPr>
                      <a:picLocks noChangeAspect="1" noChangeArrowheads="1"/>
                    </pic:cNvPicPr>
                  </pic:nvPicPr>
                  <pic:blipFill>
                    <a:blip r:embed="rId139" cstate="print">
                      <a:extLst>
                        <a:ext uri="{28A0092B-C50C-407E-A947-70E740481C1C}">
                          <a14:useLocalDpi xmlns:a14="http://schemas.microsoft.com/office/drawing/2010/main" val="0"/>
                        </a:ext>
                      </a:extLst>
                    </a:blip>
                    <a:srcRect t="9962" b="6721"/>
                    <a:stretch>
                      <a:fillRect/>
                    </a:stretch>
                  </pic:blipFill>
                  <pic:spPr bwMode="auto">
                    <a:xfrm>
                      <a:off x="0" y="0"/>
                      <a:ext cx="5607050" cy="2286000"/>
                    </a:xfrm>
                    <a:prstGeom prst="rect">
                      <a:avLst/>
                    </a:prstGeom>
                    <a:noFill/>
                    <a:ln>
                      <a:noFill/>
                    </a:ln>
                  </pic:spPr>
                </pic:pic>
              </a:graphicData>
            </a:graphic>
          </wp:inline>
        </w:drawing>
      </w:r>
    </w:p>
    <w:p w14:paraId="0DE684C4" w14:textId="77777777" w:rsidR="0047507C" w:rsidRDefault="0047507C" w:rsidP="0047507C">
      <w:pPr>
        <w:jc w:val="both"/>
        <w:rPr>
          <w:rFonts w:ascii="Arial" w:hAnsi="Arial" w:cs="Arial"/>
          <w:b/>
          <w:bCs/>
          <w:sz w:val="24"/>
          <w:szCs w:val="24"/>
          <w:lang w:val="es-ES"/>
        </w:rPr>
      </w:pPr>
    </w:p>
    <w:p w14:paraId="5F800481" w14:textId="77777777" w:rsidR="0047507C" w:rsidRDefault="0047507C" w:rsidP="0047507C">
      <w:pPr>
        <w:jc w:val="both"/>
        <w:rPr>
          <w:rFonts w:ascii="Arial" w:hAnsi="Arial" w:cs="Arial"/>
          <w:b/>
          <w:bCs/>
        </w:rPr>
      </w:pPr>
    </w:p>
    <w:p w14:paraId="4D39B6A2" w14:textId="77777777" w:rsidR="0047507C" w:rsidRDefault="0047507C" w:rsidP="0047507C">
      <w:pPr>
        <w:jc w:val="both"/>
        <w:rPr>
          <w:rFonts w:ascii="Arial" w:hAnsi="Arial" w:cs="Arial"/>
          <w:b/>
          <w:bCs/>
        </w:rPr>
      </w:pPr>
      <w:r w:rsidRPr="0078430B">
        <w:rPr>
          <w:rFonts w:ascii="Arial" w:hAnsi="Arial" w:cs="Arial"/>
          <w:b/>
          <w:bCs/>
          <w:sz w:val="24"/>
          <w:szCs w:val="24"/>
          <w:lang w:val="es-ES"/>
        </w:rPr>
        <w:t>Seguimiento de ingreso de paciente por Urgencias</w:t>
      </w:r>
      <w:r>
        <w:rPr>
          <w:rFonts w:ascii="Arial" w:hAnsi="Arial" w:cs="Arial"/>
          <w:b/>
          <w:bCs/>
        </w:rPr>
        <w:t>:</w:t>
      </w:r>
    </w:p>
    <w:p w14:paraId="3A2042AA" w14:textId="77777777" w:rsidR="0047507C" w:rsidRPr="0078430B" w:rsidRDefault="0047507C" w:rsidP="0047507C">
      <w:pPr>
        <w:jc w:val="both"/>
        <w:rPr>
          <w:rFonts w:ascii="Arial" w:hAnsi="Arial" w:cs="Arial"/>
          <w:sz w:val="24"/>
          <w:szCs w:val="24"/>
        </w:rPr>
      </w:pPr>
    </w:p>
    <w:p w14:paraId="02AA371F" w14:textId="1CDE4BB9" w:rsidR="0047507C" w:rsidRDefault="0047507C" w:rsidP="0047507C">
      <w:pPr>
        <w:jc w:val="both"/>
        <w:rPr>
          <w:rFonts w:ascii="Arial" w:hAnsi="Arial" w:cs="Arial"/>
          <w:sz w:val="24"/>
          <w:szCs w:val="24"/>
        </w:rPr>
      </w:pPr>
      <w:r w:rsidRPr="00093B16">
        <w:rPr>
          <w:rFonts w:ascii="Arial" w:hAnsi="Arial" w:cs="Arial"/>
          <w:noProof/>
        </w:rPr>
        <w:drawing>
          <wp:inline distT="0" distB="0" distL="0" distR="0" wp14:anchorId="34EF3D1A" wp14:editId="094E534C">
            <wp:extent cx="5184775" cy="1759585"/>
            <wp:effectExtent l="0" t="0" r="0" b="0"/>
            <wp:docPr id="65" name="Imagen 65"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Gráfico, Gráfico de líneas&#10;&#10;Descripción generada automáticament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184775" cy="1759585"/>
                    </a:xfrm>
                    <a:prstGeom prst="rect">
                      <a:avLst/>
                    </a:prstGeom>
                    <a:noFill/>
                    <a:ln>
                      <a:noFill/>
                    </a:ln>
                  </pic:spPr>
                </pic:pic>
              </a:graphicData>
            </a:graphic>
          </wp:inline>
        </w:drawing>
      </w:r>
    </w:p>
    <w:p w14:paraId="57115F0D" w14:textId="77777777" w:rsidR="0047507C" w:rsidRDefault="0047507C" w:rsidP="0047507C">
      <w:pPr>
        <w:rPr>
          <w:rFonts w:ascii="Arial" w:hAnsi="Arial" w:cs="Arial"/>
          <w:sz w:val="18"/>
          <w:szCs w:val="18"/>
        </w:rPr>
      </w:pPr>
    </w:p>
    <w:p w14:paraId="507857CE" w14:textId="6550D9CA" w:rsidR="0047507C" w:rsidRDefault="0047507C" w:rsidP="0047507C">
      <w:pPr>
        <w:rPr>
          <w:rFonts w:ascii="Arial" w:hAnsi="Arial" w:cs="Arial"/>
          <w:sz w:val="18"/>
          <w:szCs w:val="18"/>
        </w:rPr>
      </w:pPr>
      <w:r w:rsidRPr="0078430B">
        <w:rPr>
          <w:rFonts w:ascii="Arial" w:hAnsi="Arial" w:cs="Arial"/>
          <w:sz w:val="18"/>
          <w:szCs w:val="18"/>
        </w:rPr>
        <w:lastRenderedPageBreak/>
        <w:t>Enero 2022</w:t>
      </w:r>
      <w:r w:rsidRPr="00093B16">
        <w:rPr>
          <w:rFonts w:ascii="Arial" w:hAnsi="Arial" w:cs="Arial"/>
          <w:noProof/>
          <w:sz w:val="18"/>
          <w:szCs w:val="18"/>
        </w:rPr>
        <w:drawing>
          <wp:inline distT="0" distB="0" distL="0" distR="0" wp14:anchorId="5907DBB2" wp14:editId="55DEF459">
            <wp:extent cx="5175885" cy="2242820"/>
            <wp:effectExtent l="0" t="0" r="5715" b="5080"/>
            <wp:docPr id="64" name="Imagen 64"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Gráfico, Gráfico de líneas&#10;&#10;Descripción generada automáticament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175885" cy="2242820"/>
                    </a:xfrm>
                    <a:prstGeom prst="rect">
                      <a:avLst/>
                    </a:prstGeom>
                    <a:noFill/>
                    <a:ln>
                      <a:noFill/>
                    </a:ln>
                  </pic:spPr>
                </pic:pic>
              </a:graphicData>
            </a:graphic>
          </wp:inline>
        </w:drawing>
      </w:r>
    </w:p>
    <w:p w14:paraId="33CD61C3" w14:textId="77777777" w:rsidR="0047507C" w:rsidRDefault="0047507C" w:rsidP="0047507C">
      <w:pPr>
        <w:jc w:val="both"/>
        <w:rPr>
          <w:rFonts w:ascii="Arial" w:hAnsi="Arial" w:cs="Arial"/>
          <w:sz w:val="18"/>
          <w:szCs w:val="18"/>
        </w:rPr>
      </w:pPr>
      <w:r>
        <w:rPr>
          <w:rFonts w:ascii="Arial" w:hAnsi="Arial" w:cs="Arial"/>
          <w:sz w:val="18"/>
          <w:szCs w:val="18"/>
        </w:rPr>
        <w:t>Diciembre 2022</w:t>
      </w:r>
    </w:p>
    <w:p w14:paraId="692C4D34" w14:textId="77777777" w:rsidR="0047507C" w:rsidRDefault="0047507C" w:rsidP="0047507C">
      <w:pPr>
        <w:jc w:val="both"/>
        <w:rPr>
          <w:rFonts w:ascii="Arial" w:hAnsi="Arial" w:cs="Arial"/>
          <w:sz w:val="18"/>
          <w:szCs w:val="18"/>
        </w:rPr>
      </w:pPr>
    </w:p>
    <w:p w14:paraId="639ABC26" w14:textId="77777777" w:rsidR="0047507C" w:rsidRDefault="0047507C" w:rsidP="0047507C">
      <w:pPr>
        <w:jc w:val="both"/>
        <w:rPr>
          <w:rFonts w:ascii="Arial" w:hAnsi="Arial" w:cs="Arial"/>
          <w:sz w:val="18"/>
          <w:szCs w:val="18"/>
        </w:rPr>
      </w:pPr>
    </w:p>
    <w:p w14:paraId="4230EC19" w14:textId="77777777" w:rsidR="0047507C" w:rsidRDefault="0047507C" w:rsidP="0047507C">
      <w:pPr>
        <w:jc w:val="both"/>
        <w:rPr>
          <w:rFonts w:ascii="Arial" w:hAnsi="Arial" w:cs="Arial"/>
          <w:sz w:val="24"/>
          <w:szCs w:val="24"/>
          <w:lang w:val="es-ES"/>
        </w:rPr>
      </w:pPr>
      <w:r w:rsidRPr="0078430B">
        <w:rPr>
          <w:rFonts w:ascii="Arial" w:hAnsi="Arial" w:cs="Arial"/>
          <w:sz w:val="24"/>
          <w:szCs w:val="24"/>
          <w:lang w:val="es-ES"/>
        </w:rPr>
        <w:t>Durante la vigencia 2022 la ESE DEL DEPARTAMENTO DEL META SOLUCIÓN SALUD se realizó seguimiento al personal asistencial y administrativo para que todo usuario que ingrese a los centros de atención al servicio de urgencias este debe ingresar por el MODULO de ADMISION e ingresar a la opción de TRIAGE del sist</w:t>
      </w:r>
      <w:r>
        <w:rPr>
          <w:rFonts w:ascii="Arial" w:hAnsi="Arial" w:cs="Arial"/>
          <w:sz w:val="24"/>
          <w:szCs w:val="24"/>
          <w:lang w:val="es-ES"/>
        </w:rPr>
        <w:t>ema de información HOSVITAL-HIS, con el propósito de garantizar una historia clínica real y salvaguardar los datos y situación en salud de los usuarios que asisten a la ESE.</w:t>
      </w:r>
    </w:p>
    <w:p w14:paraId="69DE634E" w14:textId="77777777" w:rsidR="0047507C" w:rsidRDefault="0047507C" w:rsidP="0047507C">
      <w:pPr>
        <w:jc w:val="both"/>
        <w:rPr>
          <w:rFonts w:ascii="Arial" w:hAnsi="Arial" w:cs="Arial"/>
          <w:b/>
          <w:bCs/>
          <w:sz w:val="24"/>
          <w:szCs w:val="24"/>
          <w:lang w:val="es-ES"/>
        </w:rPr>
      </w:pPr>
    </w:p>
    <w:p w14:paraId="13949A94" w14:textId="77777777" w:rsidR="0047507C" w:rsidRDefault="0047507C" w:rsidP="0047507C">
      <w:pPr>
        <w:jc w:val="both"/>
        <w:rPr>
          <w:rFonts w:ascii="Arial" w:hAnsi="Arial" w:cs="Arial"/>
          <w:b/>
          <w:bCs/>
        </w:rPr>
      </w:pPr>
    </w:p>
    <w:p w14:paraId="46FAE12E" w14:textId="77777777" w:rsidR="0047507C" w:rsidRDefault="0047507C" w:rsidP="0047507C">
      <w:pPr>
        <w:jc w:val="both"/>
        <w:rPr>
          <w:rFonts w:ascii="Arial" w:hAnsi="Arial" w:cs="Arial"/>
          <w:b/>
          <w:bCs/>
        </w:rPr>
      </w:pPr>
    </w:p>
    <w:p w14:paraId="219D6B25" w14:textId="77777777" w:rsidR="0047507C" w:rsidRDefault="0047507C" w:rsidP="0047507C">
      <w:pPr>
        <w:jc w:val="both"/>
        <w:rPr>
          <w:rFonts w:ascii="Arial" w:hAnsi="Arial" w:cs="Arial"/>
          <w:b/>
          <w:bCs/>
        </w:rPr>
      </w:pPr>
    </w:p>
    <w:p w14:paraId="2F241E38" w14:textId="77777777" w:rsidR="0047507C" w:rsidRDefault="0047507C" w:rsidP="0047507C">
      <w:pPr>
        <w:jc w:val="both"/>
        <w:rPr>
          <w:rFonts w:ascii="Arial" w:hAnsi="Arial" w:cs="Arial"/>
          <w:b/>
          <w:bCs/>
        </w:rPr>
      </w:pPr>
    </w:p>
    <w:p w14:paraId="17A81187" w14:textId="77777777" w:rsidR="0047507C" w:rsidRDefault="0047507C" w:rsidP="0047507C">
      <w:pPr>
        <w:jc w:val="both"/>
        <w:rPr>
          <w:rFonts w:ascii="Arial" w:hAnsi="Arial" w:cs="Arial"/>
          <w:b/>
          <w:bCs/>
        </w:rPr>
      </w:pPr>
    </w:p>
    <w:p w14:paraId="25B530F3" w14:textId="77777777" w:rsidR="0047507C" w:rsidRDefault="0047507C" w:rsidP="0047507C">
      <w:pPr>
        <w:jc w:val="both"/>
        <w:rPr>
          <w:rFonts w:ascii="Arial" w:hAnsi="Arial" w:cs="Arial"/>
          <w:b/>
          <w:bCs/>
        </w:rPr>
      </w:pPr>
    </w:p>
    <w:p w14:paraId="3323AA01" w14:textId="77777777" w:rsidR="0047507C" w:rsidRDefault="0047507C" w:rsidP="0047507C">
      <w:pPr>
        <w:jc w:val="both"/>
        <w:rPr>
          <w:rFonts w:ascii="Arial" w:hAnsi="Arial" w:cs="Arial"/>
          <w:b/>
          <w:bCs/>
        </w:rPr>
      </w:pPr>
    </w:p>
    <w:p w14:paraId="7A3DA607" w14:textId="77777777" w:rsidR="0047507C" w:rsidRDefault="0047507C" w:rsidP="0047507C">
      <w:pPr>
        <w:jc w:val="both"/>
        <w:rPr>
          <w:rFonts w:ascii="Arial" w:hAnsi="Arial" w:cs="Arial"/>
          <w:b/>
          <w:bCs/>
        </w:rPr>
      </w:pPr>
    </w:p>
    <w:p w14:paraId="2A174731" w14:textId="77777777" w:rsidR="0047507C" w:rsidRDefault="0047507C" w:rsidP="0047507C">
      <w:pPr>
        <w:jc w:val="both"/>
        <w:rPr>
          <w:rFonts w:ascii="Arial" w:hAnsi="Arial" w:cs="Arial"/>
          <w:b/>
          <w:bCs/>
        </w:rPr>
      </w:pPr>
    </w:p>
    <w:p w14:paraId="5A12E4F6" w14:textId="77777777" w:rsidR="0047507C" w:rsidRDefault="0047507C" w:rsidP="0047507C">
      <w:pPr>
        <w:jc w:val="both"/>
        <w:rPr>
          <w:rFonts w:ascii="Arial" w:hAnsi="Arial" w:cs="Arial"/>
          <w:b/>
          <w:bCs/>
        </w:rPr>
      </w:pPr>
      <w:r w:rsidRPr="0078430B">
        <w:rPr>
          <w:rFonts w:ascii="Arial" w:hAnsi="Arial" w:cs="Arial"/>
          <w:b/>
          <w:bCs/>
          <w:sz w:val="24"/>
          <w:szCs w:val="24"/>
          <w:lang w:val="es-ES"/>
        </w:rPr>
        <w:lastRenderedPageBreak/>
        <w:t>Seguimiento Reporte Histórico de Citas General</w:t>
      </w:r>
      <w:r>
        <w:rPr>
          <w:rFonts w:ascii="Arial" w:hAnsi="Arial" w:cs="Arial"/>
          <w:b/>
          <w:bCs/>
        </w:rPr>
        <w:t>:</w:t>
      </w:r>
    </w:p>
    <w:p w14:paraId="21E69A1E" w14:textId="77777777" w:rsidR="0047507C" w:rsidRDefault="0047507C" w:rsidP="0047507C">
      <w:pPr>
        <w:jc w:val="both"/>
        <w:rPr>
          <w:rFonts w:ascii="Arial" w:hAnsi="Arial" w:cs="Arial"/>
          <w:b/>
          <w:bCs/>
          <w:sz w:val="24"/>
          <w:szCs w:val="24"/>
          <w:lang w:val="es-ES"/>
        </w:rPr>
      </w:pPr>
    </w:p>
    <w:p w14:paraId="26B34831" w14:textId="6768EA00" w:rsidR="0047507C" w:rsidRPr="0078430B" w:rsidRDefault="0047507C" w:rsidP="0047507C">
      <w:pPr>
        <w:jc w:val="both"/>
        <w:rPr>
          <w:rFonts w:ascii="Arial" w:hAnsi="Arial" w:cs="Arial"/>
          <w:sz w:val="24"/>
          <w:szCs w:val="24"/>
        </w:rPr>
      </w:pPr>
      <w:r w:rsidRPr="00093B16">
        <w:rPr>
          <w:rFonts w:ascii="Arial" w:hAnsi="Arial" w:cs="Arial"/>
          <w:noProof/>
        </w:rPr>
        <w:drawing>
          <wp:inline distT="0" distB="0" distL="0" distR="0" wp14:anchorId="1D841FEC" wp14:editId="23254230">
            <wp:extent cx="5615940" cy="3200400"/>
            <wp:effectExtent l="0" t="0" r="381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15940" cy="3200400"/>
                    </a:xfrm>
                    <a:prstGeom prst="rect">
                      <a:avLst/>
                    </a:prstGeom>
                    <a:noFill/>
                    <a:ln>
                      <a:noFill/>
                    </a:ln>
                  </pic:spPr>
                </pic:pic>
              </a:graphicData>
            </a:graphic>
          </wp:inline>
        </w:drawing>
      </w:r>
    </w:p>
    <w:p w14:paraId="46E54ABB" w14:textId="77777777" w:rsidR="0047507C" w:rsidRDefault="0047507C" w:rsidP="0047507C">
      <w:pPr>
        <w:jc w:val="both"/>
        <w:rPr>
          <w:rFonts w:ascii="Arial" w:hAnsi="Arial" w:cs="Arial"/>
          <w:sz w:val="16"/>
          <w:szCs w:val="16"/>
        </w:rPr>
      </w:pPr>
      <w:r>
        <w:rPr>
          <w:rFonts w:ascii="Arial" w:hAnsi="Arial" w:cs="Arial"/>
          <w:sz w:val="16"/>
          <w:szCs w:val="16"/>
        </w:rPr>
        <w:t xml:space="preserve">Año </w:t>
      </w:r>
      <w:r w:rsidRPr="0078430B">
        <w:rPr>
          <w:rFonts w:ascii="Arial" w:hAnsi="Arial" w:cs="Arial"/>
          <w:sz w:val="16"/>
          <w:szCs w:val="16"/>
        </w:rPr>
        <w:t>2022</w:t>
      </w:r>
    </w:p>
    <w:p w14:paraId="6570B3FC" w14:textId="77777777" w:rsidR="0047507C" w:rsidRDefault="0047507C" w:rsidP="0047507C">
      <w:pPr>
        <w:jc w:val="both"/>
        <w:rPr>
          <w:rFonts w:ascii="Arial" w:hAnsi="Arial" w:cs="Arial"/>
        </w:rPr>
      </w:pPr>
    </w:p>
    <w:p w14:paraId="2FB5B266" w14:textId="77777777" w:rsidR="0047507C" w:rsidRDefault="0047507C" w:rsidP="0047507C">
      <w:pPr>
        <w:jc w:val="both"/>
        <w:rPr>
          <w:rFonts w:ascii="Arial" w:hAnsi="Arial" w:cs="Arial"/>
        </w:rPr>
      </w:pPr>
      <w:r w:rsidRPr="0078430B">
        <w:rPr>
          <w:rFonts w:ascii="Arial" w:hAnsi="Arial" w:cs="Arial"/>
          <w:sz w:val="24"/>
          <w:szCs w:val="24"/>
        </w:rPr>
        <w:t xml:space="preserve">Durante la vigencia 2022 en la ESE DEL DEPARTAMENTO DEL META SOLUCIÓN SALUD se realizó </w:t>
      </w:r>
      <w:r w:rsidRPr="0078430B">
        <w:rPr>
          <w:rFonts w:ascii="Arial" w:hAnsi="Arial" w:cs="Arial"/>
          <w:sz w:val="24"/>
          <w:szCs w:val="24"/>
          <w:lang w:val="es-ES"/>
        </w:rPr>
        <w:t xml:space="preserve">seguimiento al reporte histórico de citas general que se agendo al personal asistencial y de esta manera evaluar el cumplimiento de las metas por parte de la Empresa, sin embargo, se evidencia que hubo un cumplimiento significativo en el año 2022 en la evolución de las actividades agendada, pero presentó disminución en totalidad de las actividades agendadas </w:t>
      </w:r>
      <w:r w:rsidRPr="0078430B">
        <w:rPr>
          <w:rFonts w:ascii="Arial" w:hAnsi="Arial" w:cs="Arial"/>
        </w:rPr>
        <w:t>en relación con el</w:t>
      </w:r>
      <w:r w:rsidRPr="0078430B">
        <w:rPr>
          <w:rFonts w:ascii="Arial" w:hAnsi="Arial" w:cs="Arial"/>
          <w:sz w:val="24"/>
          <w:szCs w:val="24"/>
          <w:lang w:val="es-ES"/>
        </w:rPr>
        <w:t xml:space="preserve"> año 2021.</w:t>
      </w:r>
    </w:p>
    <w:p w14:paraId="6889C373" w14:textId="77777777" w:rsidR="0047507C" w:rsidRDefault="0047507C" w:rsidP="0047507C">
      <w:pPr>
        <w:jc w:val="both"/>
        <w:rPr>
          <w:rFonts w:ascii="Arial" w:hAnsi="Arial" w:cs="Arial"/>
          <w:sz w:val="24"/>
          <w:szCs w:val="24"/>
          <w:lang w:val="es-ES"/>
        </w:rPr>
      </w:pPr>
    </w:p>
    <w:p w14:paraId="081C0F29" w14:textId="20A57F0B" w:rsidR="0047507C" w:rsidRPr="0078430B" w:rsidRDefault="0047507C" w:rsidP="0047507C">
      <w:pPr>
        <w:jc w:val="both"/>
        <w:rPr>
          <w:rFonts w:ascii="Arial" w:hAnsi="Arial" w:cs="Arial"/>
          <w:sz w:val="24"/>
          <w:szCs w:val="24"/>
        </w:rPr>
      </w:pPr>
      <w:r w:rsidRPr="00093B16">
        <w:rPr>
          <w:rFonts w:ascii="Arial" w:hAnsi="Arial" w:cs="Arial"/>
          <w:noProof/>
          <w:bdr w:val="single" w:sz="12" w:space="0" w:color="auto"/>
        </w:rPr>
        <w:lastRenderedPageBreak/>
        <w:drawing>
          <wp:inline distT="0" distB="0" distL="0" distR="0" wp14:anchorId="70C9558E" wp14:editId="527D013E">
            <wp:extent cx="5607050" cy="2493010"/>
            <wp:effectExtent l="0" t="0" r="0" b="2540"/>
            <wp:docPr id="62" name="Imagen 6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nterfaz de usuario gráfica, Texto, Aplicación, Correo electrónico&#10;&#10;Descripción generada automáticamente"/>
                    <pic:cNvPicPr>
                      <a:picLocks noChangeAspect="1" noChangeArrowheads="1"/>
                    </pic:cNvPicPr>
                  </pic:nvPicPr>
                  <pic:blipFill>
                    <a:blip r:embed="rId143">
                      <a:extLst>
                        <a:ext uri="{28A0092B-C50C-407E-A947-70E740481C1C}">
                          <a14:useLocalDpi xmlns:a14="http://schemas.microsoft.com/office/drawing/2010/main" val="0"/>
                        </a:ext>
                      </a:extLst>
                    </a:blip>
                    <a:srcRect l="23256" t="14458" r="5116" b="19366"/>
                    <a:stretch>
                      <a:fillRect/>
                    </a:stretch>
                  </pic:blipFill>
                  <pic:spPr bwMode="auto">
                    <a:xfrm>
                      <a:off x="0" y="0"/>
                      <a:ext cx="5607050" cy="2493010"/>
                    </a:xfrm>
                    <a:prstGeom prst="rect">
                      <a:avLst/>
                    </a:prstGeom>
                    <a:noFill/>
                    <a:ln>
                      <a:noFill/>
                    </a:ln>
                  </pic:spPr>
                </pic:pic>
              </a:graphicData>
            </a:graphic>
          </wp:inline>
        </w:drawing>
      </w:r>
      <w:r w:rsidRPr="0078430B">
        <w:rPr>
          <w:rFonts w:ascii="Arial" w:hAnsi="Arial" w:cs="Arial"/>
          <w:sz w:val="24"/>
          <w:szCs w:val="24"/>
          <w:lang w:val="es-ES"/>
        </w:rPr>
        <w:t xml:space="preserve"> </w:t>
      </w:r>
    </w:p>
    <w:p w14:paraId="377E5F74" w14:textId="77777777" w:rsidR="0047507C" w:rsidRPr="0078430B" w:rsidRDefault="0047507C" w:rsidP="0047507C">
      <w:pPr>
        <w:jc w:val="both"/>
        <w:rPr>
          <w:rFonts w:ascii="Arial" w:hAnsi="Arial" w:cs="Arial"/>
          <w:sz w:val="16"/>
          <w:szCs w:val="16"/>
        </w:rPr>
      </w:pPr>
    </w:p>
    <w:p w14:paraId="0620AA87" w14:textId="77777777" w:rsidR="0047507C" w:rsidRPr="0078430B" w:rsidRDefault="0047507C" w:rsidP="0047507C">
      <w:pPr>
        <w:jc w:val="both"/>
        <w:rPr>
          <w:rFonts w:ascii="Arial" w:hAnsi="Arial" w:cs="Arial"/>
          <w:sz w:val="18"/>
          <w:szCs w:val="18"/>
        </w:rPr>
      </w:pPr>
    </w:p>
    <w:p w14:paraId="2E3AB82A" w14:textId="77777777" w:rsidR="0047507C" w:rsidRPr="0065490C" w:rsidRDefault="0047507C" w:rsidP="0047507C">
      <w:pPr>
        <w:pStyle w:val="Prrafodelista"/>
        <w:ind w:left="0"/>
        <w:outlineLvl w:val="1"/>
        <w:rPr>
          <w:rStyle w:val="Referenciasutil"/>
          <w:rFonts w:cs="Arial"/>
          <w:color w:val="000000" w:themeColor="text1"/>
          <w:szCs w:val="24"/>
        </w:rPr>
      </w:pPr>
      <w:r w:rsidRPr="0065490C">
        <w:rPr>
          <w:rStyle w:val="Referenciasutil"/>
          <w:rFonts w:cs="Arial"/>
          <w:color w:val="000000" w:themeColor="text1"/>
          <w:szCs w:val="24"/>
        </w:rPr>
        <w:t>SERVICIO AL CIUDADANO.</w:t>
      </w:r>
      <w:r w:rsidRPr="0065490C">
        <w:rPr>
          <w:rStyle w:val="Referenciasutil"/>
          <w:rFonts w:cs="Arial"/>
          <w:color w:val="000000" w:themeColor="text1"/>
          <w:szCs w:val="24"/>
          <w:lang w:val="es-ES"/>
        </w:rPr>
        <w:t xml:space="preserve"> </w:t>
      </w:r>
    </w:p>
    <w:p w14:paraId="1DB7E2CD" w14:textId="77777777" w:rsidR="0047507C" w:rsidRPr="0065490C" w:rsidRDefault="0047507C" w:rsidP="0047507C">
      <w:pPr>
        <w:jc w:val="center"/>
        <w:rPr>
          <w:rFonts w:ascii="Arial" w:hAnsi="Arial" w:cs="Arial"/>
          <w:b/>
          <w:bCs/>
          <w:color w:val="000000" w:themeColor="text1"/>
        </w:rPr>
      </w:pPr>
    </w:p>
    <w:p w14:paraId="32848726" w14:textId="77777777" w:rsidR="0047507C" w:rsidRPr="0065490C" w:rsidRDefault="0047507C">
      <w:pPr>
        <w:pStyle w:val="Prrafodelista"/>
        <w:numPr>
          <w:ilvl w:val="1"/>
          <w:numId w:val="7"/>
        </w:numPr>
        <w:spacing w:after="0" w:line="240" w:lineRule="auto"/>
        <w:ind w:left="426" w:hanging="502"/>
        <w:outlineLvl w:val="1"/>
        <w:rPr>
          <w:rStyle w:val="Referenciasutil"/>
          <w:rFonts w:cs="Arial"/>
          <w:color w:val="000000" w:themeColor="text1"/>
          <w:szCs w:val="24"/>
        </w:rPr>
      </w:pPr>
      <w:bookmarkStart w:id="8" w:name="_Toc444705866"/>
      <w:bookmarkStart w:id="9" w:name="_Toc476068195"/>
      <w:bookmarkStart w:id="10" w:name="_Toc476068393"/>
      <w:bookmarkStart w:id="11" w:name="_Toc476068468"/>
      <w:bookmarkStart w:id="12" w:name="_Toc503791830"/>
      <w:bookmarkStart w:id="13" w:name="_Toc34293994"/>
      <w:r w:rsidRPr="0065490C">
        <w:rPr>
          <w:rStyle w:val="Referenciasutil"/>
          <w:rFonts w:cs="Arial"/>
          <w:color w:val="000000" w:themeColor="text1"/>
          <w:szCs w:val="24"/>
        </w:rPr>
        <w:t>SATISFACCIÓN DEL USUARIO.</w:t>
      </w:r>
      <w:bookmarkEnd w:id="8"/>
      <w:bookmarkEnd w:id="9"/>
      <w:bookmarkEnd w:id="10"/>
      <w:bookmarkEnd w:id="11"/>
      <w:bookmarkEnd w:id="12"/>
      <w:bookmarkEnd w:id="13"/>
    </w:p>
    <w:p w14:paraId="21418AE2" w14:textId="77777777" w:rsidR="0047507C" w:rsidRDefault="0047507C" w:rsidP="0047507C">
      <w:pPr>
        <w:outlineLvl w:val="1"/>
        <w:rPr>
          <w:rStyle w:val="Referenciasutil"/>
          <w:rFonts w:cs="Arial"/>
        </w:rPr>
      </w:pPr>
    </w:p>
    <w:tbl>
      <w:tblPr>
        <w:tblW w:w="9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4"/>
        <w:gridCol w:w="2094"/>
        <w:gridCol w:w="12"/>
        <w:gridCol w:w="723"/>
        <w:gridCol w:w="850"/>
        <w:gridCol w:w="709"/>
        <w:gridCol w:w="992"/>
        <w:gridCol w:w="1570"/>
        <w:gridCol w:w="12"/>
        <w:gridCol w:w="1128"/>
        <w:gridCol w:w="12"/>
      </w:tblGrid>
      <w:tr w:rsidR="0047507C" w:rsidRPr="00980AC6" w14:paraId="18C9CC03" w14:textId="77777777" w:rsidTr="00990C0C">
        <w:trPr>
          <w:trHeight w:val="121"/>
          <w:jc w:val="center"/>
        </w:trPr>
        <w:tc>
          <w:tcPr>
            <w:tcW w:w="3100" w:type="dxa"/>
            <w:gridSpan w:val="3"/>
            <w:vMerge w:val="restart"/>
            <w:shd w:val="clear" w:color="000000" w:fill="FFFFFF"/>
            <w:vAlign w:val="center"/>
            <w:hideMark/>
          </w:tcPr>
          <w:p w14:paraId="6A79BDEA" w14:textId="77777777" w:rsidR="0047507C" w:rsidRPr="00980AC6" w:rsidRDefault="0047507C" w:rsidP="00990C0C">
            <w:pPr>
              <w:jc w:val="center"/>
              <w:rPr>
                <w:rFonts w:ascii="Arial" w:hAnsi="Arial" w:cs="Arial"/>
                <w:b/>
                <w:bCs/>
                <w:sz w:val="16"/>
                <w:szCs w:val="16"/>
                <w:lang w:eastAsia="es-CO"/>
              </w:rPr>
            </w:pPr>
            <w:r w:rsidRPr="00980AC6">
              <w:rPr>
                <w:rFonts w:ascii="Arial" w:hAnsi="Arial" w:cs="Arial"/>
                <w:b/>
                <w:bCs/>
                <w:sz w:val="16"/>
                <w:szCs w:val="16"/>
                <w:lang w:eastAsia="es-CO"/>
              </w:rPr>
              <w:t>VARIABLE</w:t>
            </w:r>
          </w:p>
        </w:tc>
        <w:tc>
          <w:tcPr>
            <w:tcW w:w="723" w:type="dxa"/>
          </w:tcPr>
          <w:p w14:paraId="5B77B497" w14:textId="77777777" w:rsidR="0047507C" w:rsidRPr="00980AC6" w:rsidRDefault="0047507C" w:rsidP="00990C0C">
            <w:pPr>
              <w:jc w:val="center"/>
              <w:rPr>
                <w:rFonts w:ascii="Arial" w:hAnsi="Arial" w:cs="Arial"/>
                <w:b/>
                <w:bCs/>
                <w:sz w:val="16"/>
                <w:szCs w:val="16"/>
                <w:lang w:eastAsia="es-CO"/>
              </w:rPr>
            </w:pPr>
            <w:r>
              <w:rPr>
                <w:rFonts w:ascii="Arial" w:hAnsi="Arial" w:cs="Arial"/>
                <w:b/>
                <w:bCs/>
                <w:sz w:val="16"/>
                <w:szCs w:val="16"/>
                <w:lang w:eastAsia="es-CO"/>
              </w:rPr>
              <w:t>2021</w:t>
            </w:r>
          </w:p>
        </w:tc>
        <w:tc>
          <w:tcPr>
            <w:tcW w:w="850" w:type="dxa"/>
          </w:tcPr>
          <w:p w14:paraId="1A57E4FE" w14:textId="77777777" w:rsidR="0047507C" w:rsidRPr="00980AC6" w:rsidRDefault="0047507C" w:rsidP="00990C0C">
            <w:pPr>
              <w:jc w:val="center"/>
              <w:rPr>
                <w:rFonts w:ascii="Arial" w:hAnsi="Arial" w:cs="Arial"/>
                <w:b/>
                <w:bCs/>
                <w:sz w:val="16"/>
                <w:szCs w:val="16"/>
                <w:lang w:eastAsia="es-CO"/>
              </w:rPr>
            </w:pPr>
          </w:p>
        </w:tc>
        <w:tc>
          <w:tcPr>
            <w:tcW w:w="709" w:type="dxa"/>
            <w:shd w:val="clear" w:color="000000" w:fill="FFFFFF"/>
          </w:tcPr>
          <w:p w14:paraId="38F89979" w14:textId="77777777" w:rsidR="0047507C" w:rsidRPr="00980AC6" w:rsidRDefault="0047507C" w:rsidP="00990C0C">
            <w:pPr>
              <w:jc w:val="center"/>
              <w:rPr>
                <w:rFonts w:ascii="Arial" w:hAnsi="Arial" w:cs="Arial"/>
                <w:b/>
                <w:bCs/>
                <w:sz w:val="16"/>
                <w:szCs w:val="16"/>
                <w:lang w:eastAsia="es-CO"/>
              </w:rPr>
            </w:pPr>
            <w:r w:rsidRPr="00980AC6">
              <w:rPr>
                <w:rFonts w:ascii="Arial" w:hAnsi="Arial" w:cs="Arial"/>
                <w:b/>
                <w:bCs/>
                <w:sz w:val="16"/>
                <w:szCs w:val="16"/>
                <w:lang w:eastAsia="es-CO"/>
              </w:rPr>
              <w:t>AÑO 202</w:t>
            </w:r>
            <w:r>
              <w:rPr>
                <w:rFonts w:ascii="Arial" w:hAnsi="Arial" w:cs="Arial"/>
                <w:b/>
                <w:bCs/>
                <w:sz w:val="16"/>
                <w:szCs w:val="16"/>
                <w:lang w:eastAsia="es-CO"/>
              </w:rPr>
              <w:t>2</w:t>
            </w:r>
          </w:p>
        </w:tc>
        <w:tc>
          <w:tcPr>
            <w:tcW w:w="992" w:type="dxa"/>
            <w:shd w:val="clear" w:color="000000" w:fill="FFFFFF"/>
          </w:tcPr>
          <w:p w14:paraId="34248F73" w14:textId="77777777" w:rsidR="0047507C" w:rsidRPr="00980AC6" w:rsidRDefault="0047507C" w:rsidP="00990C0C">
            <w:pPr>
              <w:jc w:val="center"/>
              <w:rPr>
                <w:rFonts w:ascii="Arial" w:hAnsi="Arial" w:cs="Arial"/>
                <w:b/>
                <w:bCs/>
                <w:sz w:val="16"/>
                <w:szCs w:val="16"/>
                <w:lang w:eastAsia="es-CO"/>
              </w:rPr>
            </w:pPr>
          </w:p>
        </w:tc>
        <w:tc>
          <w:tcPr>
            <w:tcW w:w="1582" w:type="dxa"/>
            <w:gridSpan w:val="2"/>
            <w:vMerge w:val="restart"/>
            <w:shd w:val="clear" w:color="000000" w:fill="FFFFFF"/>
            <w:vAlign w:val="center"/>
            <w:hideMark/>
          </w:tcPr>
          <w:p w14:paraId="799FF61B" w14:textId="77777777" w:rsidR="0047507C" w:rsidRPr="00980AC6" w:rsidRDefault="0047507C" w:rsidP="00990C0C">
            <w:pPr>
              <w:jc w:val="center"/>
              <w:rPr>
                <w:rFonts w:ascii="Arial" w:hAnsi="Arial" w:cs="Arial"/>
                <w:b/>
                <w:bCs/>
                <w:sz w:val="16"/>
                <w:szCs w:val="16"/>
                <w:lang w:eastAsia="es-CO"/>
              </w:rPr>
            </w:pPr>
            <w:r w:rsidRPr="00980AC6">
              <w:rPr>
                <w:rFonts w:ascii="Arial" w:hAnsi="Arial" w:cs="Arial"/>
                <w:b/>
                <w:bCs/>
                <w:sz w:val="16"/>
                <w:szCs w:val="16"/>
                <w:lang w:eastAsia="es-CO"/>
              </w:rPr>
              <w:t>ESTANDAR</w:t>
            </w:r>
          </w:p>
        </w:tc>
        <w:tc>
          <w:tcPr>
            <w:tcW w:w="1140" w:type="dxa"/>
            <w:gridSpan w:val="2"/>
            <w:vMerge w:val="restart"/>
            <w:shd w:val="clear" w:color="000000" w:fill="FFFFFF"/>
            <w:vAlign w:val="center"/>
            <w:hideMark/>
          </w:tcPr>
          <w:p w14:paraId="08B16704" w14:textId="77777777" w:rsidR="0047507C" w:rsidRPr="00980AC6" w:rsidRDefault="0047507C" w:rsidP="00990C0C">
            <w:pPr>
              <w:jc w:val="center"/>
              <w:rPr>
                <w:rFonts w:ascii="Arial" w:hAnsi="Arial" w:cs="Arial"/>
                <w:b/>
                <w:bCs/>
                <w:sz w:val="16"/>
                <w:szCs w:val="16"/>
                <w:lang w:eastAsia="es-CO"/>
              </w:rPr>
            </w:pPr>
            <w:r w:rsidRPr="00980AC6">
              <w:rPr>
                <w:rFonts w:ascii="Arial" w:hAnsi="Arial" w:cs="Arial"/>
                <w:b/>
                <w:bCs/>
                <w:sz w:val="16"/>
                <w:szCs w:val="16"/>
                <w:lang w:eastAsia="es-CO"/>
              </w:rPr>
              <w:t>CALIFICACION</w:t>
            </w:r>
          </w:p>
        </w:tc>
      </w:tr>
      <w:tr w:rsidR="0047507C" w:rsidRPr="00980AC6" w14:paraId="7D16D2EB" w14:textId="77777777" w:rsidTr="00990C0C">
        <w:trPr>
          <w:trHeight w:val="163"/>
          <w:jc w:val="center"/>
        </w:trPr>
        <w:tc>
          <w:tcPr>
            <w:tcW w:w="3100" w:type="dxa"/>
            <w:gridSpan w:val="3"/>
            <w:vMerge/>
            <w:vAlign w:val="center"/>
            <w:hideMark/>
          </w:tcPr>
          <w:p w14:paraId="10A4547A" w14:textId="77777777" w:rsidR="0047507C" w:rsidRPr="00980AC6" w:rsidRDefault="0047507C" w:rsidP="00990C0C">
            <w:pPr>
              <w:rPr>
                <w:rFonts w:ascii="Arial" w:hAnsi="Arial" w:cs="Arial"/>
                <w:b/>
                <w:bCs/>
                <w:sz w:val="16"/>
                <w:szCs w:val="16"/>
                <w:lang w:eastAsia="es-CO"/>
              </w:rPr>
            </w:pPr>
          </w:p>
        </w:tc>
        <w:tc>
          <w:tcPr>
            <w:tcW w:w="723" w:type="dxa"/>
            <w:vAlign w:val="center"/>
          </w:tcPr>
          <w:p w14:paraId="0B498771" w14:textId="77777777" w:rsidR="0047507C" w:rsidRPr="00980AC6" w:rsidRDefault="0047507C" w:rsidP="00990C0C">
            <w:pPr>
              <w:rPr>
                <w:rFonts w:ascii="Arial" w:hAnsi="Arial" w:cs="Arial"/>
                <w:b/>
                <w:bCs/>
                <w:sz w:val="16"/>
                <w:szCs w:val="16"/>
                <w:lang w:eastAsia="es-CO"/>
              </w:rPr>
            </w:pPr>
            <w:r w:rsidRPr="00980AC6">
              <w:rPr>
                <w:rFonts w:ascii="Arial" w:hAnsi="Arial" w:cs="Arial"/>
                <w:b/>
                <w:bCs/>
                <w:sz w:val="16"/>
                <w:szCs w:val="16"/>
                <w:lang w:eastAsia="es-CO"/>
              </w:rPr>
              <w:t>VALOR</w:t>
            </w:r>
          </w:p>
        </w:tc>
        <w:tc>
          <w:tcPr>
            <w:tcW w:w="850" w:type="dxa"/>
          </w:tcPr>
          <w:p w14:paraId="1EDDB998" w14:textId="77777777" w:rsidR="0047507C" w:rsidRPr="00980AC6" w:rsidRDefault="0047507C" w:rsidP="00990C0C">
            <w:pPr>
              <w:rPr>
                <w:rFonts w:ascii="Arial" w:hAnsi="Arial" w:cs="Arial"/>
                <w:b/>
                <w:bCs/>
                <w:sz w:val="16"/>
                <w:szCs w:val="16"/>
                <w:lang w:eastAsia="es-CO"/>
              </w:rPr>
            </w:pPr>
            <w:r w:rsidRPr="00980AC6">
              <w:rPr>
                <w:rFonts w:ascii="Arial" w:hAnsi="Arial" w:cs="Arial"/>
                <w:b/>
                <w:bCs/>
                <w:sz w:val="16"/>
                <w:szCs w:val="16"/>
                <w:lang w:eastAsia="es-CO"/>
              </w:rPr>
              <w:t>RESULTADO</w:t>
            </w:r>
          </w:p>
        </w:tc>
        <w:tc>
          <w:tcPr>
            <w:tcW w:w="709" w:type="dxa"/>
          </w:tcPr>
          <w:p w14:paraId="3B25B0E5" w14:textId="77777777" w:rsidR="0047507C" w:rsidRPr="00980AC6" w:rsidRDefault="0047507C" w:rsidP="00990C0C">
            <w:pPr>
              <w:rPr>
                <w:rFonts w:ascii="Arial" w:hAnsi="Arial" w:cs="Arial"/>
                <w:b/>
                <w:bCs/>
                <w:sz w:val="16"/>
                <w:szCs w:val="16"/>
                <w:lang w:eastAsia="es-CO"/>
              </w:rPr>
            </w:pPr>
            <w:r w:rsidRPr="00980AC6">
              <w:rPr>
                <w:rFonts w:ascii="Arial" w:hAnsi="Arial" w:cs="Arial"/>
                <w:b/>
                <w:bCs/>
                <w:sz w:val="16"/>
                <w:szCs w:val="16"/>
                <w:lang w:eastAsia="es-CO"/>
              </w:rPr>
              <w:t>VALOR</w:t>
            </w:r>
          </w:p>
        </w:tc>
        <w:tc>
          <w:tcPr>
            <w:tcW w:w="992" w:type="dxa"/>
          </w:tcPr>
          <w:p w14:paraId="30000F45" w14:textId="77777777" w:rsidR="0047507C" w:rsidRPr="00980AC6" w:rsidRDefault="0047507C" w:rsidP="00990C0C">
            <w:pPr>
              <w:rPr>
                <w:rFonts w:ascii="Arial" w:hAnsi="Arial" w:cs="Arial"/>
                <w:b/>
                <w:bCs/>
                <w:sz w:val="16"/>
                <w:szCs w:val="16"/>
                <w:lang w:eastAsia="es-CO"/>
              </w:rPr>
            </w:pPr>
            <w:r w:rsidRPr="00980AC6">
              <w:rPr>
                <w:rFonts w:ascii="Arial" w:hAnsi="Arial" w:cs="Arial"/>
                <w:b/>
                <w:bCs/>
                <w:sz w:val="16"/>
                <w:szCs w:val="16"/>
                <w:lang w:eastAsia="es-CO"/>
              </w:rPr>
              <w:t>RESULTADO</w:t>
            </w:r>
          </w:p>
        </w:tc>
        <w:tc>
          <w:tcPr>
            <w:tcW w:w="1582" w:type="dxa"/>
            <w:gridSpan w:val="2"/>
            <w:vMerge/>
            <w:vAlign w:val="center"/>
            <w:hideMark/>
          </w:tcPr>
          <w:p w14:paraId="0D5687E3" w14:textId="77777777" w:rsidR="0047507C" w:rsidRPr="00980AC6" w:rsidRDefault="0047507C" w:rsidP="00990C0C">
            <w:pPr>
              <w:rPr>
                <w:rFonts w:ascii="Arial" w:hAnsi="Arial" w:cs="Arial"/>
                <w:b/>
                <w:bCs/>
                <w:sz w:val="16"/>
                <w:szCs w:val="16"/>
                <w:lang w:eastAsia="es-CO"/>
              </w:rPr>
            </w:pPr>
          </w:p>
        </w:tc>
        <w:tc>
          <w:tcPr>
            <w:tcW w:w="1140" w:type="dxa"/>
            <w:gridSpan w:val="2"/>
            <w:vMerge/>
            <w:vAlign w:val="center"/>
            <w:hideMark/>
          </w:tcPr>
          <w:p w14:paraId="4BA7BD52" w14:textId="77777777" w:rsidR="0047507C" w:rsidRPr="00980AC6" w:rsidRDefault="0047507C" w:rsidP="00990C0C">
            <w:pPr>
              <w:rPr>
                <w:rFonts w:ascii="Arial" w:hAnsi="Arial" w:cs="Arial"/>
                <w:b/>
                <w:bCs/>
                <w:sz w:val="16"/>
                <w:szCs w:val="16"/>
                <w:lang w:eastAsia="es-CO"/>
              </w:rPr>
            </w:pPr>
          </w:p>
        </w:tc>
      </w:tr>
      <w:tr w:rsidR="0047507C" w:rsidRPr="00980AC6" w14:paraId="2453E1CE" w14:textId="77777777" w:rsidTr="00990C0C">
        <w:trPr>
          <w:trHeight w:val="171"/>
          <w:jc w:val="center"/>
        </w:trPr>
        <w:tc>
          <w:tcPr>
            <w:tcW w:w="3100" w:type="dxa"/>
            <w:gridSpan w:val="3"/>
            <w:shd w:val="clear" w:color="000000" w:fill="7B7B7B"/>
            <w:noWrap/>
            <w:vAlign w:val="center"/>
            <w:hideMark/>
          </w:tcPr>
          <w:p w14:paraId="6FA6834B" w14:textId="77777777" w:rsidR="0047507C" w:rsidRPr="00980AC6" w:rsidRDefault="0047507C" w:rsidP="00990C0C">
            <w:pPr>
              <w:jc w:val="center"/>
              <w:rPr>
                <w:rFonts w:ascii="Arial" w:hAnsi="Arial" w:cs="Arial"/>
                <w:b/>
                <w:bCs/>
                <w:color w:val="000000"/>
                <w:sz w:val="16"/>
                <w:szCs w:val="16"/>
                <w:lang w:eastAsia="es-CO"/>
              </w:rPr>
            </w:pPr>
            <w:r w:rsidRPr="00980AC6">
              <w:rPr>
                <w:rFonts w:ascii="Arial" w:hAnsi="Arial" w:cs="Arial"/>
                <w:b/>
                <w:bCs/>
                <w:color w:val="000000"/>
                <w:sz w:val="16"/>
                <w:szCs w:val="16"/>
                <w:lang w:eastAsia="es-CO"/>
              </w:rPr>
              <w:t>EXPERIENCIA DE LA ATENCION</w:t>
            </w:r>
          </w:p>
        </w:tc>
        <w:tc>
          <w:tcPr>
            <w:tcW w:w="723" w:type="dxa"/>
            <w:shd w:val="clear" w:color="000000" w:fill="7B7B7B"/>
          </w:tcPr>
          <w:p w14:paraId="6207D33F" w14:textId="77777777" w:rsidR="0047507C" w:rsidRPr="00980AC6" w:rsidRDefault="0047507C" w:rsidP="00990C0C">
            <w:pPr>
              <w:jc w:val="center"/>
              <w:rPr>
                <w:rFonts w:ascii="Arial" w:hAnsi="Arial" w:cs="Arial"/>
                <w:b/>
                <w:bCs/>
                <w:color w:val="000000"/>
                <w:sz w:val="16"/>
                <w:szCs w:val="16"/>
                <w:lang w:eastAsia="es-CO"/>
              </w:rPr>
            </w:pPr>
          </w:p>
        </w:tc>
        <w:tc>
          <w:tcPr>
            <w:tcW w:w="850" w:type="dxa"/>
            <w:shd w:val="clear" w:color="000000" w:fill="7B7B7B"/>
          </w:tcPr>
          <w:p w14:paraId="61401397" w14:textId="77777777" w:rsidR="0047507C" w:rsidRPr="00980AC6" w:rsidRDefault="0047507C" w:rsidP="00990C0C">
            <w:pPr>
              <w:jc w:val="center"/>
              <w:rPr>
                <w:rFonts w:ascii="Arial" w:hAnsi="Arial" w:cs="Arial"/>
                <w:b/>
                <w:bCs/>
                <w:color w:val="000000"/>
                <w:sz w:val="16"/>
                <w:szCs w:val="16"/>
                <w:lang w:eastAsia="es-CO"/>
              </w:rPr>
            </w:pPr>
          </w:p>
        </w:tc>
        <w:tc>
          <w:tcPr>
            <w:tcW w:w="709" w:type="dxa"/>
            <w:shd w:val="clear" w:color="000000" w:fill="7B7B7B"/>
          </w:tcPr>
          <w:p w14:paraId="723C83C9" w14:textId="77777777" w:rsidR="0047507C" w:rsidRPr="00980AC6" w:rsidRDefault="0047507C" w:rsidP="00990C0C">
            <w:pPr>
              <w:jc w:val="center"/>
              <w:rPr>
                <w:rFonts w:ascii="Arial" w:hAnsi="Arial" w:cs="Arial"/>
                <w:b/>
                <w:bCs/>
                <w:color w:val="000000"/>
                <w:sz w:val="16"/>
                <w:szCs w:val="16"/>
                <w:lang w:eastAsia="es-CO"/>
              </w:rPr>
            </w:pPr>
          </w:p>
        </w:tc>
        <w:tc>
          <w:tcPr>
            <w:tcW w:w="992" w:type="dxa"/>
            <w:shd w:val="clear" w:color="000000" w:fill="7B7B7B"/>
          </w:tcPr>
          <w:p w14:paraId="1698A07F" w14:textId="77777777" w:rsidR="0047507C" w:rsidRPr="00980AC6" w:rsidRDefault="0047507C" w:rsidP="00990C0C">
            <w:pPr>
              <w:jc w:val="center"/>
              <w:rPr>
                <w:rFonts w:ascii="Arial" w:hAnsi="Arial" w:cs="Arial"/>
                <w:b/>
                <w:bCs/>
                <w:color w:val="000000"/>
                <w:sz w:val="16"/>
                <w:szCs w:val="16"/>
                <w:lang w:eastAsia="es-CO"/>
              </w:rPr>
            </w:pPr>
          </w:p>
        </w:tc>
        <w:tc>
          <w:tcPr>
            <w:tcW w:w="1582" w:type="dxa"/>
            <w:gridSpan w:val="2"/>
            <w:shd w:val="clear" w:color="000000" w:fill="7B7B7B"/>
            <w:noWrap/>
            <w:vAlign w:val="center"/>
            <w:hideMark/>
          </w:tcPr>
          <w:p w14:paraId="7851DFF5" w14:textId="77777777" w:rsidR="0047507C" w:rsidRPr="00980AC6" w:rsidRDefault="0047507C" w:rsidP="00990C0C">
            <w:pPr>
              <w:jc w:val="center"/>
              <w:rPr>
                <w:rFonts w:ascii="Arial" w:hAnsi="Arial" w:cs="Arial"/>
                <w:b/>
                <w:bCs/>
                <w:color w:val="000000"/>
                <w:sz w:val="16"/>
                <w:szCs w:val="16"/>
                <w:lang w:eastAsia="es-CO"/>
              </w:rPr>
            </w:pPr>
          </w:p>
        </w:tc>
        <w:tc>
          <w:tcPr>
            <w:tcW w:w="1140" w:type="dxa"/>
            <w:gridSpan w:val="2"/>
            <w:shd w:val="clear" w:color="000000" w:fill="7B7B7B"/>
            <w:noWrap/>
            <w:vAlign w:val="center"/>
            <w:hideMark/>
          </w:tcPr>
          <w:p w14:paraId="7809A034" w14:textId="77777777" w:rsidR="0047507C" w:rsidRPr="00980AC6" w:rsidRDefault="0047507C" w:rsidP="00990C0C">
            <w:pPr>
              <w:jc w:val="center"/>
              <w:rPr>
                <w:rFonts w:ascii="Arial" w:hAnsi="Arial" w:cs="Arial"/>
                <w:b/>
                <w:bCs/>
                <w:color w:val="000000"/>
                <w:sz w:val="16"/>
                <w:szCs w:val="16"/>
                <w:lang w:eastAsia="es-CO"/>
              </w:rPr>
            </w:pPr>
          </w:p>
        </w:tc>
      </w:tr>
      <w:tr w:rsidR="0047507C" w:rsidRPr="00980AC6" w14:paraId="5D1C7188" w14:textId="77777777" w:rsidTr="00990C0C">
        <w:trPr>
          <w:gridAfter w:val="1"/>
          <w:wAfter w:w="12" w:type="dxa"/>
          <w:trHeight w:val="710"/>
          <w:jc w:val="center"/>
        </w:trPr>
        <w:tc>
          <w:tcPr>
            <w:tcW w:w="994" w:type="dxa"/>
            <w:vMerge w:val="restart"/>
            <w:shd w:val="clear" w:color="000000" w:fill="FFFFFF"/>
            <w:vAlign w:val="center"/>
            <w:hideMark/>
          </w:tcPr>
          <w:p w14:paraId="410A5981" w14:textId="77777777" w:rsidR="0047507C" w:rsidRPr="00980AC6" w:rsidRDefault="0047507C" w:rsidP="00990C0C">
            <w:pPr>
              <w:jc w:val="center"/>
              <w:rPr>
                <w:rFonts w:ascii="Arial" w:hAnsi="Arial" w:cs="Arial"/>
                <w:color w:val="000000"/>
                <w:sz w:val="16"/>
                <w:szCs w:val="16"/>
                <w:lang w:eastAsia="es-CO"/>
              </w:rPr>
            </w:pPr>
            <w:r w:rsidRPr="00980AC6">
              <w:rPr>
                <w:rFonts w:ascii="Arial" w:hAnsi="Arial" w:cs="Arial"/>
                <w:color w:val="000000"/>
                <w:sz w:val="16"/>
                <w:szCs w:val="16"/>
                <w:lang w:eastAsia="es-CO"/>
              </w:rPr>
              <w:t>Proporción de satisfacción global de los usuarios en la IPS</w:t>
            </w:r>
          </w:p>
        </w:tc>
        <w:tc>
          <w:tcPr>
            <w:tcW w:w="2094" w:type="dxa"/>
            <w:shd w:val="clear" w:color="000000" w:fill="FFFFFF"/>
            <w:vAlign w:val="center"/>
            <w:hideMark/>
          </w:tcPr>
          <w:p w14:paraId="45187025" w14:textId="77777777" w:rsidR="0047507C" w:rsidRPr="00980AC6" w:rsidRDefault="0047507C" w:rsidP="00990C0C">
            <w:pPr>
              <w:rPr>
                <w:rFonts w:ascii="Arial" w:hAnsi="Arial" w:cs="Arial"/>
                <w:sz w:val="16"/>
                <w:szCs w:val="16"/>
                <w:lang w:eastAsia="es-CO"/>
              </w:rPr>
            </w:pPr>
            <w:r w:rsidRPr="00980AC6">
              <w:rPr>
                <w:rFonts w:ascii="Arial" w:hAnsi="Arial" w:cs="Arial"/>
                <w:sz w:val="16"/>
                <w:szCs w:val="16"/>
                <w:lang w:eastAsia="es-CO"/>
              </w:rPr>
              <w:t>Número de usuarios que respondieron "muy buena" o "buena" a la pregunta: ¿cómo calificaría su experiencia global respecto a los servicios de salud que ha recibido a través de su IPS?</w:t>
            </w:r>
          </w:p>
        </w:tc>
        <w:tc>
          <w:tcPr>
            <w:tcW w:w="735" w:type="dxa"/>
            <w:gridSpan w:val="2"/>
          </w:tcPr>
          <w:p w14:paraId="559323D1" w14:textId="77777777" w:rsidR="0047507C" w:rsidRPr="001F3F82" w:rsidRDefault="0047507C" w:rsidP="00990C0C">
            <w:pPr>
              <w:jc w:val="center"/>
              <w:rPr>
                <w:rFonts w:ascii="Arial" w:hAnsi="Arial" w:cs="Arial"/>
                <w:sz w:val="18"/>
                <w:szCs w:val="18"/>
              </w:rPr>
            </w:pPr>
          </w:p>
          <w:p w14:paraId="08D1E3BE" w14:textId="77777777" w:rsidR="0047507C" w:rsidRPr="001F3F82" w:rsidRDefault="0047507C" w:rsidP="00990C0C">
            <w:pPr>
              <w:jc w:val="center"/>
              <w:rPr>
                <w:rFonts w:ascii="Arial" w:hAnsi="Arial" w:cs="Arial"/>
                <w:sz w:val="18"/>
                <w:szCs w:val="18"/>
              </w:rPr>
            </w:pPr>
          </w:p>
          <w:p w14:paraId="771AA931" w14:textId="77777777" w:rsidR="0047507C" w:rsidRPr="001F3F82" w:rsidRDefault="0047507C" w:rsidP="00990C0C">
            <w:pPr>
              <w:jc w:val="center"/>
              <w:rPr>
                <w:rFonts w:ascii="Arial" w:hAnsi="Arial" w:cs="Arial"/>
                <w:sz w:val="18"/>
                <w:szCs w:val="18"/>
                <w:lang w:eastAsia="es-CO"/>
              </w:rPr>
            </w:pPr>
            <w:r w:rsidRPr="001F3F82">
              <w:rPr>
                <w:rFonts w:ascii="Arial" w:hAnsi="Arial" w:cs="Arial"/>
                <w:sz w:val="18"/>
                <w:szCs w:val="18"/>
              </w:rPr>
              <w:t>91117</w:t>
            </w:r>
          </w:p>
          <w:p w14:paraId="54D9AD58" w14:textId="77777777" w:rsidR="0047507C" w:rsidRPr="001F3F82" w:rsidRDefault="0047507C" w:rsidP="00990C0C">
            <w:pPr>
              <w:jc w:val="center"/>
              <w:rPr>
                <w:rFonts w:ascii="Arial" w:hAnsi="Arial" w:cs="Arial"/>
                <w:sz w:val="18"/>
                <w:szCs w:val="18"/>
                <w:lang w:eastAsia="es-CO"/>
              </w:rPr>
            </w:pP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3DDBDC37" w14:textId="77777777" w:rsidR="0047507C" w:rsidRPr="001F3F82" w:rsidRDefault="0047507C" w:rsidP="00990C0C">
            <w:pPr>
              <w:jc w:val="center"/>
              <w:rPr>
                <w:rFonts w:ascii="Arial" w:hAnsi="Arial" w:cs="Arial"/>
                <w:sz w:val="18"/>
                <w:szCs w:val="18"/>
                <w:lang w:eastAsia="es-CO"/>
              </w:rPr>
            </w:pPr>
            <w:r w:rsidRPr="001F3F82">
              <w:rPr>
                <w:rFonts w:ascii="Arial" w:hAnsi="Arial" w:cs="Arial"/>
                <w:sz w:val="18"/>
                <w:szCs w:val="18"/>
              </w:rPr>
              <w:t>97%</w:t>
            </w:r>
          </w:p>
        </w:tc>
        <w:tc>
          <w:tcPr>
            <w:tcW w:w="709" w:type="dxa"/>
          </w:tcPr>
          <w:p w14:paraId="369BFC41" w14:textId="77777777" w:rsidR="0047507C" w:rsidRPr="001F3F82" w:rsidRDefault="0047507C" w:rsidP="00990C0C">
            <w:pPr>
              <w:jc w:val="center"/>
              <w:rPr>
                <w:rFonts w:ascii="Arial" w:hAnsi="Arial" w:cs="Arial"/>
                <w:color w:val="000000"/>
                <w:sz w:val="18"/>
                <w:szCs w:val="18"/>
              </w:rPr>
            </w:pPr>
          </w:p>
          <w:p w14:paraId="19290E07" w14:textId="77777777" w:rsidR="0047507C" w:rsidRPr="001F3F82" w:rsidRDefault="0047507C" w:rsidP="00990C0C">
            <w:pPr>
              <w:jc w:val="center"/>
              <w:rPr>
                <w:rFonts w:ascii="Arial" w:hAnsi="Arial" w:cs="Arial"/>
                <w:color w:val="000000"/>
                <w:sz w:val="18"/>
                <w:szCs w:val="18"/>
              </w:rPr>
            </w:pPr>
          </w:p>
          <w:p w14:paraId="570BCFCC" w14:textId="77777777" w:rsidR="0047507C" w:rsidRPr="001F3F82" w:rsidRDefault="0047507C" w:rsidP="00990C0C">
            <w:pPr>
              <w:jc w:val="center"/>
              <w:rPr>
                <w:rFonts w:ascii="Arial" w:hAnsi="Arial" w:cs="Arial"/>
                <w:color w:val="000000"/>
                <w:sz w:val="18"/>
                <w:szCs w:val="18"/>
                <w:lang w:eastAsia="es-CO"/>
              </w:rPr>
            </w:pPr>
            <w:r w:rsidRPr="001F3F82">
              <w:rPr>
                <w:rFonts w:ascii="Arial" w:hAnsi="Arial" w:cs="Arial"/>
                <w:color w:val="000000"/>
                <w:sz w:val="18"/>
                <w:szCs w:val="18"/>
              </w:rPr>
              <w:t>85825</w:t>
            </w:r>
          </w:p>
          <w:p w14:paraId="7B2FBA38" w14:textId="77777777" w:rsidR="0047507C" w:rsidRPr="001F3F82" w:rsidRDefault="0047507C" w:rsidP="00990C0C">
            <w:pPr>
              <w:jc w:val="center"/>
              <w:rPr>
                <w:rFonts w:ascii="Arial" w:hAnsi="Arial" w:cs="Arial"/>
                <w:sz w:val="18"/>
                <w:szCs w:val="18"/>
                <w:lang w:eastAsia="es-CO"/>
              </w:rPr>
            </w:pPr>
          </w:p>
        </w:tc>
        <w:tc>
          <w:tcPr>
            <w:tcW w:w="992" w:type="dxa"/>
          </w:tcPr>
          <w:p w14:paraId="7107F2DF" w14:textId="77777777" w:rsidR="0047507C" w:rsidRPr="001F3F82" w:rsidRDefault="0047507C" w:rsidP="00990C0C">
            <w:pPr>
              <w:jc w:val="center"/>
              <w:rPr>
                <w:rFonts w:ascii="Arial" w:hAnsi="Arial" w:cs="Arial"/>
                <w:sz w:val="18"/>
                <w:szCs w:val="18"/>
              </w:rPr>
            </w:pPr>
          </w:p>
          <w:p w14:paraId="58FD5104" w14:textId="77777777" w:rsidR="0047507C" w:rsidRPr="001F3F82" w:rsidRDefault="0047507C" w:rsidP="00990C0C">
            <w:pPr>
              <w:jc w:val="center"/>
              <w:rPr>
                <w:rFonts w:ascii="Arial" w:hAnsi="Arial" w:cs="Arial"/>
                <w:sz w:val="18"/>
                <w:szCs w:val="18"/>
              </w:rPr>
            </w:pPr>
          </w:p>
          <w:p w14:paraId="0919F7F9" w14:textId="77777777" w:rsidR="0047507C" w:rsidRDefault="0047507C" w:rsidP="00990C0C">
            <w:pPr>
              <w:jc w:val="center"/>
              <w:rPr>
                <w:rFonts w:ascii="Arial" w:hAnsi="Arial" w:cs="Arial"/>
                <w:sz w:val="18"/>
                <w:szCs w:val="18"/>
              </w:rPr>
            </w:pPr>
          </w:p>
          <w:p w14:paraId="444AC60D" w14:textId="77777777" w:rsidR="0047507C" w:rsidRPr="001F3F82" w:rsidRDefault="0047507C" w:rsidP="00990C0C">
            <w:pPr>
              <w:jc w:val="center"/>
              <w:rPr>
                <w:rFonts w:ascii="Arial" w:hAnsi="Arial" w:cs="Arial"/>
                <w:sz w:val="18"/>
                <w:szCs w:val="18"/>
                <w:lang w:eastAsia="es-CO"/>
              </w:rPr>
            </w:pPr>
            <w:r w:rsidRPr="001F3F82">
              <w:rPr>
                <w:rFonts w:ascii="Arial" w:hAnsi="Arial" w:cs="Arial"/>
                <w:sz w:val="18"/>
                <w:szCs w:val="18"/>
              </w:rPr>
              <w:t>97%</w:t>
            </w:r>
          </w:p>
        </w:tc>
        <w:tc>
          <w:tcPr>
            <w:tcW w:w="1570" w:type="dxa"/>
            <w:vMerge w:val="restart"/>
            <w:shd w:val="clear" w:color="auto" w:fill="auto"/>
            <w:vAlign w:val="center"/>
            <w:hideMark/>
          </w:tcPr>
          <w:p w14:paraId="039CBC37" w14:textId="77777777" w:rsidR="0047507C" w:rsidRPr="00980AC6" w:rsidRDefault="0047507C" w:rsidP="00990C0C">
            <w:pPr>
              <w:jc w:val="center"/>
              <w:rPr>
                <w:rFonts w:ascii="Arial" w:hAnsi="Arial" w:cs="Arial"/>
                <w:sz w:val="16"/>
                <w:szCs w:val="16"/>
                <w:lang w:eastAsia="es-CO"/>
              </w:rPr>
            </w:pPr>
            <w:r w:rsidRPr="00980AC6">
              <w:rPr>
                <w:rFonts w:ascii="Arial" w:hAnsi="Arial" w:cs="Arial"/>
                <w:sz w:val="16"/>
                <w:szCs w:val="16"/>
                <w:lang w:eastAsia="es-CO"/>
              </w:rPr>
              <w:t>Entre 90% y 95% de grado de satisfacción (Excelente)</w:t>
            </w:r>
          </w:p>
        </w:tc>
        <w:tc>
          <w:tcPr>
            <w:tcW w:w="1140" w:type="dxa"/>
            <w:gridSpan w:val="2"/>
            <w:vMerge w:val="restart"/>
            <w:shd w:val="clear" w:color="000000" w:fill="00B050"/>
            <w:vAlign w:val="center"/>
            <w:hideMark/>
          </w:tcPr>
          <w:p w14:paraId="2EED3524" w14:textId="77777777" w:rsidR="0047507C" w:rsidRPr="00980AC6" w:rsidRDefault="0047507C" w:rsidP="00990C0C">
            <w:pPr>
              <w:jc w:val="center"/>
              <w:rPr>
                <w:rFonts w:ascii="Arial" w:hAnsi="Arial" w:cs="Arial"/>
                <w:sz w:val="16"/>
                <w:szCs w:val="16"/>
                <w:lang w:eastAsia="es-CO"/>
              </w:rPr>
            </w:pPr>
            <w:r w:rsidRPr="00980AC6">
              <w:rPr>
                <w:rFonts w:ascii="Arial" w:hAnsi="Arial" w:cs="Arial"/>
                <w:sz w:val="16"/>
                <w:szCs w:val="16"/>
                <w:lang w:eastAsia="es-CO"/>
              </w:rPr>
              <w:t>OPTIMO</w:t>
            </w:r>
          </w:p>
        </w:tc>
      </w:tr>
      <w:tr w:rsidR="0047507C" w:rsidRPr="00980AC6" w14:paraId="24C5120C" w14:textId="77777777" w:rsidTr="00990C0C">
        <w:trPr>
          <w:gridAfter w:val="1"/>
          <w:wAfter w:w="12" w:type="dxa"/>
          <w:trHeight w:val="26"/>
          <w:jc w:val="center"/>
        </w:trPr>
        <w:tc>
          <w:tcPr>
            <w:tcW w:w="994" w:type="dxa"/>
            <w:vMerge/>
            <w:vAlign w:val="center"/>
            <w:hideMark/>
          </w:tcPr>
          <w:p w14:paraId="273C44E0" w14:textId="77777777" w:rsidR="0047507C" w:rsidRPr="00980AC6" w:rsidRDefault="0047507C" w:rsidP="00990C0C">
            <w:pPr>
              <w:rPr>
                <w:rFonts w:ascii="Arial" w:hAnsi="Arial" w:cs="Arial"/>
                <w:color w:val="000000"/>
                <w:sz w:val="16"/>
                <w:szCs w:val="16"/>
                <w:lang w:eastAsia="es-CO"/>
              </w:rPr>
            </w:pPr>
          </w:p>
        </w:tc>
        <w:tc>
          <w:tcPr>
            <w:tcW w:w="2094" w:type="dxa"/>
            <w:shd w:val="clear" w:color="000000" w:fill="FFFFFF"/>
            <w:vAlign w:val="center"/>
            <w:hideMark/>
          </w:tcPr>
          <w:p w14:paraId="4E2B1061" w14:textId="77777777" w:rsidR="0047507C" w:rsidRPr="00980AC6" w:rsidRDefault="0047507C" w:rsidP="00990C0C">
            <w:pPr>
              <w:rPr>
                <w:rFonts w:ascii="Arial" w:hAnsi="Arial" w:cs="Arial"/>
                <w:sz w:val="16"/>
                <w:szCs w:val="16"/>
                <w:lang w:eastAsia="es-CO"/>
              </w:rPr>
            </w:pPr>
            <w:r w:rsidRPr="00980AC6">
              <w:rPr>
                <w:rFonts w:ascii="Arial" w:hAnsi="Arial" w:cs="Arial"/>
                <w:sz w:val="16"/>
                <w:szCs w:val="16"/>
                <w:lang w:eastAsia="es-CO"/>
              </w:rPr>
              <w:t>Número de usuarios que respondieron la pregunta</w:t>
            </w:r>
          </w:p>
        </w:tc>
        <w:tc>
          <w:tcPr>
            <w:tcW w:w="735" w:type="dxa"/>
            <w:gridSpan w:val="2"/>
          </w:tcPr>
          <w:p w14:paraId="65202C42" w14:textId="77777777" w:rsidR="0047507C" w:rsidRPr="001F3F82" w:rsidRDefault="0047507C" w:rsidP="00990C0C">
            <w:pPr>
              <w:rPr>
                <w:rFonts w:ascii="Arial" w:hAnsi="Arial" w:cs="Arial"/>
                <w:sz w:val="18"/>
                <w:szCs w:val="18"/>
                <w:lang w:eastAsia="es-CO"/>
              </w:rPr>
            </w:pPr>
            <w:r w:rsidRPr="001F3F82">
              <w:rPr>
                <w:rFonts w:ascii="Arial" w:hAnsi="Arial" w:cs="Arial"/>
                <w:sz w:val="18"/>
                <w:szCs w:val="18"/>
              </w:rPr>
              <w:t>93983</w:t>
            </w:r>
          </w:p>
          <w:p w14:paraId="1E4EC3B5" w14:textId="77777777" w:rsidR="0047507C" w:rsidRPr="001F3F82" w:rsidRDefault="0047507C" w:rsidP="00990C0C">
            <w:pPr>
              <w:rPr>
                <w:rFonts w:ascii="Arial" w:hAnsi="Arial" w:cs="Arial"/>
                <w:sz w:val="18"/>
                <w:szCs w:val="18"/>
                <w:lang w:eastAsia="es-CO"/>
              </w:rPr>
            </w:pPr>
          </w:p>
        </w:tc>
        <w:tc>
          <w:tcPr>
            <w:tcW w:w="850" w:type="dxa"/>
            <w:tcBorders>
              <w:top w:val="single" w:sz="4" w:space="0" w:color="auto"/>
              <w:left w:val="single" w:sz="4" w:space="0" w:color="auto"/>
              <w:bottom w:val="single" w:sz="4" w:space="0" w:color="auto"/>
              <w:right w:val="single" w:sz="4" w:space="0" w:color="auto"/>
            </w:tcBorders>
            <w:vAlign w:val="center"/>
          </w:tcPr>
          <w:p w14:paraId="4EB6C787" w14:textId="77777777" w:rsidR="0047507C" w:rsidRPr="001F3F82" w:rsidRDefault="0047507C" w:rsidP="00990C0C">
            <w:pPr>
              <w:rPr>
                <w:rFonts w:ascii="Arial" w:hAnsi="Arial" w:cs="Arial"/>
                <w:sz w:val="18"/>
                <w:szCs w:val="18"/>
                <w:lang w:eastAsia="es-CO"/>
              </w:rPr>
            </w:pPr>
          </w:p>
        </w:tc>
        <w:tc>
          <w:tcPr>
            <w:tcW w:w="709" w:type="dxa"/>
          </w:tcPr>
          <w:p w14:paraId="5511588A" w14:textId="77777777" w:rsidR="0047507C" w:rsidRPr="001F3F82" w:rsidRDefault="0047507C" w:rsidP="00990C0C">
            <w:pPr>
              <w:rPr>
                <w:rFonts w:ascii="Arial" w:hAnsi="Arial" w:cs="Arial"/>
                <w:sz w:val="18"/>
                <w:szCs w:val="18"/>
                <w:lang w:eastAsia="es-CO"/>
              </w:rPr>
            </w:pPr>
            <w:r w:rsidRPr="001F3F82">
              <w:rPr>
                <w:rFonts w:ascii="Arial" w:hAnsi="Arial" w:cs="Arial"/>
                <w:sz w:val="18"/>
                <w:szCs w:val="18"/>
                <w:lang w:eastAsia="es-CO"/>
              </w:rPr>
              <w:t>88107</w:t>
            </w:r>
          </w:p>
        </w:tc>
        <w:tc>
          <w:tcPr>
            <w:tcW w:w="992" w:type="dxa"/>
          </w:tcPr>
          <w:p w14:paraId="157E7F73" w14:textId="77777777" w:rsidR="0047507C" w:rsidRPr="001F3F82" w:rsidRDefault="0047507C" w:rsidP="00990C0C">
            <w:pPr>
              <w:rPr>
                <w:rFonts w:ascii="Arial" w:hAnsi="Arial" w:cs="Arial"/>
                <w:sz w:val="18"/>
                <w:szCs w:val="18"/>
                <w:lang w:eastAsia="es-CO"/>
              </w:rPr>
            </w:pPr>
          </w:p>
        </w:tc>
        <w:tc>
          <w:tcPr>
            <w:tcW w:w="1570" w:type="dxa"/>
            <w:vMerge/>
            <w:vAlign w:val="center"/>
            <w:hideMark/>
          </w:tcPr>
          <w:p w14:paraId="30EC2609" w14:textId="77777777" w:rsidR="0047507C" w:rsidRPr="00980AC6" w:rsidRDefault="0047507C" w:rsidP="00990C0C">
            <w:pPr>
              <w:rPr>
                <w:rFonts w:ascii="Arial" w:hAnsi="Arial" w:cs="Arial"/>
                <w:sz w:val="16"/>
                <w:szCs w:val="16"/>
                <w:lang w:eastAsia="es-CO"/>
              </w:rPr>
            </w:pPr>
          </w:p>
        </w:tc>
        <w:tc>
          <w:tcPr>
            <w:tcW w:w="1140" w:type="dxa"/>
            <w:gridSpan w:val="2"/>
            <w:vMerge/>
            <w:vAlign w:val="center"/>
            <w:hideMark/>
          </w:tcPr>
          <w:p w14:paraId="6E7BF724" w14:textId="77777777" w:rsidR="0047507C" w:rsidRPr="00980AC6" w:rsidRDefault="0047507C" w:rsidP="00990C0C">
            <w:pPr>
              <w:rPr>
                <w:rFonts w:ascii="Arial" w:hAnsi="Arial" w:cs="Arial"/>
                <w:sz w:val="16"/>
                <w:szCs w:val="16"/>
                <w:lang w:eastAsia="es-CO"/>
              </w:rPr>
            </w:pPr>
          </w:p>
        </w:tc>
      </w:tr>
      <w:tr w:rsidR="0047507C" w:rsidRPr="00980AC6" w14:paraId="078013D6" w14:textId="77777777" w:rsidTr="00990C0C">
        <w:trPr>
          <w:gridAfter w:val="1"/>
          <w:wAfter w:w="12" w:type="dxa"/>
          <w:trHeight w:val="436"/>
          <w:jc w:val="center"/>
        </w:trPr>
        <w:tc>
          <w:tcPr>
            <w:tcW w:w="994" w:type="dxa"/>
            <w:vMerge w:val="restart"/>
            <w:shd w:val="clear" w:color="000000" w:fill="FFFFFF"/>
            <w:vAlign w:val="center"/>
            <w:hideMark/>
          </w:tcPr>
          <w:p w14:paraId="3752147A" w14:textId="77777777" w:rsidR="0047507C" w:rsidRPr="00980AC6" w:rsidRDefault="0047507C" w:rsidP="00990C0C">
            <w:pPr>
              <w:jc w:val="center"/>
              <w:rPr>
                <w:rFonts w:ascii="Arial" w:hAnsi="Arial" w:cs="Arial"/>
                <w:color w:val="000000"/>
                <w:sz w:val="16"/>
                <w:szCs w:val="16"/>
                <w:lang w:eastAsia="es-CO"/>
              </w:rPr>
            </w:pPr>
            <w:r w:rsidRPr="00980AC6">
              <w:rPr>
                <w:rFonts w:ascii="Arial" w:hAnsi="Arial" w:cs="Arial"/>
                <w:color w:val="000000"/>
                <w:sz w:val="16"/>
                <w:szCs w:val="16"/>
                <w:lang w:eastAsia="es-CO"/>
              </w:rPr>
              <w:t xml:space="preserve">Proporción de usuarios </w:t>
            </w:r>
            <w:r w:rsidRPr="00980AC6">
              <w:rPr>
                <w:rFonts w:ascii="Arial" w:hAnsi="Arial" w:cs="Arial"/>
                <w:color w:val="000000"/>
                <w:sz w:val="16"/>
                <w:szCs w:val="16"/>
                <w:lang w:eastAsia="es-CO"/>
              </w:rPr>
              <w:lastRenderedPageBreak/>
              <w:t>que recomendaría su IPS a familiares y amigos</w:t>
            </w:r>
          </w:p>
        </w:tc>
        <w:tc>
          <w:tcPr>
            <w:tcW w:w="2094" w:type="dxa"/>
            <w:shd w:val="clear" w:color="000000" w:fill="FFFFFF"/>
            <w:vAlign w:val="center"/>
            <w:hideMark/>
          </w:tcPr>
          <w:p w14:paraId="62E8560C" w14:textId="77777777" w:rsidR="0047507C" w:rsidRPr="00980AC6" w:rsidRDefault="0047507C" w:rsidP="00990C0C">
            <w:pPr>
              <w:rPr>
                <w:rFonts w:ascii="Arial" w:hAnsi="Arial" w:cs="Arial"/>
                <w:sz w:val="16"/>
                <w:szCs w:val="16"/>
                <w:lang w:eastAsia="es-CO"/>
              </w:rPr>
            </w:pPr>
            <w:r w:rsidRPr="00980AC6">
              <w:rPr>
                <w:rFonts w:ascii="Arial" w:hAnsi="Arial" w:cs="Arial"/>
                <w:sz w:val="16"/>
                <w:szCs w:val="16"/>
                <w:lang w:eastAsia="es-CO"/>
              </w:rPr>
              <w:lastRenderedPageBreak/>
              <w:t xml:space="preserve">¿Número de usuarios que respondieron </w:t>
            </w:r>
            <w:r w:rsidRPr="00980AC6">
              <w:rPr>
                <w:rFonts w:ascii="Arial" w:hAnsi="Arial" w:cs="Arial"/>
                <w:sz w:val="16"/>
                <w:szCs w:val="16"/>
                <w:lang w:eastAsia="es-CO"/>
              </w:rPr>
              <w:lastRenderedPageBreak/>
              <w:t>definitivamente si o probablemente si a la pregunta recomendaría a sus familiares y amigos esta IPS?</w:t>
            </w:r>
          </w:p>
        </w:tc>
        <w:tc>
          <w:tcPr>
            <w:tcW w:w="735" w:type="dxa"/>
            <w:gridSpan w:val="2"/>
          </w:tcPr>
          <w:p w14:paraId="063A0060" w14:textId="77777777" w:rsidR="0047507C" w:rsidRPr="001F3F82" w:rsidRDefault="0047507C" w:rsidP="00990C0C">
            <w:pPr>
              <w:jc w:val="center"/>
              <w:rPr>
                <w:rFonts w:ascii="Arial" w:hAnsi="Arial" w:cs="Arial"/>
                <w:sz w:val="18"/>
                <w:szCs w:val="18"/>
              </w:rPr>
            </w:pPr>
          </w:p>
          <w:p w14:paraId="7A2D1992" w14:textId="77777777" w:rsidR="0047507C" w:rsidRPr="001F3F82" w:rsidRDefault="0047507C" w:rsidP="00990C0C">
            <w:pPr>
              <w:jc w:val="center"/>
              <w:rPr>
                <w:rFonts w:ascii="Arial" w:hAnsi="Arial" w:cs="Arial"/>
                <w:sz w:val="18"/>
                <w:szCs w:val="18"/>
                <w:lang w:eastAsia="es-CO"/>
              </w:rPr>
            </w:pPr>
            <w:r w:rsidRPr="001F3F82">
              <w:rPr>
                <w:rFonts w:ascii="Arial" w:hAnsi="Arial" w:cs="Arial"/>
                <w:sz w:val="18"/>
                <w:szCs w:val="18"/>
              </w:rPr>
              <w:lastRenderedPageBreak/>
              <w:t>91854</w:t>
            </w:r>
          </w:p>
          <w:p w14:paraId="2F3AE6CF" w14:textId="77777777" w:rsidR="0047507C" w:rsidRPr="001F3F82" w:rsidRDefault="0047507C" w:rsidP="00990C0C">
            <w:pPr>
              <w:jc w:val="center"/>
              <w:rPr>
                <w:rFonts w:ascii="Arial" w:hAnsi="Arial" w:cs="Arial"/>
                <w:sz w:val="18"/>
                <w:szCs w:val="18"/>
                <w:lang w:eastAsia="es-CO"/>
              </w:rPr>
            </w:pP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01B554EA" w14:textId="77777777" w:rsidR="0047507C" w:rsidRPr="001F3F82" w:rsidRDefault="0047507C" w:rsidP="00990C0C">
            <w:pPr>
              <w:jc w:val="center"/>
              <w:rPr>
                <w:rFonts w:ascii="Arial" w:hAnsi="Arial" w:cs="Arial"/>
                <w:sz w:val="18"/>
                <w:szCs w:val="18"/>
                <w:lang w:eastAsia="es-CO"/>
              </w:rPr>
            </w:pPr>
            <w:r w:rsidRPr="001F3F82">
              <w:rPr>
                <w:rFonts w:ascii="Arial" w:hAnsi="Arial" w:cs="Arial"/>
                <w:sz w:val="18"/>
                <w:szCs w:val="18"/>
              </w:rPr>
              <w:lastRenderedPageBreak/>
              <w:t>98%</w:t>
            </w:r>
          </w:p>
        </w:tc>
        <w:tc>
          <w:tcPr>
            <w:tcW w:w="709" w:type="dxa"/>
          </w:tcPr>
          <w:p w14:paraId="248753F3" w14:textId="77777777" w:rsidR="0047507C" w:rsidRPr="001F3F82" w:rsidRDefault="0047507C" w:rsidP="00990C0C">
            <w:pPr>
              <w:jc w:val="center"/>
              <w:rPr>
                <w:rFonts w:ascii="Arial" w:hAnsi="Arial" w:cs="Arial"/>
                <w:sz w:val="18"/>
                <w:szCs w:val="18"/>
                <w:lang w:eastAsia="es-CO"/>
              </w:rPr>
            </w:pPr>
          </w:p>
          <w:p w14:paraId="76AC5AEE" w14:textId="77777777" w:rsidR="0047507C" w:rsidRPr="001F3F82" w:rsidRDefault="0047507C" w:rsidP="00990C0C">
            <w:pPr>
              <w:jc w:val="center"/>
              <w:rPr>
                <w:rFonts w:ascii="Arial" w:hAnsi="Arial" w:cs="Arial"/>
                <w:sz w:val="18"/>
                <w:szCs w:val="18"/>
                <w:lang w:eastAsia="es-CO"/>
              </w:rPr>
            </w:pPr>
            <w:r w:rsidRPr="001F3F82">
              <w:rPr>
                <w:rFonts w:ascii="Arial" w:hAnsi="Arial" w:cs="Arial"/>
                <w:sz w:val="18"/>
                <w:szCs w:val="18"/>
                <w:lang w:eastAsia="es-CO"/>
              </w:rPr>
              <w:lastRenderedPageBreak/>
              <w:t>88107</w:t>
            </w:r>
          </w:p>
          <w:p w14:paraId="4D296282" w14:textId="77777777" w:rsidR="0047507C" w:rsidRPr="001F3F82" w:rsidRDefault="0047507C" w:rsidP="00990C0C">
            <w:pPr>
              <w:jc w:val="center"/>
              <w:rPr>
                <w:rFonts w:ascii="Arial" w:hAnsi="Arial" w:cs="Arial"/>
                <w:sz w:val="18"/>
                <w:szCs w:val="18"/>
                <w:lang w:eastAsia="es-CO"/>
              </w:rPr>
            </w:pPr>
          </w:p>
        </w:tc>
        <w:tc>
          <w:tcPr>
            <w:tcW w:w="992" w:type="dxa"/>
          </w:tcPr>
          <w:p w14:paraId="47B4ED6B" w14:textId="77777777" w:rsidR="0047507C" w:rsidRPr="001F3F82" w:rsidRDefault="0047507C" w:rsidP="00990C0C">
            <w:pPr>
              <w:jc w:val="center"/>
              <w:rPr>
                <w:rFonts w:ascii="Arial" w:hAnsi="Arial" w:cs="Arial"/>
                <w:sz w:val="18"/>
                <w:szCs w:val="18"/>
              </w:rPr>
            </w:pPr>
          </w:p>
          <w:p w14:paraId="0304F3B2" w14:textId="77777777" w:rsidR="0047507C" w:rsidRDefault="0047507C" w:rsidP="00990C0C">
            <w:pPr>
              <w:jc w:val="center"/>
              <w:rPr>
                <w:rFonts w:ascii="Arial" w:hAnsi="Arial" w:cs="Arial"/>
                <w:sz w:val="18"/>
                <w:szCs w:val="18"/>
              </w:rPr>
            </w:pPr>
          </w:p>
          <w:p w14:paraId="7005B4A0" w14:textId="77777777" w:rsidR="0047507C" w:rsidRDefault="0047507C" w:rsidP="00990C0C">
            <w:pPr>
              <w:jc w:val="center"/>
              <w:rPr>
                <w:rFonts w:ascii="Arial" w:hAnsi="Arial" w:cs="Arial"/>
                <w:sz w:val="18"/>
                <w:szCs w:val="18"/>
              </w:rPr>
            </w:pPr>
          </w:p>
          <w:p w14:paraId="25EF4A7A" w14:textId="77777777" w:rsidR="0047507C" w:rsidRPr="001F3F82" w:rsidRDefault="0047507C" w:rsidP="00990C0C">
            <w:pPr>
              <w:jc w:val="center"/>
              <w:rPr>
                <w:rFonts w:ascii="Arial" w:hAnsi="Arial" w:cs="Arial"/>
                <w:sz w:val="18"/>
                <w:szCs w:val="18"/>
                <w:lang w:eastAsia="es-CO"/>
              </w:rPr>
            </w:pPr>
            <w:r w:rsidRPr="001F3F82">
              <w:rPr>
                <w:rFonts w:ascii="Arial" w:hAnsi="Arial" w:cs="Arial"/>
                <w:sz w:val="18"/>
                <w:szCs w:val="18"/>
              </w:rPr>
              <w:t>97%</w:t>
            </w:r>
          </w:p>
        </w:tc>
        <w:tc>
          <w:tcPr>
            <w:tcW w:w="1570" w:type="dxa"/>
            <w:vMerge w:val="restart"/>
            <w:shd w:val="clear" w:color="auto" w:fill="auto"/>
            <w:vAlign w:val="center"/>
            <w:hideMark/>
          </w:tcPr>
          <w:p w14:paraId="6808E789" w14:textId="77777777" w:rsidR="0047507C" w:rsidRPr="00980AC6" w:rsidRDefault="0047507C" w:rsidP="00990C0C">
            <w:pPr>
              <w:jc w:val="center"/>
              <w:rPr>
                <w:rFonts w:ascii="Arial" w:hAnsi="Arial" w:cs="Arial"/>
                <w:sz w:val="16"/>
                <w:szCs w:val="16"/>
                <w:lang w:eastAsia="es-CO"/>
              </w:rPr>
            </w:pPr>
            <w:r w:rsidRPr="00980AC6">
              <w:rPr>
                <w:rFonts w:ascii="Arial" w:hAnsi="Arial" w:cs="Arial"/>
                <w:sz w:val="16"/>
                <w:szCs w:val="16"/>
                <w:lang w:eastAsia="es-CO"/>
              </w:rPr>
              <w:lastRenderedPageBreak/>
              <w:t xml:space="preserve">Mayor de 80% grado de </w:t>
            </w:r>
            <w:r w:rsidRPr="00980AC6">
              <w:rPr>
                <w:rFonts w:ascii="Arial" w:hAnsi="Arial" w:cs="Arial"/>
                <w:sz w:val="16"/>
                <w:szCs w:val="16"/>
                <w:lang w:eastAsia="es-CO"/>
              </w:rPr>
              <w:lastRenderedPageBreak/>
              <w:t>satisfacción (Excelente)</w:t>
            </w:r>
          </w:p>
        </w:tc>
        <w:tc>
          <w:tcPr>
            <w:tcW w:w="1140" w:type="dxa"/>
            <w:gridSpan w:val="2"/>
            <w:vMerge w:val="restart"/>
            <w:shd w:val="clear" w:color="000000" w:fill="00B050"/>
            <w:vAlign w:val="center"/>
            <w:hideMark/>
          </w:tcPr>
          <w:p w14:paraId="38A75BF8" w14:textId="77777777" w:rsidR="0047507C" w:rsidRPr="00980AC6" w:rsidRDefault="0047507C" w:rsidP="00990C0C">
            <w:pPr>
              <w:jc w:val="center"/>
              <w:rPr>
                <w:rFonts w:ascii="Arial" w:hAnsi="Arial" w:cs="Arial"/>
                <w:sz w:val="16"/>
                <w:szCs w:val="16"/>
                <w:lang w:eastAsia="es-CO"/>
              </w:rPr>
            </w:pPr>
            <w:r w:rsidRPr="00980AC6">
              <w:rPr>
                <w:rFonts w:ascii="Arial" w:hAnsi="Arial" w:cs="Arial"/>
                <w:sz w:val="16"/>
                <w:szCs w:val="16"/>
                <w:lang w:eastAsia="es-CO"/>
              </w:rPr>
              <w:lastRenderedPageBreak/>
              <w:t>OPTIMO</w:t>
            </w:r>
          </w:p>
        </w:tc>
      </w:tr>
      <w:tr w:rsidR="0047507C" w:rsidRPr="00980AC6" w14:paraId="18E52964" w14:textId="77777777" w:rsidTr="00990C0C">
        <w:trPr>
          <w:gridAfter w:val="1"/>
          <w:wAfter w:w="12" w:type="dxa"/>
          <w:trHeight w:val="217"/>
          <w:jc w:val="center"/>
        </w:trPr>
        <w:tc>
          <w:tcPr>
            <w:tcW w:w="994" w:type="dxa"/>
            <w:vMerge/>
            <w:vAlign w:val="center"/>
            <w:hideMark/>
          </w:tcPr>
          <w:p w14:paraId="5785AAF1" w14:textId="77777777" w:rsidR="0047507C" w:rsidRPr="00980AC6" w:rsidRDefault="0047507C" w:rsidP="00990C0C">
            <w:pPr>
              <w:rPr>
                <w:rFonts w:ascii="Arial" w:hAnsi="Arial" w:cs="Arial"/>
                <w:color w:val="000000"/>
                <w:sz w:val="16"/>
                <w:szCs w:val="16"/>
                <w:lang w:eastAsia="es-CO"/>
              </w:rPr>
            </w:pPr>
          </w:p>
        </w:tc>
        <w:tc>
          <w:tcPr>
            <w:tcW w:w="2094" w:type="dxa"/>
            <w:shd w:val="clear" w:color="000000" w:fill="FFFFFF"/>
            <w:vAlign w:val="center"/>
            <w:hideMark/>
          </w:tcPr>
          <w:p w14:paraId="3DFBD437" w14:textId="77777777" w:rsidR="0047507C" w:rsidRPr="00980AC6" w:rsidRDefault="0047507C" w:rsidP="00990C0C">
            <w:pPr>
              <w:rPr>
                <w:rFonts w:ascii="Arial" w:hAnsi="Arial" w:cs="Arial"/>
                <w:sz w:val="16"/>
                <w:szCs w:val="16"/>
                <w:lang w:eastAsia="es-CO"/>
              </w:rPr>
            </w:pPr>
            <w:r w:rsidRPr="00980AC6">
              <w:rPr>
                <w:rFonts w:ascii="Arial" w:hAnsi="Arial" w:cs="Arial"/>
                <w:sz w:val="16"/>
                <w:szCs w:val="16"/>
                <w:lang w:eastAsia="es-CO"/>
              </w:rPr>
              <w:t>Número de usuarios que respondieron la pregunta</w:t>
            </w:r>
          </w:p>
        </w:tc>
        <w:tc>
          <w:tcPr>
            <w:tcW w:w="735" w:type="dxa"/>
            <w:gridSpan w:val="2"/>
          </w:tcPr>
          <w:p w14:paraId="010914B5" w14:textId="77777777" w:rsidR="0047507C" w:rsidRPr="00D1323F" w:rsidRDefault="0047507C" w:rsidP="00990C0C">
            <w:pPr>
              <w:rPr>
                <w:rFonts w:ascii="Arial" w:hAnsi="Arial" w:cs="Arial"/>
                <w:sz w:val="18"/>
                <w:szCs w:val="18"/>
                <w:lang w:eastAsia="es-CO"/>
              </w:rPr>
            </w:pPr>
            <w:r w:rsidRPr="00D1323F">
              <w:rPr>
                <w:rFonts w:ascii="Arial" w:hAnsi="Arial" w:cs="Arial"/>
                <w:sz w:val="18"/>
                <w:szCs w:val="18"/>
              </w:rPr>
              <w:t>93706</w:t>
            </w:r>
          </w:p>
          <w:p w14:paraId="546C053F" w14:textId="77777777" w:rsidR="0047507C" w:rsidRPr="00D1323F" w:rsidRDefault="0047507C" w:rsidP="00990C0C">
            <w:pPr>
              <w:rPr>
                <w:rFonts w:ascii="Arial" w:hAnsi="Arial" w:cs="Arial"/>
                <w:sz w:val="18"/>
                <w:szCs w:val="18"/>
                <w:lang w:eastAsia="es-CO"/>
              </w:rPr>
            </w:pPr>
          </w:p>
        </w:tc>
        <w:tc>
          <w:tcPr>
            <w:tcW w:w="850" w:type="dxa"/>
            <w:tcBorders>
              <w:top w:val="single" w:sz="4" w:space="0" w:color="auto"/>
              <w:left w:val="single" w:sz="4" w:space="0" w:color="auto"/>
              <w:bottom w:val="single" w:sz="4" w:space="0" w:color="auto"/>
              <w:right w:val="single" w:sz="4" w:space="0" w:color="auto"/>
            </w:tcBorders>
            <w:vAlign w:val="center"/>
          </w:tcPr>
          <w:p w14:paraId="4F122325" w14:textId="77777777" w:rsidR="0047507C" w:rsidRPr="00D1323F" w:rsidRDefault="0047507C" w:rsidP="00990C0C">
            <w:pPr>
              <w:rPr>
                <w:rFonts w:ascii="Arial" w:hAnsi="Arial" w:cs="Arial"/>
                <w:sz w:val="18"/>
                <w:szCs w:val="18"/>
                <w:lang w:eastAsia="es-CO"/>
              </w:rPr>
            </w:pPr>
          </w:p>
        </w:tc>
        <w:tc>
          <w:tcPr>
            <w:tcW w:w="709" w:type="dxa"/>
          </w:tcPr>
          <w:p w14:paraId="05DB1EE8" w14:textId="77777777" w:rsidR="0047507C" w:rsidRPr="00D1323F" w:rsidRDefault="0047507C" w:rsidP="00990C0C">
            <w:pPr>
              <w:rPr>
                <w:rFonts w:ascii="Calibri" w:hAnsi="Calibri"/>
                <w:color w:val="000000"/>
                <w:sz w:val="18"/>
                <w:szCs w:val="18"/>
                <w:lang w:eastAsia="es-CO"/>
              </w:rPr>
            </w:pPr>
            <w:r w:rsidRPr="00D1323F">
              <w:rPr>
                <w:rFonts w:ascii="Calibri" w:hAnsi="Calibri"/>
                <w:color w:val="000000"/>
                <w:sz w:val="18"/>
                <w:szCs w:val="18"/>
              </w:rPr>
              <w:t>89829</w:t>
            </w:r>
          </w:p>
          <w:p w14:paraId="423D634D" w14:textId="77777777" w:rsidR="0047507C" w:rsidRPr="00D1323F" w:rsidRDefault="0047507C" w:rsidP="00990C0C">
            <w:pPr>
              <w:rPr>
                <w:rFonts w:ascii="Arial" w:hAnsi="Arial" w:cs="Arial"/>
                <w:sz w:val="18"/>
                <w:szCs w:val="18"/>
                <w:lang w:eastAsia="es-CO"/>
              </w:rPr>
            </w:pPr>
          </w:p>
        </w:tc>
        <w:tc>
          <w:tcPr>
            <w:tcW w:w="992" w:type="dxa"/>
          </w:tcPr>
          <w:p w14:paraId="48176394" w14:textId="77777777" w:rsidR="0047507C" w:rsidRPr="00D1323F" w:rsidRDefault="0047507C" w:rsidP="00990C0C">
            <w:pPr>
              <w:rPr>
                <w:rFonts w:ascii="Arial" w:hAnsi="Arial" w:cs="Arial"/>
                <w:sz w:val="18"/>
                <w:szCs w:val="18"/>
                <w:lang w:eastAsia="es-CO"/>
              </w:rPr>
            </w:pPr>
          </w:p>
        </w:tc>
        <w:tc>
          <w:tcPr>
            <w:tcW w:w="1570" w:type="dxa"/>
            <w:vMerge/>
            <w:vAlign w:val="center"/>
            <w:hideMark/>
          </w:tcPr>
          <w:p w14:paraId="4454001A" w14:textId="77777777" w:rsidR="0047507C" w:rsidRPr="00980AC6" w:rsidRDefault="0047507C" w:rsidP="00990C0C">
            <w:pPr>
              <w:rPr>
                <w:rFonts w:ascii="Arial" w:hAnsi="Arial" w:cs="Arial"/>
                <w:sz w:val="16"/>
                <w:szCs w:val="16"/>
                <w:lang w:eastAsia="es-CO"/>
              </w:rPr>
            </w:pPr>
          </w:p>
        </w:tc>
        <w:tc>
          <w:tcPr>
            <w:tcW w:w="1140" w:type="dxa"/>
            <w:gridSpan w:val="2"/>
            <w:vMerge/>
            <w:vAlign w:val="center"/>
            <w:hideMark/>
          </w:tcPr>
          <w:p w14:paraId="6594CF64" w14:textId="77777777" w:rsidR="0047507C" w:rsidRPr="00980AC6" w:rsidRDefault="0047507C" w:rsidP="00990C0C">
            <w:pPr>
              <w:rPr>
                <w:rFonts w:ascii="Arial" w:hAnsi="Arial" w:cs="Arial"/>
                <w:sz w:val="16"/>
                <w:szCs w:val="16"/>
                <w:lang w:eastAsia="es-CO"/>
              </w:rPr>
            </w:pPr>
          </w:p>
        </w:tc>
      </w:tr>
    </w:tbl>
    <w:p w14:paraId="2A7190AF" w14:textId="77777777" w:rsidR="0047507C" w:rsidRDefault="0047507C" w:rsidP="0047507C">
      <w:pPr>
        <w:jc w:val="both"/>
        <w:outlineLvl w:val="1"/>
        <w:rPr>
          <w:rFonts w:ascii="Arial" w:hAnsi="Arial" w:cs="Arial"/>
        </w:rPr>
      </w:pPr>
    </w:p>
    <w:p w14:paraId="61C85B9E" w14:textId="77777777" w:rsidR="0047507C" w:rsidRDefault="0047507C" w:rsidP="0047507C">
      <w:pPr>
        <w:jc w:val="both"/>
        <w:outlineLvl w:val="1"/>
        <w:rPr>
          <w:rStyle w:val="Referenciasutil"/>
          <w:rFonts w:cs="Arial"/>
        </w:rPr>
      </w:pPr>
      <w:r w:rsidRPr="00DE344C">
        <w:rPr>
          <w:rFonts w:ascii="Arial" w:hAnsi="Arial" w:cs="Arial"/>
        </w:rPr>
        <w:t>El índice de Satisfacción Global (Todos los Servicios) de los 17 centros de atención es de 9</w:t>
      </w:r>
      <w:r>
        <w:rPr>
          <w:rFonts w:ascii="Arial" w:hAnsi="Arial" w:cs="Arial"/>
        </w:rPr>
        <w:t>7</w:t>
      </w:r>
      <w:r w:rsidRPr="00DE344C">
        <w:rPr>
          <w:rFonts w:ascii="Arial" w:hAnsi="Arial" w:cs="Arial"/>
        </w:rPr>
        <w:t xml:space="preserve">%, se encuentra dentro del estándar </w:t>
      </w:r>
      <w:r>
        <w:rPr>
          <w:rFonts w:ascii="Arial" w:hAnsi="Arial" w:cs="Arial"/>
        </w:rPr>
        <w:t xml:space="preserve">óptimo, </w:t>
      </w:r>
      <w:r w:rsidRPr="00DE344C">
        <w:rPr>
          <w:rFonts w:ascii="Arial" w:hAnsi="Arial" w:cs="Arial"/>
        </w:rPr>
        <w:t xml:space="preserve">pero se debe tratar de alcanzar al 100% en la totalidad de nuestros usuarios, para posicionarnos, disminuyendo las quejas y aumentando la satisfacción </w:t>
      </w:r>
      <w:r>
        <w:rPr>
          <w:rFonts w:ascii="Arial" w:hAnsi="Arial" w:cs="Arial"/>
        </w:rPr>
        <w:t xml:space="preserve">de los usuarios en </w:t>
      </w:r>
      <w:r w:rsidRPr="00DE344C">
        <w:rPr>
          <w:rFonts w:ascii="Arial" w:hAnsi="Arial" w:cs="Arial"/>
        </w:rPr>
        <w:t>nuestros centros de atención</w:t>
      </w:r>
      <w:r>
        <w:rPr>
          <w:rStyle w:val="Referenciasutil"/>
          <w:rFonts w:cs="Arial"/>
          <w:noProof/>
          <w:lang w:eastAsia="es-CO"/>
        </w:rPr>
        <w:t xml:space="preserve">   </w:t>
      </w:r>
    </w:p>
    <w:p w14:paraId="5E6FB8A1" w14:textId="77777777" w:rsidR="0047507C" w:rsidRDefault="0047507C" w:rsidP="0047507C">
      <w:pPr>
        <w:outlineLvl w:val="1"/>
        <w:rPr>
          <w:rStyle w:val="Referenciasutil"/>
          <w:rFonts w:cs="Arial"/>
        </w:rPr>
      </w:pPr>
    </w:p>
    <w:p w14:paraId="7F0AD878" w14:textId="1605604C" w:rsidR="0047507C" w:rsidRDefault="0047507C" w:rsidP="0047507C">
      <w:pPr>
        <w:outlineLvl w:val="1"/>
        <w:rPr>
          <w:rStyle w:val="Referenciasutil"/>
          <w:rFonts w:cs="Arial"/>
          <w:noProof/>
          <w:lang w:eastAsia="es-CO"/>
        </w:rPr>
      </w:pPr>
      <w:r w:rsidRPr="007520E9">
        <w:rPr>
          <w:noProof/>
          <w:lang w:eastAsia="es-CO"/>
        </w:rPr>
        <w:drawing>
          <wp:inline distT="0" distB="0" distL="0" distR="0" wp14:anchorId="76E42AF5" wp14:editId="0ABD2A1D">
            <wp:extent cx="5607050" cy="3752215"/>
            <wp:effectExtent l="0" t="0" r="0" b="0"/>
            <wp:docPr id="61" name="Gráfico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5E1F6795" w14:textId="77777777" w:rsidR="0047507C" w:rsidRDefault="0047507C" w:rsidP="0047507C">
      <w:pPr>
        <w:outlineLvl w:val="1"/>
        <w:rPr>
          <w:rStyle w:val="Referenciasutil"/>
          <w:rFonts w:cs="Arial"/>
          <w:noProof/>
          <w:lang w:eastAsia="es-CO"/>
        </w:rPr>
      </w:pPr>
      <w:r>
        <w:rPr>
          <w:rStyle w:val="Referenciasutil"/>
          <w:rFonts w:cs="Arial"/>
          <w:noProof/>
          <w:lang w:eastAsia="es-CO"/>
        </w:rPr>
        <w:t xml:space="preserve">                               </w:t>
      </w:r>
    </w:p>
    <w:p w14:paraId="75D59FDC" w14:textId="77777777" w:rsidR="0047507C" w:rsidRDefault="0047507C" w:rsidP="0047507C">
      <w:pPr>
        <w:tabs>
          <w:tab w:val="left" w:pos="8789"/>
        </w:tabs>
        <w:autoSpaceDE w:val="0"/>
        <w:autoSpaceDN w:val="0"/>
        <w:adjustRightInd w:val="0"/>
        <w:ind w:right="142"/>
        <w:jc w:val="both"/>
        <w:rPr>
          <w:rFonts w:ascii="Arial" w:hAnsi="Arial" w:cs="Arial"/>
          <w:lang w:eastAsia="es-CO"/>
        </w:rPr>
      </w:pPr>
    </w:p>
    <w:p w14:paraId="26CECDAF" w14:textId="08E49B28" w:rsidR="0047507C" w:rsidRDefault="0047507C" w:rsidP="0047507C">
      <w:pPr>
        <w:jc w:val="both"/>
        <w:rPr>
          <w:rFonts w:ascii="Arial" w:hAnsi="Arial" w:cs="Arial"/>
        </w:rPr>
      </w:pPr>
      <w:r w:rsidRPr="00DE344C">
        <w:rPr>
          <w:rFonts w:ascii="Arial" w:hAnsi="Arial" w:cs="Arial"/>
        </w:rPr>
        <w:lastRenderedPageBreak/>
        <w:t>El índice de Satisfacción Global (Todos los Servicios) de los 17 centros de atención es de 9</w:t>
      </w:r>
      <w:r>
        <w:rPr>
          <w:rFonts w:ascii="Arial" w:hAnsi="Arial" w:cs="Arial"/>
        </w:rPr>
        <w:t>7</w:t>
      </w:r>
      <w:r w:rsidRPr="00DE344C">
        <w:rPr>
          <w:rFonts w:ascii="Arial" w:hAnsi="Arial" w:cs="Arial"/>
        </w:rPr>
        <w:t xml:space="preserve">%, se encuentra dentro del estándar </w:t>
      </w:r>
      <w:r>
        <w:rPr>
          <w:rFonts w:ascii="Arial" w:hAnsi="Arial" w:cs="Arial"/>
        </w:rPr>
        <w:t xml:space="preserve">óptimo, </w:t>
      </w:r>
      <w:r w:rsidRPr="00DE344C">
        <w:rPr>
          <w:rFonts w:ascii="Arial" w:hAnsi="Arial" w:cs="Arial"/>
        </w:rPr>
        <w:t xml:space="preserve">pero se debe tratar de alcanzar al 100% en la totalidad de nuestros usuarios, para posicionarnos, disminuyendo las quejas y aumentando la satisfacción </w:t>
      </w:r>
      <w:r>
        <w:rPr>
          <w:rFonts w:ascii="Arial" w:hAnsi="Arial" w:cs="Arial"/>
        </w:rPr>
        <w:t xml:space="preserve">de los usuarios en </w:t>
      </w:r>
      <w:r w:rsidRPr="00DE344C">
        <w:rPr>
          <w:rFonts w:ascii="Arial" w:hAnsi="Arial" w:cs="Arial"/>
        </w:rPr>
        <w:t>nuestros centros de atención.</w:t>
      </w:r>
    </w:p>
    <w:p w14:paraId="66B58AD6" w14:textId="77777777" w:rsidR="0047507C" w:rsidRDefault="0047507C" w:rsidP="0047507C">
      <w:pPr>
        <w:pStyle w:val="NormalWeb"/>
        <w:kinsoku w:val="0"/>
        <w:overflowPunct w:val="0"/>
        <w:spacing w:before="0" w:beforeAutospacing="0" w:after="0" w:afterAutospacing="0"/>
        <w:jc w:val="both"/>
        <w:textAlignment w:val="baseline"/>
        <w:rPr>
          <w:rFonts w:ascii="Arial" w:hAnsi="Arial" w:cs="Arial"/>
          <w:kern w:val="24"/>
        </w:rPr>
      </w:pPr>
      <w:r w:rsidRPr="003A4AFD">
        <w:rPr>
          <w:rFonts w:ascii="Arial" w:hAnsi="Arial" w:cs="Arial"/>
          <w:kern w:val="24"/>
        </w:rPr>
        <w:t xml:space="preserve">Así mismo </w:t>
      </w:r>
      <w:r>
        <w:rPr>
          <w:rFonts w:ascii="Arial" w:hAnsi="Arial" w:cs="Arial"/>
          <w:kern w:val="24"/>
        </w:rPr>
        <w:t xml:space="preserve">disminuyo </w:t>
      </w:r>
      <w:r w:rsidRPr="003A4AFD">
        <w:rPr>
          <w:rFonts w:ascii="Arial" w:hAnsi="Arial" w:cs="Arial"/>
          <w:kern w:val="24"/>
        </w:rPr>
        <w:t xml:space="preserve">en un </w:t>
      </w:r>
      <w:r>
        <w:rPr>
          <w:rFonts w:ascii="Arial" w:hAnsi="Arial" w:cs="Arial"/>
          <w:kern w:val="24"/>
        </w:rPr>
        <w:t>1</w:t>
      </w:r>
      <w:r w:rsidRPr="003A4AFD">
        <w:rPr>
          <w:rFonts w:ascii="Arial" w:hAnsi="Arial" w:cs="Arial"/>
          <w:kern w:val="24"/>
        </w:rPr>
        <w:t>% la satisfacción con respecto a la vigencia anterior, sobre l</w:t>
      </w:r>
      <w:r>
        <w:rPr>
          <w:rFonts w:ascii="Arial" w:hAnsi="Arial" w:cs="Arial"/>
          <w:kern w:val="24"/>
        </w:rPr>
        <w:t xml:space="preserve">a experiencia global sobre servicios ofrecidos en los </w:t>
      </w:r>
      <w:r w:rsidRPr="003A4AFD">
        <w:rPr>
          <w:rFonts w:ascii="Arial" w:hAnsi="Arial" w:cs="Arial"/>
          <w:kern w:val="24"/>
        </w:rPr>
        <w:t>17 Centros de Atención de la ESE Departamental</w:t>
      </w:r>
      <w:r>
        <w:rPr>
          <w:rFonts w:ascii="Arial" w:hAnsi="Arial" w:cs="Arial"/>
          <w:kern w:val="24"/>
        </w:rPr>
        <w:t>.</w:t>
      </w:r>
    </w:p>
    <w:p w14:paraId="5D9C32E5" w14:textId="77777777" w:rsidR="0047507C" w:rsidRDefault="0047507C" w:rsidP="0047507C">
      <w:pPr>
        <w:pStyle w:val="NormalWeb"/>
        <w:kinsoku w:val="0"/>
        <w:overflowPunct w:val="0"/>
        <w:spacing w:before="0" w:beforeAutospacing="0" w:after="0" w:afterAutospacing="0"/>
        <w:jc w:val="both"/>
        <w:textAlignment w:val="baseline"/>
        <w:rPr>
          <w:rFonts w:ascii="Arial" w:hAnsi="Arial" w:cs="Arial"/>
          <w:kern w:val="24"/>
        </w:rPr>
      </w:pPr>
    </w:p>
    <w:p w14:paraId="1A844059" w14:textId="77777777" w:rsidR="0047507C" w:rsidRPr="00DE344C" w:rsidRDefault="0047507C" w:rsidP="0047507C">
      <w:pPr>
        <w:jc w:val="both"/>
        <w:rPr>
          <w:rFonts w:ascii="Arial" w:hAnsi="Arial" w:cs="Arial"/>
        </w:rPr>
      </w:pPr>
    </w:p>
    <w:p w14:paraId="1B87356A" w14:textId="77777777" w:rsidR="0047507C" w:rsidRDefault="0047507C" w:rsidP="0047507C">
      <w:pPr>
        <w:jc w:val="both"/>
        <w:rPr>
          <w:rFonts w:ascii="Arial" w:hAnsi="Arial" w:cs="Arial"/>
        </w:rPr>
      </w:pPr>
      <w:bookmarkStart w:id="14" w:name="_Toc504485459"/>
      <w:r>
        <w:rPr>
          <w:rFonts w:ascii="Arial" w:hAnsi="Arial" w:cs="Arial"/>
        </w:rPr>
        <w:t xml:space="preserve">Se </w:t>
      </w:r>
      <w:r w:rsidRPr="004F6F45">
        <w:rPr>
          <w:rFonts w:ascii="Arial" w:hAnsi="Arial" w:cs="Arial"/>
        </w:rPr>
        <w:t xml:space="preserve">observa que la empresa a nivel Institucional mantiene sus indicadores de calidad correspondiente a la experiencia de la atención dentro de los estándares establecidos por el Ministerio Salud y la Superintendencia Nacional de </w:t>
      </w:r>
      <w:r w:rsidRPr="00722BCD">
        <w:rPr>
          <w:rFonts w:ascii="Arial" w:hAnsi="Arial" w:cs="Arial"/>
        </w:rPr>
        <w:t>Salud.</w:t>
      </w:r>
      <w:bookmarkEnd w:id="14"/>
      <w:r>
        <w:rPr>
          <w:rFonts w:ascii="Arial" w:hAnsi="Arial" w:cs="Arial"/>
        </w:rPr>
        <w:t xml:space="preserve"> </w:t>
      </w:r>
    </w:p>
    <w:p w14:paraId="3F1C332F" w14:textId="77777777" w:rsidR="0047507C" w:rsidRDefault="0047507C" w:rsidP="0047507C">
      <w:pPr>
        <w:jc w:val="both"/>
        <w:rPr>
          <w:rFonts w:ascii="Arial" w:hAnsi="Arial" w:cs="Arial"/>
        </w:rPr>
      </w:pPr>
    </w:p>
    <w:p w14:paraId="37E47102" w14:textId="77777777" w:rsidR="0047507C" w:rsidRPr="0065490C" w:rsidRDefault="0047507C">
      <w:pPr>
        <w:pStyle w:val="Prrafodelista"/>
        <w:numPr>
          <w:ilvl w:val="1"/>
          <w:numId w:val="7"/>
        </w:numPr>
        <w:spacing w:after="0" w:line="240" w:lineRule="auto"/>
        <w:ind w:left="426" w:hanging="502"/>
        <w:outlineLvl w:val="1"/>
        <w:rPr>
          <w:rStyle w:val="Referenciasutil"/>
          <w:rFonts w:cs="Arial"/>
          <w:color w:val="000000"/>
          <w:szCs w:val="24"/>
        </w:rPr>
      </w:pPr>
      <w:bookmarkStart w:id="15" w:name="_Toc31634258"/>
      <w:bookmarkStart w:id="16" w:name="_Toc34293996"/>
      <w:r w:rsidRPr="0065490C">
        <w:rPr>
          <w:rStyle w:val="Referenciasutil"/>
          <w:rFonts w:cs="Arial"/>
          <w:color w:val="000000"/>
          <w:szCs w:val="24"/>
        </w:rPr>
        <w:t>COMPARATIVO PETICIONES, QUEJAS Y RECLAMOS 2021-2022</w:t>
      </w:r>
      <w:bookmarkEnd w:id="15"/>
      <w:bookmarkEnd w:id="16"/>
      <w:r w:rsidRPr="0065490C">
        <w:rPr>
          <w:rStyle w:val="Referenciasutil"/>
          <w:rFonts w:cs="Arial"/>
          <w:color w:val="000000"/>
          <w:szCs w:val="24"/>
        </w:rPr>
        <w:t>.</w:t>
      </w:r>
    </w:p>
    <w:p w14:paraId="3C232A2B" w14:textId="77777777" w:rsidR="0047507C" w:rsidRDefault="0047507C" w:rsidP="0047507C">
      <w:pPr>
        <w:rPr>
          <w:rFonts w:ascii="Arial" w:hAnsi="Arial" w:cs="Arial"/>
          <w:noProof/>
          <w:lang w:eastAsia="es-CO"/>
        </w:rPr>
      </w:pPr>
    </w:p>
    <w:tbl>
      <w:tblPr>
        <w:tblW w:w="8317" w:type="dxa"/>
        <w:tblInd w:w="-10" w:type="dxa"/>
        <w:tblCellMar>
          <w:left w:w="70" w:type="dxa"/>
          <w:right w:w="70" w:type="dxa"/>
        </w:tblCellMar>
        <w:tblLook w:val="04A0" w:firstRow="1" w:lastRow="0" w:firstColumn="1" w:lastColumn="0" w:noHBand="0" w:noVBand="1"/>
      </w:tblPr>
      <w:tblGrid>
        <w:gridCol w:w="2063"/>
        <w:gridCol w:w="1726"/>
        <w:gridCol w:w="1838"/>
        <w:gridCol w:w="1345"/>
        <w:gridCol w:w="1345"/>
      </w:tblGrid>
      <w:tr w:rsidR="0047507C" w:rsidRPr="007F29C7" w14:paraId="22C71CD8" w14:textId="77777777" w:rsidTr="00990C0C">
        <w:trPr>
          <w:trHeight w:val="432"/>
        </w:trPr>
        <w:tc>
          <w:tcPr>
            <w:tcW w:w="2063" w:type="dxa"/>
            <w:tcBorders>
              <w:top w:val="single" w:sz="8" w:space="0" w:color="auto"/>
              <w:left w:val="single" w:sz="8" w:space="0" w:color="auto"/>
              <w:bottom w:val="single" w:sz="8" w:space="0" w:color="auto"/>
              <w:right w:val="single" w:sz="8" w:space="0" w:color="auto"/>
            </w:tcBorders>
            <w:shd w:val="clear" w:color="000000" w:fill="00B0F0"/>
            <w:vAlign w:val="center"/>
            <w:hideMark/>
          </w:tcPr>
          <w:p w14:paraId="2C1574F6"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TIPO DE SOLICITUD</w:t>
            </w:r>
          </w:p>
        </w:tc>
        <w:tc>
          <w:tcPr>
            <w:tcW w:w="1726" w:type="dxa"/>
            <w:tcBorders>
              <w:top w:val="single" w:sz="8" w:space="0" w:color="auto"/>
              <w:left w:val="nil"/>
              <w:bottom w:val="single" w:sz="8" w:space="0" w:color="auto"/>
              <w:right w:val="single" w:sz="8" w:space="0" w:color="auto"/>
            </w:tcBorders>
            <w:shd w:val="clear" w:color="000000" w:fill="00B0F0"/>
            <w:vAlign w:val="center"/>
            <w:hideMark/>
          </w:tcPr>
          <w:p w14:paraId="4E34C3D4"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2021</w:t>
            </w:r>
          </w:p>
        </w:tc>
        <w:tc>
          <w:tcPr>
            <w:tcW w:w="1838" w:type="dxa"/>
            <w:tcBorders>
              <w:top w:val="single" w:sz="8" w:space="0" w:color="auto"/>
              <w:left w:val="nil"/>
              <w:bottom w:val="single" w:sz="8" w:space="0" w:color="auto"/>
              <w:right w:val="single" w:sz="8" w:space="0" w:color="auto"/>
            </w:tcBorders>
            <w:shd w:val="clear" w:color="000000" w:fill="92D050"/>
            <w:vAlign w:val="center"/>
            <w:hideMark/>
          </w:tcPr>
          <w:p w14:paraId="59497A46"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w:t>
            </w:r>
          </w:p>
        </w:tc>
        <w:tc>
          <w:tcPr>
            <w:tcW w:w="1345" w:type="dxa"/>
            <w:tcBorders>
              <w:top w:val="single" w:sz="8" w:space="0" w:color="auto"/>
              <w:left w:val="nil"/>
              <w:bottom w:val="single" w:sz="8" w:space="0" w:color="auto"/>
              <w:right w:val="single" w:sz="8" w:space="0" w:color="auto"/>
            </w:tcBorders>
            <w:shd w:val="clear" w:color="000000" w:fill="00B0F0"/>
            <w:vAlign w:val="center"/>
            <w:hideMark/>
          </w:tcPr>
          <w:p w14:paraId="72E4BC99"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2022</w:t>
            </w:r>
          </w:p>
        </w:tc>
        <w:tc>
          <w:tcPr>
            <w:tcW w:w="1345" w:type="dxa"/>
            <w:tcBorders>
              <w:top w:val="single" w:sz="8" w:space="0" w:color="auto"/>
              <w:left w:val="nil"/>
              <w:bottom w:val="single" w:sz="8" w:space="0" w:color="auto"/>
              <w:right w:val="single" w:sz="8" w:space="0" w:color="auto"/>
            </w:tcBorders>
            <w:shd w:val="clear" w:color="000000" w:fill="92D050"/>
            <w:vAlign w:val="center"/>
            <w:hideMark/>
          </w:tcPr>
          <w:p w14:paraId="4C242C5F"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w:t>
            </w:r>
          </w:p>
        </w:tc>
      </w:tr>
      <w:tr w:rsidR="0047507C" w:rsidRPr="007F29C7" w14:paraId="604808A8" w14:textId="77777777" w:rsidTr="00990C0C">
        <w:trPr>
          <w:trHeight w:val="259"/>
        </w:trPr>
        <w:tc>
          <w:tcPr>
            <w:tcW w:w="2063" w:type="dxa"/>
            <w:tcBorders>
              <w:top w:val="nil"/>
              <w:left w:val="single" w:sz="8" w:space="0" w:color="auto"/>
              <w:bottom w:val="single" w:sz="8" w:space="0" w:color="auto"/>
              <w:right w:val="single" w:sz="8" w:space="0" w:color="auto"/>
            </w:tcBorders>
            <w:shd w:val="clear" w:color="auto" w:fill="auto"/>
            <w:vAlign w:val="center"/>
            <w:hideMark/>
          </w:tcPr>
          <w:p w14:paraId="4BAA4643" w14:textId="77777777" w:rsidR="0047507C" w:rsidRPr="007F29C7" w:rsidRDefault="0047507C" w:rsidP="00990C0C">
            <w:pPr>
              <w:jc w:val="center"/>
              <w:rPr>
                <w:rFonts w:ascii="Arial" w:hAnsi="Arial" w:cs="Arial"/>
                <w:color w:val="000000"/>
                <w:sz w:val="20"/>
                <w:szCs w:val="20"/>
                <w:lang w:eastAsia="es-CO"/>
              </w:rPr>
            </w:pPr>
            <w:r w:rsidRPr="007F29C7">
              <w:rPr>
                <w:rFonts w:ascii="Arial" w:hAnsi="Arial" w:cs="Arial"/>
                <w:color w:val="000000"/>
                <w:sz w:val="20"/>
                <w:szCs w:val="20"/>
                <w:lang w:eastAsia="es-CO"/>
              </w:rPr>
              <w:t>PETICIONES</w:t>
            </w:r>
          </w:p>
        </w:tc>
        <w:tc>
          <w:tcPr>
            <w:tcW w:w="1726" w:type="dxa"/>
            <w:tcBorders>
              <w:top w:val="nil"/>
              <w:left w:val="nil"/>
              <w:bottom w:val="single" w:sz="8" w:space="0" w:color="auto"/>
              <w:right w:val="single" w:sz="8" w:space="0" w:color="auto"/>
            </w:tcBorders>
            <w:shd w:val="clear" w:color="auto" w:fill="auto"/>
            <w:vAlign w:val="center"/>
            <w:hideMark/>
          </w:tcPr>
          <w:p w14:paraId="5E56503B"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310</w:t>
            </w:r>
          </w:p>
        </w:tc>
        <w:tc>
          <w:tcPr>
            <w:tcW w:w="1838" w:type="dxa"/>
            <w:tcBorders>
              <w:top w:val="nil"/>
              <w:left w:val="nil"/>
              <w:bottom w:val="single" w:sz="8" w:space="0" w:color="auto"/>
              <w:right w:val="single" w:sz="8" w:space="0" w:color="auto"/>
            </w:tcBorders>
            <w:shd w:val="clear" w:color="000000" w:fill="92D050"/>
            <w:noWrap/>
            <w:vAlign w:val="center"/>
            <w:hideMark/>
          </w:tcPr>
          <w:p w14:paraId="3050C3BF" w14:textId="77777777" w:rsidR="0047507C" w:rsidRPr="007F29C7" w:rsidRDefault="0047507C" w:rsidP="00990C0C">
            <w:pPr>
              <w:jc w:val="center"/>
              <w:rPr>
                <w:rFonts w:ascii="Arial" w:hAnsi="Arial" w:cs="Arial"/>
                <w:color w:val="000000"/>
                <w:sz w:val="20"/>
                <w:szCs w:val="20"/>
                <w:lang w:eastAsia="es-CO"/>
              </w:rPr>
            </w:pPr>
            <w:r w:rsidRPr="007F29C7">
              <w:rPr>
                <w:rFonts w:ascii="Arial" w:hAnsi="Arial" w:cs="Arial"/>
                <w:color w:val="000000"/>
                <w:sz w:val="20"/>
                <w:szCs w:val="20"/>
                <w:lang w:eastAsia="es-CO"/>
              </w:rPr>
              <w:t>59</w:t>
            </w:r>
          </w:p>
        </w:tc>
        <w:tc>
          <w:tcPr>
            <w:tcW w:w="1345" w:type="dxa"/>
            <w:tcBorders>
              <w:top w:val="nil"/>
              <w:left w:val="nil"/>
              <w:bottom w:val="single" w:sz="8" w:space="0" w:color="auto"/>
              <w:right w:val="single" w:sz="8" w:space="0" w:color="auto"/>
            </w:tcBorders>
            <w:shd w:val="clear" w:color="auto" w:fill="auto"/>
            <w:vAlign w:val="center"/>
            <w:hideMark/>
          </w:tcPr>
          <w:p w14:paraId="257247D6"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249</w:t>
            </w:r>
          </w:p>
        </w:tc>
        <w:tc>
          <w:tcPr>
            <w:tcW w:w="1345" w:type="dxa"/>
            <w:tcBorders>
              <w:top w:val="nil"/>
              <w:left w:val="nil"/>
              <w:bottom w:val="single" w:sz="8" w:space="0" w:color="auto"/>
              <w:right w:val="single" w:sz="8" w:space="0" w:color="auto"/>
            </w:tcBorders>
            <w:shd w:val="clear" w:color="000000" w:fill="92D050"/>
            <w:noWrap/>
            <w:vAlign w:val="center"/>
            <w:hideMark/>
          </w:tcPr>
          <w:p w14:paraId="2C3AA13A" w14:textId="77777777" w:rsidR="0047507C" w:rsidRPr="007F29C7" w:rsidRDefault="0047507C" w:rsidP="00990C0C">
            <w:pPr>
              <w:jc w:val="center"/>
              <w:rPr>
                <w:rFonts w:ascii="Arial" w:hAnsi="Arial" w:cs="Arial"/>
                <w:color w:val="000000"/>
                <w:sz w:val="20"/>
                <w:szCs w:val="20"/>
                <w:lang w:eastAsia="es-CO"/>
              </w:rPr>
            </w:pPr>
            <w:r w:rsidRPr="007F29C7">
              <w:rPr>
                <w:rFonts w:ascii="Arial" w:hAnsi="Arial" w:cs="Arial"/>
                <w:color w:val="000000"/>
                <w:sz w:val="20"/>
                <w:szCs w:val="20"/>
                <w:lang w:eastAsia="es-CO"/>
              </w:rPr>
              <w:t>5</w:t>
            </w:r>
            <w:r>
              <w:rPr>
                <w:rFonts w:ascii="Arial" w:hAnsi="Arial" w:cs="Arial"/>
                <w:color w:val="000000"/>
                <w:sz w:val="20"/>
                <w:szCs w:val="20"/>
                <w:lang w:eastAsia="es-CO"/>
              </w:rPr>
              <w:t>3</w:t>
            </w:r>
          </w:p>
        </w:tc>
      </w:tr>
      <w:tr w:rsidR="0047507C" w:rsidRPr="007F29C7" w14:paraId="30259F8C" w14:textId="77777777" w:rsidTr="00990C0C">
        <w:trPr>
          <w:trHeight w:val="259"/>
        </w:trPr>
        <w:tc>
          <w:tcPr>
            <w:tcW w:w="2063" w:type="dxa"/>
            <w:tcBorders>
              <w:top w:val="nil"/>
              <w:left w:val="single" w:sz="8" w:space="0" w:color="auto"/>
              <w:bottom w:val="single" w:sz="8" w:space="0" w:color="auto"/>
              <w:right w:val="single" w:sz="8" w:space="0" w:color="auto"/>
            </w:tcBorders>
            <w:shd w:val="clear" w:color="auto" w:fill="auto"/>
            <w:vAlign w:val="center"/>
            <w:hideMark/>
          </w:tcPr>
          <w:p w14:paraId="46810606" w14:textId="77777777" w:rsidR="0047507C" w:rsidRPr="007F29C7" w:rsidRDefault="0047507C" w:rsidP="00990C0C">
            <w:pPr>
              <w:jc w:val="center"/>
              <w:rPr>
                <w:rFonts w:ascii="Arial" w:hAnsi="Arial" w:cs="Arial"/>
                <w:color w:val="000000"/>
                <w:sz w:val="20"/>
                <w:szCs w:val="20"/>
                <w:lang w:eastAsia="es-CO"/>
              </w:rPr>
            </w:pPr>
            <w:r w:rsidRPr="007F29C7">
              <w:rPr>
                <w:rFonts w:ascii="Arial" w:hAnsi="Arial" w:cs="Arial"/>
                <w:color w:val="000000"/>
                <w:sz w:val="20"/>
                <w:szCs w:val="20"/>
                <w:lang w:eastAsia="es-CO"/>
              </w:rPr>
              <w:t>QUEJAS</w:t>
            </w:r>
          </w:p>
        </w:tc>
        <w:tc>
          <w:tcPr>
            <w:tcW w:w="1726" w:type="dxa"/>
            <w:tcBorders>
              <w:top w:val="nil"/>
              <w:left w:val="nil"/>
              <w:bottom w:val="single" w:sz="8" w:space="0" w:color="auto"/>
              <w:right w:val="single" w:sz="8" w:space="0" w:color="auto"/>
            </w:tcBorders>
            <w:shd w:val="clear" w:color="auto" w:fill="auto"/>
            <w:vAlign w:val="center"/>
            <w:hideMark/>
          </w:tcPr>
          <w:p w14:paraId="5ED0EAB8"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79</w:t>
            </w:r>
          </w:p>
        </w:tc>
        <w:tc>
          <w:tcPr>
            <w:tcW w:w="1838" w:type="dxa"/>
            <w:tcBorders>
              <w:top w:val="nil"/>
              <w:left w:val="nil"/>
              <w:bottom w:val="single" w:sz="8" w:space="0" w:color="auto"/>
              <w:right w:val="single" w:sz="8" w:space="0" w:color="auto"/>
            </w:tcBorders>
            <w:shd w:val="clear" w:color="000000" w:fill="92D050"/>
            <w:noWrap/>
            <w:vAlign w:val="center"/>
            <w:hideMark/>
          </w:tcPr>
          <w:p w14:paraId="0FC98D2F" w14:textId="77777777" w:rsidR="0047507C" w:rsidRPr="007F29C7" w:rsidRDefault="0047507C" w:rsidP="00990C0C">
            <w:pPr>
              <w:jc w:val="center"/>
              <w:rPr>
                <w:rFonts w:ascii="Arial" w:hAnsi="Arial" w:cs="Arial"/>
                <w:color w:val="000000"/>
                <w:sz w:val="20"/>
                <w:szCs w:val="20"/>
                <w:lang w:eastAsia="es-CO"/>
              </w:rPr>
            </w:pPr>
            <w:r w:rsidRPr="007F29C7">
              <w:rPr>
                <w:rFonts w:ascii="Arial" w:hAnsi="Arial" w:cs="Arial"/>
                <w:color w:val="000000"/>
                <w:sz w:val="20"/>
                <w:szCs w:val="20"/>
                <w:lang w:eastAsia="es-CO"/>
              </w:rPr>
              <w:t>15</w:t>
            </w:r>
          </w:p>
        </w:tc>
        <w:tc>
          <w:tcPr>
            <w:tcW w:w="1345" w:type="dxa"/>
            <w:tcBorders>
              <w:top w:val="nil"/>
              <w:left w:val="nil"/>
              <w:bottom w:val="single" w:sz="8" w:space="0" w:color="auto"/>
              <w:right w:val="single" w:sz="8" w:space="0" w:color="auto"/>
            </w:tcBorders>
            <w:shd w:val="clear" w:color="auto" w:fill="auto"/>
            <w:vAlign w:val="center"/>
            <w:hideMark/>
          </w:tcPr>
          <w:p w14:paraId="4239EC9C"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61</w:t>
            </w:r>
          </w:p>
        </w:tc>
        <w:tc>
          <w:tcPr>
            <w:tcW w:w="1345" w:type="dxa"/>
            <w:tcBorders>
              <w:top w:val="nil"/>
              <w:left w:val="nil"/>
              <w:bottom w:val="single" w:sz="8" w:space="0" w:color="auto"/>
              <w:right w:val="single" w:sz="8" w:space="0" w:color="auto"/>
            </w:tcBorders>
            <w:shd w:val="clear" w:color="000000" w:fill="92D050"/>
            <w:noWrap/>
            <w:vAlign w:val="center"/>
            <w:hideMark/>
          </w:tcPr>
          <w:p w14:paraId="433700C7" w14:textId="77777777" w:rsidR="0047507C" w:rsidRPr="007F29C7" w:rsidRDefault="0047507C" w:rsidP="00990C0C">
            <w:pPr>
              <w:jc w:val="center"/>
              <w:rPr>
                <w:rFonts w:ascii="Arial" w:hAnsi="Arial" w:cs="Arial"/>
                <w:color w:val="000000"/>
                <w:sz w:val="20"/>
                <w:szCs w:val="20"/>
                <w:lang w:eastAsia="es-CO"/>
              </w:rPr>
            </w:pPr>
            <w:r w:rsidRPr="007F29C7">
              <w:rPr>
                <w:rFonts w:ascii="Arial" w:hAnsi="Arial" w:cs="Arial"/>
                <w:color w:val="000000"/>
                <w:sz w:val="20"/>
                <w:szCs w:val="20"/>
                <w:lang w:eastAsia="es-CO"/>
              </w:rPr>
              <w:t>1</w:t>
            </w:r>
            <w:r>
              <w:rPr>
                <w:rFonts w:ascii="Arial" w:hAnsi="Arial" w:cs="Arial"/>
                <w:color w:val="000000"/>
                <w:sz w:val="20"/>
                <w:szCs w:val="20"/>
                <w:lang w:eastAsia="es-CO"/>
              </w:rPr>
              <w:t>3</w:t>
            </w:r>
          </w:p>
        </w:tc>
      </w:tr>
      <w:tr w:rsidR="0047507C" w:rsidRPr="007F29C7" w14:paraId="3B685D9F" w14:textId="77777777" w:rsidTr="00990C0C">
        <w:trPr>
          <w:trHeight w:val="259"/>
        </w:trPr>
        <w:tc>
          <w:tcPr>
            <w:tcW w:w="2063" w:type="dxa"/>
            <w:tcBorders>
              <w:top w:val="nil"/>
              <w:left w:val="single" w:sz="8" w:space="0" w:color="auto"/>
              <w:bottom w:val="single" w:sz="8" w:space="0" w:color="auto"/>
              <w:right w:val="single" w:sz="8" w:space="0" w:color="auto"/>
            </w:tcBorders>
            <w:shd w:val="clear" w:color="auto" w:fill="auto"/>
            <w:noWrap/>
            <w:vAlign w:val="center"/>
            <w:hideMark/>
          </w:tcPr>
          <w:p w14:paraId="2E667BC0" w14:textId="77777777" w:rsidR="0047507C" w:rsidRPr="007F29C7" w:rsidRDefault="0047507C" w:rsidP="00990C0C">
            <w:pPr>
              <w:jc w:val="center"/>
              <w:rPr>
                <w:rFonts w:ascii="Arial" w:hAnsi="Arial" w:cs="Arial"/>
                <w:color w:val="000000"/>
                <w:sz w:val="20"/>
                <w:szCs w:val="20"/>
                <w:lang w:eastAsia="es-CO"/>
              </w:rPr>
            </w:pPr>
            <w:r w:rsidRPr="007F29C7">
              <w:rPr>
                <w:rFonts w:ascii="Arial" w:hAnsi="Arial" w:cs="Arial"/>
                <w:color w:val="000000"/>
                <w:sz w:val="20"/>
                <w:szCs w:val="20"/>
                <w:lang w:eastAsia="es-CO"/>
              </w:rPr>
              <w:t>RECLAMOS</w:t>
            </w:r>
          </w:p>
        </w:tc>
        <w:tc>
          <w:tcPr>
            <w:tcW w:w="1726" w:type="dxa"/>
            <w:tcBorders>
              <w:top w:val="nil"/>
              <w:left w:val="nil"/>
              <w:bottom w:val="single" w:sz="8" w:space="0" w:color="auto"/>
              <w:right w:val="single" w:sz="8" w:space="0" w:color="auto"/>
            </w:tcBorders>
            <w:shd w:val="clear" w:color="auto" w:fill="auto"/>
            <w:noWrap/>
            <w:vAlign w:val="center"/>
            <w:hideMark/>
          </w:tcPr>
          <w:p w14:paraId="2CA64FF0"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110</w:t>
            </w:r>
          </w:p>
        </w:tc>
        <w:tc>
          <w:tcPr>
            <w:tcW w:w="1838" w:type="dxa"/>
            <w:tcBorders>
              <w:top w:val="nil"/>
              <w:left w:val="nil"/>
              <w:bottom w:val="single" w:sz="8" w:space="0" w:color="auto"/>
              <w:right w:val="single" w:sz="8" w:space="0" w:color="auto"/>
            </w:tcBorders>
            <w:shd w:val="clear" w:color="000000" w:fill="92D050"/>
            <w:noWrap/>
            <w:vAlign w:val="center"/>
            <w:hideMark/>
          </w:tcPr>
          <w:p w14:paraId="03558634" w14:textId="77777777" w:rsidR="0047507C" w:rsidRPr="007F29C7" w:rsidRDefault="0047507C" w:rsidP="00990C0C">
            <w:pPr>
              <w:jc w:val="center"/>
              <w:rPr>
                <w:rFonts w:ascii="Arial" w:hAnsi="Arial" w:cs="Arial"/>
                <w:color w:val="000000"/>
                <w:sz w:val="20"/>
                <w:szCs w:val="20"/>
                <w:lang w:eastAsia="es-CO"/>
              </w:rPr>
            </w:pPr>
            <w:r w:rsidRPr="007F29C7">
              <w:rPr>
                <w:rFonts w:ascii="Arial" w:hAnsi="Arial" w:cs="Arial"/>
                <w:color w:val="000000"/>
                <w:sz w:val="20"/>
                <w:szCs w:val="20"/>
                <w:lang w:eastAsia="es-CO"/>
              </w:rPr>
              <w:t>20</w:t>
            </w:r>
          </w:p>
        </w:tc>
        <w:tc>
          <w:tcPr>
            <w:tcW w:w="1345" w:type="dxa"/>
            <w:tcBorders>
              <w:top w:val="nil"/>
              <w:left w:val="nil"/>
              <w:bottom w:val="single" w:sz="8" w:space="0" w:color="auto"/>
              <w:right w:val="single" w:sz="8" w:space="0" w:color="auto"/>
            </w:tcBorders>
            <w:shd w:val="clear" w:color="auto" w:fill="auto"/>
            <w:noWrap/>
            <w:vAlign w:val="center"/>
            <w:hideMark/>
          </w:tcPr>
          <w:p w14:paraId="030A2E78"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93</w:t>
            </w:r>
          </w:p>
        </w:tc>
        <w:tc>
          <w:tcPr>
            <w:tcW w:w="1345" w:type="dxa"/>
            <w:tcBorders>
              <w:top w:val="nil"/>
              <w:left w:val="nil"/>
              <w:bottom w:val="single" w:sz="8" w:space="0" w:color="auto"/>
              <w:right w:val="single" w:sz="8" w:space="0" w:color="auto"/>
            </w:tcBorders>
            <w:shd w:val="clear" w:color="000000" w:fill="92D050"/>
            <w:noWrap/>
            <w:vAlign w:val="center"/>
            <w:hideMark/>
          </w:tcPr>
          <w:p w14:paraId="38A56033" w14:textId="77777777" w:rsidR="0047507C" w:rsidRPr="007F29C7" w:rsidRDefault="0047507C" w:rsidP="00990C0C">
            <w:pPr>
              <w:jc w:val="center"/>
              <w:rPr>
                <w:rFonts w:ascii="Arial" w:hAnsi="Arial" w:cs="Arial"/>
                <w:color w:val="000000"/>
                <w:sz w:val="20"/>
                <w:szCs w:val="20"/>
                <w:lang w:eastAsia="es-CO"/>
              </w:rPr>
            </w:pPr>
            <w:r w:rsidRPr="007F29C7">
              <w:rPr>
                <w:rFonts w:ascii="Arial" w:hAnsi="Arial" w:cs="Arial"/>
                <w:color w:val="000000"/>
                <w:sz w:val="20"/>
                <w:szCs w:val="20"/>
                <w:lang w:eastAsia="es-CO"/>
              </w:rPr>
              <w:t>20</w:t>
            </w:r>
          </w:p>
        </w:tc>
      </w:tr>
      <w:tr w:rsidR="0047507C" w:rsidRPr="007F29C7" w14:paraId="269FC40D" w14:textId="77777777" w:rsidTr="00990C0C">
        <w:trPr>
          <w:trHeight w:val="259"/>
        </w:trPr>
        <w:tc>
          <w:tcPr>
            <w:tcW w:w="2063" w:type="dxa"/>
            <w:tcBorders>
              <w:top w:val="nil"/>
              <w:left w:val="single" w:sz="8" w:space="0" w:color="auto"/>
              <w:bottom w:val="single" w:sz="8" w:space="0" w:color="auto"/>
              <w:right w:val="single" w:sz="8" w:space="0" w:color="auto"/>
            </w:tcBorders>
            <w:shd w:val="clear" w:color="auto" w:fill="auto"/>
            <w:noWrap/>
            <w:vAlign w:val="center"/>
            <w:hideMark/>
          </w:tcPr>
          <w:p w14:paraId="2DDC661E" w14:textId="77777777" w:rsidR="0047507C" w:rsidRPr="007F29C7" w:rsidRDefault="0047507C" w:rsidP="00990C0C">
            <w:pPr>
              <w:jc w:val="center"/>
              <w:rPr>
                <w:rFonts w:ascii="Arial" w:hAnsi="Arial" w:cs="Arial"/>
                <w:color w:val="000000"/>
                <w:sz w:val="20"/>
                <w:szCs w:val="20"/>
                <w:lang w:eastAsia="es-CO"/>
              </w:rPr>
            </w:pPr>
            <w:r w:rsidRPr="007F29C7">
              <w:rPr>
                <w:rFonts w:ascii="Arial" w:hAnsi="Arial" w:cs="Arial"/>
                <w:color w:val="000000"/>
                <w:sz w:val="20"/>
                <w:szCs w:val="20"/>
                <w:lang w:eastAsia="es-CO"/>
              </w:rPr>
              <w:t>SUGERENCIAS</w:t>
            </w:r>
          </w:p>
        </w:tc>
        <w:tc>
          <w:tcPr>
            <w:tcW w:w="1726" w:type="dxa"/>
            <w:tcBorders>
              <w:top w:val="nil"/>
              <w:left w:val="nil"/>
              <w:bottom w:val="single" w:sz="8" w:space="0" w:color="auto"/>
              <w:right w:val="single" w:sz="8" w:space="0" w:color="auto"/>
            </w:tcBorders>
            <w:shd w:val="clear" w:color="auto" w:fill="auto"/>
            <w:noWrap/>
            <w:vAlign w:val="center"/>
            <w:hideMark/>
          </w:tcPr>
          <w:p w14:paraId="7B466011"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6</w:t>
            </w:r>
          </w:p>
        </w:tc>
        <w:tc>
          <w:tcPr>
            <w:tcW w:w="1838" w:type="dxa"/>
            <w:tcBorders>
              <w:top w:val="nil"/>
              <w:left w:val="nil"/>
              <w:bottom w:val="single" w:sz="8" w:space="0" w:color="auto"/>
              <w:right w:val="single" w:sz="8" w:space="0" w:color="auto"/>
            </w:tcBorders>
            <w:shd w:val="clear" w:color="000000" w:fill="92D050"/>
            <w:noWrap/>
            <w:vAlign w:val="center"/>
            <w:hideMark/>
          </w:tcPr>
          <w:p w14:paraId="55E05DD7" w14:textId="77777777" w:rsidR="0047507C" w:rsidRPr="007F29C7" w:rsidRDefault="0047507C" w:rsidP="00990C0C">
            <w:pPr>
              <w:jc w:val="center"/>
              <w:rPr>
                <w:rFonts w:ascii="Arial" w:hAnsi="Arial" w:cs="Arial"/>
                <w:color w:val="000000"/>
                <w:sz w:val="20"/>
                <w:szCs w:val="20"/>
                <w:lang w:eastAsia="es-CO"/>
              </w:rPr>
            </w:pPr>
            <w:r w:rsidRPr="007F29C7">
              <w:rPr>
                <w:rFonts w:ascii="Arial" w:hAnsi="Arial" w:cs="Arial"/>
                <w:color w:val="000000"/>
                <w:sz w:val="20"/>
                <w:szCs w:val="20"/>
                <w:lang w:eastAsia="es-CO"/>
              </w:rPr>
              <w:t>1</w:t>
            </w:r>
          </w:p>
        </w:tc>
        <w:tc>
          <w:tcPr>
            <w:tcW w:w="1345" w:type="dxa"/>
            <w:tcBorders>
              <w:top w:val="nil"/>
              <w:left w:val="nil"/>
              <w:bottom w:val="single" w:sz="8" w:space="0" w:color="auto"/>
              <w:right w:val="single" w:sz="8" w:space="0" w:color="auto"/>
            </w:tcBorders>
            <w:shd w:val="clear" w:color="auto" w:fill="auto"/>
            <w:noWrap/>
            <w:vAlign w:val="center"/>
            <w:hideMark/>
          </w:tcPr>
          <w:p w14:paraId="1B7CF014"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6</w:t>
            </w:r>
          </w:p>
        </w:tc>
        <w:tc>
          <w:tcPr>
            <w:tcW w:w="1345" w:type="dxa"/>
            <w:tcBorders>
              <w:top w:val="nil"/>
              <w:left w:val="nil"/>
              <w:bottom w:val="single" w:sz="8" w:space="0" w:color="auto"/>
              <w:right w:val="single" w:sz="8" w:space="0" w:color="auto"/>
            </w:tcBorders>
            <w:shd w:val="clear" w:color="000000" w:fill="92D050"/>
            <w:noWrap/>
            <w:vAlign w:val="center"/>
            <w:hideMark/>
          </w:tcPr>
          <w:p w14:paraId="2312E31E" w14:textId="77777777" w:rsidR="0047507C" w:rsidRPr="007F29C7" w:rsidRDefault="0047507C" w:rsidP="00990C0C">
            <w:pPr>
              <w:jc w:val="center"/>
              <w:rPr>
                <w:rFonts w:ascii="Arial" w:hAnsi="Arial" w:cs="Arial"/>
                <w:color w:val="000000"/>
                <w:sz w:val="20"/>
                <w:szCs w:val="20"/>
                <w:lang w:eastAsia="es-CO"/>
              </w:rPr>
            </w:pPr>
            <w:r w:rsidRPr="007F29C7">
              <w:rPr>
                <w:rFonts w:ascii="Arial" w:hAnsi="Arial" w:cs="Arial"/>
                <w:color w:val="000000"/>
                <w:sz w:val="20"/>
                <w:szCs w:val="20"/>
                <w:lang w:eastAsia="es-CO"/>
              </w:rPr>
              <w:t>1</w:t>
            </w:r>
          </w:p>
        </w:tc>
      </w:tr>
      <w:tr w:rsidR="0047507C" w:rsidRPr="007F29C7" w14:paraId="52C3C9C2" w14:textId="77777777" w:rsidTr="00990C0C">
        <w:trPr>
          <w:trHeight w:val="259"/>
        </w:trPr>
        <w:tc>
          <w:tcPr>
            <w:tcW w:w="2063" w:type="dxa"/>
            <w:tcBorders>
              <w:top w:val="nil"/>
              <w:left w:val="single" w:sz="8" w:space="0" w:color="auto"/>
              <w:bottom w:val="single" w:sz="8" w:space="0" w:color="auto"/>
              <w:right w:val="single" w:sz="8" w:space="0" w:color="auto"/>
            </w:tcBorders>
            <w:shd w:val="clear" w:color="auto" w:fill="auto"/>
            <w:noWrap/>
            <w:vAlign w:val="center"/>
            <w:hideMark/>
          </w:tcPr>
          <w:p w14:paraId="5A30EB81" w14:textId="77777777" w:rsidR="0047507C" w:rsidRPr="007F29C7" w:rsidRDefault="0047507C" w:rsidP="00990C0C">
            <w:pPr>
              <w:jc w:val="center"/>
              <w:rPr>
                <w:rFonts w:ascii="Arial" w:hAnsi="Arial" w:cs="Arial"/>
                <w:color w:val="000000"/>
                <w:sz w:val="20"/>
                <w:szCs w:val="20"/>
                <w:lang w:eastAsia="es-CO"/>
              </w:rPr>
            </w:pPr>
            <w:r w:rsidRPr="007F29C7">
              <w:rPr>
                <w:rFonts w:ascii="Arial" w:hAnsi="Arial" w:cs="Arial"/>
                <w:color w:val="000000"/>
                <w:sz w:val="20"/>
                <w:szCs w:val="20"/>
                <w:lang w:eastAsia="es-CO"/>
              </w:rPr>
              <w:t>FELICITACION</w:t>
            </w:r>
          </w:p>
        </w:tc>
        <w:tc>
          <w:tcPr>
            <w:tcW w:w="1726" w:type="dxa"/>
            <w:tcBorders>
              <w:top w:val="nil"/>
              <w:left w:val="nil"/>
              <w:bottom w:val="single" w:sz="8" w:space="0" w:color="auto"/>
              <w:right w:val="single" w:sz="8" w:space="0" w:color="auto"/>
            </w:tcBorders>
            <w:shd w:val="clear" w:color="auto" w:fill="auto"/>
            <w:noWrap/>
            <w:vAlign w:val="center"/>
            <w:hideMark/>
          </w:tcPr>
          <w:p w14:paraId="21C7AA54"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27</w:t>
            </w:r>
          </w:p>
        </w:tc>
        <w:tc>
          <w:tcPr>
            <w:tcW w:w="1838" w:type="dxa"/>
            <w:tcBorders>
              <w:top w:val="nil"/>
              <w:left w:val="nil"/>
              <w:bottom w:val="single" w:sz="8" w:space="0" w:color="auto"/>
              <w:right w:val="single" w:sz="8" w:space="0" w:color="auto"/>
            </w:tcBorders>
            <w:shd w:val="clear" w:color="000000" w:fill="92D050"/>
            <w:noWrap/>
            <w:vAlign w:val="center"/>
            <w:hideMark/>
          </w:tcPr>
          <w:p w14:paraId="03DE12AA" w14:textId="77777777" w:rsidR="0047507C" w:rsidRPr="007F29C7" w:rsidRDefault="0047507C" w:rsidP="00990C0C">
            <w:pPr>
              <w:jc w:val="center"/>
              <w:rPr>
                <w:rFonts w:ascii="Arial" w:hAnsi="Arial" w:cs="Arial"/>
                <w:color w:val="000000"/>
                <w:sz w:val="20"/>
                <w:szCs w:val="20"/>
                <w:lang w:eastAsia="es-CO"/>
              </w:rPr>
            </w:pPr>
            <w:r w:rsidRPr="007F29C7">
              <w:rPr>
                <w:rFonts w:ascii="Arial" w:hAnsi="Arial" w:cs="Arial"/>
                <w:color w:val="000000"/>
                <w:sz w:val="20"/>
                <w:szCs w:val="20"/>
                <w:lang w:eastAsia="es-CO"/>
              </w:rPr>
              <w:t>5</w:t>
            </w:r>
          </w:p>
        </w:tc>
        <w:tc>
          <w:tcPr>
            <w:tcW w:w="1345" w:type="dxa"/>
            <w:tcBorders>
              <w:top w:val="nil"/>
              <w:left w:val="nil"/>
              <w:bottom w:val="single" w:sz="8" w:space="0" w:color="auto"/>
              <w:right w:val="single" w:sz="8" w:space="0" w:color="auto"/>
            </w:tcBorders>
            <w:shd w:val="clear" w:color="auto" w:fill="auto"/>
            <w:noWrap/>
            <w:vAlign w:val="center"/>
            <w:hideMark/>
          </w:tcPr>
          <w:p w14:paraId="797EB56F"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65</w:t>
            </w:r>
          </w:p>
        </w:tc>
        <w:tc>
          <w:tcPr>
            <w:tcW w:w="1345" w:type="dxa"/>
            <w:tcBorders>
              <w:top w:val="nil"/>
              <w:left w:val="nil"/>
              <w:bottom w:val="single" w:sz="8" w:space="0" w:color="auto"/>
              <w:right w:val="single" w:sz="8" w:space="0" w:color="auto"/>
            </w:tcBorders>
            <w:shd w:val="clear" w:color="000000" w:fill="92D050"/>
            <w:noWrap/>
            <w:vAlign w:val="center"/>
            <w:hideMark/>
          </w:tcPr>
          <w:p w14:paraId="0D034D93" w14:textId="77777777" w:rsidR="0047507C" w:rsidRPr="007F29C7" w:rsidRDefault="0047507C" w:rsidP="00990C0C">
            <w:pPr>
              <w:jc w:val="center"/>
              <w:rPr>
                <w:rFonts w:ascii="Arial" w:hAnsi="Arial" w:cs="Arial"/>
                <w:color w:val="000000"/>
                <w:sz w:val="20"/>
                <w:szCs w:val="20"/>
                <w:lang w:eastAsia="es-CO"/>
              </w:rPr>
            </w:pPr>
            <w:r>
              <w:rPr>
                <w:rFonts w:ascii="Arial" w:hAnsi="Arial" w:cs="Arial"/>
                <w:color w:val="000000"/>
                <w:sz w:val="20"/>
                <w:szCs w:val="20"/>
                <w:lang w:eastAsia="es-CO"/>
              </w:rPr>
              <w:t>14</w:t>
            </w:r>
          </w:p>
        </w:tc>
      </w:tr>
      <w:tr w:rsidR="0047507C" w:rsidRPr="007F29C7" w14:paraId="66A69651" w14:textId="77777777" w:rsidTr="00990C0C">
        <w:trPr>
          <w:trHeight w:val="259"/>
        </w:trPr>
        <w:tc>
          <w:tcPr>
            <w:tcW w:w="2063" w:type="dxa"/>
            <w:tcBorders>
              <w:top w:val="nil"/>
              <w:left w:val="single" w:sz="8" w:space="0" w:color="auto"/>
              <w:bottom w:val="single" w:sz="8" w:space="0" w:color="auto"/>
              <w:right w:val="single" w:sz="8" w:space="0" w:color="auto"/>
            </w:tcBorders>
            <w:shd w:val="clear" w:color="000000" w:fill="00B0F0"/>
            <w:vAlign w:val="center"/>
            <w:hideMark/>
          </w:tcPr>
          <w:p w14:paraId="3C1FEAA6" w14:textId="77777777" w:rsidR="0047507C" w:rsidRPr="007F29C7" w:rsidRDefault="0047507C" w:rsidP="00990C0C">
            <w:pPr>
              <w:jc w:val="center"/>
              <w:rPr>
                <w:rFonts w:ascii="Arial" w:hAnsi="Arial" w:cs="Arial"/>
                <w:color w:val="000000"/>
                <w:sz w:val="20"/>
                <w:szCs w:val="20"/>
                <w:lang w:eastAsia="es-CO"/>
              </w:rPr>
            </w:pPr>
            <w:r w:rsidRPr="007F29C7">
              <w:rPr>
                <w:rFonts w:ascii="Arial" w:hAnsi="Arial" w:cs="Arial"/>
                <w:color w:val="000000"/>
                <w:sz w:val="20"/>
                <w:szCs w:val="20"/>
                <w:lang w:eastAsia="es-CO"/>
              </w:rPr>
              <w:t>TOTAL</w:t>
            </w:r>
          </w:p>
        </w:tc>
        <w:tc>
          <w:tcPr>
            <w:tcW w:w="1726" w:type="dxa"/>
            <w:tcBorders>
              <w:top w:val="nil"/>
              <w:left w:val="nil"/>
              <w:bottom w:val="single" w:sz="8" w:space="0" w:color="auto"/>
              <w:right w:val="single" w:sz="8" w:space="0" w:color="auto"/>
            </w:tcBorders>
            <w:shd w:val="clear" w:color="000000" w:fill="00B0F0"/>
            <w:vAlign w:val="center"/>
            <w:hideMark/>
          </w:tcPr>
          <w:p w14:paraId="2F79AD9C"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532</w:t>
            </w:r>
          </w:p>
        </w:tc>
        <w:tc>
          <w:tcPr>
            <w:tcW w:w="1838" w:type="dxa"/>
            <w:tcBorders>
              <w:top w:val="nil"/>
              <w:left w:val="nil"/>
              <w:bottom w:val="single" w:sz="8" w:space="0" w:color="auto"/>
              <w:right w:val="single" w:sz="8" w:space="0" w:color="auto"/>
            </w:tcBorders>
            <w:shd w:val="clear" w:color="000000" w:fill="92D050"/>
            <w:vAlign w:val="center"/>
            <w:hideMark/>
          </w:tcPr>
          <w:p w14:paraId="6A060233"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100</w:t>
            </w:r>
          </w:p>
        </w:tc>
        <w:tc>
          <w:tcPr>
            <w:tcW w:w="1345" w:type="dxa"/>
            <w:tcBorders>
              <w:top w:val="nil"/>
              <w:left w:val="nil"/>
              <w:bottom w:val="single" w:sz="8" w:space="0" w:color="auto"/>
              <w:right w:val="single" w:sz="8" w:space="0" w:color="auto"/>
            </w:tcBorders>
            <w:shd w:val="clear" w:color="000000" w:fill="00B0F0"/>
            <w:vAlign w:val="center"/>
            <w:hideMark/>
          </w:tcPr>
          <w:p w14:paraId="038F5824"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474</w:t>
            </w:r>
          </w:p>
        </w:tc>
        <w:tc>
          <w:tcPr>
            <w:tcW w:w="1345" w:type="dxa"/>
            <w:tcBorders>
              <w:top w:val="nil"/>
              <w:left w:val="nil"/>
              <w:bottom w:val="single" w:sz="8" w:space="0" w:color="auto"/>
              <w:right w:val="single" w:sz="8" w:space="0" w:color="auto"/>
            </w:tcBorders>
            <w:shd w:val="clear" w:color="000000" w:fill="92D050"/>
            <w:vAlign w:val="center"/>
            <w:hideMark/>
          </w:tcPr>
          <w:p w14:paraId="2D3508FD" w14:textId="77777777" w:rsidR="0047507C" w:rsidRPr="007F29C7" w:rsidRDefault="0047507C" w:rsidP="00990C0C">
            <w:pPr>
              <w:jc w:val="center"/>
              <w:rPr>
                <w:rFonts w:ascii="Arial" w:hAnsi="Arial" w:cs="Arial"/>
                <w:b/>
                <w:bCs/>
                <w:color w:val="000000"/>
                <w:sz w:val="20"/>
                <w:szCs w:val="20"/>
                <w:lang w:eastAsia="es-CO"/>
              </w:rPr>
            </w:pPr>
            <w:r w:rsidRPr="007F29C7">
              <w:rPr>
                <w:rFonts w:ascii="Arial" w:hAnsi="Arial" w:cs="Arial"/>
                <w:b/>
                <w:bCs/>
                <w:color w:val="000000"/>
                <w:sz w:val="20"/>
                <w:szCs w:val="20"/>
                <w:lang w:eastAsia="es-CO"/>
              </w:rPr>
              <w:t>100</w:t>
            </w:r>
          </w:p>
        </w:tc>
      </w:tr>
    </w:tbl>
    <w:p w14:paraId="1FE19B69" w14:textId="77777777" w:rsidR="0047507C" w:rsidRDefault="0047507C" w:rsidP="0047507C">
      <w:pPr>
        <w:jc w:val="center"/>
        <w:rPr>
          <w:rFonts w:ascii="Arial" w:hAnsi="Arial" w:cs="Arial"/>
          <w:noProof/>
          <w:lang w:eastAsia="es-CO"/>
        </w:rPr>
      </w:pPr>
    </w:p>
    <w:p w14:paraId="2D13D9E5" w14:textId="77777777" w:rsidR="0047507C" w:rsidRDefault="0047507C" w:rsidP="0047507C">
      <w:pPr>
        <w:jc w:val="both"/>
        <w:rPr>
          <w:rFonts w:ascii="Arial" w:hAnsi="Arial" w:cs="Arial"/>
          <w:lang w:val="es"/>
        </w:rPr>
      </w:pPr>
      <w:r>
        <w:rPr>
          <w:rFonts w:ascii="Arial" w:hAnsi="Arial" w:cs="Arial"/>
          <w:lang w:val="es"/>
        </w:rPr>
        <w:t>Para la vigencia 2022, se evidencia una disminución de las Peticiones, quejas y recamos del 11% con relación a la vigencia anterior.</w:t>
      </w:r>
    </w:p>
    <w:p w14:paraId="6D9AFC5B" w14:textId="77777777" w:rsidR="0047507C" w:rsidRDefault="0047507C" w:rsidP="0047507C">
      <w:pPr>
        <w:jc w:val="both"/>
        <w:rPr>
          <w:rFonts w:ascii="Arial" w:hAnsi="Arial" w:cs="Arial"/>
          <w:lang w:val="es"/>
        </w:rPr>
      </w:pPr>
    </w:p>
    <w:p w14:paraId="6DD02AEA" w14:textId="77777777" w:rsidR="0047507C" w:rsidRDefault="0047507C" w:rsidP="0047507C">
      <w:pPr>
        <w:jc w:val="both"/>
        <w:rPr>
          <w:rFonts w:ascii="Arial" w:hAnsi="Arial" w:cs="Arial"/>
          <w:lang w:val="es"/>
        </w:rPr>
      </w:pPr>
      <w:r>
        <w:rPr>
          <w:rFonts w:ascii="Arial" w:hAnsi="Arial" w:cs="Arial"/>
          <w:lang w:val="es"/>
        </w:rPr>
        <w:t>Se puede observar que las peticiones como son las solicitudes de información y de documentos son las más representativas CON 53%, para la ´presente vigencia de 2022, seguido de los reclamos con un 20% y quejas en un 13%.</w:t>
      </w:r>
    </w:p>
    <w:p w14:paraId="660B3696" w14:textId="77777777" w:rsidR="0047507C" w:rsidRDefault="0047507C" w:rsidP="0047507C">
      <w:pPr>
        <w:jc w:val="both"/>
        <w:rPr>
          <w:rFonts w:ascii="Arial" w:hAnsi="Arial" w:cs="Arial"/>
          <w:lang w:val="es"/>
        </w:rPr>
      </w:pPr>
    </w:p>
    <w:p w14:paraId="573A01C4" w14:textId="77777777" w:rsidR="0047507C" w:rsidRDefault="0047507C" w:rsidP="0047507C">
      <w:pPr>
        <w:jc w:val="both"/>
        <w:rPr>
          <w:rFonts w:ascii="Arial" w:hAnsi="Arial" w:cs="Arial"/>
          <w:lang w:val="es"/>
        </w:rPr>
      </w:pPr>
      <w:r>
        <w:rPr>
          <w:rFonts w:ascii="Arial" w:hAnsi="Arial" w:cs="Arial"/>
          <w:lang w:val="es"/>
        </w:rPr>
        <w:lastRenderedPageBreak/>
        <w:t>Cabe resaltar que incrementaron par la vigencia 2022 las felicitaciones, arrojando para la vigencia del 2022 un 14</w:t>
      </w:r>
      <w:r w:rsidRPr="000F2D3B">
        <w:rPr>
          <w:noProof/>
          <w:lang w:eastAsia="es-CO"/>
        </w:rPr>
        <w:t xml:space="preserve"> </w:t>
      </w:r>
      <w:r>
        <w:rPr>
          <w:rFonts w:ascii="Arial" w:hAnsi="Arial" w:cs="Arial"/>
          <w:lang w:val="es"/>
        </w:rPr>
        <w:t>%.</w:t>
      </w:r>
    </w:p>
    <w:p w14:paraId="67629DE8" w14:textId="77777777" w:rsidR="0047507C" w:rsidRDefault="0047507C" w:rsidP="0047507C">
      <w:pPr>
        <w:jc w:val="both"/>
        <w:rPr>
          <w:rFonts w:ascii="Arial" w:hAnsi="Arial" w:cs="Arial"/>
          <w:lang w:val="es"/>
        </w:rPr>
      </w:pPr>
    </w:p>
    <w:p w14:paraId="4D50C817" w14:textId="77777777" w:rsidR="0047507C" w:rsidRDefault="0047507C" w:rsidP="0047507C">
      <w:pPr>
        <w:jc w:val="both"/>
        <w:rPr>
          <w:rFonts w:ascii="Arial" w:hAnsi="Arial" w:cs="Arial"/>
          <w:lang w:val="es"/>
        </w:rPr>
      </w:pPr>
      <w:r>
        <w:rPr>
          <w:rFonts w:ascii="Arial" w:hAnsi="Arial" w:cs="Arial"/>
          <w:lang w:val="es"/>
        </w:rPr>
        <w:t>Es importante resaltar que para la actual vigencia las quejas por parte del personal han disminuido notablemente.</w:t>
      </w:r>
    </w:p>
    <w:p w14:paraId="2F18E908" w14:textId="77777777" w:rsidR="0047507C" w:rsidRDefault="0047507C" w:rsidP="0047507C">
      <w:pPr>
        <w:jc w:val="both"/>
        <w:rPr>
          <w:rFonts w:ascii="Arial" w:hAnsi="Arial" w:cs="Arial"/>
          <w:lang w:val="es"/>
        </w:rPr>
      </w:pPr>
    </w:p>
    <w:p w14:paraId="69B0A71A" w14:textId="77777777" w:rsidR="0047507C" w:rsidRPr="0065490C" w:rsidRDefault="0047507C">
      <w:pPr>
        <w:pStyle w:val="Prrafodelista"/>
        <w:numPr>
          <w:ilvl w:val="2"/>
          <w:numId w:val="7"/>
        </w:numPr>
        <w:spacing w:after="0" w:line="240" w:lineRule="auto"/>
        <w:ind w:left="851"/>
        <w:outlineLvl w:val="1"/>
        <w:rPr>
          <w:rStyle w:val="Referenciasutil"/>
          <w:rFonts w:cs="Arial"/>
          <w:color w:val="000000"/>
          <w:szCs w:val="24"/>
        </w:rPr>
      </w:pPr>
      <w:bookmarkStart w:id="17" w:name="_Toc34293997"/>
      <w:r w:rsidRPr="0065490C">
        <w:rPr>
          <w:rStyle w:val="Referenciasutil"/>
          <w:rFonts w:cs="Arial"/>
          <w:color w:val="000000"/>
          <w:szCs w:val="24"/>
        </w:rPr>
        <w:t>GRAFICO COMPARATIVO PQR, SEGÚN TIPOLOGÍAS. 2021-2022</w:t>
      </w:r>
      <w:bookmarkEnd w:id="17"/>
    </w:p>
    <w:p w14:paraId="3907906C" w14:textId="77777777" w:rsidR="0047507C" w:rsidRPr="0065490C" w:rsidRDefault="0047507C" w:rsidP="0047507C">
      <w:pPr>
        <w:pStyle w:val="Prrafodelista"/>
        <w:spacing w:after="0" w:line="240" w:lineRule="auto"/>
        <w:ind w:left="0"/>
        <w:outlineLvl w:val="1"/>
        <w:rPr>
          <w:rStyle w:val="Referenciasutil"/>
          <w:rFonts w:cs="Arial"/>
          <w:color w:val="000000"/>
          <w:szCs w:val="24"/>
        </w:rPr>
      </w:pPr>
    </w:p>
    <w:p w14:paraId="723C625D" w14:textId="77777777" w:rsidR="0047507C" w:rsidRDefault="0047507C" w:rsidP="0047507C">
      <w:pPr>
        <w:pStyle w:val="Prrafodelista"/>
        <w:spacing w:after="0" w:line="240" w:lineRule="auto"/>
        <w:ind w:left="0"/>
        <w:outlineLvl w:val="1"/>
        <w:rPr>
          <w:rStyle w:val="Referenciasutil"/>
          <w:rFonts w:cs="Arial"/>
          <w:szCs w:val="24"/>
        </w:rPr>
      </w:pPr>
    </w:p>
    <w:p w14:paraId="11966F8A" w14:textId="41AEF22A" w:rsidR="0047507C" w:rsidRDefault="0047507C" w:rsidP="0047507C">
      <w:pPr>
        <w:pStyle w:val="Prrafodelista"/>
        <w:spacing w:after="0" w:line="240" w:lineRule="auto"/>
        <w:ind w:left="0"/>
        <w:outlineLvl w:val="1"/>
        <w:rPr>
          <w:rStyle w:val="Referenciasutil"/>
          <w:rFonts w:cs="Arial"/>
          <w:szCs w:val="24"/>
        </w:rPr>
      </w:pPr>
      <w:r w:rsidRPr="0065490C">
        <w:rPr>
          <w:noProof/>
          <w:lang w:eastAsia="es-CO"/>
        </w:rPr>
        <w:drawing>
          <wp:inline distT="0" distB="0" distL="0" distR="0" wp14:anchorId="2A50FB4E" wp14:editId="38F24788">
            <wp:extent cx="2501900" cy="2812415"/>
            <wp:effectExtent l="0" t="0" r="0" b="0"/>
            <wp:docPr id="60" name="Gráfico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r>
        <w:rPr>
          <w:rStyle w:val="Referenciasutil"/>
          <w:rFonts w:cs="Arial"/>
          <w:szCs w:val="24"/>
        </w:rPr>
        <w:t xml:space="preserve">               </w:t>
      </w:r>
      <w:r w:rsidRPr="0065490C">
        <w:rPr>
          <w:noProof/>
          <w:lang w:eastAsia="es-CO"/>
        </w:rPr>
        <w:drawing>
          <wp:inline distT="0" distB="0" distL="0" distR="0" wp14:anchorId="7FC5B460" wp14:editId="05D2C1A1">
            <wp:extent cx="2372360" cy="2769235"/>
            <wp:effectExtent l="0" t="0" r="0" b="0"/>
            <wp:docPr id="59" name="Gráfico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5341CE62" w14:textId="77777777" w:rsidR="0047507C" w:rsidRDefault="0047507C" w:rsidP="0047507C">
      <w:pPr>
        <w:widowControl w:val="0"/>
        <w:autoSpaceDE w:val="0"/>
        <w:autoSpaceDN w:val="0"/>
        <w:adjustRightInd w:val="0"/>
        <w:jc w:val="both"/>
        <w:rPr>
          <w:rFonts w:ascii="Arial" w:hAnsi="Arial" w:cs="Arial"/>
          <w:lang w:val="es"/>
        </w:rPr>
      </w:pPr>
      <w:r>
        <w:rPr>
          <w:rFonts w:ascii="Arial" w:hAnsi="Arial" w:cs="Arial"/>
          <w:lang w:val="es"/>
        </w:rPr>
        <w:t xml:space="preserve">Según la tabla se puede observar que con </w:t>
      </w:r>
      <w:r w:rsidRPr="003A4AFD">
        <w:rPr>
          <w:rFonts w:ascii="Arial" w:hAnsi="Arial" w:cs="Arial"/>
          <w:lang w:val="es"/>
        </w:rPr>
        <w:t>relación a la tipología</w:t>
      </w:r>
      <w:r>
        <w:rPr>
          <w:rFonts w:ascii="Arial" w:hAnsi="Arial" w:cs="Arial"/>
          <w:lang w:val="es"/>
        </w:rPr>
        <w:t xml:space="preserve">, del total de las peticiones, quejas y reclamos, </w:t>
      </w:r>
      <w:r w:rsidRPr="003A4AFD">
        <w:rPr>
          <w:rFonts w:ascii="Arial" w:hAnsi="Arial" w:cs="Arial"/>
          <w:lang w:val="es"/>
        </w:rPr>
        <w:t>incrementaron las peticiones</w:t>
      </w:r>
      <w:r>
        <w:rPr>
          <w:rFonts w:ascii="Arial" w:hAnsi="Arial" w:cs="Arial"/>
          <w:lang w:val="es"/>
        </w:rPr>
        <w:t>, de las cuales se reflejan en solicitudes de información, así  como las solicitudes de documentos,  Historia Clínica del paciente, y medico legales.</w:t>
      </w:r>
    </w:p>
    <w:p w14:paraId="1E9769DC" w14:textId="77777777" w:rsidR="0047507C" w:rsidRDefault="0047507C" w:rsidP="0047507C">
      <w:pPr>
        <w:widowControl w:val="0"/>
        <w:autoSpaceDE w:val="0"/>
        <w:autoSpaceDN w:val="0"/>
        <w:adjustRightInd w:val="0"/>
        <w:jc w:val="both"/>
        <w:rPr>
          <w:rFonts w:ascii="Arial" w:hAnsi="Arial" w:cs="Arial"/>
          <w:lang w:val="es"/>
        </w:rPr>
      </w:pPr>
    </w:p>
    <w:p w14:paraId="31C4D1BF" w14:textId="77777777" w:rsidR="0047507C" w:rsidRDefault="0047507C" w:rsidP="0047507C">
      <w:pPr>
        <w:widowControl w:val="0"/>
        <w:autoSpaceDE w:val="0"/>
        <w:autoSpaceDN w:val="0"/>
        <w:adjustRightInd w:val="0"/>
        <w:jc w:val="both"/>
        <w:rPr>
          <w:rFonts w:ascii="Arial" w:hAnsi="Arial" w:cs="Arial"/>
          <w:lang w:val="es"/>
        </w:rPr>
      </w:pPr>
      <w:r>
        <w:rPr>
          <w:rFonts w:ascii="Arial" w:hAnsi="Arial" w:cs="Arial"/>
          <w:lang w:val="es"/>
        </w:rPr>
        <w:t>Es importante resaltar que las quejas disminuyeron para la vigencia 2022, con relación a la vigencia anterior.</w:t>
      </w:r>
    </w:p>
    <w:p w14:paraId="66AF6866" w14:textId="77777777" w:rsidR="0047507C" w:rsidRDefault="0047507C" w:rsidP="0047507C">
      <w:pPr>
        <w:widowControl w:val="0"/>
        <w:autoSpaceDE w:val="0"/>
        <w:autoSpaceDN w:val="0"/>
        <w:adjustRightInd w:val="0"/>
        <w:jc w:val="both"/>
        <w:rPr>
          <w:rFonts w:ascii="Arial" w:hAnsi="Arial" w:cs="Arial"/>
          <w:lang w:val="es"/>
        </w:rPr>
      </w:pPr>
    </w:p>
    <w:p w14:paraId="7244ECFD" w14:textId="77777777" w:rsidR="0047507C" w:rsidRDefault="0047507C" w:rsidP="0047507C">
      <w:pPr>
        <w:widowControl w:val="0"/>
        <w:autoSpaceDE w:val="0"/>
        <w:autoSpaceDN w:val="0"/>
        <w:adjustRightInd w:val="0"/>
        <w:jc w:val="both"/>
        <w:rPr>
          <w:rFonts w:ascii="Arial" w:hAnsi="Arial" w:cs="Arial"/>
          <w:lang w:val="es"/>
        </w:rPr>
      </w:pPr>
    </w:p>
    <w:p w14:paraId="5944A13E" w14:textId="77777777" w:rsidR="0047507C" w:rsidRPr="000D4A84" w:rsidRDefault="0047507C" w:rsidP="0047507C">
      <w:pPr>
        <w:ind w:left="284"/>
        <w:outlineLvl w:val="1"/>
        <w:rPr>
          <w:rStyle w:val="Referenciasutil"/>
          <w:rFonts w:cs="Arial"/>
        </w:rPr>
      </w:pPr>
      <w:r w:rsidRPr="008E6323">
        <w:rPr>
          <w:rStyle w:val="Referenciasutil"/>
          <w:rFonts w:cs="Arial"/>
        </w:rPr>
        <w:t xml:space="preserve">1.3 </w:t>
      </w:r>
      <w:r>
        <w:rPr>
          <w:rStyle w:val="Referenciasutil"/>
          <w:rFonts w:cs="Arial"/>
        </w:rPr>
        <w:t>CANALES</w:t>
      </w:r>
      <w:r w:rsidRPr="008E6323">
        <w:rPr>
          <w:rStyle w:val="Referenciasutil"/>
          <w:rFonts w:cs="Arial"/>
        </w:rPr>
        <w:t xml:space="preserve"> DE CONTACTO -RADICACION DE PQRS 2021-2022</w:t>
      </w:r>
      <w:r w:rsidRPr="000D4A84">
        <w:rPr>
          <w:rStyle w:val="Referenciasutil"/>
          <w:rFonts w:cs="Arial"/>
        </w:rPr>
        <w:t>.</w:t>
      </w:r>
    </w:p>
    <w:p w14:paraId="38EAA0C4" w14:textId="77777777" w:rsidR="0047507C" w:rsidRDefault="0047507C" w:rsidP="0047507C">
      <w:pPr>
        <w:widowControl w:val="0"/>
        <w:autoSpaceDE w:val="0"/>
        <w:autoSpaceDN w:val="0"/>
        <w:adjustRightInd w:val="0"/>
        <w:jc w:val="both"/>
        <w:rPr>
          <w:rFonts w:ascii="Arial" w:hAnsi="Arial" w:cs="Arial"/>
          <w:lang w:val="x-none"/>
        </w:rPr>
      </w:pPr>
    </w:p>
    <w:tbl>
      <w:tblPr>
        <w:tblpPr w:leftFromText="141" w:rightFromText="141" w:vertAnchor="text" w:horzAnchor="margin" w:tblpXSpec="center" w:tblpY="17"/>
        <w:tblW w:w="7320" w:type="dxa"/>
        <w:tblCellMar>
          <w:left w:w="70" w:type="dxa"/>
          <w:right w:w="70" w:type="dxa"/>
        </w:tblCellMar>
        <w:tblLook w:val="04A0" w:firstRow="1" w:lastRow="0" w:firstColumn="1" w:lastColumn="0" w:noHBand="0" w:noVBand="1"/>
      </w:tblPr>
      <w:tblGrid>
        <w:gridCol w:w="2200"/>
        <w:gridCol w:w="1520"/>
        <w:gridCol w:w="1200"/>
        <w:gridCol w:w="1200"/>
        <w:gridCol w:w="1200"/>
      </w:tblGrid>
      <w:tr w:rsidR="0047507C" w:rsidRPr="009C0C43" w14:paraId="79F5A361" w14:textId="77777777" w:rsidTr="00990C0C">
        <w:trPr>
          <w:trHeight w:val="1035"/>
        </w:trPr>
        <w:tc>
          <w:tcPr>
            <w:tcW w:w="2200" w:type="dxa"/>
            <w:tcBorders>
              <w:top w:val="single" w:sz="8" w:space="0" w:color="auto"/>
              <w:left w:val="single" w:sz="8" w:space="0" w:color="auto"/>
              <w:bottom w:val="single" w:sz="8" w:space="0" w:color="auto"/>
              <w:right w:val="single" w:sz="8" w:space="0" w:color="auto"/>
            </w:tcBorders>
            <w:shd w:val="clear" w:color="000000" w:fill="00B0F0"/>
            <w:vAlign w:val="center"/>
            <w:hideMark/>
          </w:tcPr>
          <w:p w14:paraId="1C263F7E" w14:textId="77777777" w:rsidR="0047507C" w:rsidRPr="009C0C43" w:rsidRDefault="0047507C" w:rsidP="00990C0C">
            <w:pPr>
              <w:jc w:val="center"/>
              <w:rPr>
                <w:rFonts w:ascii="Arial" w:hAnsi="Arial" w:cs="Arial"/>
                <w:b/>
                <w:bCs/>
                <w:color w:val="000000"/>
                <w:sz w:val="20"/>
                <w:szCs w:val="20"/>
                <w:lang w:eastAsia="es-CO"/>
              </w:rPr>
            </w:pPr>
            <w:r w:rsidRPr="009C0C43">
              <w:rPr>
                <w:rFonts w:ascii="Arial" w:hAnsi="Arial" w:cs="Arial"/>
                <w:b/>
                <w:bCs/>
                <w:color w:val="000000"/>
                <w:sz w:val="20"/>
                <w:szCs w:val="20"/>
                <w:lang w:eastAsia="es-CO"/>
              </w:rPr>
              <w:t>MEDIO UTILIZADO O CANAL DE PRESENTACION DE PQRS</w:t>
            </w:r>
          </w:p>
        </w:tc>
        <w:tc>
          <w:tcPr>
            <w:tcW w:w="1520" w:type="dxa"/>
            <w:tcBorders>
              <w:top w:val="single" w:sz="8" w:space="0" w:color="auto"/>
              <w:left w:val="nil"/>
              <w:bottom w:val="single" w:sz="8" w:space="0" w:color="auto"/>
              <w:right w:val="single" w:sz="8" w:space="0" w:color="auto"/>
            </w:tcBorders>
            <w:shd w:val="clear" w:color="000000" w:fill="00B0F0"/>
            <w:vAlign w:val="center"/>
            <w:hideMark/>
          </w:tcPr>
          <w:p w14:paraId="025E98C6" w14:textId="77777777" w:rsidR="0047507C" w:rsidRPr="009C0C43" w:rsidRDefault="0047507C" w:rsidP="00990C0C">
            <w:pPr>
              <w:jc w:val="center"/>
              <w:rPr>
                <w:rFonts w:ascii="Arial" w:hAnsi="Arial" w:cs="Arial"/>
                <w:b/>
                <w:bCs/>
                <w:color w:val="000000"/>
                <w:sz w:val="20"/>
                <w:szCs w:val="20"/>
                <w:lang w:eastAsia="es-CO"/>
              </w:rPr>
            </w:pPr>
            <w:r w:rsidRPr="009C0C43">
              <w:rPr>
                <w:rFonts w:ascii="Arial" w:hAnsi="Arial" w:cs="Arial"/>
                <w:b/>
                <w:bCs/>
                <w:color w:val="000000"/>
                <w:sz w:val="20"/>
                <w:szCs w:val="20"/>
                <w:lang w:eastAsia="es-CO"/>
              </w:rPr>
              <w:t>2021</w:t>
            </w:r>
          </w:p>
        </w:tc>
        <w:tc>
          <w:tcPr>
            <w:tcW w:w="1200" w:type="dxa"/>
            <w:tcBorders>
              <w:top w:val="single" w:sz="8" w:space="0" w:color="auto"/>
              <w:left w:val="nil"/>
              <w:bottom w:val="single" w:sz="8" w:space="0" w:color="auto"/>
              <w:right w:val="single" w:sz="8" w:space="0" w:color="auto"/>
            </w:tcBorders>
            <w:shd w:val="clear" w:color="000000" w:fill="92D050"/>
            <w:vAlign w:val="center"/>
            <w:hideMark/>
          </w:tcPr>
          <w:p w14:paraId="021788CC" w14:textId="77777777" w:rsidR="0047507C" w:rsidRPr="009C0C43" w:rsidRDefault="0047507C" w:rsidP="00990C0C">
            <w:pPr>
              <w:jc w:val="center"/>
              <w:rPr>
                <w:rFonts w:ascii="Arial" w:hAnsi="Arial" w:cs="Arial"/>
                <w:b/>
                <w:bCs/>
                <w:color w:val="000000"/>
                <w:sz w:val="20"/>
                <w:szCs w:val="20"/>
                <w:lang w:eastAsia="es-CO"/>
              </w:rPr>
            </w:pPr>
            <w:r w:rsidRPr="009C0C43">
              <w:rPr>
                <w:rFonts w:ascii="Arial" w:hAnsi="Arial" w:cs="Arial"/>
                <w:b/>
                <w:bCs/>
                <w:color w:val="000000"/>
                <w:sz w:val="20"/>
                <w:szCs w:val="20"/>
                <w:lang w:eastAsia="es-CO"/>
              </w:rPr>
              <w:t>%</w:t>
            </w:r>
          </w:p>
        </w:tc>
        <w:tc>
          <w:tcPr>
            <w:tcW w:w="1200" w:type="dxa"/>
            <w:tcBorders>
              <w:top w:val="single" w:sz="8" w:space="0" w:color="auto"/>
              <w:left w:val="nil"/>
              <w:bottom w:val="single" w:sz="8" w:space="0" w:color="auto"/>
              <w:right w:val="single" w:sz="8" w:space="0" w:color="auto"/>
            </w:tcBorders>
            <w:shd w:val="clear" w:color="000000" w:fill="00B0F0"/>
            <w:vAlign w:val="center"/>
            <w:hideMark/>
          </w:tcPr>
          <w:p w14:paraId="5BE7BBAC" w14:textId="77777777" w:rsidR="0047507C" w:rsidRPr="009C0C43" w:rsidRDefault="0047507C" w:rsidP="00990C0C">
            <w:pPr>
              <w:jc w:val="center"/>
              <w:rPr>
                <w:rFonts w:ascii="Arial" w:hAnsi="Arial" w:cs="Arial"/>
                <w:b/>
                <w:bCs/>
                <w:color w:val="000000"/>
                <w:sz w:val="20"/>
                <w:szCs w:val="20"/>
                <w:lang w:eastAsia="es-CO"/>
              </w:rPr>
            </w:pPr>
            <w:r w:rsidRPr="009C0C43">
              <w:rPr>
                <w:rFonts w:ascii="Arial" w:hAnsi="Arial" w:cs="Arial"/>
                <w:b/>
                <w:bCs/>
                <w:color w:val="000000"/>
                <w:sz w:val="20"/>
                <w:szCs w:val="20"/>
                <w:lang w:eastAsia="es-CO"/>
              </w:rPr>
              <w:t>2022</w:t>
            </w:r>
          </w:p>
        </w:tc>
        <w:tc>
          <w:tcPr>
            <w:tcW w:w="1200" w:type="dxa"/>
            <w:tcBorders>
              <w:top w:val="single" w:sz="8" w:space="0" w:color="auto"/>
              <w:left w:val="nil"/>
              <w:bottom w:val="single" w:sz="8" w:space="0" w:color="auto"/>
              <w:right w:val="single" w:sz="8" w:space="0" w:color="auto"/>
            </w:tcBorders>
            <w:shd w:val="clear" w:color="000000" w:fill="92D050"/>
            <w:vAlign w:val="center"/>
            <w:hideMark/>
          </w:tcPr>
          <w:p w14:paraId="6417A3D9" w14:textId="77777777" w:rsidR="0047507C" w:rsidRPr="009C0C43" w:rsidRDefault="0047507C" w:rsidP="00990C0C">
            <w:pPr>
              <w:jc w:val="center"/>
              <w:rPr>
                <w:rFonts w:ascii="Arial" w:hAnsi="Arial" w:cs="Arial"/>
                <w:b/>
                <w:bCs/>
                <w:color w:val="000000"/>
                <w:sz w:val="20"/>
                <w:szCs w:val="20"/>
                <w:lang w:eastAsia="es-CO"/>
              </w:rPr>
            </w:pPr>
            <w:r w:rsidRPr="009C0C43">
              <w:rPr>
                <w:rFonts w:ascii="Arial" w:hAnsi="Arial" w:cs="Arial"/>
                <w:b/>
                <w:bCs/>
                <w:color w:val="000000"/>
                <w:sz w:val="20"/>
                <w:szCs w:val="20"/>
                <w:lang w:eastAsia="es-CO"/>
              </w:rPr>
              <w:t>%</w:t>
            </w:r>
          </w:p>
        </w:tc>
      </w:tr>
      <w:tr w:rsidR="0047507C" w:rsidRPr="009C0C43" w14:paraId="733C99AD" w14:textId="77777777" w:rsidTr="00990C0C">
        <w:trPr>
          <w:trHeight w:val="315"/>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5F89C17D"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BUZON</w:t>
            </w:r>
          </w:p>
        </w:tc>
        <w:tc>
          <w:tcPr>
            <w:tcW w:w="1520" w:type="dxa"/>
            <w:tcBorders>
              <w:top w:val="nil"/>
              <w:left w:val="nil"/>
              <w:bottom w:val="single" w:sz="8" w:space="0" w:color="auto"/>
              <w:right w:val="single" w:sz="8" w:space="0" w:color="auto"/>
            </w:tcBorders>
            <w:shd w:val="clear" w:color="auto" w:fill="auto"/>
            <w:vAlign w:val="center"/>
            <w:hideMark/>
          </w:tcPr>
          <w:p w14:paraId="42D0BEFD" w14:textId="77777777" w:rsidR="0047507C" w:rsidRPr="009C0C43" w:rsidRDefault="0047507C" w:rsidP="00990C0C">
            <w:pPr>
              <w:jc w:val="center"/>
              <w:rPr>
                <w:rFonts w:ascii="Arial" w:hAnsi="Arial" w:cs="Arial"/>
                <w:b/>
                <w:bCs/>
                <w:color w:val="000000"/>
                <w:sz w:val="20"/>
                <w:szCs w:val="20"/>
                <w:lang w:eastAsia="es-CO"/>
              </w:rPr>
            </w:pPr>
            <w:r w:rsidRPr="009C0C43">
              <w:rPr>
                <w:rFonts w:ascii="Arial" w:hAnsi="Arial" w:cs="Arial"/>
                <w:b/>
                <w:bCs/>
                <w:color w:val="000000"/>
                <w:sz w:val="20"/>
                <w:szCs w:val="20"/>
                <w:lang w:eastAsia="es-CO"/>
              </w:rPr>
              <w:t>80</w:t>
            </w:r>
          </w:p>
        </w:tc>
        <w:tc>
          <w:tcPr>
            <w:tcW w:w="1200" w:type="dxa"/>
            <w:tcBorders>
              <w:top w:val="nil"/>
              <w:left w:val="nil"/>
              <w:bottom w:val="single" w:sz="8" w:space="0" w:color="auto"/>
              <w:right w:val="single" w:sz="8" w:space="0" w:color="auto"/>
            </w:tcBorders>
            <w:shd w:val="clear" w:color="000000" w:fill="92D050"/>
            <w:noWrap/>
            <w:vAlign w:val="center"/>
            <w:hideMark/>
          </w:tcPr>
          <w:p w14:paraId="5D3BBCEF"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15</w:t>
            </w:r>
          </w:p>
        </w:tc>
        <w:tc>
          <w:tcPr>
            <w:tcW w:w="1200" w:type="dxa"/>
            <w:tcBorders>
              <w:top w:val="nil"/>
              <w:left w:val="nil"/>
              <w:bottom w:val="single" w:sz="8" w:space="0" w:color="auto"/>
              <w:right w:val="single" w:sz="8" w:space="0" w:color="auto"/>
            </w:tcBorders>
            <w:shd w:val="clear" w:color="000000" w:fill="92D050"/>
            <w:vAlign w:val="center"/>
            <w:hideMark/>
          </w:tcPr>
          <w:p w14:paraId="57CC1289" w14:textId="77777777" w:rsidR="0047507C" w:rsidRPr="009C0C43" w:rsidRDefault="0047507C" w:rsidP="00990C0C">
            <w:pPr>
              <w:jc w:val="center"/>
              <w:rPr>
                <w:rFonts w:ascii="Arial" w:hAnsi="Arial" w:cs="Arial"/>
                <w:b/>
                <w:bCs/>
                <w:color w:val="000000"/>
                <w:sz w:val="20"/>
                <w:szCs w:val="20"/>
                <w:lang w:eastAsia="es-CO"/>
              </w:rPr>
            </w:pPr>
            <w:r w:rsidRPr="009C0C43">
              <w:rPr>
                <w:rFonts w:ascii="Arial" w:hAnsi="Arial" w:cs="Arial"/>
                <w:b/>
                <w:bCs/>
                <w:color w:val="000000"/>
                <w:sz w:val="20"/>
                <w:szCs w:val="20"/>
                <w:lang w:eastAsia="es-CO"/>
              </w:rPr>
              <w:t>93</w:t>
            </w:r>
          </w:p>
        </w:tc>
        <w:tc>
          <w:tcPr>
            <w:tcW w:w="1200" w:type="dxa"/>
            <w:tcBorders>
              <w:top w:val="nil"/>
              <w:left w:val="nil"/>
              <w:bottom w:val="single" w:sz="8" w:space="0" w:color="auto"/>
              <w:right w:val="single" w:sz="8" w:space="0" w:color="auto"/>
            </w:tcBorders>
            <w:shd w:val="clear" w:color="000000" w:fill="92D050"/>
            <w:noWrap/>
            <w:vAlign w:val="center"/>
            <w:hideMark/>
          </w:tcPr>
          <w:p w14:paraId="4AEFF952"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20</w:t>
            </w:r>
          </w:p>
        </w:tc>
      </w:tr>
      <w:tr w:rsidR="0047507C" w:rsidRPr="009C0C43" w14:paraId="7EDA5225" w14:textId="77777777" w:rsidTr="00990C0C">
        <w:trPr>
          <w:trHeight w:val="525"/>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6E06859"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CORREO ELECTRONICO</w:t>
            </w:r>
          </w:p>
        </w:tc>
        <w:tc>
          <w:tcPr>
            <w:tcW w:w="1520" w:type="dxa"/>
            <w:tcBorders>
              <w:top w:val="nil"/>
              <w:left w:val="nil"/>
              <w:bottom w:val="single" w:sz="8" w:space="0" w:color="auto"/>
              <w:right w:val="single" w:sz="8" w:space="0" w:color="auto"/>
            </w:tcBorders>
            <w:shd w:val="clear" w:color="auto" w:fill="auto"/>
            <w:vAlign w:val="center"/>
            <w:hideMark/>
          </w:tcPr>
          <w:p w14:paraId="1A100AC2" w14:textId="77777777" w:rsidR="0047507C" w:rsidRPr="009C0C43" w:rsidRDefault="0047507C" w:rsidP="00990C0C">
            <w:pPr>
              <w:jc w:val="center"/>
              <w:rPr>
                <w:rFonts w:ascii="Arial" w:hAnsi="Arial" w:cs="Arial"/>
                <w:b/>
                <w:bCs/>
                <w:color w:val="000000"/>
                <w:sz w:val="20"/>
                <w:szCs w:val="20"/>
                <w:lang w:eastAsia="es-CO"/>
              </w:rPr>
            </w:pPr>
            <w:r w:rsidRPr="009C0C43">
              <w:rPr>
                <w:rFonts w:ascii="Arial" w:hAnsi="Arial" w:cs="Arial"/>
                <w:b/>
                <w:bCs/>
                <w:color w:val="000000"/>
                <w:sz w:val="20"/>
                <w:szCs w:val="20"/>
                <w:lang w:eastAsia="es-CO"/>
              </w:rPr>
              <w:t>104</w:t>
            </w:r>
          </w:p>
        </w:tc>
        <w:tc>
          <w:tcPr>
            <w:tcW w:w="1200" w:type="dxa"/>
            <w:tcBorders>
              <w:top w:val="nil"/>
              <w:left w:val="nil"/>
              <w:bottom w:val="single" w:sz="8" w:space="0" w:color="auto"/>
              <w:right w:val="single" w:sz="8" w:space="0" w:color="auto"/>
            </w:tcBorders>
            <w:shd w:val="clear" w:color="000000" w:fill="92D050"/>
            <w:noWrap/>
            <w:vAlign w:val="center"/>
            <w:hideMark/>
          </w:tcPr>
          <w:p w14:paraId="747961A8"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19,5</w:t>
            </w:r>
          </w:p>
        </w:tc>
        <w:tc>
          <w:tcPr>
            <w:tcW w:w="1200" w:type="dxa"/>
            <w:tcBorders>
              <w:top w:val="nil"/>
              <w:left w:val="nil"/>
              <w:bottom w:val="single" w:sz="8" w:space="0" w:color="auto"/>
              <w:right w:val="single" w:sz="8" w:space="0" w:color="auto"/>
            </w:tcBorders>
            <w:shd w:val="clear" w:color="000000" w:fill="92D050"/>
            <w:noWrap/>
            <w:vAlign w:val="bottom"/>
            <w:hideMark/>
          </w:tcPr>
          <w:p w14:paraId="6FA4582C"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148</w:t>
            </w:r>
          </w:p>
        </w:tc>
        <w:tc>
          <w:tcPr>
            <w:tcW w:w="1200" w:type="dxa"/>
            <w:tcBorders>
              <w:top w:val="nil"/>
              <w:left w:val="nil"/>
              <w:bottom w:val="single" w:sz="8" w:space="0" w:color="auto"/>
              <w:right w:val="single" w:sz="8" w:space="0" w:color="auto"/>
            </w:tcBorders>
            <w:shd w:val="clear" w:color="000000" w:fill="92D050"/>
            <w:noWrap/>
            <w:vAlign w:val="center"/>
            <w:hideMark/>
          </w:tcPr>
          <w:p w14:paraId="0ED790CA"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31</w:t>
            </w:r>
          </w:p>
        </w:tc>
      </w:tr>
      <w:tr w:rsidR="0047507C" w:rsidRPr="009C0C43" w14:paraId="3FF1A79F" w14:textId="77777777" w:rsidTr="00990C0C">
        <w:trPr>
          <w:trHeight w:val="315"/>
        </w:trPr>
        <w:tc>
          <w:tcPr>
            <w:tcW w:w="2200" w:type="dxa"/>
            <w:tcBorders>
              <w:top w:val="nil"/>
              <w:left w:val="single" w:sz="8" w:space="0" w:color="auto"/>
              <w:bottom w:val="single" w:sz="8" w:space="0" w:color="auto"/>
              <w:right w:val="single" w:sz="8" w:space="0" w:color="auto"/>
            </w:tcBorders>
            <w:shd w:val="clear" w:color="auto" w:fill="auto"/>
            <w:noWrap/>
            <w:vAlign w:val="center"/>
            <w:hideMark/>
          </w:tcPr>
          <w:p w14:paraId="188E618F"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ESCRITA</w:t>
            </w:r>
          </w:p>
        </w:tc>
        <w:tc>
          <w:tcPr>
            <w:tcW w:w="1520" w:type="dxa"/>
            <w:tcBorders>
              <w:top w:val="nil"/>
              <w:left w:val="nil"/>
              <w:bottom w:val="single" w:sz="8" w:space="0" w:color="auto"/>
              <w:right w:val="single" w:sz="8" w:space="0" w:color="auto"/>
            </w:tcBorders>
            <w:shd w:val="clear" w:color="auto" w:fill="auto"/>
            <w:noWrap/>
            <w:vAlign w:val="center"/>
            <w:hideMark/>
          </w:tcPr>
          <w:p w14:paraId="29417834" w14:textId="77777777" w:rsidR="0047507C" w:rsidRPr="009C0C43" w:rsidRDefault="0047507C" w:rsidP="00990C0C">
            <w:pPr>
              <w:jc w:val="center"/>
              <w:rPr>
                <w:rFonts w:ascii="Arial" w:hAnsi="Arial" w:cs="Arial"/>
                <w:b/>
                <w:bCs/>
                <w:color w:val="000000"/>
                <w:sz w:val="20"/>
                <w:szCs w:val="20"/>
                <w:lang w:eastAsia="es-CO"/>
              </w:rPr>
            </w:pPr>
            <w:r w:rsidRPr="009C0C43">
              <w:rPr>
                <w:rFonts w:ascii="Arial" w:hAnsi="Arial" w:cs="Arial"/>
                <w:b/>
                <w:bCs/>
                <w:color w:val="000000"/>
                <w:sz w:val="20"/>
                <w:szCs w:val="20"/>
                <w:lang w:eastAsia="es-CO"/>
              </w:rPr>
              <w:t>346</w:t>
            </w:r>
          </w:p>
        </w:tc>
        <w:tc>
          <w:tcPr>
            <w:tcW w:w="1200" w:type="dxa"/>
            <w:tcBorders>
              <w:top w:val="nil"/>
              <w:left w:val="nil"/>
              <w:bottom w:val="single" w:sz="8" w:space="0" w:color="auto"/>
              <w:right w:val="single" w:sz="8" w:space="0" w:color="auto"/>
            </w:tcBorders>
            <w:shd w:val="clear" w:color="000000" w:fill="92D050"/>
            <w:noWrap/>
            <w:vAlign w:val="center"/>
            <w:hideMark/>
          </w:tcPr>
          <w:p w14:paraId="4FAD20C8"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65</w:t>
            </w:r>
          </w:p>
        </w:tc>
        <w:tc>
          <w:tcPr>
            <w:tcW w:w="1200" w:type="dxa"/>
            <w:tcBorders>
              <w:top w:val="nil"/>
              <w:left w:val="nil"/>
              <w:bottom w:val="single" w:sz="8" w:space="0" w:color="auto"/>
              <w:right w:val="single" w:sz="8" w:space="0" w:color="auto"/>
            </w:tcBorders>
            <w:shd w:val="clear" w:color="000000" w:fill="92D050"/>
            <w:noWrap/>
            <w:vAlign w:val="bottom"/>
            <w:hideMark/>
          </w:tcPr>
          <w:p w14:paraId="3FCF73D8"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233</w:t>
            </w:r>
          </w:p>
        </w:tc>
        <w:tc>
          <w:tcPr>
            <w:tcW w:w="1200" w:type="dxa"/>
            <w:tcBorders>
              <w:top w:val="nil"/>
              <w:left w:val="nil"/>
              <w:bottom w:val="single" w:sz="8" w:space="0" w:color="auto"/>
              <w:right w:val="single" w:sz="8" w:space="0" w:color="auto"/>
            </w:tcBorders>
            <w:shd w:val="clear" w:color="000000" w:fill="92D050"/>
            <w:noWrap/>
            <w:vAlign w:val="center"/>
            <w:hideMark/>
          </w:tcPr>
          <w:p w14:paraId="149C017C"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49</w:t>
            </w:r>
          </w:p>
        </w:tc>
      </w:tr>
      <w:tr w:rsidR="0047507C" w:rsidRPr="009C0C43" w14:paraId="7DCEF686" w14:textId="77777777" w:rsidTr="00990C0C">
        <w:trPr>
          <w:trHeight w:val="315"/>
        </w:trPr>
        <w:tc>
          <w:tcPr>
            <w:tcW w:w="2200" w:type="dxa"/>
            <w:tcBorders>
              <w:top w:val="nil"/>
              <w:left w:val="single" w:sz="8" w:space="0" w:color="auto"/>
              <w:bottom w:val="single" w:sz="8" w:space="0" w:color="auto"/>
              <w:right w:val="single" w:sz="8" w:space="0" w:color="auto"/>
            </w:tcBorders>
            <w:shd w:val="clear" w:color="auto" w:fill="auto"/>
            <w:noWrap/>
            <w:vAlign w:val="center"/>
            <w:hideMark/>
          </w:tcPr>
          <w:p w14:paraId="34B853BB"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PAGINA WEB</w:t>
            </w:r>
          </w:p>
        </w:tc>
        <w:tc>
          <w:tcPr>
            <w:tcW w:w="1520" w:type="dxa"/>
            <w:tcBorders>
              <w:top w:val="nil"/>
              <w:left w:val="nil"/>
              <w:bottom w:val="single" w:sz="8" w:space="0" w:color="auto"/>
              <w:right w:val="single" w:sz="8" w:space="0" w:color="auto"/>
            </w:tcBorders>
            <w:shd w:val="clear" w:color="auto" w:fill="auto"/>
            <w:noWrap/>
            <w:vAlign w:val="center"/>
            <w:hideMark/>
          </w:tcPr>
          <w:p w14:paraId="1E710607" w14:textId="77777777" w:rsidR="0047507C" w:rsidRPr="009C0C43" w:rsidRDefault="0047507C" w:rsidP="00990C0C">
            <w:pPr>
              <w:jc w:val="center"/>
              <w:rPr>
                <w:rFonts w:ascii="Arial" w:hAnsi="Arial" w:cs="Arial"/>
                <w:b/>
                <w:bCs/>
                <w:color w:val="000000"/>
                <w:sz w:val="20"/>
                <w:szCs w:val="20"/>
                <w:lang w:eastAsia="es-CO"/>
              </w:rPr>
            </w:pPr>
            <w:r w:rsidRPr="009C0C43">
              <w:rPr>
                <w:rFonts w:ascii="Arial" w:hAnsi="Arial" w:cs="Arial"/>
                <w:b/>
                <w:bCs/>
                <w:color w:val="000000"/>
                <w:sz w:val="20"/>
                <w:szCs w:val="20"/>
                <w:lang w:eastAsia="es-CO"/>
              </w:rPr>
              <w:t>1</w:t>
            </w:r>
          </w:p>
        </w:tc>
        <w:tc>
          <w:tcPr>
            <w:tcW w:w="1200" w:type="dxa"/>
            <w:tcBorders>
              <w:top w:val="nil"/>
              <w:left w:val="nil"/>
              <w:bottom w:val="single" w:sz="8" w:space="0" w:color="auto"/>
              <w:right w:val="single" w:sz="8" w:space="0" w:color="auto"/>
            </w:tcBorders>
            <w:shd w:val="clear" w:color="000000" w:fill="92D050"/>
            <w:noWrap/>
            <w:vAlign w:val="center"/>
            <w:hideMark/>
          </w:tcPr>
          <w:p w14:paraId="7100ECE4"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0,2</w:t>
            </w:r>
          </w:p>
        </w:tc>
        <w:tc>
          <w:tcPr>
            <w:tcW w:w="1200" w:type="dxa"/>
            <w:tcBorders>
              <w:top w:val="nil"/>
              <w:left w:val="nil"/>
              <w:bottom w:val="single" w:sz="8" w:space="0" w:color="auto"/>
              <w:right w:val="single" w:sz="8" w:space="0" w:color="auto"/>
            </w:tcBorders>
            <w:shd w:val="clear" w:color="000000" w:fill="92D050"/>
            <w:noWrap/>
            <w:vAlign w:val="bottom"/>
            <w:hideMark/>
          </w:tcPr>
          <w:p w14:paraId="4B8CE96E"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0</w:t>
            </w:r>
          </w:p>
        </w:tc>
        <w:tc>
          <w:tcPr>
            <w:tcW w:w="1200" w:type="dxa"/>
            <w:tcBorders>
              <w:top w:val="nil"/>
              <w:left w:val="nil"/>
              <w:bottom w:val="single" w:sz="8" w:space="0" w:color="auto"/>
              <w:right w:val="single" w:sz="8" w:space="0" w:color="auto"/>
            </w:tcBorders>
            <w:shd w:val="clear" w:color="000000" w:fill="92D050"/>
            <w:noWrap/>
            <w:vAlign w:val="center"/>
            <w:hideMark/>
          </w:tcPr>
          <w:p w14:paraId="77E3EB83"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0</w:t>
            </w:r>
          </w:p>
        </w:tc>
      </w:tr>
      <w:tr w:rsidR="0047507C" w:rsidRPr="009C0C43" w14:paraId="690567DF" w14:textId="77777777" w:rsidTr="00990C0C">
        <w:trPr>
          <w:trHeight w:val="315"/>
        </w:trPr>
        <w:tc>
          <w:tcPr>
            <w:tcW w:w="2200" w:type="dxa"/>
            <w:tcBorders>
              <w:top w:val="nil"/>
              <w:left w:val="single" w:sz="8" w:space="0" w:color="auto"/>
              <w:bottom w:val="single" w:sz="8" w:space="0" w:color="auto"/>
              <w:right w:val="single" w:sz="8" w:space="0" w:color="auto"/>
            </w:tcBorders>
            <w:shd w:val="clear" w:color="auto" w:fill="auto"/>
            <w:noWrap/>
            <w:vAlign w:val="center"/>
            <w:hideMark/>
          </w:tcPr>
          <w:p w14:paraId="07D46F4A"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PERSONALIZADA</w:t>
            </w:r>
          </w:p>
        </w:tc>
        <w:tc>
          <w:tcPr>
            <w:tcW w:w="1520" w:type="dxa"/>
            <w:tcBorders>
              <w:top w:val="nil"/>
              <w:left w:val="nil"/>
              <w:bottom w:val="single" w:sz="8" w:space="0" w:color="auto"/>
              <w:right w:val="single" w:sz="8" w:space="0" w:color="auto"/>
            </w:tcBorders>
            <w:shd w:val="clear" w:color="auto" w:fill="auto"/>
            <w:noWrap/>
            <w:vAlign w:val="center"/>
            <w:hideMark/>
          </w:tcPr>
          <w:p w14:paraId="7BBE200D" w14:textId="77777777" w:rsidR="0047507C" w:rsidRPr="009C0C43" w:rsidRDefault="0047507C" w:rsidP="00990C0C">
            <w:pPr>
              <w:jc w:val="center"/>
              <w:rPr>
                <w:rFonts w:ascii="Arial" w:hAnsi="Arial" w:cs="Arial"/>
                <w:b/>
                <w:bCs/>
                <w:color w:val="000000"/>
                <w:sz w:val="20"/>
                <w:szCs w:val="20"/>
                <w:lang w:eastAsia="es-CO"/>
              </w:rPr>
            </w:pPr>
            <w:r w:rsidRPr="009C0C43">
              <w:rPr>
                <w:rFonts w:ascii="Arial" w:hAnsi="Arial" w:cs="Arial"/>
                <w:b/>
                <w:bCs/>
                <w:color w:val="000000"/>
                <w:sz w:val="20"/>
                <w:szCs w:val="20"/>
                <w:lang w:eastAsia="es-CO"/>
              </w:rPr>
              <w:t>1</w:t>
            </w:r>
          </w:p>
        </w:tc>
        <w:tc>
          <w:tcPr>
            <w:tcW w:w="1200" w:type="dxa"/>
            <w:tcBorders>
              <w:top w:val="nil"/>
              <w:left w:val="nil"/>
              <w:bottom w:val="single" w:sz="8" w:space="0" w:color="auto"/>
              <w:right w:val="single" w:sz="8" w:space="0" w:color="auto"/>
            </w:tcBorders>
            <w:shd w:val="clear" w:color="000000" w:fill="92D050"/>
            <w:noWrap/>
            <w:vAlign w:val="center"/>
            <w:hideMark/>
          </w:tcPr>
          <w:p w14:paraId="47E09F70"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0,2</w:t>
            </w:r>
          </w:p>
        </w:tc>
        <w:tc>
          <w:tcPr>
            <w:tcW w:w="1200" w:type="dxa"/>
            <w:tcBorders>
              <w:top w:val="nil"/>
              <w:left w:val="nil"/>
              <w:bottom w:val="single" w:sz="8" w:space="0" w:color="auto"/>
              <w:right w:val="single" w:sz="8" w:space="0" w:color="auto"/>
            </w:tcBorders>
            <w:shd w:val="clear" w:color="000000" w:fill="92D050"/>
            <w:noWrap/>
            <w:vAlign w:val="bottom"/>
            <w:hideMark/>
          </w:tcPr>
          <w:p w14:paraId="0F516A53"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0</w:t>
            </w:r>
          </w:p>
        </w:tc>
        <w:tc>
          <w:tcPr>
            <w:tcW w:w="1200" w:type="dxa"/>
            <w:tcBorders>
              <w:top w:val="nil"/>
              <w:left w:val="nil"/>
              <w:bottom w:val="single" w:sz="8" w:space="0" w:color="auto"/>
              <w:right w:val="single" w:sz="8" w:space="0" w:color="auto"/>
            </w:tcBorders>
            <w:shd w:val="clear" w:color="000000" w:fill="92D050"/>
            <w:noWrap/>
            <w:vAlign w:val="center"/>
            <w:hideMark/>
          </w:tcPr>
          <w:p w14:paraId="4168B570"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0</w:t>
            </w:r>
          </w:p>
        </w:tc>
      </w:tr>
      <w:tr w:rsidR="0047507C" w:rsidRPr="009C0C43" w14:paraId="7A0DF962" w14:textId="77777777" w:rsidTr="00990C0C">
        <w:trPr>
          <w:trHeight w:val="315"/>
        </w:trPr>
        <w:tc>
          <w:tcPr>
            <w:tcW w:w="2200" w:type="dxa"/>
            <w:tcBorders>
              <w:top w:val="nil"/>
              <w:left w:val="single" w:sz="8" w:space="0" w:color="auto"/>
              <w:bottom w:val="nil"/>
              <w:right w:val="single" w:sz="8" w:space="0" w:color="auto"/>
            </w:tcBorders>
            <w:shd w:val="clear" w:color="000000" w:fill="00B0F0"/>
            <w:vAlign w:val="center"/>
            <w:hideMark/>
          </w:tcPr>
          <w:p w14:paraId="0F6EBC38" w14:textId="77777777" w:rsidR="0047507C" w:rsidRPr="009C0C43" w:rsidRDefault="0047507C" w:rsidP="00990C0C">
            <w:pPr>
              <w:jc w:val="center"/>
              <w:rPr>
                <w:rFonts w:ascii="Arial" w:hAnsi="Arial" w:cs="Arial"/>
                <w:color w:val="000000"/>
                <w:sz w:val="20"/>
                <w:szCs w:val="20"/>
                <w:lang w:eastAsia="es-CO"/>
              </w:rPr>
            </w:pPr>
            <w:r w:rsidRPr="009C0C43">
              <w:rPr>
                <w:rFonts w:ascii="Arial" w:hAnsi="Arial" w:cs="Arial"/>
                <w:color w:val="000000"/>
                <w:sz w:val="20"/>
                <w:szCs w:val="20"/>
                <w:lang w:eastAsia="es-CO"/>
              </w:rPr>
              <w:t>TOTAL</w:t>
            </w:r>
          </w:p>
        </w:tc>
        <w:tc>
          <w:tcPr>
            <w:tcW w:w="1520" w:type="dxa"/>
            <w:tcBorders>
              <w:top w:val="nil"/>
              <w:left w:val="nil"/>
              <w:bottom w:val="nil"/>
              <w:right w:val="single" w:sz="8" w:space="0" w:color="auto"/>
            </w:tcBorders>
            <w:shd w:val="clear" w:color="000000" w:fill="00B0F0"/>
            <w:vAlign w:val="center"/>
            <w:hideMark/>
          </w:tcPr>
          <w:p w14:paraId="26375A88" w14:textId="77777777" w:rsidR="0047507C" w:rsidRPr="009C0C43" w:rsidRDefault="0047507C" w:rsidP="00990C0C">
            <w:pPr>
              <w:jc w:val="center"/>
              <w:rPr>
                <w:rFonts w:ascii="Arial" w:hAnsi="Arial" w:cs="Arial"/>
                <w:b/>
                <w:bCs/>
                <w:color w:val="000000"/>
                <w:sz w:val="20"/>
                <w:szCs w:val="20"/>
                <w:lang w:eastAsia="es-CO"/>
              </w:rPr>
            </w:pPr>
            <w:r w:rsidRPr="009C0C43">
              <w:rPr>
                <w:rFonts w:ascii="Arial" w:hAnsi="Arial" w:cs="Arial"/>
                <w:b/>
                <w:bCs/>
                <w:color w:val="000000"/>
                <w:sz w:val="20"/>
                <w:szCs w:val="20"/>
                <w:lang w:eastAsia="es-CO"/>
              </w:rPr>
              <w:t>532</w:t>
            </w:r>
          </w:p>
        </w:tc>
        <w:tc>
          <w:tcPr>
            <w:tcW w:w="1200" w:type="dxa"/>
            <w:tcBorders>
              <w:top w:val="nil"/>
              <w:left w:val="nil"/>
              <w:bottom w:val="nil"/>
              <w:right w:val="single" w:sz="8" w:space="0" w:color="auto"/>
            </w:tcBorders>
            <w:shd w:val="clear" w:color="000000" w:fill="92D050"/>
            <w:vAlign w:val="center"/>
            <w:hideMark/>
          </w:tcPr>
          <w:p w14:paraId="3498D100" w14:textId="77777777" w:rsidR="0047507C" w:rsidRPr="009C0C43" w:rsidRDefault="0047507C" w:rsidP="00990C0C">
            <w:pPr>
              <w:jc w:val="center"/>
              <w:rPr>
                <w:rFonts w:ascii="Arial" w:hAnsi="Arial" w:cs="Arial"/>
                <w:b/>
                <w:bCs/>
                <w:color w:val="000000"/>
                <w:sz w:val="20"/>
                <w:szCs w:val="20"/>
                <w:lang w:eastAsia="es-CO"/>
              </w:rPr>
            </w:pPr>
            <w:r w:rsidRPr="009C0C43">
              <w:rPr>
                <w:rFonts w:ascii="Arial" w:hAnsi="Arial" w:cs="Arial"/>
                <w:b/>
                <w:bCs/>
                <w:color w:val="000000"/>
                <w:sz w:val="20"/>
                <w:szCs w:val="20"/>
                <w:lang w:eastAsia="es-CO"/>
              </w:rPr>
              <w:t>100</w:t>
            </w:r>
          </w:p>
        </w:tc>
        <w:tc>
          <w:tcPr>
            <w:tcW w:w="1200" w:type="dxa"/>
            <w:tcBorders>
              <w:top w:val="nil"/>
              <w:left w:val="nil"/>
              <w:bottom w:val="nil"/>
              <w:right w:val="single" w:sz="8" w:space="0" w:color="auto"/>
            </w:tcBorders>
            <w:shd w:val="clear" w:color="000000" w:fill="00B0F0"/>
            <w:vAlign w:val="center"/>
            <w:hideMark/>
          </w:tcPr>
          <w:p w14:paraId="6596AC50" w14:textId="77777777" w:rsidR="0047507C" w:rsidRPr="009C0C43" w:rsidRDefault="0047507C" w:rsidP="00990C0C">
            <w:pPr>
              <w:jc w:val="center"/>
              <w:rPr>
                <w:rFonts w:ascii="Arial" w:hAnsi="Arial" w:cs="Arial"/>
                <w:b/>
                <w:bCs/>
                <w:color w:val="000000"/>
                <w:sz w:val="20"/>
                <w:szCs w:val="20"/>
                <w:lang w:eastAsia="es-CO"/>
              </w:rPr>
            </w:pPr>
            <w:r w:rsidRPr="009C0C43">
              <w:rPr>
                <w:rFonts w:ascii="Arial" w:hAnsi="Arial" w:cs="Arial"/>
                <w:b/>
                <w:bCs/>
                <w:color w:val="000000"/>
                <w:sz w:val="20"/>
                <w:szCs w:val="20"/>
                <w:lang w:eastAsia="es-CO"/>
              </w:rPr>
              <w:t>474</w:t>
            </w:r>
          </w:p>
        </w:tc>
        <w:tc>
          <w:tcPr>
            <w:tcW w:w="1200" w:type="dxa"/>
            <w:tcBorders>
              <w:top w:val="nil"/>
              <w:left w:val="nil"/>
              <w:bottom w:val="nil"/>
              <w:right w:val="single" w:sz="8" w:space="0" w:color="auto"/>
            </w:tcBorders>
            <w:shd w:val="clear" w:color="000000" w:fill="92D050"/>
            <w:vAlign w:val="center"/>
            <w:hideMark/>
          </w:tcPr>
          <w:p w14:paraId="605D658F" w14:textId="77777777" w:rsidR="0047507C" w:rsidRPr="009C0C43" w:rsidRDefault="0047507C" w:rsidP="00990C0C">
            <w:pPr>
              <w:jc w:val="center"/>
              <w:rPr>
                <w:rFonts w:ascii="Arial" w:hAnsi="Arial" w:cs="Arial"/>
                <w:b/>
                <w:bCs/>
                <w:color w:val="000000"/>
                <w:sz w:val="20"/>
                <w:szCs w:val="20"/>
                <w:lang w:eastAsia="es-CO"/>
              </w:rPr>
            </w:pPr>
            <w:r w:rsidRPr="009C0C43">
              <w:rPr>
                <w:rFonts w:ascii="Arial" w:hAnsi="Arial" w:cs="Arial"/>
                <w:b/>
                <w:bCs/>
                <w:color w:val="000000"/>
                <w:sz w:val="20"/>
                <w:szCs w:val="20"/>
                <w:lang w:eastAsia="es-CO"/>
              </w:rPr>
              <w:t>100</w:t>
            </w:r>
          </w:p>
        </w:tc>
      </w:tr>
      <w:tr w:rsidR="0047507C" w:rsidRPr="009C0C43" w14:paraId="6CBAF7BA" w14:textId="77777777" w:rsidTr="00990C0C">
        <w:trPr>
          <w:trHeight w:val="315"/>
        </w:trPr>
        <w:tc>
          <w:tcPr>
            <w:tcW w:w="2200" w:type="dxa"/>
            <w:tcBorders>
              <w:top w:val="nil"/>
              <w:left w:val="single" w:sz="8" w:space="0" w:color="auto"/>
              <w:bottom w:val="single" w:sz="8" w:space="0" w:color="auto"/>
              <w:right w:val="single" w:sz="8" w:space="0" w:color="auto"/>
            </w:tcBorders>
            <w:shd w:val="clear" w:color="000000" w:fill="00B0F0"/>
            <w:vAlign w:val="center"/>
          </w:tcPr>
          <w:p w14:paraId="05252E06" w14:textId="77777777" w:rsidR="0047507C" w:rsidRPr="009C0C43" w:rsidRDefault="0047507C" w:rsidP="00990C0C">
            <w:pPr>
              <w:jc w:val="center"/>
              <w:rPr>
                <w:rFonts w:ascii="Arial" w:hAnsi="Arial" w:cs="Arial"/>
                <w:color w:val="000000"/>
                <w:sz w:val="20"/>
                <w:szCs w:val="20"/>
                <w:lang w:eastAsia="es-CO"/>
              </w:rPr>
            </w:pPr>
          </w:p>
        </w:tc>
        <w:tc>
          <w:tcPr>
            <w:tcW w:w="1520" w:type="dxa"/>
            <w:tcBorders>
              <w:top w:val="nil"/>
              <w:left w:val="nil"/>
              <w:bottom w:val="single" w:sz="8" w:space="0" w:color="auto"/>
              <w:right w:val="single" w:sz="8" w:space="0" w:color="auto"/>
            </w:tcBorders>
            <w:shd w:val="clear" w:color="000000" w:fill="00B0F0"/>
            <w:vAlign w:val="center"/>
          </w:tcPr>
          <w:p w14:paraId="7E6354BF" w14:textId="77777777" w:rsidR="0047507C" w:rsidRPr="009C0C43" w:rsidRDefault="0047507C" w:rsidP="00990C0C">
            <w:pPr>
              <w:jc w:val="center"/>
              <w:rPr>
                <w:rFonts w:ascii="Arial" w:hAnsi="Arial" w:cs="Arial"/>
                <w:b/>
                <w:bCs/>
                <w:color w:val="000000"/>
                <w:sz w:val="20"/>
                <w:szCs w:val="20"/>
                <w:lang w:eastAsia="es-CO"/>
              </w:rPr>
            </w:pPr>
          </w:p>
        </w:tc>
        <w:tc>
          <w:tcPr>
            <w:tcW w:w="1200" w:type="dxa"/>
            <w:tcBorders>
              <w:top w:val="nil"/>
              <w:left w:val="nil"/>
              <w:bottom w:val="single" w:sz="8" w:space="0" w:color="auto"/>
              <w:right w:val="single" w:sz="8" w:space="0" w:color="auto"/>
            </w:tcBorders>
            <w:shd w:val="clear" w:color="000000" w:fill="92D050"/>
            <w:vAlign w:val="center"/>
          </w:tcPr>
          <w:p w14:paraId="43B728E9" w14:textId="77777777" w:rsidR="0047507C" w:rsidRPr="009C0C43" w:rsidRDefault="0047507C" w:rsidP="00990C0C">
            <w:pPr>
              <w:jc w:val="center"/>
              <w:rPr>
                <w:rFonts w:ascii="Arial" w:hAnsi="Arial" w:cs="Arial"/>
                <w:b/>
                <w:bCs/>
                <w:color w:val="000000"/>
                <w:sz w:val="20"/>
                <w:szCs w:val="20"/>
                <w:lang w:eastAsia="es-CO"/>
              </w:rPr>
            </w:pPr>
          </w:p>
        </w:tc>
        <w:tc>
          <w:tcPr>
            <w:tcW w:w="1200" w:type="dxa"/>
            <w:tcBorders>
              <w:top w:val="nil"/>
              <w:left w:val="nil"/>
              <w:bottom w:val="single" w:sz="8" w:space="0" w:color="auto"/>
              <w:right w:val="single" w:sz="8" w:space="0" w:color="auto"/>
            </w:tcBorders>
            <w:shd w:val="clear" w:color="000000" w:fill="00B0F0"/>
            <w:vAlign w:val="center"/>
          </w:tcPr>
          <w:p w14:paraId="64A9407E" w14:textId="77777777" w:rsidR="0047507C" w:rsidRPr="009C0C43" w:rsidRDefault="0047507C" w:rsidP="00990C0C">
            <w:pPr>
              <w:jc w:val="center"/>
              <w:rPr>
                <w:rFonts w:ascii="Arial" w:hAnsi="Arial" w:cs="Arial"/>
                <w:b/>
                <w:bCs/>
                <w:color w:val="000000"/>
                <w:sz w:val="20"/>
                <w:szCs w:val="20"/>
                <w:lang w:eastAsia="es-CO"/>
              </w:rPr>
            </w:pPr>
          </w:p>
        </w:tc>
        <w:tc>
          <w:tcPr>
            <w:tcW w:w="1200" w:type="dxa"/>
            <w:tcBorders>
              <w:top w:val="nil"/>
              <w:left w:val="nil"/>
              <w:bottom w:val="single" w:sz="8" w:space="0" w:color="auto"/>
              <w:right w:val="single" w:sz="8" w:space="0" w:color="auto"/>
            </w:tcBorders>
            <w:shd w:val="clear" w:color="000000" w:fill="92D050"/>
            <w:vAlign w:val="center"/>
          </w:tcPr>
          <w:p w14:paraId="4C1C1769" w14:textId="77777777" w:rsidR="0047507C" w:rsidRPr="009C0C43" w:rsidRDefault="0047507C" w:rsidP="00990C0C">
            <w:pPr>
              <w:jc w:val="center"/>
              <w:rPr>
                <w:rFonts w:ascii="Arial" w:hAnsi="Arial" w:cs="Arial"/>
                <w:b/>
                <w:bCs/>
                <w:color w:val="000000"/>
                <w:sz w:val="20"/>
                <w:szCs w:val="20"/>
                <w:lang w:eastAsia="es-CO"/>
              </w:rPr>
            </w:pPr>
          </w:p>
        </w:tc>
      </w:tr>
    </w:tbl>
    <w:p w14:paraId="5BBE7994" w14:textId="77777777" w:rsidR="0047507C" w:rsidRPr="00D22CBD" w:rsidRDefault="0047507C" w:rsidP="0047507C">
      <w:pPr>
        <w:widowControl w:val="0"/>
        <w:autoSpaceDE w:val="0"/>
        <w:autoSpaceDN w:val="0"/>
        <w:adjustRightInd w:val="0"/>
        <w:jc w:val="both"/>
        <w:rPr>
          <w:rFonts w:ascii="Arial" w:hAnsi="Arial" w:cs="Arial"/>
          <w:lang w:val="x-none"/>
        </w:rPr>
      </w:pPr>
    </w:p>
    <w:p w14:paraId="354B08E5" w14:textId="77777777" w:rsidR="0047507C" w:rsidRDefault="0047507C" w:rsidP="0047507C">
      <w:pPr>
        <w:widowControl w:val="0"/>
        <w:autoSpaceDE w:val="0"/>
        <w:autoSpaceDN w:val="0"/>
        <w:adjustRightInd w:val="0"/>
        <w:jc w:val="both"/>
        <w:rPr>
          <w:rFonts w:ascii="Arial" w:hAnsi="Arial" w:cs="Arial"/>
          <w:lang w:val="es"/>
        </w:rPr>
      </w:pPr>
    </w:p>
    <w:p w14:paraId="1AA102C6" w14:textId="77777777" w:rsidR="0047507C" w:rsidRDefault="0047507C" w:rsidP="0047507C">
      <w:pPr>
        <w:widowControl w:val="0"/>
        <w:autoSpaceDE w:val="0"/>
        <w:autoSpaceDN w:val="0"/>
        <w:adjustRightInd w:val="0"/>
        <w:jc w:val="both"/>
        <w:rPr>
          <w:rFonts w:ascii="Arial" w:hAnsi="Arial" w:cs="Arial"/>
          <w:lang w:val="es"/>
        </w:rPr>
      </w:pPr>
    </w:p>
    <w:p w14:paraId="2DF427A5" w14:textId="77777777" w:rsidR="0047507C" w:rsidRDefault="0047507C" w:rsidP="0047507C">
      <w:pPr>
        <w:widowControl w:val="0"/>
        <w:autoSpaceDE w:val="0"/>
        <w:autoSpaceDN w:val="0"/>
        <w:adjustRightInd w:val="0"/>
        <w:jc w:val="both"/>
        <w:rPr>
          <w:rFonts w:ascii="Arial" w:hAnsi="Arial" w:cs="Arial"/>
          <w:lang w:val="es"/>
        </w:rPr>
      </w:pPr>
    </w:p>
    <w:p w14:paraId="0AA1A3E2" w14:textId="77777777" w:rsidR="0047507C" w:rsidRDefault="0047507C" w:rsidP="0047507C">
      <w:pPr>
        <w:widowControl w:val="0"/>
        <w:autoSpaceDE w:val="0"/>
        <w:autoSpaceDN w:val="0"/>
        <w:adjustRightInd w:val="0"/>
        <w:jc w:val="both"/>
        <w:rPr>
          <w:rFonts w:ascii="Arial" w:hAnsi="Arial" w:cs="Arial"/>
          <w:lang w:val="es"/>
        </w:rPr>
      </w:pPr>
    </w:p>
    <w:p w14:paraId="7618DEC1" w14:textId="77777777" w:rsidR="0047507C" w:rsidRDefault="0047507C" w:rsidP="0047507C">
      <w:pPr>
        <w:widowControl w:val="0"/>
        <w:autoSpaceDE w:val="0"/>
        <w:autoSpaceDN w:val="0"/>
        <w:adjustRightInd w:val="0"/>
        <w:jc w:val="both"/>
        <w:rPr>
          <w:rFonts w:ascii="Arial" w:hAnsi="Arial" w:cs="Arial"/>
          <w:lang w:val="es"/>
        </w:rPr>
      </w:pPr>
    </w:p>
    <w:p w14:paraId="33268128" w14:textId="77777777" w:rsidR="0047507C" w:rsidRDefault="0047507C" w:rsidP="0047507C">
      <w:pPr>
        <w:widowControl w:val="0"/>
        <w:autoSpaceDE w:val="0"/>
        <w:autoSpaceDN w:val="0"/>
        <w:adjustRightInd w:val="0"/>
        <w:jc w:val="both"/>
        <w:rPr>
          <w:rFonts w:ascii="Arial" w:hAnsi="Arial" w:cs="Arial"/>
          <w:lang w:val="es"/>
        </w:rPr>
      </w:pPr>
    </w:p>
    <w:p w14:paraId="6735BCDC" w14:textId="77777777" w:rsidR="0047507C" w:rsidRDefault="0047507C" w:rsidP="0047507C">
      <w:pPr>
        <w:widowControl w:val="0"/>
        <w:autoSpaceDE w:val="0"/>
        <w:autoSpaceDN w:val="0"/>
        <w:adjustRightInd w:val="0"/>
        <w:jc w:val="both"/>
        <w:rPr>
          <w:rFonts w:ascii="Arial" w:hAnsi="Arial" w:cs="Arial"/>
          <w:lang w:val="es"/>
        </w:rPr>
      </w:pPr>
    </w:p>
    <w:p w14:paraId="139B4241" w14:textId="77777777" w:rsidR="0047507C" w:rsidRDefault="0047507C" w:rsidP="0047507C">
      <w:pPr>
        <w:widowControl w:val="0"/>
        <w:autoSpaceDE w:val="0"/>
        <w:autoSpaceDN w:val="0"/>
        <w:adjustRightInd w:val="0"/>
        <w:jc w:val="both"/>
        <w:rPr>
          <w:rFonts w:ascii="Arial" w:hAnsi="Arial" w:cs="Arial"/>
          <w:lang w:val="es"/>
        </w:rPr>
      </w:pPr>
    </w:p>
    <w:p w14:paraId="46497488" w14:textId="77777777" w:rsidR="0047507C" w:rsidRDefault="0047507C" w:rsidP="0047507C">
      <w:pPr>
        <w:widowControl w:val="0"/>
        <w:autoSpaceDE w:val="0"/>
        <w:autoSpaceDN w:val="0"/>
        <w:adjustRightInd w:val="0"/>
        <w:jc w:val="both"/>
        <w:rPr>
          <w:rFonts w:ascii="Arial" w:hAnsi="Arial" w:cs="Arial"/>
          <w:lang w:val="es"/>
        </w:rPr>
      </w:pPr>
    </w:p>
    <w:p w14:paraId="0B0852BC" w14:textId="77777777" w:rsidR="0047507C" w:rsidRDefault="0047507C" w:rsidP="0047507C">
      <w:pPr>
        <w:widowControl w:val="0"/>
        <w:autoSpaceDE w:val="0"/>
        <w:autoSpaceDN w:val="0"/>
        <w:adjustRightInd w:val="0"/>
        <w:jc w:val="both"/>
        <w:rPr>
          <w:rFonts w:ascii="Arial" w:hAnsi="Arial" w:cs="Arial"/>
          <w:lang w:val="es"/>
        </w:rPr>
      </w:pPr>
    </w:p>
    <w:p w14:paraId="1CEFEB83" w14:textId="77777777" w:rsidR="0047507C" w:rsidRPr="00923E9D" w:rsidRDefault="0047507C" w:rsidP="0047507C">
      <w:pPr>
        <w:widowControl w:val="0"/>
        <w:autoSpaceDE w:val="0"/>
        <w:autoSpaceDN w:val="0"/>
        <w:adjustRightInd w:val="0"/>
        <w:jc w:val="both"/>
        <w:rPr>
          <w:rFonts w:ascii="Arial" w:hAnsi="Arial" w:cs="Arial"/>
        </w:rPr>
      </w:pPr>
      <w:r>
        <w:rPr>
          <w:rFonts w:ascii="Arial" w:hAnsi="Arial" w:cs="Arial"/>
        </w:rPr>
        <w:t xml:space="preserve">De los 474 requerimientos de los ciudadanos que ingresaron al consolidado de durante la vigencia 2022, se concentran en los siguientes canales. </w:t>
      </w:r>
    </w:p>
    <w:p w14:paraId="3B2AC0F4" w14:textId="77777777" w:rsidR="0047507C" w:rsidRPr="000B00BD" w:rsidRDefault="0047507C" w:rsidP="0047507C">
      <w:pPr>
        <w:widowControl w:val="0"/>
        <w:autoSpaceDE w:val="0"/>
        <w:autoSpaceDN w:val="0"/>
        <w:adjustRightInd w:val="0"/>
        <w:jc w:val="both"/>
        <w:rPr>
          <w:rFonts w:ascii="Arial" w:hAnsi="Arial" w:cs="Arial"/>
        </w:rPr>
      </w:pPr>
    </w:p>
    <w:p w14:paraId="72392B9A" w14:textId="77777777" w:rsidR="0047507C" w:rsidRDefault="0047507C" w:rsidP="0047507C">
      <w:pPr>
        <w:widowControl w:val="0"/>
        <w:autoSpaceDE w:val="0"/>
        <w:autoSpaceDN w:val="0"/>
        <w:adjustRightInd w:val="0"/>
        <w:jc w:val="both"/>
        <w:rPr>
          <w:rFonts w:ascii="Arial" w:hAnsi="Arial" w:cs="Arial"/>
          <w:lang w:val="es"/>
        </w:rPr>
      </w:pPr>
      <w:r>
        <w:rPr>
          <w:rFonts w:ascii="Arial" w:hAnsi="Arial" w:cs="Arial"/>
          <w:lang w:val="es"/>
        </w:rPr>
        <w:t>Los Canales de Comunicación más utilizados, nuestros usuarios, para la radicación de sus PQR, corresponden a correo electrónico con un 31% para la vigencia 2022, escrita (ventanilla Única), en un 49% y por buzón de sugerencias en un 20%, por página web y personalizada no se ´presentaron para la actual vigencia.</w:t>
      </w:r>
    </w:p>
    <w:p w14:paraId="164AA06B" w14:textId="77777777" w:rsidR="0047507C" w:rsidRDefault="0047507C" w:rsidP="0047507C">
      <w:pPr>
        <w:widowControl w:val="0"/>
        <w:autoSpaceDE w:val="0"/>
        <w:autoSpaceDN w:val="0"/>
        <w:adjustRightInd w:val="0"/>
        <w:jc w:val="both"/>
        <w:rPr>
          <w:rFonts w:ascii="Arial" w:hAnsi="Arial" w:cs="Arial"/>
          <w:lang w:val="x-none"/>
        </w:rPr>
      </w:pPr>
    </w:p>
    <w:p w14:paraId="47F8EAE2" w14:textId="77777777" w:rsidR="0047507C" w:rsidRDefault="0047507C" w:rsidP="0047507C">
      <w:pPr>
        <w:widowControl w:val="0"/>
        <w:autoSpaceDE w:val="0"/>
        <w:autoSpaceDN w:val="0"/>
        <w:adjustRightInd w:val="0"/>
        <w:jc w:val="both"/>
        <w:rPr>
          <w:rFonts w:ascii="Arial" w:hAnsi="Arial" w:cs="Arial"/>
          <w:lang w:val="x-none"/>
        </w:rPr>
      </w:pPr>
    </w:p>
    <w:p w14:paraId="3357BAEA" w14:textId="77777777" w:rsidR="0047507C" w:rsidRDefault="0047507C" w:rsidP="0047507C">
      <w:pPr>
        <w:widowControl w:val="0"/>
        <w:autoSpaceDE w:val="0"/>
        <w:autoSpaceDN w:val="0"/>
        <w:adjustRightInd w:val="0"/>
        <w:jc w:val="both"/>
        <w:rPr>
          <w:rFonts w:ascii="Arial" w:hAnsi="Arial" w:cs="Arial"/>
          <w:lang w:val="x-none"/>
        </w:rPr>
      </w:pPr>
    </w:p>
    <w:p w14:paraId="47AA828B" w14:textId="1A50AB3C" w:rsidR="0047507C" w:rsidRDefault="0047507C" w:rsidP="0047507C">
      <w:pPr>
        <w:widowControl w:val="0"/>
        <w:autoSpaceDE w:val="0"/>
        <w:autoSpaceDN w:val="0"/>
        <w:adjustRightInd w:val="0"/>
        <w:jc w:val="both"/>
        <w:rPr>
          <w:rFonts w:ascii="Arial" w:hAnsi="Arial" w:cs="Arial"/>
          <w:lang w:val="x-none"/>
        </w:rPr>
      </w:pPr>
    </w:p>
    <w:p w14:paraId="23C5DBAA" w14:textId="7888CB71" w:rsidR="0047507C" w:rsidRDefault="0047507C" w:rsidP="0047507C">
      <w:pPr>
        <w:widowControl w:val="0"/>
        <w:autoSpaceDE w:val="0"/>
        <w:autoSpaceDN w:val="0"/>
        <w:adjustRightInd w:val="0"/>
        <w:jc w:val="both"/>
        <w:rPr>
          <w:rFonts w:ascii="Arial" w:hAnsi="Arial" w:cs="Arial"/>
          <w:lang w:val="x-none"/>
        </w:rPr>
      </w:pPr>
    </w:p>
    <w:p w14:paraId="32F1A137" w14:textId="77777777" w:rsidR="0047507C" w:rsidRDefault="0047507C" w:rsidP="0047507C">
      <w:pPr>
        <w:widowControl w:val="0"/>
        <w:autoSpaceDE w:val="0"/>
        <w:autoSpaceDN w:val="0"/>
        <w:adjustRightInd w:val="0"/>
        <w:jc w:val="both"/>
        <w:rPr>
          <w:rFonts w:ascii="Arial" w:hAnsi="Arial" w:cs="Arial"/>
          <w:lang w:val="x-none"/>
        </w:rPr>
      </w:pPr>
    </w:p>
    <w:p w14:paraId="735ED8AC" w14:textId="77777777" w:rsidR="0047507C" w:rsidRDefault="0047507C" w:rsidP="0047507C">
      <w:pPr>
        <w:widowControl w:val="0"/>
        <w:autoSpaceDE w:val="0"/>
        <w:autoSpaceDN w:val="0"/>
        <w:adjustRightInd w:val="0"/>
        <w:jc w:val="both"/>
        <w:rPr>
          <w:rFonts w:ascii="Arial" w:hAnsi="Arial" w:cs="Arial"/>
          <w:lang w:val="x-none"/>
        </w:rPr>
      </w:pPr>
    </w:p>
    <w:p w14:paraId="18AB37F2" w14:textId="77777777" w:rsidR="0047507C" w:rsidRDefault="0047507C" w:rsidP="0047507C">
      <w:pPr>
        <w:widowControl w:val="0"/>
        <w:autoSpaceDE w:val="0"/>
        <w:autoSpaceDN w:val="0"/>
        <w:adjustRightInd w:val="0"/>
        <w:jc w:val="both"/>
        <w:rPr>
          <w:rFonts w:ascii="Arial" w:hAnsi="Arial" w:cs="Arial"/>
          <w:lang w:val="x-none"/>
        </w:rPr>
      </w:pPr>
    </w:p>
    <w:p w14:paraId="4438943B" w14:textId="77777777" w:rsidR="0047507C" w:rsidRPr="008E6323" w:rsidRDefault="0047507C">
      <w:pPr>
        <w:pStyle w:val="Prrafodelista"/>
        <w:numPr>
          <w:ilvl w:val="1"/>
          <w:numId w:val="8"/>
        </w:numPr>
        <w:outlineLvl w:val="1"/>
        <w:rPr>
          <w:rStyle w:val="Referenciasutil"/>
          <w:rFonts w:cs="Arial"/>
          <w:szCs w:val="24"/>
        </w:rPr>
      </w:pPr>
      <w:bookmarkStart w:id="18" w:name="_Toc34293998"/>
      <w:r w:rsidRPr="008E6323">
        <w:rPr>
          <w:rStyle w:val="Referenciasutil"/>
          <w:rFonts w:cs="Arial"/>
          <w:szCs w:val="24"/>
        </w:rPr>
        <w:lastRenderedPageBreak/>
        <w:t>CUADRO COMPARATIVO DE PQRSF CENTROS DE ATENCIÓN 2021-2022.</w:t>
      </w:r>
      <w:bookmarkEnd w:id="18"/>
    </w:p>
    <w:p w14:paraId="499B73A0" w14:textId="77777777" w:rsidR="0047507C" w:rsidRDefault="0047507C" w:rsidP="0047507C">
      <w:pPr>
        <w:widowControl w:val="0"/>
        <w:autoSpaceDE w:val="0"/>
        <w:autoSpaceDN w:val="0"/>
        <w:adjustRightInd w:val="0"/>
        <w:jc w:val="both"/>
        <w:rPr>
          <w:rFonts w:ascii="Arial" w:hAnsi="Arial" w:cs="Arial"/>
          <w:noProof/>
          <w:sz w:val="16"/>
          <w:szCs w:val="16"/>
          <w:lang w:eastAsia="es-CO"/>
        </w:rPr>
      </w:pPr>
    </w:p>
    <w:tbl>
      <w:tblPr>
        <w:tblW w:w="8855" w:type="dxa"/>
        <w:tblInd w:w="-5" w:type="dxa"/>
        <w:tblCellMar>
          <w:left w:w="70" w:type="dxa"/>
          <w:right w:w="70" w:type="dxa"/>
        </w:tblCellMar>
        <w:tblLook w:val="04A0" w:firstRow="1" w:lastRow="0" w:firstColumn="1" w:lastColumn="0" w:noHBand="0" w:noVBand="1"/>
      </w:tblPr>
      <w:tblGrid>
        <w:gridCol w:w="2545"/>
        <w:gridCol w:w="1884"/>
        <w:gridCol w:w="1492"/>
        <w:gridCol w:w="1467"/>
        <w:gridCol w:w="1467"/>
      </w:tblGrid>
      <w:tr w:rsidR="0047507C" w:rsidRPr="00AD6670" w14:paraId="502C28E3" w14:textId="77777777" w:rsidTr="00990C0C">
        <w:trPr>
          <w:trHeight w:val="276"/>
        </w:trPr>
        <w:tc>
          <w:tcPr>
            <w:tcW w:w="2545" w:type="dxa"/>
            <w:tcBorders>
              <w:top w:val="single" w:sz="4" w:space="0" w:color="auto"/>
              <w:left w:val="single" w:sz="4" w:space="0" w:color="auto"/>
              <w:bottom w:val="single" w:sz="4" w:space="0" w:color="auto"/>
              <w:right w:val="single" w:sz="4" w:space="0" w:color="auto"/>
            </w:tcBorders>
            <w:shd w:val="clear" w:color="000000" w:fill="00B050"/>
            <w:noWrap/>
            <w:vAlign w:val="bottom"/>
            <w:hideMark/>
          </w:tcPr>
          <w:p w14:paraId="6BAF92F2" w14:textId="77777777" w:rsidR="0047507C" w:rsidRPr="00AD6670" w:rsidRDefault="0047507C" w:rsidP="00990C0C">
            <w:pPr>
              <w:jc w:val="center"/>
              <w:rPr>
                <w:rFonts w:ascii="Calibri" w:hAnsi="Calibri"/>
                <w:b/>
                <w:bCs/>
                <w:color w:val="000000"/>
                <w:lang w:eastAsia="es-CO"/>
              </w:rPr>
            </w:pPr>
            <w:r w:rsidRPr="00AD6670">
              <w:rPr>
                <w:rFonts w:ascii="Calibri" w:hAnsi="Calibri"/>
                <w:b/>
                <w:bCs/>
                <w:color w:val="000000"/>
                <w:lang w:eastAsia="es-CO"/>
              </w:rPr>
              <w:t>CENTROS</w:t>
            </w:r>
          </w:p>
        </w:tc>
        <w:tc>
          <w:tcPr>
            <w:tcW w:w="1884" w:type="dxa"/>
            <w:tcBorders>
              <w:top w:val="single" w:sz="4" w:space="0" w:color="auto"/>
              <w:left w:val="nil"/>
              <w:bottom w:val="single" w:sz="4" w:space="0" w:color="auto"/>
              <w:right w:val="single" w:sz="4" w:space="0" w:color="auto"/>
            </w:tcBorders>
            <w:shd w:val="clear" w:color="000000" w:fill="00B050"/>
            <w:noWrap/>
            <w:vAlign w:val="bottom"/>
            <w:hideMark/>
          </w:tcPr>
          <w:p w14:paraId="49A5353D" w14:textId="77777777" w:rsidR="0047507C" w:rsidRPr="00AD6670" w:rsidRDefault="0047507C" w:rsidP="00990C0C">
            <w:pPr>
              <w:jc w:val="center"/>
              <w:rPr>
                <w:rFonts w:ascii="Calibri" w:hAnsi="Calibri"/>
                <w:b/>
                <w:bCs/>
                <w:color w:val="000000"/>
                <w:lang w:eastAsia="es-CO"/>
              </w:rPr>
            </w:pPr>
            <w:r w:rsidRPr="00AD6670">
              <w:rPr>
                <w:rFonts w:ascii="Calibri" w:hAnsi="Calibri"/>
                <w:b/>
                <w:bCs/>
                <w:color w:val="000000"/>
                <w:lang w:eastAsia="es-CO"/>
              </w:rPr>
              <w:t>2021</w:t>
            </w:r>
          </w:p>
        </w:tc>
        <w:tc>
          <w:tcPr>
            <w:tcW w:w="1492" w:type="dxa"/>
            <w:tcBorders>
              <w:top w:val="single" w:sz="4" w:space="0" w:color="auto"/>
              <w:left w:val="nil"/>
              <w:bottom w:val="single" w:sz="4" w:space="0" w:color="auto"/>
              <w:right w:val="single" w:sz="4" w:space="0" w:color="auto"/>
            </w:tcBorders>
            <w:shd w:val="clear" w:color="000000" w:fill="00B050"/>
            <w:noWrap/>
            <w:vAlign w:val="bottom"/>
            <w:hideMark/>
          </w:tcPr>
          <w:p w14:paraId="61F85194" w14:textId="77777777" w:rsidR="0047507C" w:rsidRPr="00AD6670" w:rsidRDefault="0047507C" w:rsidP="00990C0C">
            <w:pPr>
              <w:jc w:val="center"/>
              <w:rPr>
                <w:rFonts w:ascii="Calibri" w:hAnsi="Calibri"/>
                <w:b/>
                <w:bCs/>
                <w:color w:val="000000"/>
                <w:lang w:eastAsia="es-CO"/>
              </w:rPr>
            </w:pPr>
            <w:r w:rsidRPr="00AD6670">
              <w:rPr>
                <w:rFonts w:ascii="Calibri" w:hAnsi="Calibri"/>
                <w:b/>
                <w:bCs/>
                <w:color w:val="000000"/>
                <w:lang w:eastAsia="es-CO"/>
              </w:rPr>
              <w:t>%</w:t>
            </w:r>
          </w:p>
        </w:tc>
        <w:tc>
          <w:tcPr>
            <w:tcW w:w="1467" w:type="dxa"/>
            <w:tcBorders>
              <w:top w:val="single" w:sz="4" w:space="0" w:color="auto"/>
              <w:left w:val="nil"/>
              <w:bottom w:val="single" w:sz="4" w:space="0" w:color="auto"/>
              <w:right w:val="single" w:sz="4" w:space="0" w:color="auto"/>
            </w:tcBorders>
            <w:shd w:val="clear" w:color="000000" w:fill="00B050"/>
            <w:noWrap/>
            <w:vAlign w:val="bottom"/>
            <w:hideMark/>
          </w:tcPr>
          <w:p w14:paraId="0E5E949A" w14:textId="77777777" w:rsidR="0047507C" w:rsidRPr="00AD6670" w:rsidRDefault="0047507C" w:rsidP="00990C0C">
            <w:pPr>
              <w:jc w:val="center"/>
              <w:rPr>
                <w:rFonts w:ascii="Calibri" w:hAnsi="Calibri"/>
                <w:b/>
                <w:bCs/>
                <w:color w:val="000000"/>
                <w:lang w:eastAsia="es-CO"/>
              </w:rPr>
            </w:pPr>
            <w:r w:rsidRPr="00AD6670">
              <w:rPr>
                <w:rFonts w:ascii="Calibri" w:hAnsi="Calibri"/>
                <w:b/>
                <w:bCs/>
                <w:color w:val="000000"/>
                <w:lang w:eastAsia="es-CO"/>
              </w:rPr>
              <w:t>2022</w:t>
            </w:r>
          </w:p>
        </w:tc>
        <w:tc>
          <w:tcPr>
            <w:tcW w:w="1467" w:type="dxa"/>
            <w:tcBorders>
              <w:top w:val="single" w:sz="4" w:space="0" w:color="auto"/>
              <w:left w:val="nil"/>
              <w:bottom w:val="single" w:sz="4" w:space="0" w:color="auto"/>
              <w:right w:val="single" w:sz="4" w:space="0" w:color="auto"/>
            </w:tcBorders>
            <w:shd w:val="clear" w:color="000000" w:fill="00B050"/>
            <w:noWrap/>
            <w:vAlign w:val="bottom"/>
            <w:hideMark/>
          </w:tcPr>
          <w:p w14:paraId="5D7798C2" w14:textId="77777777" w:rsidR="0047507C" w:rsidRPr="00AD6670" w:rsidRDefault="0047507C" w:rsidP="00990C0C">
            <w:pPr>
              <w:jc w:val="center"/>
              <w:rPr>
                <w:rFonts w:ascii="Calibri" w:hAnsi="Calibri"/>
                <w:b/>
                <w:bCs/>
                <w:color w:val="000000"/>
                <w:lang w:eastAsia="es-CO"/>
              </w:rPr>
            </w:pPr>
            <w:r w:rsidRPr="00AD6670">
              <w:rPr>
                <w:rFonts w:ascii="Calibri" w:hAnsi="Calibri"/>
                <w:b/>
                <w:bCs/>
                <w:color w:val="000000"/>
                <w:lang w:eastAsia="es-CO"/>
              </w:rPr>
              <w:t>%</w:t>
            </w:r>
          </w:p>
        </w:tc>
      </w:tr>
      <w:tr w:rsidR="0047507C" w:rsidRPr="00AD6670" w14:paraId="1BAB2D95"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49296135"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BARRANCA DE UPIA</w:t>
            </w:r>
          </w:p>
        </w:tc>
        <w:tc>
          <w:tcPr>
            <w:tcW w:w="1884" w:type="dxa"/>
            <w:tcBorders>
              <w:top w:val="nil"/>
              <w:left w:val="nil"/>
              <w:bottom w:val="single" w:sz="4" w:space="0" w:color="auto"/>
              <w:right w:val="single" w:sz="4" w:space="0" w:color="auto"/>
            </w:tcBorders>
            <w:shd w:val="clear" w:color="auto" w:fill="auto"/>
            <w:noWrap/>
            <w:vAlign w:val="bottom"/>
            <w:hideMark/>
          </w:tcPr>
          <w:p w14:paraId="538318CD"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21</w:t>
            </w:r>
          </w:p>
        </w:tc>
        <w:tc>
          <w:tcPr>
            <w:tcW w:w="1492" w:type="dxa"/>
            <w:tcBorders>
              <w:top w:val="nil"/>
              <w:left w:val="nil"/>
              <w:bottom w:val="single" w:sz="4" w:space="0" w:color="auto"/>
              <w:right w:val="single" w:sz="4" w:space="0" w:color="auto"/>
            </w:tcBorders>
            <w:shd w:val="clear" w:color="auto" w:fill="auto"/>
            <w:noWrap/>
            <w:vAlign w:val="bottom"/>
            <w:hideMark/>
          </w:tcPr>
          <w:p w14:paraId="675B558D"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3,95</w:t>
            </w:r>
          </w:p>
        </w:tc>
        <w:tc>
          <w:tcPr>
            <w:tcW w:w="1467" w:type="dxa"/>
            <w:tcBorders>
              <w:top w:val="nil"/>
              <w:left w:val="nil"/>
              <w:bottom w:val="single" w:sz="4" w:space="0" w:color="auto"/>
              <w:right w:val="single" w:sz="4" w:space="0" w:color="auto"/>
            </w:tcBorders>
            <w:shd w:val="clear" w:color="auto" w:fill="auto"/>
            <w:noWrap/>
            <w:vAlign w:val="bottom"/>
            <w:hideMark/>
          </w:tcPr>
          <w:p w14:paraId="35EDDD56"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12</w:t>
            </w:r>
          </w:p>
        </w:tc>
        <w:tc>
          <w:tcPr>
            <w:tcW w:w="1467" w:type="dxa"/>
            <w:tcBorders>
              <w:top w:val="nil"/>
              <w:left w:val="nil"/>
              <w:bottom w:val="single" w:sz="4" w:space="0" w:color="auto"/>
              <w:right w:val="single" w:sz="4" w:space="0" w:color="auto"/>
            </w:tcBorders>
            <w:shd w:val="clear" w:color="auto" w:fill="auto"/>
            <w:noWrap/>
            <w:vAlign w:val="bottom"/>
            <w:hideMark/>
          </w:tcPr>
          <w:p w14:paraId="0151014A"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2,5</w:t>
            </w:r>
          </w:p>
        </w:tc>
      </w:tr>
      <w:tr w:rsidR="0047507C" w:rsidRPr="00AD6670" w14:paraId="4A9F4523"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11005B5D"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CABUYARO</w:t>
            </w:r>
          </w:p>
        </w:tc>
        <w:tc>
          <w:tcPr>
            <w:tcW w:w="1884" w:type="dxa"/>
            <w:tcBorders>
              <w:top w:val="nil"/>
              <w:left w:val="nil"/>
              <w:bottom w:val="single" w:sz="4" w:space="0" w:color="auto"/>
              <w:right w:val="single" w:sz="4" w:space="0" w:color="auto"/>
            </w:tcBorders>
            <w:shd w:val="clear" w:color="auto" w:fill="auto"/>
            <w:noWrap/>
            <w:vAlign w:val="bottom"/>
            <w:hideMark/>
          </w:tcPr>
          <w:p w14:paraId="55BDC089"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26</w:t>
            </w:r>
          </w:p>
        </w:tc>
        <w:tc>
          <w:tcPr>
            <w:tcW w:w="1492" w:type="dxa"/>
            <w:tcBorders>
              <w:top w:val="nil"/>
              <w:left w:val="nil"/>
              <w:bottom w:val="single" w:sz="4" w:space="0" w:color="auto"/>
              <w:right w:val="single" w:sz="4" w:space="0" w:color="auto"/>
            </w:tcBorders>
            <w:shd w:val="clear" w:color="auto" w:fill="auto"/>
            <w:noWrap/>
            <w:vAlign w:val="bottom"/>
            <w:hideMark/>
          </w:tcPr>
          <w:p w14:paraId="6B901D5F"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4,89</w:t>
            </w:r>
          </w:p>
        </w:tc>
        <w:tc>
          <w:tcPr>
            <w:tcW w:w="1467" w:type="dxa"/>
            <w:tcBorders>
              <w:top w:val="nil"/>
              <w:left w:val="nil"/>
              <w:bottom w:val="single" w:sz="4" w:space="0" w:color="auto"/>
              <w:right w:val="single" w:sz="4" w:space="0" w:color="auto"/>
            </w:tcBorders>
            <w:shd w:val="clear" w:color="auto" w:fill="auto"/>
            <w:noWrap/>
            <w:vAlign w:val="bottom"/>
            <w:hideMark/>
          </w:tcPr>
          <w:p w14:paraId="12C3C6B1"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23</w:t>
            </w:r>
          </w:p>
        </w:tc>
        <w:tc>
          <w:tcPr>
            <w:tcW w:w="1467" w:type="dxa"/>
            <w:tcBorders>
              <w:top w:val="nil"/>
              <w:left w:val="nil"/>
              <w:bottom w:val="single" w:sz="4" w:space="0" w:color="auto"/>
              <w:right w:val="single" w:sz="4" w:space="0" w:color="auto"/>
            </w:tcBorders>
            <w:shd w:val="clear" w:color="auto" w:fill="auto"/>
            <w:noWrap/>
            <w:vAlign w:val="bottom"/>
            <w:hideMark/>
          </w:tcPr>
          <w:p w14:paraId="7BAA2D78"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4,9</w:t>
            </w:r>
          </w:p>
        </w:tc>
      </w:tr>
      <w:tr w:rsidR="0047507C" w:rsidRPr="00AD6670" w14:paraId="1D1FB5B4"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5B2C22F5"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CALVARIO</w:t>
            </w:r>
          </w:p>
        </w:tc>
        <w:tc>
          <w:tcPr>
            <w:tcW w:w="1884" w:type="dxa"/>
            <w:tcBorders>
              <w:top w:val="nil"/>
              <w:left w:val="nil"/>
              <w:bottom w:val="single" w:sz="4" w:space="0" w:color="auto"/>
              <w:right w:val="single" w:sz="4" w:space="0" w:color="auto"/>
            </w:tcBorders>
            <w:shd w:val="clear" w:color="auto" w:fill="auto"/>
            <w:noWrap/>
            <w:vAlign w:val="bottom"/>
            <w:hideMark/>
          </w:tcPr>
          <w:p w14:paraId="474609A3"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w:t>
            </w:r>
          </w:p>
        </w:tc>
        <w:tc>
          <w:tcPr>
            <w:tcW w:w="1492" w:type="dxa"/>
            <w:tcBorders>
              <w:top w:val="nil"/>
              <w:left w:val="nil"/>
              <w:bottom w:val="single" w:sz="4" w:space="0" w:color="auto"/>
              <w:right w:val="single" w:sz="4" w:space="0" w:color="auto"/>
            </w:tcBorders>
            <w:shd w:val="clear" w:color="auto" w:fill="auto"/>
            <w:noWrap/>
            <w:vAlign w:val="bottom"/>
            <w:hideMark/>
          </w:tcPr>
          <w:p w14:paraId="64EC9CFC"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0,19</w:t>
            </w:r>
          </w:p>
        </w:tc>
        <w:tc>
          <w:tcPr>
            <w:tcW w:w="1467" w:type="dxa"/>
            <w:tcBorders>
              <w:top w:val="nil"/>
              <w:left w:val="nil"/>
              <w:bottom w:val="single" w:sz="4" w:space="0" w:color="auto"/>
              <w:right w:val="single" w:sz="4" w:space="0" w:color="auto"/>
            </w:tcBorders>
            <w:shd w:val="clear" w:color="auto" w:fill="auto"/>
            <w:noWrap/>
            <w:vAlign w:val="bottom"/>
            <w:hideMark/>
          </w:tcPr>
          <w:p w14:paraId="644F6987"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5</w:t>
            </w:r>
          </w:p>
        </w:tc>
        <w:tc>
          <w:tcPr>
            <w:tcW w:w="1467" w:type="dxa"/>
            <w:tcBorders>
              <w:top w:val="nil"/>
              <w:left w:val="nil"/>
              <w:bottom w:val="single" w:sz="4" w:space="0" w:color="auto"/>
              <w:right w:val="single" w:sz="4" w:space="0" w:color="auto"/>
            </w:tcBorders>
            <w:shd w:val="clear" w:color="auto" w:fill="auto"/>
            <w:noWrap/>
            <w:vAlign w:val="bottom"/>
            <w:hideMark/>
          </w:tcPr>
          <w:p w14:paraId="55905528"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1,1</w:t>
            </w:r>
          </w:p>
        </w:tc>
      </w:tr>
      <w:tr w:rsidR="0047507C" w:rsidRPr="00AD6670" w14:paraId="3DEB8AF4"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648A6985"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CASTILLO</w:t>
            </w:r>
          </w:p>
        </w:tc>
        <w:tc>
          <w:tcPr>
            <w:tcW w:w="1884" w:type="dxa"/>
            <w:tcBorders>
              <w:top w:val="nil"/>
              <w:left w:val="nil"/>
              <w:bottom w:val="single" w:sz="4" w:space="0" w:color="auto"/>
              <w:right w:val="single" w:sz="4" w:space="0" w:color="auto"/>
            </w:tcBorders>
            <w:shd w:val="clear" w:color="auto" w:fill="auto"/>
            <w:noWrap/>
            <w:vAlign w:val="bottom"/>
            <w:hideMark/>
          </w:tcPr>
          <w:p w14:paraId="2CFEF6D3"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4</w:t>
            </w:r>
          </w:p>
        </w:tc>
        <w:tc>
          <w:tcPr>
            <w:tcW w:w="1492" w:type="dxa"/>
            <w:tcBorders>
              <w:top w:val="nil"/>
              <w:left w:val="nil"/>
              <w:bottom w:val="single" w:sz="4" w:space="0" w:color="auto"/>
              <w:right w:val="single" w:sz="4" w:space="0" w:color="auto"/>
            </w:tcBorders>
            <w:shd w:val="clear" w:color="auto" w:fill="auto"/>
            <w:noWrap/>
            <w:vAlign w:val="bottom"/>
            <w:hideMark/>
          </w:tcPr>
          <w:p w14:paraId="4C4FB885"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0,75</w:t>
            </w:r>
          </w:p>
        </w:tc>
        <w:tc>
          <w:tcPr>
            <w:tcW w:w="1467" w:type="dxa"/>
            <w:tcBorders>
              <w:top w:val="nil"/>
              <w:left w:val="nil"/>
              <w:bottom w:val="single" w:sz="4" w:space="0" w:color="auto"/>
              <w:right w:val="single" w:sz="4" w:space="0" w:color="auto"/>
            </w:tcBorders>
            <w:shd w:val="clear" w:color="auto" w:fill="auto"/>
            <w:noWrap/>
            <w:vAlign w:val="bottom"/>
            <w:hideMark/>
          </w:tcPr>
          <w:p w14:paraId="2966A52D"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5</w:t>
            </w:r>
          </w:p>
        </w:tc>
        <w:tc>
          <w:tcPr>
            <w:tcW w:w="1467" w:type="dxa"/>
            <w:tcBorders>
              <w:top w:val="nil"/>
              <w:left w:val="nil"/>
              <w:bottom w:val="single" w:sz="4" w:space="0" w:color="auto"/>
              <w:right w:val="single" w:sz="4" w:space="0" w:color="auto"/>
            </w:tcBorders>
            <w:shd w:val="clear" w:color="auto" w:fill="auto"/>
            <w:noWrap/>
            <w:vAlign w:val="bottom"/>
            <w:hideMark/>
          </w:tcPr>
          <w:p w14:paraId="61DB8789"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1,1</w:t>
            </w:r>
          </w:p>
        </w:tc>
      </w:tr>
      <w:tr w:rsidR="0047507C" w:rsidRPr="00AD6670" w14:paraId="74EF6208"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103E99F8"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CUMARAL</w:t>
            </w:r>
          </w:p>
        </w:tc>
        <w:tc>
          <w:tcPr>
            <w:tcW w:w="1884" w:type="dxa"/>
            <w:tcBorders>
              <w:top w:val="nil"/>
              <w:left w:val="nil"/>
              <w:bottom w:val="single" w:sz="4" w:space="0" w:color="auto"/>
              <w:right w:val="single" w:sz="4" w:space="0" w:color="auto"/>
            </w:tcBorders>
            <w:shd w:val="clear" w:color="auto" w:fill="auto"/>
            <w:noWrap/>
            <w:vAlign w:val="bottom"/>
            <w:hideMark/>
          </w:tcPr>
          <w:p w14:paraId="4CA58514"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89</w:t>
            </w:r>
          </w:p>
        </w:tc>
        <w:tc>
          <w:tcPr>
            <w:tcW w:w="1492" w:type="dxa"/>
            <w:tcBorders>
              <w:top w:val="nil"/>
              <w:left w:val="nil"/>
              <w:bottom w:val="single" w:sz="4" w:space="0" w:color="auto"/>
              <w:right w:val="single" w:sz="4" w:space="0" w:color="auto"/>
            </w:tcBorders>
            <w:shd w:val="clear" w:color="auto" w:fill="auto"/>
            <w:noWrap/>
            <w:vAlign w:val="bottom"/>
            <w:hideMark/>
          </w:tcPr>
          <w:p w14:paraId="04EF1CC5"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16,73</w:t>
            </w:r>
          </w:p>
        </w:tc>
        <w:tc>
          <w:tcPr>
            <w:tcW w:w="1467" w:type="dxa"/>
            <w:tcBorders>
              <w:top w:val="nil"/>
              <w:left w:val="nil"/>
              <w:bottom w:val="single" w:sz="4" w:space="0" w:color="auto"/>
              <w:right w:val="single" w:sz="4" w:space="0" w:color="auto"/>
            </w:tcBorders>
            <w:shd w:val="clear" w:color="auto" w:fill="auto"/>
            <w:noWrap/>
            <w:vAlign w:val="bottom"/>
            <w:hideMark/>
          </w:tcPr>
          <w:p w14:paraId="642F7680"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92</w:t>
            </w:r>
          </w:p>
        </w:tc>
        <w:tc>
          <w:tcPr>
            <w:tcW w:w="1467" w:type="dxa"/>
            <w:tcBorders>
              <w:top w:val="nil"/>
              <w:left w:val="nil"/>
              <w:bottom w:val="single" w:sz="4" w:space="0" w:color="auto"/>
              <w:right w:val="single" w:sz="4" w:space="0" w:color="auto"/>
            </w:tcBorders>
            <w:shd w:val="clear" w:color="auto" w:fill="auto"/>
            <w:noWrap/>
            <w:vAlign w:val="bottom"/>
            <w:hideMark/>
          </w:tcPr>
          <w:p w14:paraId="0BE1EA8A"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19,4</w:t>
            </w:r>
          </w:p>
        </w:tc>
      </w:tr>
      <w:tr w:rsidR="0047507C" w:rsidRPr="00AD6670" w14:paraId="161B969C"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1E90CC10"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MACARENA</w:t>
            </w:r>
          </w:p>
        </w:tc>
        <w:tc>
          <w:tcPr>
            <w:tcW w:w="1884" w:type="dxa"/>
            <w:tcBorders>
              <w:top w:val="nil"/>
              <w:left w:val="nil"/>
              <w:bottom w:val="single" w:sz="4" w:space="0" w:color="auto"/>
              <w:right w:val="single" w:sz="4" w:space="0" w:color="auto"/>
            </w:tcBorders>
            <w:shd w:val="clear" w:color="auto" w:fill="auto"/>
            <w:noWrap/>
            <w:vAlign w:val="bottom"/>
            <w:hideMark/>
          </w:tcPr>
          <w:p w14:paraId="33F13EBB"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16</w:t>
            </w:r>
          </w:p>
        </w:tc>
        <w:tc>
          <w:tcPr>
            <w:tcW w:w="1492" w:type="dxa"/>
            <w:tcBorders>
              <w:top w:val="nil"/>
              <w:left w:val="nil"/>
              <w:bottom w:val="single" w:sz="4" w:space="0" w:color="auto"/>
              <w:right w:val="single" w:sz="4" w:space="0" w:color="auto"/>
            </w:tcBorders>
            <w:shd w:val="clear" w:color="auto" w:fill="auto"/>
            <w:noWrap/>
            <w:vAlign w:val="bottom"/>
            <w:hideMark/>
          </w:tcPr>
          <w:p w14:paraId="49005942"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3,01</w:t>
            </w:r>
          </w:p>
        </w:tc>
        <w:tc>
          <w:tcPr>
            <w:tcW w:w="1467" w:type="dxa"/>
            <w:tcBorders>
              <w:top w:val="nil"/>
              <w:left w:val="nil"/>
              <w:bottom w:val="single" w:sz="4" w:space="0" w:color="auto"/>
              <w:right w:val="single" w:sz="4" w:space="0" w:color="auto"/>
            </w:tcBorders>
            <w:shd w:val="clear" w:color="auto" w:fill="auto"/>
            <w:noWrap/>
            <w:vAlign w:val="bottom"/>
            <w:hideMark/>
          </w:tcPr>
          <w:p w14:paraId="2D6D2433"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7</w:t>
            </w:r>
          </w:p>
        </w:tc>
        <w:tc>
          <w:tcPr>
            <w:tcW w:w="1467" w:type="dxa"/>
            <w:tcBorders>
              <w:top w:val="nil"/>
              <w:left w:val="nil"/>
              <w:bottom w:val="single" w:sz="4" w:space="0" w:color="auto"/>
              <w:right w:val="single" w:sz="4" w:space="0" w:color="auto"/>
            </w:tcBorders>
            <w:shd w:val="clear" w:color="auto" w:fill="auto"/>
            <w:noWrap/>
            <w:vAlign w:val="bottom"/>
            <w:hideMark/>
          </w:tcPr>
          <w:p w14:paraId="4F128F98"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1,5</w:t>
            </w:r>
          </w:p>
        </w:tc>
      </w:tr>
      <w:tr w:rsidR="0047507C" w:rsidRPr="00AD6670" w14:paraId="51ECE69D"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3B6D90B9"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MAPIRIPAN</w:t>
            </w:r>
          </w:p>
        </w:tc>
        <w:tc>
          <w:tcPr>
            <w:tcW w:w="1884" w:type="dxa"/>
            <w:tcBorders>
              <w:top w:val="nil"/>
              <w:left w:val="nil"/>
              <w:bottom w:val="single" w:sz="4" w:space="0" w:color="auto"/>
              <w:right w:val="single" w:sz="4" w:space="0" w:color="auto"/>
            </w:tcBorders>
            <w:shd w:val="clear" w:color="auto" w:fill="auto"/>
            <w:noWrap/>
            <w:vAlign w:val="bottom"/>
            <w:hideMark/>
          </w:tcPr>
          <w:p w14:paraId="7555EFEE"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7</w:t>
            </w:r>
          </w:p>
        </w:tc>
        <w:tc>
          <w:tcPr>
            <w:tcW w:w="1492" w:type="dxa"/>
            <w:tcBorders>
              <w:top w:val="nil"/>
              <w:left w:val="nil"/>
              <w:bottom w:val="single" w:sz="4" w:space="0" w:color="auto"/>
              <w:right w:val="single" w:sz="4" w:space="0" w:color="auto"/>
            </w:tcBorders>
            <w:shd w:val="clear" w:color="auto" w:fill="auto"/>
            <w:noWrap/>
            <w:vAlign w:val="bottom"/>
            <w:hideMark/>
          </w:tcPr>
          <w:p w14:paraId="7CE27EC9"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1,32</w:t>
            </w:r>
          </w:p>
        </w:tc>
        <w:tc>
          <w:tcPr>
            <w:tcW w:w="1467" w:type="dxa"/>
            <w:tcBorders>
              <w:top w:val="nil"/>
              <w:left w:val="nil"/>
              <w:bottom w:val="single" w:sz="4" w:space="0" w:color="auto"/>
              <w:right w:val="single" w:sz="4" w:space="0" w:color="auto"/>
            </w:tcBorders>
            <w:shd w:val="clear" w:color="auto" w:fill="auto"/>
            <w:noWrap/>
            <w:vAlign w:val="bottom"/>
            <w:hideMark/>
          </w:tcPr>
          <w:p w14:paraId="1826D2A4"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14</w:t>
            </w:r>
          </w:p>
        </w:tc>
        <w:tc>
          <w:tcPr>
            <w:tcW w:w="1467" w:type="dxa"/>
            <w:tcBorders>
              <w:top w:val="nil"/>
              <w:left w:val="nil"/>
              <w:bottom w:val="single" w:sz="4" w:space="0" w:color="auto"/>
              <w:right w:val="single" w:sz="4" w:space="0" w:color="auto"/>
            </w:tcBorders>
            <w:shd w:val="clear" w:color="auto" w:fill="auto"/>
            <w:noWrap/>
            <w:vAlign w:val="bottom"/>
            <w:hideMark/>
          </w:tcPr>
          <w:p w14:paraId="246BAD87"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3,0</w:t>
            </w:r>
          </w:p>
        </w:tc>
      </w:tr>
      <w:tr w:rsidR="0047507C" w:rsidRPr="00AD6670" w14:paraId="38D0D413"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0857F552"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NIVEL CENTRAL</w:t>
            </w:r>
          </w:p>
        </w:tc>
        <w:tc>
          <w:tcPr>
            <w:tcW w:w="1884" w:type="dxa"/>
            <w:tcBorders>
              <w:top w:val="nil"/>
              <w:left w:val="nil"/>
              <w:bottom w:val="single" w:sz="4" w:space="0" w:color="auto"/>
              <w:right w:val="single" w:sz="4" w:space="0" w:color="auto"/>
            </w:tcBorders>
            <w:shd w:val="clear" w:color="auto" w:fill="auto"/>
            <w:noWrap/>
            <w:vAlign w:val="bottom"/>
            <w:hideMark/>
          </w:tcPr>
          <w:p w14:paraId="316B0DED"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61</w:t>
            </w:r>
          </w:p>
        </w:tc>
        <w:tc>
          <w:tcPr>
            <w:tcW w:w="1492" w:type="dxa"/>
            <w:tcBorders>
              <w:top w:val="nil"/>
              <w:left w:val="nil"/>
              <w:bottom w:val="single" w:sz="4" w:space="0" w:color="auto"/>
              <w:right w:val="single" w:sz="4" w:space="0" w:color="auto"/>
            </w:tcBorders>
            <w:shd w:val="clear" w:color="auto" w:fill="auto"/>
            <w:noWrap/>
            <w:vAlign w:val="bottom"/>
            <w:hideMark/>
          </w:tcPr>
          <w:p w14:paraId="73020D58"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11,47</w:t>
            </w:r>
          </w:p>
        </w:tc>
        <w:tc>
          <w:tcPr>
            <w:tcW w:w="1467" w:type="dxa"/>
            <w:tcBorders>
              <w:top w:val="nil"/>
              <w:left w:val="nil"/>
              <w:bottom w:val="single" w:sz="4" w:space="0" w:color="auto"/>
              <w:right w:val="single" w:sz="4" w:space="0" w:color="auto"/>
            </w:tcBorders>
            <w:shd w:val="clear" w:color="auto" w:fill="auto"/>
            <w:noWrap/>
            <w:vAlign w:val="bottom"/>
            <w:hideMark/>
          </w:tcPr>
          <w:p w14:paraId="30C6D76A"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164</w:t>
            </w:r>
          </w:p>
        </w:tc>
        <w:tc>
          <w:tcPr>
            <w:tcW w:w="1467" w:type="dxa"/>
            <w:tcBorders>
              <w:top w:val="nil"/>
              <w:left w:val="nil"/>
              <w:bottom w:val="single" w:sz="4" w:space="0" w:color="auto"/>
              <w:right w:val="single" w:sz="4" w:space="0" w:color="auto"/>
            </w:tcBorders>
            <w:shd w:val="clear" w:color="auto" w:fill="auto"/>
            <w:noWrap/>
            <w:vAlign w:val="bottom"/>
            <w:hideMark/>
          </w:tcPr>
          <w:p w14:paraId="5742CD75"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34,6</w:t>
            </w:r>
          </w:p>
        </w:tc>
      </w:tr>
      <w:tr w:rsidR="0047507C" w:rsidRPr="00AD6670" w14:paraId="5C4B24DB"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3E64BD30"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PUERTO CONCORDIA</w:t>
            </w:r>
          </w:p>
        </w:tc>
        <w:tc>
          <w:tcPr>
            <w:tcW w:w="1884" w:type="dxa"/>
            <w:tcBorders>
              <w:top w:val="nil"/>
              <w:left w:val="nil"/>
              <w:bottom w:val="single" w:sz="4" w:space="0" w:color="auto"/>
              <w:right w:val="single" w:sz="4" w:space="0" w:color="auto"/>
            </w:tcBorders>
            <w:shd w:val="clear" w:color="auto" w:fill="auto"/>
            <w:noWrap/>
            <w:vAlign w:val="bottom"/>
            <w:hideMark/>
          </w:tcPr>
          <w:p w14:paraId="39BA9D93"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w:t>
            </w:r>
          </w:p>
        </w:tc>
        <w:tc>
          <w:tcPr>
            <w:tcW w:w="1492" w:type="dxa"/>
            <w:tcBorders>
              <w:top w:val="nil"/>
              <w:left w:val="nil"/>
              <w:bottom w:val="single" w:sz="4" w:space="0" w:color="auto"/>
              <w:right w:val="single" w:sz="4" w:space="0" w:color="auto"/>
            </w:tcBorders>
            <w:shd w:val="clear" w:color="auto" w:fill="auto"/>
            <w:noWrap/>
            <w:vAlign w:val="bottom"/>
            <w:hideMark/>
          </w:tcPr>
          <w:p w14:paraId="473BE0A7"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0,19</w:t>
            </w:r>
          </w:p>
        </w:tc>
        <w:tc>
          <w:tcPr>
            <w:tcW w:w="1467" w:type="dxa"/>
            <w:tcBorders>
              <w:top w:val="nil"/>
              <w:left w:val="nil"/>
              <w:bottom w:val="single" w:sz="4" w:space="0" w:color="auto"/>
              <w:right w:val="single" w:sz="4" w:space="0" w:color="auto"/>
            </w:tcBorders>
            <w:shd w:val="clear" w:color="auto" w:fill="auto"/>
            <w:noWrap/>
            <w:vAlign w:val="bottom"/>
            <w:hideMark/>
          </w:tcPr>
          <w:p w14:paraId="5F262EBF"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11</w:t>
            </w:r>
          </w:p>
        </w:tc>
        <w:tc>
          <w:tcPr>
            <w:tcW w:w="1467" w:type="dxa"/>
            <w:tcBorders>
              <w:top w:val="nil"/>
              <w:left w:val="nil"/>
              <w:bottom w:val="single" w:sz="4" w:space="0" w:color="auto"/>
              <w:right w:val="single" w:sz="4" w:space="0" w:color="auto"/>
            </w:tcBorders>
            <w:shd w:val="clear" w:color="auto" w:fill="auto"/>
            <w:noWrap/>
            <w:vAlign w:val="bottom"/>
            <w:hideMark/>
          </w:tcPr>
          <w:p w14:paraId="56DC4B8C"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2,3</w:t>
            </w:r>
          </w:p>
        </w:tc>
      </w:tr>
      <w:tr w:rsidR="0047507C" w:rsidRPr="00AD6670" w14:paraId="28B84819"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49D1CE15"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PUERTO LLERAS</w:t>
            </w:r>
          </w:p>
        </w:tc>
        <w:tc>
          <w:tcPr>
            <w:tcW w:w="1884" w:type="dxa"/>
            <w:tcBorders>
              <w:top w:val="nil"/>
              <w:left w:val="nil"/>
              <w:bottom w:val="single" w:sz="4" w:space="0" w:color="auto"/>
              <w:right w:val="single" w:sz="4" w:space="0" w:color="auto"/>
            </w:tcBorders>
            <w:shd w:val="clear" w:color="auto" w:fill="auto"/>
            <w:noWrap/>
            <w:vAlign w:val="bottom"/>
            <w:hideMark/>
          </w:tcPr>
          <w:p w14:paraId="10DBE462"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73</w:t>
            </w:r>
          </w:p>
        </w:tc>
        <w:tc>
          <w:tcPr>
            <w:tcW w:w="1492" w:type="dxa"/>
            <w:tcBorders>
              <w:top w:val="nil"/>
              <w:left w:val="nil"/>
              <w:bottom w:val="single" w:sz="4" w:space="0" w:color="auto"/>
              <w:right w:val="single" w:sz="4" w:space="0" w:color="auto"/>
            </w:tcBorders>
            <w:shd w:val="clear" w:color="auto" w:fill="auto"/>
            <w:noWrap/>
            <w:vAlign w:val="bottom"/>
            <w:hideMark/>
          </w:tcPr>
          <w:p w14:paraId="5ED53487"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13,72</w:t>
            </w:r>
          </w:p>
        </w:tc>
        <w:tc>
          <w:tcPr>
            <w:tcW w:w="1467" w:type="dxa"/>
            <w:tcBorders>
              <w:top w:val="nil"/>
              <w:left w:val="nil"/>
              <w:bottom w:val="single" w:sz="4" w:space="0" w:color="auto"/>
              <w:right w:val="single" w:sz="4" w:space="0" w:color="auto"/>
            </w:tcBorders>
            <w:shd w:val="clear" w:color="auto" w:fill="auto"/>
            <w:noWrap/>
            <w:vAlign w:val="bottom"/>
            <w:hideMark/>
          </w:tcPr>
          <w:p w14:paraId="344D1056"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76</w:t>
            </w:r>
          </w:p>
        </w:tc>
        <w:tc>
          <w:tcPr>
            <w:tcW w:w="1467" w:type="dxa"/>
            <w:tcBorders>
              <w:top w:val="nil"/>
              <w:left w:val="nil"/>
              <w:bottom w:val="single" w:sz="4" w:space="0" w:color="auto"/>
              <w:right w:val="single" w:sz="4" w:space="0" w:color="auto"/>
            </w:tcBorders>
            <w:shd w:val="clear" w:color="auto" w:fill="auto"/>
            <w:noWrap/>
            <w:vAlign w:val="bottom"/>
            <w:hideMark/>
          </w:tcPr>
          <w:p w14:paraId="0B787F4C"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16,0</w:t>
            </w:r>
          </w:p>
        </w:tc>
      </w:tr>
      <w:tr w:rsidR="0047507C" w:rsidRPr="00AD6670" w14:paraId="7298F146"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40B2B77B"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SANJUAN DE ARAMA</w:t>
            </w:r>
          </w:p>
        </w:tc>
        <w:tc>
          <w:tcPr>
            <w:tcW w:w="1884" w:type="dxa"/>
            <w:tcBorders>
              <w:top w:val="nil"/>
              <w:left w:val="nil"/>
              <w:bottom w:val="single" w:sz="4" w:space="0" w:color="auto"/>
              <w:right w:val="single" w:sz="4" w:space="0" w:color="auto"/>
            </w:tcBorders>
            <w:shd w:val="clear" w:color="auto" w:fill="auto"/>
            <w:noWrap/>
            <w:vAlign w:val="bottom"/>
            <w:hideMark/>
          </w:tcPr>
          <w:p w14:paraId="2335BFB4"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5</w:t>
            </w:r>
          </w:p>
        </w:tc>
        <w:tc>
          <w:tcPr>
            <w:tcW w:w="1492" w:type="dxa"/>
            <w:tcBorders>
              <w:top w:val="nil"/>
              <w:left w:val="nil"/>
              <w:bottom w:val="single" w:sz="4" w:space="0" w:color="auto"/>
              <w:right w:val="single" w:sz="4" w:space="0" w:color="auto"/>
            </w:tcBorders>
            <w:shd w:val="clear" w:color="auto" w:fill="auto"/>
            <w:noWrap/>
            <w:vAlign w:val="bottom"/>
            <w:hideMark/>
          </w:tcPr>
          <w:p w14:paraId="600823F2"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0,94</w:t>
            </w:r>
          </w:p>
        </w:tc>
        <w:tc>
          <w:tcPr>
            <w:tcW w:w="1467" w:type="dxa"/>
            <w:tcBorders>
              <w:top w:val="nil"/>
              <w:left w:val="nil"/>
              <w:bottom w:val="single" w:sz="4" w:space="0" w:color="auto"/>
              <w:right w:val="single" w:sz="4" w:space="0" w:color="auto"/>
            </w:tcBorders>
            <w:shd w:val="clear" w:color="auto" w:fill="auto"/>
            <w:noWrap/>
            <w:vAlign w:val="bottom"/>
            <w:hideMark/>
          </w:tcPr>
          <w:p w14:paraId="3357E6A9"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2</w:t>
            </w:r>
          </w:p>
        </w:tc>
        <w:tc>
          <w:tcPr>
            <w:tcW w:w="1467" w:type="dxa"/>
            <w:tcBorders>
              <w:top w:val="nil"/>
              <w:left w:val="nil"/>
              <w:bottom w:val="single" w:sz="4" w:space="0" w:color="auto"/>
              <w:right w:val="single" w:sz="4" w:space="0" w:color="auto"/>
            </w:tcBorders>
            <w:shd w:val="clear" w:color="auto" w:fill="auto"/>
            <w:noWrap/>
            <w:vAlign w:val="bottom"/>
            <w:hideMark/>
          </w:tcPr>
          <w:p w14:paraId="4E38C2E0"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0,4</w:t>
            </w:r>
          </w:p>
        </w:tc>
      </w:tr>
      <w:tr w:rsidR="0047507C" w:rsidRPr="00AD6670" w14:paraId="728B1B0E"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706D0BD4"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URIBE</w:t>
            </w:r>
          </w:p>
        </w:tc>
        <w:tc>
          <w:tcPr>
            <w:tcW w:w="1884" w:type="dxa"/>
            <w:tcBorders>
              <w:top w:val="nil"/>
              <w:left w:val="nil"/>
              <w:bottom w:val="single" w:sz="4" w:space="0" w:color="auto"/>
              <w:right w:val="single" w:sz="4" w:space="0" w:color="auto"/>
            </w:tcBorders>
            <w:shd w:val="clear" w:color="auto" w:fill="auto"/>
            <w:noWrap/>
            <w:vAlign w:val="bottom"/>
            <w:hideMark/>
          </w:tcPr>
          <w:p w14:paraId="226BB888"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36</w:t>
            </w:r>
          </w:p>
        </w:tc>
        <w:tc>
          <w:tcPr>
            <w:tcW w:w="1492" w:type="dxa"/>
            <w:tcBorders>
              <w:top w:val="nil"/>
              <w:left w:val="nil"/>
              <w:bottom w:val="single" w:sz="4" w:space="0" w:color="auto"/>
              <w:right w:val="single" w:sz="4" w:space="0" w:color="auto"/>
            </w:tcBorders>
            <w:shd w:val="clear" w:color="auto" w:fill="auto"/>
            <w:noWrap/>
            <w:vAlign w:val="bottom"/>
            <w:hideMark/>
          </w:tcPr>
          <w:p w14:paraId="1992FE45"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6,77</w:t>
            </w:r>
          </w:p>
        </w:tc>
        <w:tc>
          <w:tcPr>
            <w:tcW w:w="1467" w:type="dxa"/>
            <w:tcBorders>
              <w:top w:val="nil"/>
              <w:left w:val="nil"/>
              <w:bottom w:val="single" w:sz="4" w:space="0" w:color="auto"/>
              <w:right w:val="single" w:sz="4" w:space="0" w:color="auto"/>
            </w:tcBorders>
            <w:shd w:val="clear" w:color="auto" w:fill="auto"/>
            <w:noWrap/>
            <w:vAlign w:val="bottom"/>
            <w:hideMark/>
          </w:tcPr>
          <w:p w14:paraId="37314DC5"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w:t>
            </w:r>
          </w:p>
        </w:tc>
        <w:tc>
          <w:tcPr>
            <w:tcW w:w="1467" w:type="dxa"/>
            <w:tcBorders>
              <w:top w:val="nil"/>
              <w:left w:val="nil"/>
              <w:bottom w:val="single" w:sz="4" w:space="0" w:color="auto"/>
              <w:right w:val="single" w:sz="4" w:space="0" w:color="auto"/>
            </w:tcBorders>
            <w:shd w:val="clear" w:color="auto" w:fill="auto"/>
            <w:noWrap/>
            <w:vAlign w:val="bottom"/>
            <w:hideMark/>
          </w:tcPr>
          <w:p w14:paraId="79815AF3"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0,2</w:t>
            </w:r>
          </w:p>
        </w:tc>
      </w:tr>
      <w:tr w:rsidR="0047507C" w:rsidRPr="00AD6670" w14:paraId="73172878"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5D99CED0"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VISTAHERMOSA</w:t>
            </w:r>
          </w:p>
        </w:tc>
        <w:tc>
          <w:tcPr>
            <w:tcW w:w="1884" w:type="dxa"/>
            <w:tcBorders>
              <w:top w:val="nil"/>
              <w:left w:val="nil"/>
              <w:bottom w:val="single" w:sz="4" w:space="0" w:color="auto"/>
              <w:right w:val="single" w:sz="4" w:space="0" w:color="auto"/>
            </w:tcBorders>
            <w:shd w:val="clear" w:color="auto" w:fill="auto"/>
            <w:noWrap/>
            <w:vAlign w:val="bottom"/>
            <w:hideMark/>
          </w:tcPr>
          <w:p w14:paraId="709FDC99"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98</w:t>
            </w:r>
          </w:p>
        </w:tc>
        <w:tc>
          <w:tcPr>
            <w:tcW w:w="1492" w:type="dxa"/>
            <w:tcBorders>
              <w:top w:val="nil"/>
              <w:left w:val="nil"/>
              <w:bottom w:val="single" w:sz="4" w:space="0" w:color="auto"/>
              <w:right w:val="single" w:sz="4" w:space="0" w:color="auto"/>
            </w:tcBorders>
            <w:shd w:val="clear" w:color="auto" w:fill="auto"/>
            <w:noWrap/>
            <w:vAlign w:val="bottom"/>
            <w:hideMark/>
          </w:tcPr>
          <w:p w14:paraId="3FDECE05"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18,42</w:t>
            </w:r>
          </w:p>
        </w:tc>
        <w:tc>
          <w:tcPr>
            <w:tcW w:w="1467" w:type="dxa"/>
            <w:tcBorders>
              <w:top w:val="nil"/>
              <w:left w:val="nil"/>
              <w:bottom w:val="single" w:sz="4" w:space="0" w:color="auto"/>
              <w:right w:val="single" w:sz="4" w:space="0" w:color="auto"/>
            </w:tcBorders>
            <w:shd w:val="clear" w:color="auto" w:fill="auto"/>
            <w:noWrap/>
            <w:vAlign w:val="bottom"/>
            <w:hideMark/>
          </w:tcPr>
          <w:p w14:paraId="61927A25"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62</w:t>
            </w:r>
          </w:p>
        </w:tc>
        <w:tc>
          <w:tcPr>
            <w:tcW w:w="1467" w:type="dxa"/>
            <w:tcBorders>
              <w:top w:val="nil"/>
              <w:left w:val="nil"/>
              <w:bottom w:val="single" w:sz="4" w:space="0" w:color="auto"/>
              <w:right w:val="single" w:sz="4" w:space="0" w:color="auto"/>
            </w:tcBorders>
            <w:shd w:val="clear" w:color="auto" w:fill="auto"/>
            <w:noWrap/>
            <w:vAlign w:val="bottom"/>
            <w:hideMark/>
          </w:tcPr>
          <w:p w14:paraId="4B64BF99"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13,1</w:t>
            </w:r>
          </w:p>
        </w:tc>
      </w:tr>
      <w:tr w:rsidR="0047507C" w:rsidRPr="00AD6670" w14:paraId="558E68C7"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5A788644"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PUERTO GAITAN</w:t>
            </w:r>
          </w:p>
        </w:tc>
        <w:tc>
          <w:tcPr>
            <w:tcW w:w="1884" w:type="dxa"/>
            <w:tcBorders>
              <w:top w:val="nil"/>
              <w:left w:val="nil"/>
              <w:bottom w:val="single" w:sz="4" w:space="0" w:color="auto"/>
              <w:right w:val="single" w:sz="4" w:space="0" w:color="auto"/>
            </w:tcBorders>
            <w:shd w:val="clear" w:color="auto" w:fill="auto"/>
            <w:noWrap/>
            <w:vAlign w:val="bottom"/>
            <w:hideMark/>
          </w:tcPr>
          <w:p w14:paraId="5CC3D683"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45</w:t>
            </w:r>
          </w:p>
        </w:tc>
        <w:tc>
          <w:tcPr>
            <w:tcW w:w="1492" w:type="dxa"/>
            <w:tcBorders>
              <w:top w:val="nil"/>
              <w:left w:val="nil"/>
              <w:bottom w:val="single" w:sz="4" w:space="0" w:color="auto"/>
              <w:right w:val="single" w:sz="4" w:space="0" w:color="auto"/>
            </w:tcBorders>
            <w:shd w:val="clear" w:color="auto" w:fill="auto"/>
            <w:noWrap/>
            <w:vAlign w:val="bottom"/>
            <w:hideMark/>
          </w:tcPr>
          <w:p w14:paraId="60094A70"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8,46</w:t>
            </w:r>
          </w:p>
        </w:tc>
        <w:tc>
          <w:tcPr>
            <w:tcW w:w="1467" w:type="dxa"/>
            <w:tcBorders>
              <w:top w:val="nil"/>
              <w:left w:val="nil"/>
              <w:bottom w:val="single" w:sz="4" w:space="0" w:color="auto"/>
              <w:right w:val="single" w:sz="4" w:space="0" w:color="auto"/>
            </w:tcBorders>
            <w:shd w:val="clear" w:color="auto" w:fill="auto"/>
            <w:noWrap/>
            <w:vAlign w:val="bottom"/>
            <w:hideMark/>
          </w:tcPr>
          <w:p w14:paraId="5F798546"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w:t>
            </w:r>
          </w:p>
        </w:tc>
        <w:tc>
          <w:tcPr>
            <w:tcW w:w="1467" w:type="dxa"/>
            <w:tcBorders>
              <w:top w:val="nil"/>
              <w:left w:val="nil"/>
              <w:bottom w:val="single" w:sz="4" w:space="0" w:color="auto"/>
              <w:right w:val="single" w:sz="4" w:space="0" w:color="auto"/>
            </w:tcBorders>
            <w:shd w:val="clear" w:color="auto" w:fill="auto"/>
            <w:noWrap/>
            <w:vAlign w:val="bottom"/>
            <w:hideMark/>
          </w:tcPr>
          <w:p w14:paraId="53FABF6C"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0,0</w:t>
            </w:r>
          </w:p>
        </w:tc>
      </w:tr>
      <w:tr w:rsidR="0047507C" w:rsidRPr="00AD6670" w14:paraId="60D8FF74"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53566C43"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SANJUANITO</w:t>
            </w:r>
          </w:p>
        </w:tc>
        <w:tc>
          <w:tcPr>
            <w:tcW w:w="1884" w:type="dxa"/>
            <w:tcBorders>
              <w:top w:val="nil"/>
              <w:left w:val="nil"/>
              <w:bottom w:val="single" w:sz="4" w:space="0" w:color="auto"/>
              <w:right w:val="single" w:sz="4" w:space="0" w:color="auto"/>
            </w:tcBorders>
            <w:shd w:val="clear" w:color="auto" w:fill="auto"/>
            <w:noWrap/>
            <w:vAlign w:val="bottom"/>
            <w:hideMark/>
          </w:tcPr>
          <w:p w14:paraId="35843B9B"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6</w:t>
            </w:r>
          </w:p>
        </w:tc>
        <w:tc>
          <w:tcPr>
            <w:tcW w:w="1492" w:type="dxa"/>
            <w:tcBorders>
              <w:top w:val="nil"/>
              <w:left w:val="nil"/>
              <w:bottom w:val="single" w:sz="4" w:space="0" w:color="auto"/>
              <w:right w:val="single" w:sz="4" w:space="0" w:color="auto"/>
            </w:tcBorders>
            <w:shd w:val="clear" w:color="auto" w:fill="auto"/>
            <w:noWrap/>
            <w:vAlign w:val="bottom"/>
            <w:hideMark/>
          </w:tcPr>
          <w:p w14:paraId="2CEF670D"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1,13</w:t>
            </w:r>
          </w:p>
        </w:tc>
        <w:tc>
          <w:tcPr>
            <w:tcW w:w="1467" w:type="dxa"/>
            <w:tcBorders>
              <w:top w:val="nil"/>
              <w:left w:val="nil"/>
              <w:bottom w:val="single" w:sz="4" w:space="0" w:color="auto"/>
              <w:right w:val="single" w:sz="4" w:space="0" w:color="auto"/>
            </w:tcBorders>
            <w:shd w:val="clear" w:color="auto" w:fill="auto"/>
            <w:noWrap/>
            <w:vAlign w:val="bottom"/>
            <w:hideMark/>
          </w:tcPr>
          <w:p w14:paraId="77512AF8"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w:t>
            </w:r>
          </w:p>
        </w:tc>
        <w:tc>
          <w:tcPr>
            <w:tcW w:w="1467" w:type="dxa"/>
            <w:tcBorders>
              <w:top w:val="nil"/>
              <w:left w:val="nil"/>
              <w:bottom w:val="single" w:sz="4" w:space="0" w:color="auto"/>
              <w:right w:val="single" w:sz="4" w:space="0" w:color="auto"/>
            </w:tcBorders>
            <w:shd w:val="clear" w:color="auto" w:fill="auto"/>
            <w:noWrap/>
            <w:vAlign w:val="bottom"/>
            <w:hideMark/>
          </w:tcPr>
          <w:p w14:paraId="7FEA76B5"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0,0</w:t>
            </w:r>
          </w:p>
        </w:tc>
      </w:tr>
      <w:tr w:rsidR="0047507C" w:rsidRPr="00AD6670" w14:paraId="76883576"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7FCCEF29"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LEJANIAS</w:t>
            </w:r>
          </w:p>
        </w:tc>
        <w:tc>
          <w:tcPr>
            <w:tcW w:w="1884" w:type="dxa"/>
            <w:tcBorders>
              <w:top w:val="nil"/>
              <w:left w:val="nil"/>
              <w:bottom w:val="single" w:sz="4" w:space="0" w:color="auto"/>
              <w:right w:val="single" w:sz="4" w:space="0" w:color="auto"/>
            </w:tcBorders>
            <w:shd w:val="clear" w:color="auto" w:fill="auto"/>
            <w:noWrap/>
            <w:vAlign w:val="bottom"/>
            <w:hideMark/>
          </w:tcPr>
          <w:p w14:paraId="73FFF8EB"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6</w:t>
            </w:r>
          </w:p>
        </w:tc>
        <w:tc>
          <w:tcPr>
            <w:tcW w:w="1492" w:type="dxa"/>
            <w:tcBorders>
              <w:top w:val="nil"/>
              <w:left w:val="nil"/>
              <w:bottom w:val="single" w:sz="4" w:space="0" w:color="auto"/>
              <w:right w:val="single" w:sz="4" w:space="0" w:color="auto"/>
            </w:tcBorders>
            <w:shd w:val="clear" w:color="auto" w:fill="auto"/>
            <w:noWrap/>
            <w:vAlign w:val="bottom"/>
            <w:hideMark/>
          </w:tcPr>
          <w:p w14:paraId="3DFD477B"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1,13</w:t>
            </w:r>
          </w:p>
        </w:tc>
        <w:tc>
          <w:tcPr>
            <w:tcW w:w="1467" w:type="dxa"/>
            <w:tcBorders>
              <w:top w:val="nil"/>
              <w:left w:val="nil"/>
              <w:bottom w:val="single" w:sz="4" w:space="0" w:color="auto"/>
              <w:right w:val="single" w:sz="4" w:space="0" w:color="auto"/>
            </w:tcBorders>
            <w:shd w:val="clear" w:color="auto" w:fill="auto"/>
            <w:noWrap/>
            <w:vAlign w:val="bottom"/>
            <w:hideMark/>
          </w:tcPr>
          <w:p w14:paraId="38AC1A1E"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w:t>
            </w:r>
          </w:p>
        </w:tc>
        <w:tc>
          <w:tcPr>
            <w:tcW w:w="1467" w:type="dxa"/>
            <w:tcBorders>
              <w:top w:val="nil"/>
              <w:left w:val="nil"/>
              <w:bottom w:val="single" w:sz="4" w:space="0" w:color="auto"/>
              <w:right w:val="single" w:sz="4" w:space="0" w:color="auto"/>
            </w:tcBorders>
            <w:shd w:val="clear" w:color="auto" w:fill="auto"/>
            <w:noWrap/>
            <w:vAlign w:val="bottom"/>
            <w:hideMark/>
          </w:tcPr>
          <w:p w14:paraId="3D72C1F9"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0,0</w:t>
            </w:r>
          </w:p>
        </w:tc>
      </w:tr>
      <w:tr w:rsidR="0047507C" w:rsidRPr="00AD6670" w14:paraId="264119E9"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6277DF0F"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RESTREPO</w:t>
            </w:r>
          </w:p>
        </w:tc>
        <w:tc>
          <w:tcPr>
            <w:tcW w:w="1884" w:type="dxa"/>
            <w:tcBorders>
              <w:top w:val="nil"/>
              <w:left w:val="nil"/>
              <w:bottom w:val="single" w:sz="4" w:space="0" w:color="auto"/>
              <w:right w:val="single" w:sz="4" w:space="0" w:color="auto"/>
            </w:tcBorders>
            <w:shd w:val="clear" w:color="auto" w:fill="auto"/>
            <w:noWrap/>
            <w:vAlign w:val="bottom"/>
            <w:hideMark/>
          </w:tcPr>
          <w:p w14:paraId="2BB53192"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w:t>
            </w:r>
          </w:p>
        </w:tc>
        <w:tc>
          <w:tcPr>
            <w:tcW w:w="1492" w:type="dxa"/>
            <w:tcBorders>
              <w:top w:val="nil"/>
              <w:left w:val="nil"/>
              <w:bottom w:val="single" w:sz="4" w:space="0" w:color="auto"/>
              <w:right w:val="single" w:sz="4" w:space="0" w:color="auto"/>
            </w:tcBorders>
            <w:shd w:val="clear" w:color="auto" w:fill="auto"/>
            <w:noWrap/>
            <w:vAlign w:val="bottom"/>
            <w:hideMark/>
          </w:tcPr>
          <w:p w14:paraId="613B6FD3"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0,00</w:t>
            </w:r>
          </w:p>
        </w:tc>
        <w:tc>
          <w:tcPr>
            <w:tcW w:w="1467" w:type="dxa"/>
            <w:tcBorders>
              <w:top w:val="nil"/>
              <w:left w:val="nil"/>
              <w:bottom w:val="single" w:sz="4" w:space="0" w:color="auto"/>
              <w:right w:val="single" w:sz="4" w:space="0" w:color="auto"/>
            </w:tcBorders>
            <w:shd w:val="clear" w:color="auto" w:fill="auto"/>
            <w:noWrap/>
            <w:vAlign w:val="bottom"/>
            <w:hideMark/>
          </w:tcPr>
          <w:p w14:paraId="403DDDED"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w:t>
            </w:r>
          </w:p>
        </w:tc>
        <w:tc>
          <w:tcPr>
            <w:tcW w:w="1467" w:type="dxa"/>
            <w:tcBorders>
              <w:top w:val="nil"/>
              <w:left w:val="nil"/>
              <w:bottom w:val="single" w:sz="4" w:space="0" w:color="auto"/>
              <w:right w:val="single" w:sz="4" w:space="0" w:color="auto"/>
            </w:tcBorders>
            <w:shd w:val="clear" w:color="auto" w:fill="auto"/>
            <w:noWrap/>
            <w:vAlign w:val="bottom"/>
            <w:hideMark/>
          </w:tcPr>
          <w:p w14:paraId="207792A2"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0,0</w:t>
            </w:r>
          </w:p>
        </w:tc>
      </w:tr>
      <w:tr w:rsidR="0047507C" w:rsidRPr="00AD6670" w14:paraId="62ACE0EE" w14:textId="77777777" w:rsidTr="00990C0C">
        <w:trPr>
          <w:trHeight w:val="276"/>
        </w:trPr>
        <w:tc>
          <w:tcPr>
            <w:tcW w:w="2545" w:type="dxa"/>
            <w:tcBorders>
              <w:top w:val="nil"/>
              <w:left w:val="single" w:sz="4" w:space="0" w:color="auto"/>
              <w:bottom w:val="single" w:sz="4" w:space="0" w:color="auto"/>
              <w:right w:val="single" w:sz="4" w:space="0" w:color="auto"/>
            </w:tcBorders>
            <w:shd w:val="clear" w:color="auto" w:fill="auto"/>
            <w:noWrap/>
            <w:vAlign w:val="bottom"/>
            <w:hideMark/>
          </w:tcPr>
          <w:p w14:paraId="2A8BB6F1" w14:textId="77777777" w:rsidR="0047507C" w:rsidRPr="00AD6670" w:rsidRDefault="0047507C" w:rsidP="00990C0C">
            <w:pPr>
              <w:rPr>
                <w:rFonts w:ascii="Calibri" w:hAnsi="Calibri"/>
                <w:color w:val="000000"/>
                <w:lang w:eastAsia="es-CO"/>
              </w:rPr>
            </w:pPr>
            <w:r w:rsidRPr="00AD6670">
              <w:rPr>
                <w:rFonts w:ascii="Calibri" w:hAnsi="Calibri"/>
                <w:color w:val="000000"/>
                <w:lang w:eastAsia="es-CO"/>
              </w:rPr>
              <w:t>MESETAS</w:t>
            </w:r>
          </w:p>
        </w:tc>
        <w:tc>
          <w:tcPr>
            <w:tcW w:w="1884" w:type="dxa"/>
            <w:tcBorders>
              <w:top w:val="nil"/>
              <w:left w:val="nil"/>
              <w:bottom w:val="single" w:sz="4" w:space="0" w:color="auto"/>
              <w:right w:val="single" w:sz="4" w:space="0" w:color="auto"/>
            </w:tcBorders>
            <w:shd w:val="clear" w:color="auto" w:fill="auto"/>
            <w:noWrap/>
            <w:vAlign w:val="bottom"/>
            <w:hideMark/>
          </w:tcPr>
          <w:p w14:paraId="4CF61756"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37</w:t>
            </w:r>
          </w:p>
        </w:tc>
        <w:tc>
          <w:tcPr>
            <w:tcW w:w="1492" w:type="dxa"/>
            <w:tcBorders>
              <w:top w:val="nil"/>
              <w:left w:val="nil"/>
              <w:bottom w:val="single" w:sz="4" w:space="0" w:color="auto"/>
              <w:right w:val="single" w:sz="4" w:space="0" w:color="auto"/>
            </w:tcBorders>
            <w:shd w:val="clear" w:color="auto" w:fill="auto"/>
            <w:noWrap/>
            <w:vAlign w:val="bottom"/>
            <w:hideMark/>
          </w:tcPr>
          <w:p w14:paraId="17EA2BA4"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6,95</w:t>
            </w:r>
          </w:p>
        </w:tc>
        <w:tc>
          <w:tcPr>
            <w:tcW w:w="1467" w:type="dxa"/>
            <w:tcBorders>
              <w:top w:val="nil"/>
              <w:left w:val="nil"/>
              <w:bottom w:val="single" w:sz="4" w:space="0" w:color="auto"/>
              <w:right w:val="single" w:sz="4" w:space="0" w:color="auto"/>
            </w:tcBorders>
            <w:shd w:val="clear" w:color="auto" w:fill="auto"/>
            <w:noWrap/>
            <w:vAlign w:val="bottom"/>
            <w:hideMark/>
          </w:tcPr>
          <w:p w14:paraId="0D98ED8D"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w:t>
            </w:r>
          </w:p>
        </w:tc>
        <w:tc>
          <w:tcPr>
            <w:tcW w:w="1467" w:type="dxa"/>
            <w:tcBorders>
              <w:top w:val="nil"/>
              <w:left w:val="nil"/>
              <w:bottom w:val="single" w:sz="4" w:space="0" w:color="auto"/>
              <w:right w:val="single" w:sz="4" w:space="0" w:color="auto"/>
            </w:tcBorders>
            <w:shd w:val="clear" w:color="auto" w:fill="auto"/>
            <w:noWrap/>
            <w:vAlign w:val="bottom"/>
            <w:hideMark/>
          </w:tcPr>
          <w:p w14:paraId="3EDDEBD3" w14:textId="77777777" w:rsidR="0047507C" w:rsidRPr="00AD6670" w:rsidRDefault="0047507C" w:rsidP="00990C0C">
            <w:pPr>
              <w:jc w:val="center"/>
              <w:rPr>
                <w:rFonts w:ascii="Calibri" w:hAnsi="Calibri"/>
                <w:color w:val="000000"/>
                <w:lang w:eastAsia="es-CO"/>
              </w:rPr>
            </w:pPr>
            <w:r w:rsidRPr="00AD6670">
              <w:rPr>
                <w:rFonts w:ascii="Calibri" w:hAnsi="Calibri"/>
                <w:color w:val="000000"/>
                <w:lang w:eastAsia="es-CO"/>
              </w:rPr>
              <w:t>0,0</w:t>
            </w:r>
          </w:p>
        </w:tc>
      </w:tr>
      <w:tr w:rsidR="0047507C" w:rsidRPr="00AD6670" w14:paraId="0B06BABE" w14:textId="77777777" w:rsidTr="00990C0C">
        <w:trPr>
          <w:trHeight w:val="276"/>
        </w:trPr>
        <w:tc>
          <w:tcPr>
            <w:tcW w:w="2545" w:type="dxa"/>
            <w:tcBorders>
              <w:top w:val="nil"/>
              <w:left w:val="single" w:sz="4" w:space="0" w:color="auto"/>
              <w:bottom w:val="single" w:sz="4" w:space="0" w:color="auto"/>
              <w:right w:val="single" w:sz="4" w:space="0" w:color="auto"/>
            </w:tcBorders>
            <w:shd w:val="clear" w:color="000000" w:fill="00B050"/>
            <w:noWrap/>
            <w:vAlign w:val="bottom"/>
            <w:hideMark/>
          </w:tcPr>
          <w:p w14:paraId="1D3DFE27" w14:textId="77777777" w:rsidR="0047507C" w:rsidRPr="00AD6670" w:rsidRDefault="0047507C" w:rsidP="00990C0C">
            <w:pPr>
              <w:jc w:val="center"/>
              <w:rPr>
                <w:rFonts w:ascii="Calibri" w:hAnsi="Calibri"/>
                <w:b/>
                <w:bCs/>
                <w:color w:val="000000"/>
                <w:lang w:eastAsia="es-CO"/>
              </w:rPr>
            </w:pPr>
            <w:r w:rsidRPr="00AD6670">
              <w:rPr>
                <w:rFonts w:ascii="Calibri" w:hAnsi="Calibri"/>
                <w:b/>
                <w:bCs/>
                <w:color w:val="000000"/>
                <w:lang w:eastAsia="es-CO"/>
              </w:rPr>
              <w:t>Total general</w:t>
            </w:r>
          </w:p>
        </w:tc>
        <w:tc>
          <w:tcPr>
            <w:tcW w:w="1884" w:type="dxa"/>
            <w:tcBorders>
              <w:top w:val="nil"/>
              <w:left w:val="nil"/>
              <w:bottom w:val="single" w:sz="4" w:space="0" w:color="auto"/>
              <w:right w:val="single" w:sz="4" w:space="0" w:color="auto"/>
            </w:tcBorders>
            <w:shd w:val="clear" w:color="000000" w:fill="00B050"/>
            <w:noWrap/>
            <w:vAlign w:val="bottom"/>
            <w:hideMark/>
          </w:tcPr>
          <w:p w14:paraId="6E4BE306" w14:textId="77777777" w:rsidR="0047507C" w:rsidRPr="00AD6670" w:rsidRDefault="0047507C" w:rsidP="00990C0C">
            <w:pPr>
              <w:jc w:val="center"/>
              <w:rPr>
                <w:rFonts w:ascii="Calibri" w:hAnsi="Calibri"/>
                <w:b/>
                <w:bCs/>
                <w:color w:val="000000"/>
                <w:lang w:eastAsia="es-CO"/>
              </w:rPr>
            </w:pPr>
            <w:r w:rsidRPr="00AD6670">
              <w:rPr>
                <w:rFonts w:ascii="Calibri" w:hAnsi="Calibri"/>
                <w:b/>
                <w:bCs/>
                <w:color w:val="000000"/>
                <w:lang w:eastAsia="es-CO"/>
              </w:rPr>
              <w:t>532</w:t>
            </w:r>
          </w:p>
        </w:tc>
        <w:tc>
          <w:tcPr>
            <w:tcW w:w="1492" w:type="dxa"/>
            <w:tcBorders>
              <w:top w:val="nil"/>
              <w:left w:val="nil"/>
              <w:bottom w:val="single" w:sz="4" w:space="0" w:color="auto"/>
              <w:right w:val="single" w:sz="4" w:space="0" w:color="auto"/>
            </w:tcBorders>
            <w:shd w:val="clear" w:color="000000" w:fill="00B050"/>
            <w:noWrap/>
            <w:vAlign w:val="bottom"/>
            <w:hideMark/>
          </w:tcPr>
          <w:p w14:paraId="70515A9B" w14:textId="77777777" w:rsidR="0047507C" w:rsidRPr="00AD6670" w:rsidRDefault="0047507C" w:rsidP="00990C0C">
            <w:pPr>
              <w:jc w:val="center"/>
              <w:rPr>
                <w:rFonts w:ascii="Calibri" w:hAnsi="Calibri"/>
                <w:b/>
                <w:bCs/>
                <w:color w:val="000000"/>
                <w:lang w:eastAsia="es-CO"/>
              </w:rPr>
            </w:pPr>
            <w:r w:rsidRPr="00AD6670">
              <w:rPr>
                <w:rFonts w:ascii="Calibri" w:hAnsi="Calibri"/>
                <w:b/>
                <w:bCs/>
                <w:color w:val="000000"/>
                <w:lang w:eastAsia="es-CO"/>
              </w:rPr>
              <w:t>100</w:t>
            </w:r>
          </w:p>
        </w:tc>
        <w:tc>
          <w:tcPr>
            <w:tcW w:w="1467" w:type="dxa"/>
            <w:tcBorders>
              <w:top w:val="nil"/>
              <w:left w:val="nil"/>
              <w:bottom w:val="single" w:sz="4" w:space="0" w:color="auto"/>
              <w:right w:val="single" w:sz="4" w:space="0" w:color="auto"/>
            </w:tcBorders>
            <w:shd w:val="clear" w:color="000000" w:fill="00B050"/>
            <w:noWrap/>
            <w:vAlign w:val="bottom"/>
            <w:hideMark/>
          </w:tcPr>
          <w:p w14:paraId="7C0DEF34" w14:textId="77777777" w:rsidR="0047507C" w:rsidRPr="00AD6670" w:rsidRDefault="0047507C" w:rsidP="00990C0C">
            <w:pPr>
              <w:jc w:val="center"/>
              <w:rPr>
                <w:rFonts w:ascii="Calibri" w:hAnsi="Calibri"/>
                <w:b/>
                <w:bCs/>
                <w:color w:val="000000"/>
                <w:lang w:eastAsia="es-CO"/>
              </w:rPr>
            </w:pPr>
            <w:r w:rsidRPr="00AD6670">
              <w:rPr>
                <w:rFonts w:ascii="Calibri" w:hAnsi="Calibri"/>
                <w:b/>
                <w:bCs/>
                <w:color w:val="000000"/>
                <w:lang w:eastAsia="es-CO"/>
              </w:rPr>
              <w:t>474</w:t>
            </w:r>
          </w:p>
        </w:tc>
        <w:tc>
          <w:tcPr>
            <w:tcW w:w="1467" w:type="dxa"/>
            <w:tcBorders>
              <w:top w:val="nil"/>
              <w:left w:val="nil"/>
              <w:bottom w:val="single" w:sz="4" w:space="0" w:color="auto"/>
              <w:right w:val="single" w:sz="4" w:space="0" w:color="auto"/>
            </w:tcBorders>
            <w:shd w:val="clear" w:color="000000" w:fill="00B050"/>
            <w:noWrap/>
            <w:vAlign w:val="bottom"/>
            <w:hideMark/>
          </w:tcPr>
          <w:p w14:paraId="3D9EAAAE" w14:textId="77777777" w:rsidR="0047507C" w:rsidRPr="00AD6670" w:rsidRDefault="0047507C" w:rsidP="00990C0C">
            <w:pPr>
              <w:jc w:val="center"/>
              <w:rPr>
                <w:rFonts w:ascii="Calibri" w:hAnsi="Calibri"/>
                <w:b/>
                <w:bCs/>
                <w:color w:val="000000"/>
                <w:lang w:eastAsia="es-CO"/>
              </w:rPr>
            </w:pPr>
            <w:r w:rsidRPr="00AD6670">
              <w:rPr>
                <w:rFonts w:ascii="Calibri" w:hAnsi="Calibri"/>
                <w:b/>
                <w:bCs/>
                <w:color w:val="000000"/>
                <w:lang w:eastAsia="es-CO"/>
              </w:rPr>
              <w:t>100</w:t>
            </w:r>
          </w:p>
        </w:tc>
      </w:tr>
    </w:tbl>
    <w:p w14:paraId="1C36C339" w14:textId="77777777" w:rsidR="0047507C" w:rsidRDefault="0047507C" w:rsidP="0047507C">
      <w:pPr>
        <w:widowControl w:val="0"/>
        <w:autoSpaceDE w:val="0"/>
        <w:autoSpaceDN w:val="0"/>
        <w:adjustRightInd w:val="0"/>
        <w:jc w:val="both"/>
        <w:rPr>
          <w:rFonts w:ascii="Arial" w:hAnsi="Arial" w:cs="Arial"/>
          <w:noProof/>
          <w:sz w:val="16"/>
          <w:szCs w:val="16"/>
          <w:lang w:eastAsia="es-CO"/>
        </w:rPr>
      </w:pPr>
    </w:p>
    <w:p w14:paraId="7BEC1E05" w14:textId="77777777" w:rsidR="0047507C" w:rsidRDefault="0047507C" w:rsidP="0047507C">
      <w:pPr>
        <w:widowControl w:val="0"/>
        <w:autoSpaceDE w:val="0"/>
        <w:autoSpaceDN w:val="0"/>
        <w:adjustRightInd w:val="0"/>
        <w:jc w:val="both"/>
        <w:rPr>
          <w:rFonts w:ascii="Arial" w:hAnsi="Arial" w:cs="Arial"/>
          <w:noProof/>
          <w:sz w:val="16"/>
          <w:szCs w:val="16"/>
          <w:lang w:eastAsia="es-CO"/>
        </w:rPr>
      </w:pPr>
    </w:p>
    <w:p w14:paraId="2C48AE7D" w14:textId="77777777" w:rsidR="0047507C" w:rsidRDefault="0047507C" w:rsidP="0047507C">
      <w:pPr>
        <w:jc w:val="both"/>
        <w:rPr>
          <w:rFonts w:ascii="Arial" w:hAnsi="Arial" w:cs="Arial"/>
          <w:lang w:val="es"/>
        </w:rPr>
      </w:pPr>
    </w:p>
    <w:p w14:paraId="61405571" w14:textId="16E807A0" w:rsidR="0047507C" w:rsidRPr="005E26F4" w:rsidRDefault="0047507C" w:rsidP="0047507C">
      <w:pPr>
        <w:jc w:val="both"/>
        <w:rPr>
          <w:rFonts w:ascii="Arial" w:hAnsi="Arial" w:cs="Arial"/>
          <w:sz w:val="20"/>
          <w:szCs w:val="20"/>
          <w:lang w:val="es"/>
        </w:rPr>
      </w:pPr>
      <w:r w:rsidRPr="005E26F4">
        <w:rPr>
          <w:rFonts w:ascii="Arial" w:hAnsi="Arial" w:cs="Arial"/>
          <w:sz w:val="20"/>
          <w:szCs w:val="20"/>
          <w:lang w:val="es"/>
        </w:rPr>
        <w:lastRenderedPageBreak/>
        <w:t>Es importante resaltar que el Nivel central, es el que mayor número de peticiones, quejas y reclamos presenta, seguido de Cumaral  Puerto Lleras  y Vistahermosa.</w:t>
      </w:r>
    </w:p>
    <w:p w14:paraId="2A94AC38" w14:textId="5E7937B3" w:rsidR="0047507C" w:rsidRPr="005E26F4" w:rsidRDefault="0047507C" w:rsidP="0047507C">
      <w:pPr>
        <w:jc w:val="both"/>
        <w:rPr>
          <w:rFonts w:ascii="Arial" w:hAnsi="Arial" w:cs="Arial"/>
          <w:sz w:val="20"/>
          <w:szCs w:val="20"/>
          <w:lang w:val="es"/>
        </w:rPr>
      </w:pPr>
      <w:r w:rsidRPr="005E26F4">
        <w:rPr>
          <w:rFonts w:ascii="Arial" w:hAnsi="Arial" w:cs="Arial"/>
          <w:sz w:val="20"/>
          <w:szCs w:val="20"/>
          <w:lang w:val="es"/>
        </w:rPr>
        <w:t>Los Centros que incrementaron notablemente las peticiones, quejas y reclamos son: EL Centro de Atención de Camaral, incremento en un 3%, Puerto Lleras incremento en un 3%  el  Nivel Central incremento en un 23%  con respecto a la vigencia anterior.</w:t>
      </w:r>
    </w:p>
    <w:p w14:paraId="249FAFFF" w14:textId="77777777" w:rsidR="0047507C" w:rsidRPr="005E26F4" w:rsidRDefault="0047507C" w:rsidP="0047507C">
      <w:pPr>
        <w:jc w:val="both"/>
        <w:rPr>
          <w:rFonts w:ascii="Arial" w:hAnsi="Arial" w:cs="Arial"/>
          <w:sz w:val="20"/>
          <w:szCs w:val="20"/>
          <w:lang w:val="es"/>
        </w:rPr>
      </w:pPr>
      <w:r w:rsidRPr="005E26F4">
        <w:rPr>
          <w:rFonts w:ascii="Arial" w:hAnsi="Arial" w:cs="Arial"/>
          <w:sz w:val="20"/>
          <w:szCs w:val="20"/>
          <w:lang w:val="es"/>
        </w:rPr>
        <w:t xml:space="preserve">El Centro de Atención de Uribe y Vistahermosa disminuyo notablemente las PQRS, </w:t>
      </w:r>
    </w:p>
    <w:p w14:paraId="6B33880E" w14:textId="6B5ABF2B" w:rsidR="0047507C" w:rsidRPr="005E26F4" w:rsidRDefault="0047507C" w:rsidP="0047507C">
      <w:pPr>
        <w:jc w:val="both"/>
        <w:rPr>
          <w:rFonts w:ascii="Arial" w:hAnsi="Arial" w:cs="Arial"/>
          <w:sz w:val="20"/>
          <w:szCs w:val="20"/>
          <w:lang w:val="es"/>
        </w:rPr>
      </w:pPr>
      <w:r w:rsidRPr="005E26F4">
        <w:rPr>
          <w:rFonts w:ascii="Arial" w:hAnsi="Arial" w:cs="Arial"/>
          <w:b/>
          <w:color w:val="000000"/>
          <w:sz w:val="20"/>
          <w:szCs w:val="20"/>
          <w:lang w:val="es"/>
        </w:rPr>
        <w:t>1.5</w:t>
      </w:r>
      <w:r w:rsidRPr="005E26F4">
        <w:rPr>
          <w:rFonts w:ascii="Arial" w:hAnsi="Arial" w:cs="Arial"/>
          <w:sz w:val="20"/>
          <w:szCs w:val="20"/>
          <w:lang w:val="es"/>
        </w:rPr>
        <w:t xml:space="preserve">. </w:t>
      </w:r>
      <w:r w:rsidRPr="005E26F4">
        <w:rPr>
          <w:rFonts w:ascii="Arial" w:hAnsi="Arial" w:cs="Arial"/>
          <w:b/>
          <w:sz w:val="20"/>
          <w:szCs w:val="20"/>
        </w:rPr>
        <w:t>% DE PQRS POR ENTIDADES DE LA VIGENCIA 2022</w:t>
      </w:r>
    </w:p>
    <w:tbl>
      <w:tblPr>
        <w:tblStyle w:val="Tablaconcuadrcula"/>
        <w:tblW w:w="0" w:type="auto"/>
        <w:tblLook w:val="04A0" w:firstRow="1" w:lastRow="0" w:firstColumn="1" w:lastColumn="0" w:noHBand="0" w:noVBand="1"/>
      </w:tblPr>
      <w:tblGrid>
        <w:gridCol w:w="2830"/>
        <w:gridCol w:w="5998"/>
      </w:tblGrid>
      <w:tr w:rsidR="0047507C" w14:paraId="246C483A" w14:textId="77777777" w:rsidTr="00990C0C">
        <w:tc>
          <w:tcPr>
            <w:tcW w:w="2830" w:type="dxa"/>
          </w:tcPr>
          <w:tbl>
            <w:tblPr>
              <w:tblpPr w:leftFromText="141" w:rightFromText="141" w:vertAnchor="text" w:horzAnchor="margin" w:tblpY="-147"/>
              <w:tblOverlap w:val="never"/>
              <w:tblW w:w="2099" w:type="dxa"/>
              <w:tblCellMar>
                <w:left w:w="70" w:type="dxa"/>
                <w:right w:w="70" w:type="dxa"/>
              </w:tblCellMar>
              <w:tblLook w:val="04A0" w:firstRow="1" w:lastRow="0" w:firstColumn="1" w:lastColumn="0" w:noHBand="0" w:noVBand="1"/>
            </w:tblPr>
            <w:tblGrid>
              <w:gridCol w:w="1603"/>
              <w:gridCol w:w="946"/>
            </w:tblGrid>
            <w:tr w:rsidR="0047507C" w:rsidRPr="002E62D3" w14:paraId="69727981" w14:textId="77777777" w:rsidTr="00990C0C">
              <w:trPr>
                <w:trHeight w:val="261"/>
              </w:trPr>
              <w:tc>
                <w:tcPr>
                  <w:tcW w:w="1313"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32F760EC" w14:textId="77777777" w:rsidR="0047507C" w:rsidRPr="002E62D3" w:rsidRDefault="0047507C" w:rsidP="00990C0C">
                  <w:pPr>
                    <w:jc w:val="right"/>
                    <w:rPr>
                      <w:rFonts w:ascii="Calibri" w:hAnsi="Calibri"/>
                      <w:color w:val="000000"/>
                      <w:lang w:eastAsia="es-CO"/>
                    </w:rPr>
                  </w:pPr>
                  <w:r w:rsidRPr="002E62D3">
                    <w:rPr>
                      <w:rFonts w:ascii="Calibri" w:hAnsi="Calibri"/>
                      <w:color w:val="000000"/>
                      <w:lang w:eastAsia="es-CO"/>
                    </w:rPr>
                    <w:t>2022</w:t>
                  </w:r>
                </w:p>
              </w:tc>
              <w:tc>
                <w:tcPr>
                  <w:tcW w:w="786" w:type="dxa"/>
                  <w:tcBorders>
                    <w:top w:val="single" w:sz="4" w:space="0" w:color="auto"/>
                    <w:left w:val="nil"/>
                    <w:bottom w:val="single" w:sz="4" w:space="0" w:color="auto"/>
                    <w:right w:val="single" w:sz="4" w:space="0" w:color="auto"/>
                  </w:tcBorders>
                  <w:shd w:val="clear" w:color="000000" w:fill="5B9BD5"/>
                  <w:noWrap/>
                  <w:vAlign w:val="bottom"/>
                  <w:hideMark/>
                </w:tcPr>
                <w:p w14:paraId="574E146D"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 </w:t>
                  </w:r>
                </w:p>
              </w:tc>
            </w:tr>
            <w:tr w:rsidR="0047507C" w:rsidRPr="002E62D3" w14:paraId="400E5D36" w14:textId="77777777" w:rsidTr="00990C0C">
              <w:trPr>
                <w:trHeight w:val="261"/>
              </w:trPr>
              <w:tc>
                <w:tcPr>
                  <w:tcW w:w="1313" w:type="dxa"/>
                  <w:tcBorders>
                    <w:top w:val="nil"/>
                    <w:left w:val="single" w:sz="4" w:space="0" w:color="auto"/>
                    <w:bottom w:val="single" w:sz="4" w:space="0" w:color="auto"/>
                    <w:right w:val="single" w:sz="4" w:space="0" w:color="auto"/>
                  </w:tcBorders>
                  <w:shd w:val="clear" w:color="000000" w:fill="5B9BD5"/>
                  <w:noWrap/>
                  <w:vAlign w:val="bottom"/>
                  <w:hideMark/>
                </w:tcPr>
                <w:p w14:paraId="67AC36E2"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ENTIDADES</w:t>
                  </w:r>
                </w:p>
              </w:tc>
              <w:tc>
                <w:tcPr>
                  <w:tcW w:w="786" w:type="dxa"/>
                  <w:tcBorders>
                    <w:top w:val="nil"/>
                    <w:left w:val="nil"/>
                    <w:bottom w:val="single" w:sz="4" w:space="0" w:color="auto"/>
                    <w:right w:val="single" w:sz="4" w:space="0" w:color="auto"/>
                  </w:tcBorders>
                  <w:shd w:val="clear" w:color="000000" w:fill="5B9BD5"/>
                  <w:noWrap/>
                  <w:vAlign w:val="bottom"/>
                  <w:hideMark/>
                </w:tcPr>
                <w:p w14:paraId="54C260F4"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CATIDAD</w:t>
                  </w:r>
                </w:p>
              </w:tc>
            </w:tr>
            <w:tr w:rsidR="0047507C" w:rsidRPr="002E62D3" w14:paraId="208C1AB3" w14:textId="77777777" w:rsidTr="00990C0C">
              <w:trPr>
                <w:trHeight w:val="261"/>
              </w:trPr>
              <w:tc>
                <w:tcPr>
                  <w:tcW w:w="1313" w:type="dxa"/>
                  <w:tcBorders>
                    <w:top w:val="nil"/>
                    <w:left w:val="single" w:sz="4" w:space="0" w:color="auto"/>
                    <w:bottom w:val="single" w:sz="4" w:space="0" w:color="auto"/>
                    <w:right w:val="single" w:sz="4" w:space="0" w:color="auto"/>
                  </w:tcBorders>
                  <w:shd w:val="clear" w:color="auto" w:fill="auto"/>
                  <w:noWrap/>
                  <w:vAlign w:val="bottom"/>
                  <w:hideMark/>
                </w:tcPr>
                <w:p w14:paraId="021AC207"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ALCALDIA</w:t>
                  </w:r>
                </w:p>
              </w:tc>
              <w:tc>
                <w:tcPr>
                  <w:tcW w:w="786" w:type="dxa"/>
                  <w:tcBorders>
                    <w:top w:val="nil"/>
                    <w:left w:val="nil"/>
                    <w:bottom w:val="single" w:sz="4" w:space="0" w:color="auto"/>
                    <w:right w:val="single" w:sz="4" w:space="0" w:color="auto"/>
                  </w:tcBorders>
                  <w:shd w:val="clear" w:color="auto" w:fill="auto"/>
                  <w:noWrap/>
                  <w:vAlign w:val="bottom"/>
                  <w:hideMark/>
                </w:tcPr>
                <w:p w14:paraId="57923F1D"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21</w:t>
                  </w:r>
                </w:p>
              </w:tc>
            </w:tr>
            <w:tr w:rsidR="0047507C" w:rsidRPr="002E62D3" w14:paraId="3057E14E" w14:textId="77777777" w:rsidTr="00990C0C">
              <w:trPr>
                <w:trHeight w:val="261"/>
              </w:trPr>
              <w:tc>
                <w:tcPr>
                  <w:tcW w:w="1313" w:type="dxa"/>
                  <w:tcBorders>
                    <w:top w:val="nil"/>
                    <w:left w:val="single" w:sz="4" w:space="0" w:color="auto"/>
                    <w:bottom w:val="single" w:sz="4" w:space="0" w:color="auto"/>
                    <w:right w:val="single" w:sz="4" w:space="0" w:color="auto"/>
                  </w:tcBorders>
                  <w:shd w:val="clear" w:color="auto" w:fill="auto"/>
                  <w:noWrap/>
                  <w:vAlign w:val="bottom"/>
                  <w:hideMark/>
                </w:tcPr>
                <w:p w14:paraId="39E9035E"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CAJACOPI</w:t>
                  </w:r>
                </w:p>
              </w:tc>
              <w:tc>
                <w:tcPr>
                  <w:tcW w:w="786" w:type="dxa"/>
                  <w:tcBorders>
                    <w:top w:val="nil"/>
                    <w:left w:val="nil"/>
                    <w:bottom w:val="single" w:sz="4" w:space="0" w:color="auto"/>
                    <w:right w:val="single" w:sz="4" w:space="0" w:color="auto"/>
                  </w:tcBorders>
                  <w:shd w:val="clear" w:color="auto" w:fill="auto"/>
                  <w:noWrap/>
                  <w:vAlign w:val="bottom"/>
                  <w:hideMark/>
                </w:tcPr>
                <w:p w14:paraId="3B330BC9"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6</w:t>
                  </w:r>
                </w:p>
              </w:tc>
            </w:tr>
            <w:tr w:rsidR="0047507C" w:rsidRPr="002E62D3" w14:paraId="3B22A5DD" w14:textId="77777777" w:rsidTr="00990C0C">
              <w:trPr>
                <w:trHeight w:val="261"/>
              </w:trPr>
              <w:tc>
                <w:tcPr>
                  <w:tcW w:w="1313" w:type="dxa"/>
                  <w:tcBorders>
                    <w:top w:val="nil"/>
                    <w:left w:val="single" w:sz="4" w:space="0" w:color="auto"/>
                    <w:bottom w:val="single" w:sz="4" w:space="0" w:color="auto"/>
                    <w:right w:val="single" w:sz="4" w:space="0" w:color="auto"/>
                  </w:tcBorders>
                  <w:shd w:val="clear" w:color="auto" w:fill="auto"/>
                  <w:noWrap/>
                  <w:vAlign w:val="bottom"/>
                  <w:hideMark/>
                </w:tcPr>
                <w:p w14:paraId="366B4B86"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CAPITAL SALUD</w:t>
                  </w:r>
                </w:p>
              </w:tc>
              <w:tc>
                <w:tcPr>
                  <w:tcW w:w="786" w:type="dxa"/>
                  <w:tcBorders>
                    <w:top w:val="nil"/>
                    <w:left w:val="nil"/>
                    <w:bottom w:val="single" w:sz="4" w:space="0" w:color="auto"/>
                    <w:right w:val="single" w:sz="4" w:space="0" w:color="auto"/>
                  </w:tcBorders>
                  <w:shd w:val="clear" w:color="auto" w:fill="auto"/>
                  <w:noWrap/>
                  <w:vAlign w:val="bottom"/>
                  <w:hideMark/>
                </w:tcPr>
                <w:p w14:paraId="4D3D1385"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73</w:t>
                  </w:r>
                </w:p>
              </w:tc>
            </w:tr>
            <w:tr w:rsidR="0047507C" w:rsidRPr="002E62D3" w14:paraId="3BB30E3D" w14:textId="77777777" w:rsidTr="00990C0C">
              <w:trPr>
                <w:trHeight w:val="261"/>
              </w:trPr>
              <w:tc>
                <w:tcPr>
                  <w:tcW w:w="1313" w:type="dxa"/>
                  <w:tcBorders>
                    <w:top w:val="nil"/>
                    <w:left w:val="single" w:sz="4" w:space="0" w:color="auto"/>
                    <w:bottom w:val="single" w:sz="4" w:space="0" w:color="auto"/>
                    <w:right w:val="single" w:sz="4" w:space="0" w:color="auto"/>
                  </w:tcBorders>
                  <w:shd w:val="clear" w:color="auto" w:fill="auto"/>
                  <w:noWrap/>
                  <w:vAlign w:val="bottom"/>
                  <w:hideMark/>
                </w:tcPr>
                <w:p w14:paraId="3B41F33D"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COMFAMILIAR HUILA</w:t>
                  </w:r>
                </w:p>
              </w:tc>
              <w:tc>
                <w:tcPr>
                  <w:tcW w:w="786" w:type="dxa"/>
                  <w:tcBorders>
                    <w:top w:val="nil"/>
                    <w:left w:val="nil"/>
                    <w:bottom w:val="single" w:sz="4" w:space="0" w:color="auto"/>
                    <w:right w:val="single" w:sz="4" w:space="0" w:color="auto"/>
                  </w:tcBorders>
                  <w:shd w:val="clear" w:color="auto" w:fill="auto"/>
                  <w:noWrap/>
                  <w:vAlign w:val="bottom"/>
                  <w:hideMark/>
                </w:tcPr>
                <w:p w14:paraId="6C1D50D6"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1</w:t>
                  </w:r>
                </w:p>
              </w:tc>
            </w:tr>
            <w:tr w:rsidR="0047507C" w:rsidRPr="002E62D3" w14:paraId="62418FFF" w14:textId="77777777" w:rsidTr="00990C0C">
              <w:trPr>
                <w:trHeight w:val="261"/>
              </w:trPr>
              <w:tc>
                <w:tcPr>
                  <w:tcW w:w="1313" w:type="dxa"/>
                  <w:tcBorders>
                    <w:top w:val="nil"/>
                    <w:left w:val="single" w:sz="4" w:space="0" w:color="auto"/>
                    <w:bottom w:val="single" w:sz="4" w:space="0" w:color="auto"/>
                    <w:right w:val="single" w:sz="4" w:space="0" w:color="auto"/>
                  </w:tcBorders>
                  <w:shd w:val="clear" w:color="auto" w:fill="auto"/>
                  <w:noWrap/>
                  <w:vAlign w:val="bottom"/>
                  <w:hideMark/>
                </w:tcPr>
                <w:p w14:paraId="5F361499"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ECOOPSOS</w:t>
                  </w:r>
                </w:p>
              </w:tc>
              <w:tc>
                <w:tcPr>
                  <w:tcW w:w="786" w:type="dxa"/>
                  <w:tcBorders>
                    <w:top w:val="nil"/>
                    <w:left w:val="nil"/>
                    <w:bottom w:val="single" w:sz="4" w:space="0" w:color="auto"/>
                    <w:right w:val="single" w:sz="4" w:space="0" w:color="auto"/>
                  </w:tcBorders>
                  <w:shd w:val="clear" w:color="auto" w:fill="auto"/>
                  <w:noWrap/>
                  <w:vAlign w:val="bottom"/>
                  <w:hideMark/>
                </w:tcPr>
                <w:p w14:paraId="38C114A3"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1</w:t>
                  </w:r>
                </w:p>
              </w:tc>
            </w:tr>
            <w:tr w:rsidR="0047507C" w:rsidRPr="002E62D3" w14:paraId="144E9042" w14:textId="77777777" w:rsidTr="00990C0C">
              <w:trPr>
                <w:trHeight w:val="261"/>
              </w:trPr>
              <w:tc>
                <w:tcPr>
                  <w:tcW w:w="1313" w:type="dxa"/>
                  <w:tcBorders>
                    <w:top w:val="nil"/>
                    <w:left w:val="single" w:sz="4" w:space="0" w:color="auto"/>
                    <w:bottom w:val="single" w:sz="4" w:space="0" w:color="auto"/>
                    <w:right w:val="single" w:sz="4" w:space="0" w:color="auto"/>
                  </w:tcBorders>
                  <w:shd w:val="clear" w:color="auto" w:fill="auto"/>
                  <w:noWrap/>
                  <w:vAlign w:val="bottom"/>
                  <w:hideMark/>
                </w:tcPr>
                <w:p w14:paraId="083E213A"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FISCALIA</w:t>
                  </w:r>
                </w:p>
              </w:tc>
              <w:tc>
                <w:tcPr>
                  <w:tcW w:w="786" w:type="dxa"/>
                  <w:tcBorders>
                    <w:top w:val="nil"/>
                    <w:left w:val="nil"/>
                    <w:bottom w:val="single" w:sz="4" w:space="0" w:color="auto"/>
                    <w:right w:val="single" w:sz="4" w:space="0" w:color="auto"/>
                  </w:tcBorders>
                  <w:shd w:val="clear" w:color="auto" w:fill="auto"/>
                  <w:noWrap/>
                  <w:vAlign w:val="bottom"/>
                  <w:hideMark/>
                </w:tcPr>
                <w:p w14:paraId="528D5DA6"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1</w:t>
                  </w:r>
                </w:p>
              </w:tc>
            </w:tr>
            <w:tr w:rsidR="0047507C" w:rsidRPr="002E62D3" w14:paraId="26D486CF" w14:textId="77777777" w:rsidTr="00990C0C">
              <w:trPr>
                <w:trHeight w:val="261"/>
              </w:trPr>
              <w:tc>
                <w:tcPr>
                  <w:tcW w:w="1313" w:type="dxa"/>
                  <w:tcBorders>
                    <w:top w:val="nil"/>
                    <w:left w:val="single" w:sz="4" w:space="0" w:color="auto"/>
                    <w:bottom w:val="single" w:sz="4" w:space="0" w:color="auto"/>
                    <w:right w:val="single" w:sz="4" w:space="0" w:color="auto"/>
                  </w:tcBorders>
                  <w:shd w:val="clear" w:color="auto" w:fill="auto"/>
                  <w:noWrap/>
                  <w:vAlign w:val="bottom"/>
                  <w:hideMark/>
                </w:tcPr>
                <w:p w14:paraId="2500FD7C"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MALLAMAS EPS</w:t>
                  </w:r>
                </w:p>
              </w:tc>
              <w:tc>
                <w:tcPr>
                  <w:tcW w:w="786" w:type="dxa"/>
                  <w:tcBorders>
                    <w:top w:val="nil"/>
                    <w:left w:val="nil"/>
                    <w:bottom w:val="single" w:sz="4" w:space="0" w:color="auto"/>
                    <w:right w:val="single" w:sz="4" w:space="0" w:color="auto"/>
                  </w:tcBorders>
                  <w:shd w:val="clear" w:color="auto" w:fill="auto"/>
                  <w:noWrap/>
                  <w:vAlign w:val="bottom"/>
                  <w:hideMark/>
                </w:tcPr>
                <w:p w14:paraId="320938CB"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1</w:t>
                  </w:r>
                </w:p>
              </w:tc>
            </w:tr>
            <w:tr w:rsidR="0047507C" w:rsidRPr="002E62D3" w14:paraId="337441E4" w14:textId="77777777" w:rsidTr="00990C0C">
              <w:trPr>
                <w:trHeight w:val="261"/>
              </w:trPr>
              <w:tc>
                <w:tcPr>
                  <w:tcW w:w="1313" w:type="dxa"/>
                  <w:tcBorders>
                    <w:top w:val="nil"/>
                    <w:left w:val="single" w:sz="4" w:space="0" w:color="auto"/>
                    <w:bottom w:val="single" w:sz="4" w:space="0" w:color="auto"/>
                    <w:right w:val="single" w:sz="4" w:space="0" w:color="auto"/>
                  </w:tcBorders>
                  <w:shd w:val="clear" w:color="auto" w:fill="auto"/>
                  <w:noWrap/>
                  <w:vAlign w:val="bottom"/>
                  <w:hideMark/>
                </w:tcPr>
                <w:p w14:paraId="42447C7B"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NUEVA EPS</w:t>
                  </w:r>
                </w:p>
              </w:tc>
              <w:tc>
                <w:tcPr>
                  <w:tcW w:w="786" w:type="dxa"/>
                  <w:tcBorders>
                    <w:top w:val="nil"/>
                    <w:left w:val="nil"/>
                    <w:bottom w:val="single" w:sz="4" w:space="0" w:color="auto"/>
                    <w:right w:val="single" w:sz="4" w:space="0" w:color="auto"/>
                  </w:tcBorders>
                  <w:shd w:val="clear" w:color="auto" w:fill="auto"/>
                  <w:noWrap/>
                  <w:vAlign w:val="bottom"/>
                  <w:hideMark/>
                </w:tcPr>
                <w:p w14:paraId="586846E2"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6</w:t>
                  </w:r>
                </w:p>
              </w:tc>
            </w:tr>
            <w:tr w:rsidR="0047507C" w:rsidRPr="002E62D3" w14:paraId="74EA1CF0" w14:textId="77777777" w:rsidTr="00990C0C">
              <w:trPr>
                <w:trHeight w:val="261"/>
              </w:trPr>
              <w:tc>
                <w:tcPr>
                  <w:tcW w:w="1313" w:type="dxa"/>
                  <w:tcBorders>
                    <w:top w:val="nil"/>
                    <w:left w:val="single" w:sz="4" w:space="0" w:color="auto"/>
                    <w:bottom w:val="single" w:sz="4" w:space="0" w:color="auto"/>
                    <w:right w:val="single" w:sz="4" w:space="0" w:color="auto"/>
                  </w:tcBorders>
                  <w:shd w:val="clear" w:color="auto" w:fill="auto"/>
                  <w:noWrap/>
                  <w:vAlign w:val="bottom"/>
                  <w:hideMark/>
                </w:tcPr>
                <w:p w14:paraId="0E108FFD"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OTRO</w:t>
                  </w:r>
                </w:p>
              </w:tc>
              <w:tc>
                <w:tcPr>
                  <w:tcW w:w="786" w:type="dxa"/>
                  <w:tcBorders>
                    <w:top w:val="nil"/>
                    <w:left w:val="nil"/>
                    <w:bottom w:val="single" w:sz="4" w:space="0" w:color="auto"/>
                    <w:right w:val="single" w:sz="4" w:space="0" w:color="auto"/>
                  </w:tcBorders>
                  <w:shd w:val="clear" w:color="auto" w:fill="auto"/>
                  <w:noWrap/>
                  <w:vAlign w:val="bottom"/>
                  <w:hideMark/>
                </w:tcPr>
                <w:p w14:paraId="2C708D51"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332</w:t>
                  </w:r>
                </w:p>
              </w:tc>
            </w:tr>
            <w:tr w:rsidR="0047507C" w:rsidRPr="002E62D3" w14:paraId="286F8665" w14:textId="77777777" w:rsidTr="00990C0C">
              <w:trPr>
                <w:trHeight w:val="261"/>
              </w:trPr>
              <w:tc>
                <w:tcPr>
                  <w:tcW w:w="1313" w:type="dxa"/>
                  <w:tcBorders>
                    <w:top w:val="nil"/>
                    <w:left w:val="single" w:sz="4" w:space="0" w:color="auto"/>
                    <w:bottom w:val="single" w:sz="4" w:space="0" w:color="auto"/>
                    <w:right w:val="single" w:sz="4" w:space="0" w:color="auto"/>
                  </w:tcBorders>
                  <w:shd w:val="clear" w:color="auto" w:fill="auto"/>
                  <w:noWrap/>
                  <w:vAlign w:val="bottom"/>
                  <w:hideMark/>
                </w:tcPr>
                <w:p w14:paraId="54650C16"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PERSONERIA</w:t>
                  </w:r>
                </w:p>
              </w:tc>
              <w:tc>
                <w:tcPr>
                  <w:tcW w:w="786" w:type="dxa"/>
                  <w:tcBorders>
                    <w:top w:val="nil"/>
                    <w:left w:val="nil"/>
                    <w:bottom w:val="single" w:sz="4" w:space="0" w:color="auto"/>
                    <w:right w:val="single" w:sz="4" w:space="0" w:color="auto"/>
                  </w:tcBorders>
                  <w:shd w:val="clear" w:color="auto" w:fill="auto"/>
                  <w:noWrap/>
                  <w:vAlign w:val="bottom"/>
                  <w:hideMark/>
                </w:tcPr>
                <w:p w14:paraId="438D8D38"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9</w:t>
                  </w:r>
                </w:p>
              </w:tc>
            </w:tr>
            <w:tr w:rsidR="0047507C" w:rsidRPr="002E62D3" w14:paraId="42B7E0AE" w14:textId="77777777" w:rsidTr="00990C0C">
              <w:trPr>
                <w:trHeight w:val="261"/>
              </w:trPr>
              <w:tc>
                <w:tcPr>
                  <w:tcW w:w="1313" w:type="dxa"/>
                  <w:tcBorders>
                    <w:top w:val="nil"/>
                    <w:left w:val="single" w:sz="4" w:space="0" w:color="auto"/>
                    <w:bottom w:val="single" w:sz="4" w:space="0" w:color="auto"/>
                    <w:right w:val="single" w:sz="4" w:space="0" w:color="auto"/>
                  </w:tcBorders>
                  <w:shd w:val="clear" w:color="auto" w:fill="auto"/>
                  <w:noWrap/>
                  <w:vAlign w:val="bottom"/>
                  <w:hideMark/>
                </w:tcPr>
                <w:p w14:paraId="59839D7E"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PIJAOS</w:t>
                  </w:r>
                </w:p>
              </w:tc>
              <w:tc>
                <w:tcPr>
                  <w:tcW w:w="786" w:type="dxa"/>
                  <w:tcBorders>
                    <w:top w:val="nil"/>
                    <w:left w:val="nil"/>
                    <w:bottom w:val="single" w:sz="4" w:space="0" w:color="auto"/>
                    <w:right w:val="single" w:sz="4" w:space="0" w:color="auto"/>
                  </w:tcBorders>
                  <w:shd w:val="clear" w:color="auto" w:fill="auto"/>
                  <w:noWrap/>
                  <w:vAlign w:val="bottom"/>
                  <w:hideMark/>
                </w:tcPr>
                <w:p w14:paraId="293DCB95"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1</w:t>
                  </w:r>
                </w:p>
              </w:tc>
            </w:tr>
            <w:tr w:rsidR="0047507C" w:rsidRPr="002E62D3" w14:paraId="286B3B31" w14:textId="77777777" w:rsidTr="00990C0C">
              <w:trPr>
                <w:trHeight w:val="261"/>
              </w:trPr>
              <w:tc>
                <w:tcPr>
                  <w:tcW w:w="1313" w:type="dxa"/>
                  <w:tcBorders>
                    <w:top w:val="nil"/>
                    <w:left w:val="single" w:sz="4" w:space="0" w:color="auto"/>
                    <w:bottom w:val="single" w:sz="4" w:space="0" w:color="auto"/>
                    <w:right w:val="single" w:sz="4" w:space="0" w:color="auto"/>
                  </w:tcBorders>
                  <w:shd w:val="clear" w:color="auto" w:fill="auto"/>
                  <w:noWrap/>
                  <w:vAlign w:val="bottom"/>
                  <w:hideMark/>
                </w:tcPr>
                <w:p w14:paraId="23334CFA"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PROCURADURIA</w:t>
                  </w:r>
                </w:p>
              </w:tc>
              <w:tc>
                <w:tcPr>
                  <w:tcW w:w="786" w:type="dxa"/>
                  <w:tcBorders>
                    <w:top w:val="nil"/>
                    <w:left w:val="nil"/>
                    <w:bottom w:val="single" w:sz="4" w:space="0" w:color="auto"/>
                    <w:right w:val="single" w:sz="4" w:space="0" w:color="auto"/>
                  </w:tcBorders>
                  <w:shd w:val="clear" w:color="auto" w:fill="auto"/>
                  <w:noWrap/>
                  <w:vAlign w:val="bottom"/>
                  <w:hideMark/>
                </w:tcPr>
                <w:p w14:paraId="021CDD87"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1</w:t>
                  </w:r>
                </w:p>
              </w:tc>
            </w:tr>
            <w:tr w:rsidR="0047507C" w:rsidRPr="002E62D3" w14:paraId="07520B6F" w14:textId="77777777" w:rsidTr="00990C0C">
              <w:trPr>
                <w:trHeight w:val="261"/>
              </w:trPr>
              <w:tc>
                <w:tcPr>
                  <w:tcW w:w="1313" w:type="dxa"/>
                  <w:tcBorders>
                    <w:top w:val="nil"/>
                    <w:left w:val="single" w:sz="4" w:space="0" w:color="auto"/>
                    <w:bottom w:val="single" w:sz="4" w:space="0" w:color="auto"/>
                    <w:right w:val="single" w:sz="4" w:space="0" w:color="auto"/>
                  </w:tcBorders>
                  <w:shd w:val="clear" w:color="auto" w:fill="auto"/>
                  <w:noWrap/>
                  <w:vAlign w:val="bottom"/>
                  <w:hideMark/>
                </w:tcPr>
                <w:p w14:paraId="34CA94A8"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SALUD TOTAL</w:t>
                  </w:r>
                </w:p>
              </w:tc>
              <w:tc>
                <w:tcPr>
                  <w:tcW w:w="786" w:type="dxa"/>
                  <w:tcBorders>
                    <w:top w:val="nil"/>
                    <w:left w:val="nil"/>
                    <w:bottom w:val="single" w:sz="4" w:space="0" w:color="auto"/>
                    <w:right w:val="single" w:sz="4" w:space="0" w:color="auto"/>
                  </w:tcBorders>
                  <w:shd w:val="clear" w:color="auto" w:fill="auto"/>
                  <w:noWrap/>
                  <w:vAlign w:val="bottom"/>
                  <w:hideMark/>
                </w:tcPr>
                <w:p w14:paraId="5AB5B0F2"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1</w:t>
                  </w:r>
                </w:p>
              </w:tc>
            </w:tr>
            <w:tr w:rsidR="0047507C" w:rsidRPr="002E62D3" w14:paraId="115B923D" w14:textId="77777777" w:rsidTr="00990C0C">
              <w:trPr>
                <w:trHeight w:val="261"/>
              </w:trPr>
              <w:tc>
                <w:tcPr>
                  <w:tcW w:w="1313" w:type="dxa"/>
                  <w:tcBorders>
                    <w:top w:val="nil"/>
                    <w:left w:val="single" w:sz="4" w:space="0" w:color="auto"/>
                    <w:bottom w:val="single" w:sz="4" w:space="0" w:color="auto"/>
                    <w:right w:val="single" w:sz="4" w:space="0" w:color="auto"/>
                  </w:tcBorders>
                  <w:shd w:val="clear" w:color="auto" w:fill="auto"/>
                  <w:noWrap/>
                  <w:vAlign w:val="bottom"/>
                  <w:hideMark/>
                </w:tcPr>
                <w:p w14:paraId="718D5ACB"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SECRETARIA SALUD</w:t>
                  </w:r>
                </w:p>
              </w:tc>
              <w:tc>
                <w:tcPr>
                  <w:tcW w:w="786" w:type="dxa"/>
                  <w:tcBorders>
                    <w:top w:val="nil"/>
                    <w:left w:val="nil"/>
                    <w:bottom w:val="single" w:sz="4" w:space="0" w:color="auto"/>
                    <w:right w:val="single" w:sz="4" w:space="0" w:color="auto"/>
                  </w:tcBorders>
                  <w:shd w:val="clear" w:color="auto" w:fill="auto"/>
                  <w:noWrap/>
                  <w:vAlign w:val="bottom"/>
                  <w:hideMark/>
                </w:tcPr>
                <w:p w14:paraId="56E103CC"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16</w:t>
                  </w:r>
                </w:p>
              </w:tc>
            </w:tr>
            <w:tr w:rsidR="0047507C" w:rsidRPr="002E62D3" w14:paraId="1E5D8BB7" w14:textId="77777777" w:rsidTr="00990C0C">
              <w:trPr>
                <w:trHeight w:val="261"/>
              </w:trPr>
              <w:tc>
                <w:tcPr>
                  <w:tcW w:w="1313" w:type="dxa"/>
                  <w:tcBorders>
                    <w:top w:val="nil"/>
                    <w:left w:val="single" w:sz="4" w:space="0" w:color="auto"/>
                    <w:bottom w:val="single" w:sz="4" w:space="0" w:color="auto"/>
                    <w:right w:val="single" w:sz="4" w:space="0" w:color="auto"/>
                  </w:tcBorders>
                  <w:shd w:val="clear" w:color="auto" w:fill="auto"/>
                  <w:noWrap/>
                  <w:vAlign w:val="bottom"/>
                  <w:hideMark/>
                </w:tcPr>
                <w:p w14:paraId="0105DB92"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SUPERSALUD</w:t>
                  </w:r>
                </w:p>
              </w:tc>
              <w:tc>
                <w:tcPr>
                  <w:tcW w:w="786" w:type="dxa"/>
                  <w:tcBorders>
                    <w:top w:val="nil"/>
                    <w:left w:val="nil"/>
                    <w:bottom w:val="single" w:sz="4" w:space="0" w:color="auto"/>
                    <w:right w:val="single" w:sz="4" w:space="0" w:color="auto"/>
                  </w:tcBorders>
                  <w:shd w:val="clear" w:color="auto" w:fill="auto"/>
                  <w:noWrap/>
                  <w:vAlign w:val="bottom"/>
                  <w:hideMark/>
                </w:tcPr>
                <w:p w14:paraId="58C5265C"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3</w:t>
                  </w:r>
                </w:p>
              </w:tc>
            </w:tr>
            <w:tr w:rsidR="0047507C" w:rsidRPr="002E62D3" w14:paraId="6105AAC1" w14:textId="77777777" w:rsidTr="00990C0C">
              <w:trPr>
                <w:trHeight w:val="261"/>
              </w:trPr>
              <w:tc>
                <w:tcPr>
                  <w:tcW w:w="1313" w:type="dxa"/>
                  <w:tcBorders>
                    <w:top w:val="nil"/>
                    <w:left w:val="single" w:sz="4" w:space="0" w:color="auto"/>
                    <w:bottom w:val="single" w:sz="4" w:space="0" w:color="auto"/>
                    <w:right w:val="single" w:sz="4" w:space="0" w:color="auto"/>
                  </w:tcBorders>
                  <w:shd w:val="clear" w:color="auto" w:fill="auto"/>
                  <w:noWrap/>
                  <w:vAlign w:val="bottom"/>
                  <w:hideMark/>
                </w:tcPr>
                <w:p w14:paraId="05C5A6D4"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lastRenderedPageBreak/>
                    <w:t>SURA</w:t>
                  </w:r>
                </w:p>
              </w:tc>
              <w:tc>
                <w:tcPr>
                  <w:tcW w:w="786" w:type="dxa"/>
                  <w:tcBorders>
                    <w:top w:val="nil"/>
                    <w:left w:val="nil"/>
                    <w:bottom w:val="single" w:sz="4" w:space="0" w:color="auto"/>
                    <w:right w:val="single" w:sz="4" w:space="0" w:color="auto"/>
                  </w:tcBorders>
                  <w:shd w:val="clear" w:color="auto" w:fill="auto"/>
                  <w:noWrap/>
                  <w:vAlign w:val="bottom"/>
                  <w:hideMark/>
                </w:tcPr>
                <w:p w14:paraId="0A9DC11A"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1</w:t>
                  </w:r>
                </w:p>
              </w:tc>
            </w:tr>
            <w:tr w:rsidR="0047507C" w:rsidRPr="002E62D3" w14:paraId="47837AFF" w14:textId="77777777" w:rsidTr="00990C0C">
              <w:trPr>
                <w:trHeight w:val="261"/>
              </w:trPr>
              <w:tc>
                <w:tcPr>
                  <w:tcW w:w="1313" w:type="dxa"/>
                  <w:tcBorders>
                    <w:top w:val="nil"/>
                    <w:left w:val="single" w:sz="4" w:space="0" w:color="auto"/>
                    <w:bottom w:val="single" w:sz="4" w:space="0" w:color="auto"/>
                    <w:right w:val="single" w:sz="4" w:space="0" w:color="auto"/>
                  </w:tcBorders>
                  <w:shd w:val="clear" w:color="000000" w:fill="92D050"/>
                  <w:noWrap/>
                  <w:vAlign w:val="bottom"/>
                  <w:hideMark/>
                </w:tcPr>
                <w:p w14:paraId="3174A3AD" w14:textId="77777777" w:rsidR="0047507C" w:rsidRPr="002E62D3" w:rsidRDefault="0047507C" w:rsidP="00990C0C">
                  <w:pPr>
                    <w:rPr>
                      <w:rFonts w:ascii="Calibri" w:hAnsi="Calibri"/>
                      <w:color w:val="000000"/>
                      <w:lang w:eastAsia="es-CO"/>
                    </w:rPr>
                  </w:pPr>
                  <w:r w:rsidRPr="002E62D3">
                    <w:rPr>
                      <w:rFonts w:ascii="Calibri" w:hAnsi="Calibri"/>
                      <w:color w:val="000000"/>
                      <w:lang w:eastAsia="es-CO"/>
                    </w:rPr>
                    <w:t xml:space="preserve">Total </w:t>
                  </w:r>
                </w:p>
              </w:tc>
              <w:tc>
                <w:tcPr>
                  <w:tcW w:w="786" w:type="dxa"/>
                  <w:tcBorders>
                    <w:top w:val="nil"/>
                    <w:left w:val="nil"/>
                    <w:bottom w:val="single" w:sz="4" w:space="0" w:color="auto"/>
                    <w:right w:val="single" w:sz="4" w:space="0" w:color="auto"/>
                  </w:tcBorders>
                  <w:shd w:val="clear" w:color="000000" w:fill="92D050"/>
                  <w:noWrap/>
                  <w:vAlign w:val="bottom"/>
                  <w:hideMark/>
                </w:tcPr>
                <w:p w14:paraId="62B7FD76" w14:textId="77777777" w:rsidR="0047507C" w:rsidRPr="002E62D3" w:rsidRDefault="0047507C" w:rsidP="00990C0C">
                  <w:pPr>
                    <w:jc w:val="center"/>
                    <w:rPr>
                      <w:rFonts w:ascii="Calibri" w:hAnsi="Calibri"/>
                      <w:color w:val="000000"/>
                      <w:lang w:eastAsia="es-CO"/>
                    </w:rPr>
                  </w:pPr>
                  <w:r w:rsidRPr="002E62D3">
                    <w:rPr>
                      <w:rFonts w:ascii="Calibri" w:hAnsi="Calibri"/>
                      <w:color w:val="000000"/>
                      <w:lang w:eastAsia="es-CO"/>
                    </w:rPr>
                    <w:t>474</w:t>
                  </w:r>
                </w:p>
              </w:tc>
            </w:tr>
          </w:tbl>
          <w:p w14:paraId="1A126E64" w14:textId="77777777" w:rsidR="0047507C" w:rsidRDefault="0047507C" w:rsidP="00990C0C">
            <w:pPr>
              <w:jc w:val="both"/>
              <w:rPr>
                <w:rFonts w:ascii="Arial" w:hAnsi="Arial" w:cs="Arial"/>
                <w:lang w:val="es"/>
              </w:rPr>
            </w:pPr>
          </w:p>
          <w:p w14:paraId="5021BF6E" w14:textId="77777777" w:rsidR="0047507C" w:rsidRDefault="0047507C" w:rsidP="00990C0C">
            <w:pPr>
              <w:jc w:val="both"/>
              <w:rPr>
                <w:rFonts w:ascii="Arial" w:hAnsi="Arial" w:cs="Arial"/>
                <w:lang w:val="es"/>
              </w:rPr>
            </w:pPr>
          </w:p>
        </w:tc>
        <w:tc>
          <w:tcPr>
            <w:tcW w:w="5998" w:type="dxa"/>
          </w:tcPr>
          <w:p w14:paraId="39B9B547" w14:textId="6C904A1F" w:rsidR="0047507C" w:rsidRDefault="0047507C" w:rsidP="00990C0C">
            <w:pPr>
              <w:jc w:val="both"/>
              <w:rPr>
                <w:rFonts w:ascii="Arial" w:hAnsi="Arial" w:cs="Arial"/>
                <w:lang w:val="es"/>
              </w:rPr>
            </w:pPr>
            <w:r w:rsidRPr="007520E9">
              <w:rPr>
                <w:noProof/>
                <w:lang w:eastAsia="es-CO"/>
              </w:rPr>
              <w:lastRenderedPageBreak/>
              <w:drawing>
                <wp:inline distT="0" distB="0" distL="0" distR="0" wp14:anchorId="5EA5CD4B" wp14:editId="183CB8F5">
                  <wp:extent cx="3062605" cy="3666490"/>
                  <wp:effectExtent l="0" t="0" r="0" b="0"/>
                  <wp:docPr id="58" name="Gráfico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tc>
      </w:tr>
    </w:tbl>
    <w:p w14:paraId="691B8DF8" w14:textId="77777777" w:rsidR="0047507C" w:rsidRDefault="0047507C" w:rsidP="0047507C">
      <w:pPr>
        <w:jc w:val="both"/>
        <w:rPr>
          <w:rFonts w:ascii="Arial" w:hAnsi="Arial" w:cs="Arial"/>
          <w:lang w:val="es"/>
        </w:rPr>
      </w:pPr>
    </w:p>
    <w:p w14:paraId="61224613" w14:textId="77777777" w:rsidR="0047507C" w:rsidRDefault="0047507C" w:rsidP="0047507C">
      <w:pPr>
        <w:jc w:val="both"/>
        <w:rPr>
          <w:rFonts w:ascii="Arial" w:hAnsi="Arial" w:cs="Arial"/>
          <w:lang w:val="es"/>
        </w:rPr>
      </w:pPr>
    </w:p>
    <w:p w14:paraId="7AE71EB7" w14:textId="77777777" w:rsidR="0047507C" w:rsidRDefault="0047507C" w:rsidP="0047507C">
      <w:pPr>
        <w:autoSpaceDE w:val="0"/>
        <w:autoSpaceDN w:val="0"/>
        <w:adjustRightInd w:val="0"/>
        <w:jc w:val="both"/>
        <w:rPr>
          <w:rFonts w:ascii="Arial" w:hAnsi="Arial" w:cs="Arial"/>
        </w:rPr>
      </w:pPr>
      <w:r w:rsidRPr="008173AE">
        <w:rPr>
          <w:rFonts w:ascii="Arial" w:hAnsi="Arial" w:cs="Arial"/>
        </w:rPr>
        <w:t>La anterior grafica representa la cantidad de PQRS atendidas por cada una de las diferentes</w:t>
      </w:r>
      <w:r>
        <w:rPr>
          <w:rFonts w:ascii="Arial" w:hAnsi="Arial" w:cs="Arial"/>
        </w:rPr>
        <w:t xml:space="preserve"> entidades, son en primer lugar por usuarios con el 71%, Capital Salud con un 15%, Seguido de la Secretaria de Salud con un 4%, Personería, Alcaldía y Cajacopi con el 2%, seguido de la  Nueva EPS y Super Salud con el 1%, y Confamiliar Huila, Ecoopsos, Fiscalía, Liga Usuarios Cajacopi, Mallama EPS, Pijaos, Procuraduría, Salud Total y Sura con el 0%, estos últimos no alcanzaron a 1% ya que los datos obtenidos fueron muy bajos.</w:t>
      </w:r>
    </w:p>
    <w:p w14:paraId="4B5A63D4" w14:textId="16E241CF" w:rsidR="0047507C" w:rsidRPr="00B8338E" w:rsidRDefault="0047507C">
      <w:pPr>
        <w:pStyle w:val="Prrafodelista"/>
        <w:numPr>
          <w:ilvl w:val="1"/>
          <w:numId w:val="11"/>
        </w:numPr>
        <w:autoSpaceDE w:val="0"/>
        <w:autoSpaceDN w:val="0"/>
        <w:adjustRightInd w:val="0"/>
        <w:jc w:val="both"/>
        <w:rPr>
          <w:rFonts w:ascii="Arial" w:hAnsi="Arial" w:cs="Arial"/>
        </w:rPr>
      </w:pPr>
      <w:r w:rsidRPr="00E379BE">
        <w:rPr>
          <w:rFonts w:ascii="Arial" w:hAnsi="Arial" w:cs="Arial"/>
          <w:b/>
        </w:rPr>
        <w:t>% DE PRINCIPALES CONCEPTOS DE LAS PQRS</w:t>
      </w:r>
      <w:r w:rsidRPr="00E379BE">
        <w:rPr>
          <w:rFonts w:ascii="Arial" w:hAnsi="Arial" w:cs="Arial"/>
        </w:rPr>
        <w:t>:</w:t>
      </w:r>
    </w:p>
    <w:p w14:paraId="65B4A464" w14:textId="77777777" w:rsidR="0047507C" w:rsidRDefault="0047507C" w:rsidP="0047507C">
      <w:pPr>
        <w:autoSpaceDE w:val="0"/>
        <w:autoSpaceDN w:val="0"/>
        <w:adjustRightInd w:val="0"/>
        <w:jc w:val="center"/>
        <w:rPr>
          <w:rFonts w:ascii="Arial" w:hAnsi="Arial" w:cs="Arial"/>
        </w:rPr>
      </w:pPr>
      <w:r w:rsidRPr="00847600">
        <w:rPr>
          <w:rFonts w:ascii="Arial" w:hAnsi="Arial" w:cs="Arial"/>
          <w:b/>
        </w:rPr>
        <w:t>PETICIONES</w:t>
      </w:r>
    </w:p>
    <w:p w14:paraId="5E136B24" w14:textId="77777777" w:rsidR="0047507C" w:rsidRDefault="0047507C" w:rsidP="0047507C">
      <w:pPr>
        <w:rPr>
          <w:rFonts w:ascii="Arial" w:hAnsi="Arial" w:cs="Arial"/>
          <w:lang w:val="es"/>
        </w:rPr>
      </w:pPr>
    </w:p>
    <w:p w14:paraId="2A02239D" w14:textId="6E1ADFED" w:rsidR="0047507C" w:rsidRDefault="0047507C" w:rsidP="0047507C">
      <w:pPr>
        <w:jc w:val="both"/>
        <w:rPr>
          <w:rFonts w:ascii="Arial" w:hAnsi="Arial" w:cs="Arial"/>
          <w:lang w:val="es"/>
        </w:rPr>
      </w:pPr>
      <w:r>
        <w:rPr>
          <w:rFonts w:ascii="Arial" w:hAnsi="Arial" w:cs="Arial"/>
          <w:noProof/>
          <w:lang w:val="es"/>
        </w:rPr>
        <w:drawing>
          <wp:inline distT="0" distB="0" distL="0" distR="0" wp14:anchorId="19C1B15B" wp14:editId="31BE56F6">
            <wp:extent cx="5949315" cy="3318510"/>
            <wp:effectExtent l="0" t="0" r="0" b="0"/>
            <wp:docPr id="57" name="Imagen 57"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Gráfico, Gráfico circular&#10;&#10;Descripción generada automáticament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9315" cy="3318510"/>
                    </a:xfrm>
                    <a:prstGeom prst="rect">
                      <a:avLst/>
                    </a:prstGeom>
                    <a:noFill/>
                    <a:ln>
                      <a:noFill/>
                    </a:ln>
                  </pic:spPr>
                </pic:pic>
              </a:graphicData>
            </a:graphic>
          </wp:inline>
        </w:drawing>
      </w:r>
    </w:p>
    <w:p w14:paraId="2F1D0837" w14:textId="77777777" w:rsidR="0047507C" w:rsidRDefault="0047507C" w:rsidP="0047507C">
      <w:pPr>
        <w:jc w:val="both"/>
        <w:rPr>
          <w:rFonts w:ascii="Arial" w:hAnsi="Arial" w:cs="Arial"/>
          <w:lang w:val="es"/>
        </w:rPr>
      </w:pPr>
    </w:p>
    <w:p w14:paraId="07D0F914" w14:textId="77777777" w:rsidR="0047507C" w:rsidRDefault="0047507C" w:rsidP="0047507C">
      <w:pPr>
        <w:jc w:val="both"/>
        <w:rPr>
          <w:rFonts w:ascii="Arial" w:hAnsi="Arial" w:cs="Arial"/>
          <w:lang w:val="es"/>
        </w:rPr>
      </w:pPr>
      <w:r>
        <w:rPr>
          <w:rFonts w:ascii="Arial" w:hAnsi="Arial" w:cs="Arial"/>
        </w:rPr>
        <w:lastRenderedPageBreak/>
        <w:t>Del total de la Peticiones recibidas, el 73% fueron solicitud de documentos (Derechos de petición de solicitud de Historia Clínica), y las solicitudes de atención a pacientes fue un 1% y la solicitud de reconocimiento médico legal fue un 0%, es importante resaltar que el 26% fueron felicitaciones</w:t>
      </w:r>
    </w:p>
    <w:p w14:paraId="76F03899" w14:textId="77777777" w:rsidR="0047507C" w:rsidRDefault="0047507C" w:rsidP="0047507C">
      <w:pPr>
        <w:jc w:val="both"/>
        <w:rPr>
          <w:rFonts w:ascii="Arial" w:hAnsi="Arial" w:cs="Arial"/>
          <w:lang w:val="es"/>
        </w:rPr>
      </w:pPr>
    </w:p>
    <w:p w14:paraId="78B83898" w14:textId="77777777" w:rsidR="0047507C" w:rsidRDefault="0047507C" w:rsidP="0047507C">
      <w:pPr>
        <w:autoSpaceDE w:val="0"/>
        <w:autoSpaceDN w:val="0"/>
        <w:adjustRightInd w:val="0"/>
        <w:jc w:val="center"/>
        <w:rPr>
          <w:rFonts w:ascii="Arial" w:hAnsi="Arial" w:cs="Arial"/>
          <w:b/>
        </w:rPr>
      </w:pPr>
      <w:r w:rsidRPr="00D722EF">
        <w:rPr>
          <w:rFonts w:ascii="Arial" w:hAnsi="Arial" w:cs="Arial"/>
          <w:b/>
        </w:rPr>
        <w:t>QUEJAS Y RECLAMOS</w:t>
      </w:r>
    </w:p>
    <w:p w14:paraId="4E601887" w14:textId="77777777" w:rsidR="0047507C" w:rsidRDefault="0047507C" w:rsidP="0047507C">
      <w:pPr>
        <w:jc w:val="both"/>
        <w:rPr>
          <w:rFonts w:ascii="Arial" w:hAnsi="Arial" w:cs="Arial"/>
          <w:lang w:val="es"/>
        </w:rPr>
      </w:pPr>
    </w:p>
    <w:p w14:paraId="5799CFE1" w14:textId="47FFA3A0" w:rsidR="0047507C" w:rsidRDefault="0047507C" w:rsidP="0047507C">
      <w:pPr>
        <w:jc w:val="both"/>
        <w:rPr>
          <w:rFonts w:ascii="Arial" w:hAnsi="Arial" w:cs="Arial"/>
          <w:lang w:val="es"/>
        </w:rPr>
      </w:pPr>
      <w:r w:rsidRPr="007520E9">
        <w:rPr>
          <w:noProof/>
          <w:lang w:eastAsia="es-CO"/>
        </w:rPr>
        <w:drawing>
          <wp:inline distT="0" distB="0" distL="0" distR="0" wp14:anchorId="36BDB43F" wp14:editId="6A57DE7F">
            <wp:extent cx="5609590" cy="3280410"/>
            <wp:effectExtent l="0" t="0" r="10160" b="15240"/>
            <wp:docPr id="56" name="Gráfico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42C8C69A" w14:textId="77777777" w:rsidR="0047507C" w:rsidRDefault="0047507C" w:rsidP="0047507C">
      <w:pPr>
        <w:jc w:val="both"/>
        <w:rPr>
          <w:rFonts w:ascii="Arial" w:hAnsi="Arial" w:cs="Arial"/>
          <w:lang w:val="es"/>
        </w:rPr>
      </w:pPr>
    </w:p>
    <w:p w14:paraId="2B77CFF2" w14:textId="77777777" w:rsidR="0047507C" w:rsidRDefault="0047507C" w:rsidP="0047507C">
      <w:pPr>
        <w:jc w:val="both"/>
        <w:rPr>
          <w:rFonts w:ascii="Arial" w:hAnsi="Arial" w:cs="Arial"/>
          <w:lang w:val="es"/>
        </w:rPr>
      </w:pPr>
    </w:p>
    <w:p w14:paraId="2E715420" w14:textId="77777777" w:rsidR="0047507C" w:rsidRDefault="0047507C" w:rsidP="0047507C">
      <w:pPr>
        <w:autoSpaceDE w:val="0"/>
        <w:autoSpaceDN w:val="0"/>
        <w:adjustRightInd w:val="0"/>
        <w:jc w:val="both"/>
        <w:rPr>
          <w:rFonts w:ascii="Arial" w:hAnsi="Arial" w:cs="Arial"/>
        </w:rPr>
      </w:pPr>
      <w:r>
        <w:rPr>
          <w:rFonts w:ascii="Arial" w:hAnsi="Arial" w:cs="Arial"/>
        </w:rPr>
        <w:t xml:space="preserve"> </w:t>
      </w:r>
    </w:p>
    <w:p w14:paraId="4CB527F7" w14:textId="77777777" w:rsidR="0047507C" w:rsidRDefault="0047507C" w:rsidP="0047507C">
      <w:pPr>
        <w:autoSpaceDE w:val="0"/>
        <w:autoSpaceDN w:val="0"/>
        <w:adjustRightInd w:val="0"/>
        <w:jc w:val="both"/>
        <w:rPr>
          <w:rFonts w:ascii="Arial" w:hAnsi="Arial" w:cs="Arial"/>
        </w:rPr>
      </w:pPr>
    </w:p>
    <w:p w14:paraId="5CCB0E7D" w14:textId="77777777" w:rsidR="0047507C" w:rsidRDefault="0047507C" w:rsidP="0047507C">
      <w:pPr>
        <w:autoSpaceDE w:val="0"/>
        <w:autoSpaceDN w:val="0"/>
        <w:adjustRightInd w:val="0"/>
        <w:jc w:val="both"/>
        <w:rPr>
          <w:rFonts w:ascii="Arial" w:hAnsi="Arial" w:cs="Arial"/>
        </w:rPr>
      </w:pPr>
      <w:r>
        <w:rPr>
          <w:rFonts w:ascii="Arial" w:hAnsi="Arial" w:cs="Arial"/>
        </w:rPr>
        <w:t xml:space="preserve">Del total de las quejas y reclamos de los usuarios, el 25%, indico que se debe mejorar la oportunidad y cumplimiento de asignación de citas, el 17%  la demora de entrega de resultados de laboratorio, el 15% manifestaron la mala actitud descortés de los funcionarios, el 13% reporta la mala atención en el servicio de urgencias, el 11% reporta la demora de atención a los servicios de salud, la falta de personal de salud y la inoportunidad con los servicios lo reportan un 7%, la </w:t>
      </w:r>
      <w:r>
        <w:rPr>
          <w:rFonts w:ascii="Arial" w:hAnsi="Arial" w:cs="Arial"/>
        </w:rPr>
        <w:lastRenderedPageBreak/>
        <w:t>demora en remisión del paciente reporta 3% y la mala actitud con la atención médica a los adultos mayores reporta el 2%.</w:t>
      </w:r>
    </w:p>
    <w:p w14:paraId="296B820C" w14:textId="0EEDE514" w:rsidR="0047507C" w:rsidRPr="009B616B" w:rsidRDefault="0047507C">
      <w:pPr>
        <w:pStyle w:val="Prrafodelista"/>
        <w:numPr>
          <w:ilvl w:val="1"/>
          <w:numId w:val="11"/>
        </w:numPr>
        <w:outlineLvl w:val="1"/>
        <w:rPr>
          <w:rStyle w:val="Referenciasutil"/>
          <w:rFonts w:cs="Arial"/>
          <w:bCs/>
          <w:caps/>
          <w:szCs w:val="24"/>
        </w:rPr>
      </w:pPr>
      <w:bookmarkStart w:id="19" w:name="_Toc34293999"/>
      <w:r w:rsidRPr="008E6323">
        <w:rPr>
          <w:rStyle w:val="Referenciasutil"/>
          <w:rFonts w:cs="Arial"/>
          <w:bCs/>
          <w:szCs w:val="24"/>
        </w:rPr>
        <w:t>PRIMERAS CASAS PETICIONES, QUEJAS Y RECLAMOS-2021</w:t>
      </w:r>
      <w:bookmarkEnd w:id="19"/>
      <w:r w:rsidRPr="008E6323">
        <w:rPr>
          <w:rStyle w:val="Referenciasutil"/>
          <w:rFonts w:cs="Arial"/>
          <w:bCs/>
          <w:szCs w:val="24"/>
        </w:rPr>
        <w:t xml:space="preserve"> POR CENTROS DE ATENCIÓN</w:t>
      </w:r>
    </w:p>
    <w:p w14:paraId="1C68C1C8" w14:textId="77777777" w:rsidR="0047507C" w:rsidRDefault="0047507C" w:rsidP="0047507C">
      <w:pPr>
        <w:widowControl w:val="0"/>
        <w:autoSpaceDE w:val="0"/>
        <w:autoSpaceDN w:val="0"/>
        <w:adjustRightInd w:val="0"/>
        <w:jc w:val="both"/>
        <w:rPr>
          <w:rFonts w:ascii="Arial" w:hAnsi="Arial" w:cs="Arial"/>
          <w:lang w:val="es"/>
        </w:rPr>
      </w:pPr>
    </w:p>
    <w:tbl>
      <w:tblPr>
        <w:tblW w:w="7868" w:type="dxa"/>
        <w:tblCellMar>
          <w:left w:w="70" w:type="dxa"/>
          <w:right w:w="70" w:type="dxa"/>
        </w:tblCellMar>
        <w:tblLook w:val="04A0" w:firstRow="1" w:lastRow="0" w:firstColumn="1" w:lastColumn="0" w:noHBand="0" w:noVBand="1"/>
      </w:tblPr>
      <w:tblGrid>
        <w:gridCol w:w="4106"/>
        <w:gridCol w:w="1041"/>
        <w:gridCol w:w="881"/>
        <w:gridCol w:w="913"/>
        <w:gridCol w:w="927"/>
      </w:tblGrid>
      <w:tr w:rsidR="0047507C" w:rsidRPr="003E41DD" w14:paraId="0563589D" w14:textId="77777777" w:rsidTr="00990C0C">
        <w:trPr>
          <w:trHeight w:val="465"/>
        </w:trPr>
        <w:tc>
          <w:tcPr>
            <w:tcW w:w="4106" w:type="dxa"/>
            <w:tcBorders>
              <w:top w:val="single" w:sz="4" w:space="0" w:color="auto"/>
              <w:left w:val="single" w:sz="4" w:space="0" w:color="808080"/>
              <w:bottom w:val="single" w:sz="4" w:space="0" w:color="808080"/>
              <w:right w:val="single" w:sz="4" w:space="0" w:color="595959"/>
            </w:tcBorders>
            <w:shd w:val="clear" w:color="auto" w:fill="auto"/>
            <w:noWrap/>
            <w:vAlign w:val="bottom"/>
          </w:tcPr>
          <w:p w14:paraId="79DECAB4" w14:textId="77777777" w:rsidR="0047507C" w:rsidRDefault="0047507C" w:rsidP="00990C0C">
            <w:pPr>
              <w:pStyle w:val="Ttulo1"/>
              <w:rPr>
                <w:rFonts w:ascii="Arial" w:hAnsi="Arial" w:cs="Arial"/>
                <w:sz w:val="18"/>
                <w:szCs w:val="18"/>
                <w:lang w:eastAsia="es-CO"/>
              </w:rPr>
            </w:pPr>
            <w:r>
              <w:rPr>
                <w:rFonts w:ascii="Arial" w:hAnsi="Arial" w:cs="Arial"/>
                <w:sz w:val="18"/>
                <w:szCs w:val="18"/>
                <w:lang w:eastAsia="es-CO"/>
              </w:rPr>
              <w:t>Centro de Atención</w:t>
            </w:r>
          </w:p>
        </w:tc>
        <w:tc>
          <w:tcPr>
            <w:tcW w:w="1041" w:type="dxa"/>
            <w:tcBorders>
              <w:top w:val="single" w:sz="4" w:space="0" w:color="auto"/>
              <w:left w:val="nil"/>
              <w:bottom w:val="single" w:sz="4" w:space="0" w:color="595959"/>
              <w:right w:val="single" w:sz="4" w:space="0" w:color="595959"/>
            </w:tcBorders>
            <w:shd w:val="clear" w:color="auto" w:fill="auto"/>
            <w:noWrap/>
            <w:vAlign w:val="bottom"/>
          </w:tcPr>
          <w:p w14:paraId="73134C4E" w14:textId="77777777" w:rsidR="0047507C" w:rsidRPr="003E41DD" w:rsidRDefault="0047507C" w:rsidP="00990C0C">
            <w:pPr>
              <w:pStyle w:val="Ttulo1"/>
              <w:jc w:val="center"/>
              <w:rPr>
                <w:rFonts w:ascii="Arial" w:hAnsi="Arial" w:cs="Arial"/>
                <w:sz w:val="18"/>
                <w:szCs w:val="18"/>
                <w:lang w:eastAsia="es-CO"/>
              </w:rPr>
            </w:pPr>
            <w:r w:rsidRPr="003E41DD">
              <w:rPr>
                <w:rFonts w:ascii="Arial" w:hAnsi="Arial" w:cs="Arial"/>
                <w:sz w:val="18"/>
                <w:szCs w:val="18"/>
                <w:lang w:eastAsia="es-CO"/>
              </w:rPr>
              <w:t>Felicitación</w:t>
            </w:r>
          </w:p>
        </w:tc>
        <w:tc>
          <w:tcPr>
            <w:tcW w:w="881" w:type="dxa"/>
            <w:tcBorders>
              <w:top w:val="single" w:sz="4" w:space="0" w:color="auto"/>
              <w:left w:val="nil"/>
              <w:bottom w:val="single" w:sz="4" w:space="0" w:color="595959"/>
              <w:right w:val="single" w:sz="4" w:space="0" w:color="808080"/>
            </w:tcBorders>
            <w:shd w:val="clear" w:color="auto" w:fill="auto"/>
            <w:noWrap/>
            <w:vAlign w:val="bottom"/>
          </w:tcPr>
          <w:p w14:paraId="46634259" w14:textId="77777777" w:rsidR="0047507C" w:rsidRPr="003E41DD" w:rsidRDefault="0047507C" w:rsidP="00990C0C">
            <w:pPr>
              <w:pStyle w:val="Ttulo1"/>
              <w:jc w:val="center"/>
              <w:rPr>
                <w:rFonts w:ascii="Arial" w:hAnsi="Arial" w:cs="Arial"/>
                <w:sz w:val="18"/>
                <w:szCs w:val="18"/>
                <w:lang w:eastAsia="es-CO"/>
              </w:rPr>
            </w:pPr>
            <w:r w:rsidRPr="003E41DD">
              <w:rPr>
                <w:rFonts w:ascii="Arial" w:hAnsi="Arial" w:cs="Arial"/>
                <w:sz w:val="18"/>
                <w:szCs w:val="18"/>
                <w:lang w:eastAsia="es-CO"/>
              </w:rPr>
              <w:t>Petición</w:t>
            </w:r>
          </w:p>
        </w:tc>
        <w:tc>
          <w:tcPr>
            <w:tcW w:w="913" w:type="dxa"/>
            <w:tcBorders>
              <w:top w:val="single" w:sz="4" w:space="0" w:color="auto"/>
              <w:left w:val="nil"/>
              <w:bottom w:val="single" w:sz="4" w:space="0" w:color="595959"/>
              <w:right w:val="single" w:sz="4" w:space="0" w:color="595959"/>
            </w:tcBorders>
            <w:shd w:val="clear" w:color="auto" w:fill="auto"/>
            <w:noWrap/>
            <w:vAlign w:val="bottom"/>
          </w:tcPr>
          <w:p w14:paraId="68F52D77" w14:textId="77777777" w:rsidR="0047507C" w:rsidRPr="003E41DD" w:rsidRDefault="0047507C" w:rsidP="00990C0C">
            <w:pPr>
              <w:pStyle w:val="Ttulo1"/>
              <w:jc w:val="center"/>
              <w:rPr>
                <w:rFonts w:ascii="Arial" w:hAnsi="Arial" w:cs="Arial"/>
                <w:sz w:val="18"/>
                <w:szCs w:val="18"/>
                <w:lang w:eastAsia="es-CO"/>
              </w:rPr>
            </w:pPr>
            <w:r w:rsidRPr="003E41DD">
              <w:rPr>
                <w:rFonts w:ascii="Arial" w:hAnsi="Arial" w:cs="Arial"/>
                <w:sz w:val="18"/>
                <w:szCs w:val="18"/>
                <w:lang w:eastAsia="es-CO"/>
              </w:rPr>
              <w:t>Queja</w:t>
            </w:r>
          </w:p>
        </w:tc>
        <w:tc>
          <w:tcPr>
            <w:tcW w:w="927" w:type="dxa"/>
            <w:tcBorders>
              <w:top w:val="single" w:sz="4" w:space="0" w:color="auto"/>
              <w:left w:val="nil"/>
              <w:bottom w:val="single" w:sz="4" w:space="0" w:color="595959"/>
              <w:right w:val="single" w:sz="4" w:space="0" w:color="595959"/>
            </w:tcBorders>
            <w:shd w:val="clear" w:color="auto" w:fill="auto"/>
            <w:noWrap/>
            <w:vAlign w:val="bottom"/>
          </w:tcPr>
          <w:p w14:paraId="20DE25F8" w14:textId="77777777" w:rsidR="0047507C" w:rsidRPr="003E41DD" w:rsidRDefault="0047507C" w:rsidP="00990C0C">
            <w:pPr>
              <w:pStyle w:val="Ttulo1"/>
              <w:jc w:val="center"/>
              <w:rPr>
                <w:rFonts w:ascii="Arial" w:hAnsi="Arial" w:cs="Arial"/>
                <w:sz w:val="18"/>
                <w:szCs w:val="18"/>
                <w:lang w:eastAsia="es-CO"/>
              </w:rPr>
            </w:pPr>
            <w:r w:rsidRPr="003E41DD">
              <w:rPr>
                <w:rFonts w:ascii="Arial" w:hAnsi="Arial" w:cs="Arial"/>
                <w:sz w:val="18"/>
                <w:szCs w:val="18"/>
                <w:lang w:eastAsia="es-CO"/>
              </w:rPr>
              <w:t>Reclamo</w:t>
            </w:r>
          </w:p>
        </w:tc>
      </w:tr>
      <w:tr w:rsidR="0047507C" w:rsidRPr="007970BC" w14:paraId="7912E933" w14:textId="77777777" w:rsidTr="00990C0C">
        <w:trPr>
          <w:trHeight w:val="300"/>
        </w:trPr>
        <w:tc>
          <w:tcPr>
            <w:tcW w:w="4106" w:type="dxa"/>
            <w:tcBorders>
              <w:top w:val="nil"/>
              <w:left w:val="single" w:sz="4" w:space="0" w:color="808080"/>
              <w:bottom w:val="single" w:sz="4" w:space="0" w:color="595959"/>
              <w:right w:val="single" w:sz="4" w:space="0" w:color="595959"/>
            </w:tcBorders>
            <w:shd w:val="clear" w:color="000000" w:fill="D0CECE"/>
            <w:noWrap/>
            <w:vAlign w:val="bottom"/>
            <w:hideMark/>
          </w:tcPr>
          <w:p w14:paraId="4F4B3761" w14:textId="77777777" w:rsidR="0047507C" w:rsidRPr="007970BC" w:rsidRDefault="0047507C" w:rsidP="00990C0C">
            <w:pPr>
              <w:rPr>
                <w:rFonts w:ascii="Calibri" w:hAnsi="Calibri"/>
                <w:b/>
                <w:bCs/>
                <w:color w:val="000000"/>
                <w:lang w:eastAsia="es-CO"/>
              </w:rPr>
            </w:pPr>
            <w:r w:rsidRPr="007970BC">
              <w:rPr>
                <w:rFonts w:ascii="Calibri" w:hAnsi="Calibri"/>
                <w:b/>
                <w:bCs/>
                <w:color w:val="000000"/>
                <w:lang w:eastAsia="es-CO"/>
              </w:rPr>
              <w:t>BARRANCA DE UPIA</w:t>
            </w:r>
          </w:p>
        </w:tc>
        <w:tc>
          <w:tcPr>
            <w:tcW w:w="1041" w:type="dxa"/>
            <w:tcBorders>
              <w:top w:val="nil"/>
              <w:left w:val="nil"/>
              <w:bottom w:val="single" w:sz="4" w:space="0" w:color="595959"/>
              <w:right w:val="single" w:sz="4" w:space="0" w:color="595959"/>
            </w:tcBorders>
            <w:shd w:val="clear" w:color="000000" w:fill="D0CECE"/>
            <w:noWrap/>
            <w:vAlign w:val="bottom"/>
            <w:hideMark/>
          </w:tcPr>
          <w:p w14:paraId="139874D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808080"/>
            </w:tcBorders>
            <w:shd w:val="clear" w:color="000000" w:fill="D0CECE"/>
            <w:noWrap/>
            <w:vAlign w:val="bottom"/>
            <w:hideMark/>
          </w:tcPr>
          <w:p w14:paraId="5AC7CF9F"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20</w:t>
            </w:r>
          </w:p>
        </w:tc>
        <w:tc>
          <w:tcPr>
            <w:tcW w:w="913" w:type="dxa"/>
            <w:tcBorders>
              <w:top w:val="nil"/>
              <w:left w:val="nil"/>
              <w:bottom w:val="single" w:sz="4" w:space="0" w:color="595959"/>
              <w:right w:val="single" w:sz="4" w:space="0" w:color="595959"/>
            </w:tcBorders>
            <w:shd w:val="clear" w:color="000000" w:fill="D0CECE"/>
            <w:noWrap/>
            <w:vAlign w:val="bottom"/>
            <w:hideMark/>
          </w:tcPr>
          <w:p w14:paraId="3E74ED57"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000000" w:fill="D0CECE"/>
            <w:noWrap/>
            <w:vAlign w:val="bottom"/>
            <w:hideMark/>
          </w:tcPr>
          <w:p w14:paraId="26C1EFA2"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r>
      <w:tr w:rsidR="0047507C" w:rsidRPr="007970BC" w14:paraId="498A3DA5" w14:textId="77777777" w:rsidTr="00990C0C">
        <w:trPr>
          <w:trHeight w:val="300"/>
        </w:trPr>
        <w:tc>
          <w:tcPr>
            <w:tcW w:w="4106" w:type="dxa"/>
            <w:tcBorders>
              <w:top w:val="nil"/>
              <w:left w:val="single" w:sz="4" w:space="0" w:color="808080"/>
              <w:bottom w:val="single" w:sz="4" w:space="0" w:color="595959"/>
              <w:right w:val="single" w:sz="4" w:space="0" w:color="595959"/>
            </w:tcBorders>
            <w:shd w:val="clear" w:color="000000" w:fill="D0CECE"/>
            <w:noWrap/>
            <w:vAlign w:val="bottom"/>
            <w:hideMark/>
          </w:tcPr>
          <w:p w14:paraId="65893114"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xml:space="preserve">Solicitud De Documentos Historia Clínica </w:t>
            </w:r>
          </w:p>
        </w:tc>
        <w:tc>
          <w:tcPr>
            <w:tcW w:w="1041" w:type="dxa"/>
            <w:tcBorders>
              <w:top w:val="nil"/>
              <w:left w:val="nil"/>
              <w:bottom w:val="single" w:sz="4" w:space="0" w:color="595959"/>
              <w:right w:val="single" w:sz="4" w:space="0" w:color="595959"/>
            </w:tcBorders>
            <w:shd w:val="clear" w:color="000000" w:fill="D0CECE"/>
            <w:noWrap/>
            <w:vAlign w:val="bottom"/>
            <w:hideMark/>
          </w:tcPr>
          <w:p w14:paraId="5B2CA74D"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808080"/>
            </w:tcBorders>
            <w:shd w:val="clear" w:color="000000" w:fill="D0CECE"/>
            <w:noWrap/>
            <w:vAlign w:val="bottom"/>
            <w:hideMark/>
          </w:tcPr>
          <w:p w14:paraId="5B1B2969"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20</w:t>
            </w:r>
          </w:p>
        </w:tc>
        <w:tc>
          <w:tcPr>
            <w:tcW w:w="913" w:type="dxa"/>
            <w:tcBorders>
              <w:top w:val="nil"/>
              <w:left w:val="nil"/>
              <w:bottom w:val="single" w:sz="4" w:space="0" w:color="595959"/>
              <w:right w:val="single" w:sz="4" w:space="0" w:color="595959"/>
            </w:tcBorders>
            <w:shd w:val="clear" w:color="000000" w:fill="D0CECE"/>
            <w:noWrap/>
            <w:vAlign w:val="bottom"/>
            <w:hideMark/>
          </w:tcPr>
          <w:p w14:paraId="3C10855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000000" w:fill="D0CECE"/>
            <w:noWrap/>
            <w:vAlign w:val="bottom"/>
            <w:hideMark/>
          </w:tcPr>
          <w:p w14:paraId="60D7955F"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03DC9D2A" w14:textId="77777777" w:rsidTr="00990C0C">
        <w:trPr>
          <w:trHeight w:val="300"/>
        </w:trPr>
        <w:tc>
          <w:tcPr>
            <w:tcW w:w="4106" w:type="dxa"/>
            <w:tcBorders>
              <w:top w:val="nil"/>
              <w:left w:val="single" w:sz="4" w:space="0" w:color="808080"/>
              <w:bottom w:val="single" w:sz="4" w:space="0" w:color="595959"/>
              <w:right w:val="single" w:sz="4" w:space="0" w:color="595959"/>
            </w:tcBorders>
            <w:shd w:val="clear" w:color="000000" w:fill="D0CECE"/>
            <w:noWrap/>
            <w:vAlign w:val="bottom"/>
            <w:hideMark/>
          </w:tcPr>
          <w:p w14:paraId="576BBE8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Inoportunidad En Las Citas Medicas</w:t>
            </w:r>
          </w:p>
        </w:tc>
        <w:tc>
          <w:tcPr>
            <w:tcW w:w="1041" w:type="dxa"/>
            <w:tcBorders>
              <w:top w:val="nil"/>
              <w:left w:val="nil"/>
              <w:bottom w:val="single" w:sz="4" w:space="0" w:color="595959"/>
              <w:right w:val="single" w:sz="4" w:space="0" w:color="595959"/>
            </w:tcBorders>
            <w:shd w:val="clear" w:color="000000" w:fill="D0CECE"/>
            <w:noWrap/>
            <w:vAlign w:val="bottom"/>
            <w:hideMark/>
          </w:tcPr>
          <w:p w14:paraId="5B78335A"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808080"/>
            </w:tcBorders>
            <w:shd w:val="clear" w:color="000000" w:fill="D0CECE"/>
            <w:noWrap/>
            <w:vAlign w:val="bottom"/>
            <w:hideMark/>
          </w:tcPr>
          <w:p w14:paraId="2D56F164"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7B77602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000000" w:fill="D0CECE"/>
            <w:noWrap/>
            <w:vAlign w:val="bottom"/>
            <w:hideMark/>
          </w:tcPr>
          <w:p w14:paraId="2DB13F78"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r>
      <w:tr w:rsidR="0047507C" w:rsidRPr="007970BC" w14:paraId="266502DD" w14:textId="77777777" w:rsidTr="00990C0C">
        <w:trPr>
          <w:trHeight w:val="300"/>
        </w:trPr>
        <w:tc>
          <w:tcPr>
            <w:tcW w:w="4106" w:type="dxa"/>
            <w:tcBorders>
              <w:top w:val="nil"/>
              <w:left w:val="single" w:sz="4" w:space="0" w:color="808080"/>
              <w:bottom w:val="single" w:sz="4" w:space="0" w:color="595959"/>
              <w:right w:val="single" w:sz="4" w:space="0" w:color="595959"/>
            </w:tcBorders>
            <w:shd w:val="clear" w:color="auto" w:fill="D9D9D9"/>
            <w:noWrap/>
            <w:vAlign w:val="bottom"/>
            <w:hideMark/>
          </w:tcPr>
          <w:p w14:paraId="4185FB12" w14:textId="77777777" w:rsidR="0047507C" w:rsidRPr="007970BC" w:rsidRDefault="0047507C" w:rsidP="00990C0C">
            <w:pPr>
              <w:rPr>
                <w:rFonts w:ascii="Calibri" w:hAnsi="Calibri"/>
                <w:b/>
                <w:bCs/>
                <w:color w:val="000000"/>
                <w:lang w:eastAsia="es-CO"/>
              </w:rPr>
            </w:pPr>
            <w:r w:rsidRPr="007970BC">
              <w:rPr>
                <w:rFonts w:ascii="Calibri" w:hAnsi="Calibri"/>
                <w:b/>
                <w:bCs/>
                <w:color w:val="000000"/>
                <w:lang w:eastAsia="es-CO"/>
              </w:rPr>
              <w:t>CABUYARO</w:t>
            </w:r>
          </w:p>
        </w:tc>
        <w:tc>
          <w:tcPr>
            <w:tcW w:w="1041" w:type="dxa"/>
            <w:tcBorders>
              <w:top w:val="nil"/>
              <w:left w:val="nil"/>
              <w:bottom w:val="single" w:sz="4" w:space="0" w:color="595959"/>
              <w:right w:val="single" w:sz="4" w:space="0" w:color="595959"/>
            </w:tcBorders>
            <w:shd w:val="clear" w:color="auto" w:fill="D9D9D9"/>
            <w:noWrap/>
            <w:vAlign w:val="bottom"/>
            <w:hideMark/>
          </w:tcPr>
          <w:p w14:paraId="4BFDBED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808080"/>
            </w:tcBorders>
            <w:shd w:val="clear" w:color="auto" w:fill="D9D9D9"/>
            <w:noWrap/>
            <w:vAlign w:val="bottom"/>
            <w:hideMark/>
          </w:tcPr>
          <w:p w14:paraId="608E83F6"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21</w:t>
            </w:r>
          </w:p>
        </w:tc>
        <w:tc>
          <w:tcPr>
            <w:tcW w:w="913" w:type="dxa"/>
            <w:tcBorders>
              <w:top w:val="nil"/>
              <w:left w:val="nil"/>
              <w:bottom w:val="single" w:sz="4" w:space="0" w:color="595959"/>
              <w:right w:val="single" w:sz="4" w:space="0" w:color="595959"/>
            </w:tcBorders>
            <w:shd w:val="clear" w:color="auto" w:fill="D9D9D9"/>
            <w:noWrap/>
            <w:vAlign w:val="bottom"/>
            <w:hideMark/>
          </w:tcPr>
          <w:p w14:paraId="56695001"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3</w:t>
            </w:r>
          </w:p>
        </w:tc>
        <w:tc>
          <w:tcPr>
            <w:tcW w:w="927" w:type="dxa"/>
            <w:tcBorders>
              <w:top w:val="nil"/>
              <w:left w:val="nil"/>
              <w:bottom w:val="single" w:sz="4" w:space="0" w:color="595959"/>
              <w:right w:val="single" w:sz="4" w:space="0" w:color="595959"/>
            </w:tcBorders>
            <w:shd w:val="clear" w:color="auto" w:fill="D9D9D9"/>
            <w:noWrap/>
            <w:vAlign w:val="bottom"/>
            <w:hideMark/>
          </w:tcPr>
          <w:p w14:paraId="212F15D3"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3</w:t>
            </w:r>
          </w:p>
        </w:tc>
      </w:tr>
      <w:tr w:rsidR="0047507C" w:rsidRPr="007970BC" w14:paraId="07D6AF34" w14:textId="77777777" w:rsidTr="00990C0C">
        <w:trPr>
          <w:trHeight w:val="300"/>
        </w:trPr>
        <w:tc>
          <w:tcPr>
            <w:tcW w:w="4106" w:type="dxa"/>
            <w:tcBorders>
              <w:top w:val="nil"/>
              <w:left w:val="single" w:sz="4" w:space="0" w:color="808080"/>
              <w:bottom w:val="single" w:sz="4" w:space="0" w:color="595959"/>
              <w:right w:val="single" w:sz="4" w:space="0" w:color="595959"/>
            </w:tcBorders>
            <w:shd w:val="clear" w:color="auto" w:fill="auto"/>
            <w:noWrap/>
            <w:vAlign w:val="bottom"/>
            <w:hideMark/>
          </w:tcPr>
          <w:p w14:paraId="0C2BAF8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xml:space="preserve">Solicitud De Documentos Historia Clínica </w:t>
            </w:r>
          </w:p>
        </w:tc>
        <w:tc>
          <w:tcPr>
            <w:tcW w:w="1041" w:type="dxa"/>
            <w:tcBorders>
              <w:top w:val="nil"/>
              <w:left w:val="nil"/>
              <w:bottom w:val="single" w:sz="4" w:space="0" w:color="595959"/>
              <w:right w:val="single" w:sz="4" w:space="0" w:color="595959"/>
            </w:tcBorders>
            <w:shd w:val="clear" w:color="auto" w:fill="auto"/>
            <w:noWrap/>
            <w:vAlign w:val="bottom"/>
            <w:hideMark/>
          </w:tcPr>
          <w:p w14:paraId="02F8ABD4"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808080"/>
            </w:tcBorders>
            <w:shd w:val="clear" w:color="auto" w:fill="auto"/>
            <w:noWrap/>
            <w:vAlign w:val="bottom"/>
            <w:hideMark/>
          </w:tcPr>
          <w:p w14:paraId="18E48DD4"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21</w:t>
            </w:r>
          </w:p>
        </w:tc>
        <w:tc>
          <w:tcPr>
            <w:tcW w:w="913" w:type="dxa"/>
            <w:tcBorders>
              <w:top w:val="nil"/>
              <w:left w:val="nil"/>
              <w:bottom w:val="single" w:sz="4" w:space="0" w:color="595959"/>
              <w:right w:val="single" w:sz="4" w:space="0" w:color="595959"/>
            </w:tcBorders>
            <w:shd w:val="clear" w:color="auto" w:fill="auto"/>
            <w:noWrap/>
            <w:vAlign w:val="bottom"/>
            <w:hideMark/>
          </w:tcPr>
          <w:p w14:paraId="1321BF22"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10AE3FEA"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30A37344" w14:textId="77777777" w:rsidTr="00990C0C">
        <w:trPr>
          <w:trHeight w:val="300"/>
        </w:trPr>
        <w:tc>
          <w:tcPr>
            <w:tcW w:w="4106" w:type="dxa"/>
            <w:tcBorders>
              <w:top w:val="nil"/>
              <w:left w:val="single" w:sz="4" w:space="0" w:color="808080"/>
              <w:bottom w:val="single" w:sz="4" w:space="0" w:color="595959"/>
              <w:right w:val="single" w:sz="4" w:space="0" w:color="595959"/>
            </w:tcBorders>
            <w:shd w:val="clear" w:color="auto" w:fill="auto"/>
            <w:noWrap/>
            <w:vAlign w:val="bottom"/>
            <w:hideMark/>
          </w:tcPr>
          <w:p w14:paraId="520C2466"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Inoportunidad En La  Asignación De Citas</w:t>
            </w:r>
          </w:p>
        </w:tc>
        <w:tc>
          <w:tcPr>
            <w:tcW w:w="1041" w:type="dxa"/>
            <w:tcBorders>
              <w:top w:val="nil"/>
              <w:left w:val="nil"/>
              <w:bottom w:val="single" w:sz="4" w:space="0" w:color="595959"/>
              <w:right w:val="single" w:sz="4" w:space="0" w:color="595959"/>
            </w:tcBorders>
            <w:shd w:val="clear" w:color="auto" w:fill="auto"/>
            <w:noWrap/>
            <w:vAlign w:val="bottom"/>
            <w:hideMark/>
          </w:tcPr>
          <w:p w14:paraId="36DD33F9"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808080"/>
            </w:tcBorders>
            <w:shd w:val="clear" w:color="auto" w:fill="auto"/>
            <w:noWrap/>
            <w:vAlign w:val="bottom"/>
            <w:hideMark/>
          </w:tcPr>
          <w:p w14:paraId="5F1FA5E8"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5C2C95F0"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3580FE2A"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3</w:t>
            </w:r>
          </w:p>
        </w:tc>
      </w:tr>
      <w:tr w:rsidR="0047507C" w:rsidRPr="007970BC" w14:paraId="2A9F9E86" w14:textId="77777777" w:rsidTr="00990C0C">
        <w:trPr>
          <w:trHeight w:val="300"/>
        </w:trPr>
        <w:tc>
          <w:tcPr>
            <w:tcW w:w="4106" w:type="dxa"/>
            <w:tcBorders>
              <w:top w:val="nil"/>
              <w:left w:val="single" w:sz="4" w:space="0" w:color="808080"/>
              <w:bottom w:val="single" w:sz="4" w:space="0" w:color="595959"/>
              <w:right w:val="single" w:sz="4" w:space="0" w:color="595959"/>
            </w:tcBorders>
            <w:shd w:val="clear" w:color="auto" w:fill="auto"/>
            <w:noWrap/>
            <w:vAlign w:val="bottom"/>
            <w:hideMark/>
          </w:tcPr>
          <w:p w14:paraId="0989C1A9"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Prestación Del Servicio Medico</w:t>
            </w:r>
          </w:p>
        </w:tc>
        <w:tc>
          <w:tcPr>
            <w:tcW w:w="1041" w:type="dxa"/>
            <w:tcBorders>
              <w:top w:val="nil"/>
              <w:left w:val="nil"/>
              <w:bottom w:val="single" w:sz="4" w:space="0" w:color="595959"/>
              <w:right w:val="single" w:sz="4" w:space="0" w:color="595959"/>
            </w:tcBorders>
            <w:shd w:val="clear" w:color="auto" w:fill="auto"/>
            <w:noWrap/>
            <w:vAlign w:val="bottom"/>
            <w:hideMark/>
          </w:tcPr>
          <w:p w14:paraId="04D72E97"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808080"/>
            </w:tcBorders>
            <w:shd w:val="clear" w:color="auto" w:fill="auto"/>
            <w:noWrap/>
            <w:vAlign w:val="bottom"/>
            <w:hideMark/>
          </w:tcPr>
          <w:p w14:paraId="4E230130"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2FF18054"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c>
          <w:tcPr>
            <w:tcW w:w="927" w:type="dxa"/>
            <w:tcBorders>
              <w:top w:val="nil"/>
              <w:left w:val="nil"/>
              <w:bottom w:val="single" w:sz="4" w:space="0" w:color="595959"/>
              <w:right w:val="single" w:sz="4" w:space="0" w:color="595959"/>
            </w:tcBorders>
            <w:shd w:val="clear" w:color="auto" w:fill="auto"/>
            <w:noWrap/>
            <w:vAlign w:val="bottom"/>
            <w:hideMark/>
          </w:tcPr>
          <w:p w14:paraId="5ED4F3F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2B04662E" w14:textId="77777777" w:rsidTr="00990C0C">
        <w:trPr>
          <w:trHeight w:val="300"/>
        </w:trPr>
        <w:tc>
          <w:tcPr>
            <w:tcW w:w="4106" w:type="dxa"/>
            <w:tcBorders>
              <w:top w:val="nil"/>
              <w:left w:val="single" w:sz="4" w:space="0" w:color="808080"/>
              <w:bottom w:val="single" w:sz="4" w:space="0" w:color="595959"/>
              <w:right w:val="single" w:sz="4" w:space="0" w:color="595959"/>
            </w:tcBorders>
            <w:shd w:val="clear" w:color="auto" w:fill="auto"/>
            <w:noWrap/>
            <w:vAlign w:val="bottom"/>
            <w:hideMark/>
          </w:tcPr>
          <w:p w14:paraId="48914E1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Maltrato Falta  De Humanización</w:t>
            </w:r>
          </w:p>
        </w:tc>
        <w:tc>
          <w:tcPr>
            <w:tcW w:w="1041" w:type="dxa"/>
            <w:tcBorders>
              <w:top w:val="nil"/>
              <w:left w:val="nil"/>
              <w:bottom w:val="single" w:sz="4" w:space="0" w:color="595959"/>
              <w:right w:val="single" w:sz="4" w:space="0" w:color="595959"/>
            </w:tcBorders>
            <w:shd w:val="clear" w:color="auto" w:fill="auto"/>
            <w:noWrap/>
            <w:vAlign w:val="bottom"/>
            <w:hideMark/>
          </w:tcPr>
          <w:p w14:paraId="096D0F1D"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808080"/>
            </w:tcBorders>
            <w:shd w:val="clear" w:color="auto" w:fill="auto"/>
            <w:noWrap/>
            <w:vAlign w:val="bottom"/>
            <w:hideMark/>
          </w:tcPr>
          <w:p w14:paraId="37E987B4"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1507D8C3"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auto" w:fill="auto"/>
            <w:noWrap/>
            <w:vAlign w:val="bottom"/>
            <w:hideMark/>
          </w:tcPr>
          <w:p w14:paraId="6913788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2ECE1220" w14:textId="77777777" w:rsidTr="00990C0C">
        <w:trPr>
          <w:trHeight w:val="300"/>
        </w:trPr>
        <w:tc>
          <w:tcPr>
            <w:tcW w:w="4106" w:type="dxa"/>
            <w:tcBorders>
              <w:top w:val="nil"/>
              <w:left w:val="single" w:sz="4" w:space="0" w:color="808080"/>
              <w:bottom w:val="single" w:sz="4" w:space="0" w:color="595959"/>
              <w:right w:val="single" w:sz="4" w:space="0" w:color="595959"/>
            </w:tcBorders>
            <w:shd w:val="clear" w:color="000000" w:fill="D0CECE"/>
            <w:noWrap/>
            <w:vAlign w:val="bottom"/>
            <w:hideMark/>
          </w:tcPr>
          <w:p w14:paraId="62D0CBF3" w14:textId="77777777" w:rsidR="0047507C" w:rsidRPr="007970BC" w:rsidRDefault="0047507C" w:rsidP="00990C0C">
            <w:pPr>
              <w:rPr>
                <w:rFonts w:ascii="Calibri" w:hAnsi="Calibri"/>
                <w:b/>
                <w:bCs/>
                <w:color w:val="000000"/>
                <w:lang w:eastAsia="es-CO"/>
              </w:rPr>
            </w:pPr>
            <w:r w:rsidRPr="007970BC">
              <w:rPr>
                <w:rFonts w:ascii="Calibri" w:hAnsi="Calibri"/>
                <w:b/>
                <w:bCs/>
                <w:color w:val="000000"/>
                <w:lang w:eastAsia="es-CO"/>
              </w:rPr>
              <w:t>CALVARIO</w:t>
            </w:r>
          </w:p>
        </w:tc>
        <w:tc>
          <w:tcPr>
            <w:tcW w:w="1041" w:type="dxa"/>
            <w:tcBorders>
              <w:top w:val="nil"/>
              <w:left w:val="nil"/>
              <w:bottom w:val="single" w:sz="4" w:space="0" w:color="595959"/>
              <w:right w:val="single" w:sz="4" w:space="0" w:color="595959"/>
            </w:tcBorders>
            <w:shd w:val="clear" w:color="000000" w:fill="D0CECE"/>
            <w:noWrap/>
            <w:vAlign w:val="bottom"/>
            <w:hideMark/>
          </w:tcPr>
          <w:p w14:paraId="7F2D0FED"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808080"/>
            </w:tcBorders>
            <w:shd w:val="clear" w:color="000000" w:fill="D0CECE"/>
            <w:noWrap/>
            <w:vAlign w:val="bottom"/>
            <w:hideMark/>
          </w:tcPr>
          <w:p w14:paraId="7EC8F174"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7DE3E0CE"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000000" w:fill="D0CECE"/>
            <w:noWrap/>
            <w:vAlign w:val="bottom"/>
            <w:hideMark/>
          </w:tcPr>
          <w:p w14:paraId="2A342DC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19AFB2F1" w14:textId="77777777" w:rsidTr="00990C0C">
        <w:trPr>
          <w:trHeight w:val="300"/>
        </w:trPr>
        <w:tc>
          <w:tcPr>
            <w:tcW w:w="4106" w:type="dxa"/>
            <w:tcBorders>
              <w:top w:val="nil"/>
              <w:left w:val="single" w:sz="4" w:space="0" w:color="808080"/>
              <w:bottom w:val="single" w:sz="4" w:space="0" w:color="595959"/>
              <w:right w:val="single" w:sz="4" w:space="0" w:color="595959"/>
            </w:tcBorders>
            <w:shd w:val="clear" w:color="000000" w:fill="D0CECE"/>
            <w:noWrap/>
            <w:vAlign w:val="bottom"/>
            <w:hideMark/>
          </w:tcPr>
          <w:p w14:paraId="329A2ABF"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Mala Atención Por Mal Trato</w:t>
            </w:r>
          </w:p>
        </w:tc>
        <w:tc>
          <w:tcPr>
            <w:tcW w:w="1041" w:type="dxa"/>
            <w:tcBorders>
              <w:top w:val="nil"/>
              <w:left w:val="nil"/>
              <w:bottom w:val="single" w:sz="4" w:space="0" w:color="595959"/>
              <w:right w:val="single" w:sz="4" w:space="0" w:color="595959"/>
            </w:tcBorders>
            <w:shd w:val="clear" w:color="000000" w:fill="D0CECE"/>
            <w:noWrap/>
            <w:vAlign w:val="bottom"/>
            <w:hideMark/>
          </w:tcPr>
          <w:p w14:paraId="5F66A20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808080"/>
            </w:tcBorders>
            <w:shd w:val="clear" w:color="000000" w:fill="D0CECE"/>
            <w:noWrap/>
            <w:vAlign w:val="bottom"/>
            <w:hideMark/>
          </w:tcPr>
          <w:p w14:paraId="7F639D3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2B926427"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000000" w:fill="D0CECE"/>
            <w:noWrap/>
            <w:vAlign w:val="bottom"/>
            <w:hideMark/>
          </w:tcPr>
          <w:p w14:paraId="2A18EFA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7998FE7B" w14:textId="77777777" w:rsidTr="00990C0C">
        <w:trPr>
          <w:trHeight w:val="300"/>
        </w:trPr>
        <w:tc>
          <w:tcPr>
            <w:tcW w:w="4106" w:type="dxa"/>
            <w:tcBorders>
              <w:top w:val="nil"/>
              <w:left w:val="single" w:sz="4" w:space="0" w:color="808080"/>
              <w:bottom w:val="single" w:sz="4" w:space="0" w:color="595959"/>
              <w:right w:val="single" w:sz="4" w:space="0" w:color="595959"/>
            </w:tcBorders>
            <w:shd w:val="clear" w:color="auto" w:fill="auto"/>
            <w:noWrap/>
            <w:vAlign w:val="bottom"/>
            <w:hideMark/>
          </w:tcPr>
          <w:p w14:paraId="04707B08" w14:textId="77777777" w:rsidR="0047507C" w:rsidRPr="007970BC" w:rsidRDefault="0047507C" w:rsidP="00990C0C">
            <w:pPr>
              <w:rPr>
                <w:rFonts w:ascii="Calibri" w:hAnsi="Calibri"/>
                <w:b/>
                <w:bCs/>
                <w:color w:val="000000"/>
                <w:lang w:eastAsia="es-CO"/>
              </w:rPr>
            </w:pPr>
            <w:r w:rsidRPr="007970BC">
              <w:rPr>
                <w:rFonts w:ascii="Calibri" w:hAnsi="Calibri"/>
                <w:b/>
                <w:bCs/>
                <w:color w:val="000000"/>
                <w:lang w:eastAsia="es-CO"/>
              </w:rPr>
              <w:t>CASTILLO</w:t>
            </w:r>
          </w:p>
        </w:tc>
        <w:tc>
          <w:tcPr>
            <w:tcW w:w="1041" w:type="dxa"/>
            <w:tcBorders>
              <w:top w:val="nil"/>
              <w:left w:val="nil"/>
              <w:bottom w:val="single" w:sz="4" w:space="0" w:color="595959"/>
              <w:right w:val="single" w:sz="4" w:space="0" w:color="595959"/>
            </w:tcBorders>
            <w:shd w:val="clear" w:color="auto" w:fill="auto"/>
            <w:noWrap/>
            <w:vAlign w:val="bottom"/>
            <w:hideMark/>
          </w:tcPr>
          <w:p w14:paraId="6A2C8D36"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808080"/>
            </w:tcBorders>
            <w:shd w:val="clear" w:color="auto" w:fill="auto"/>
            <w:noWrap/>
            <w:vAlign w:val="bottom"/>
            <w:hideMark/>
          </w:tcPr>
          <w:p w14:paraId="4A32505F"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c>
          <w:tcPr>
            <w:tcW w:w="913" w:type="dxa"/>
            <w:tcBorders>
              <w:top w:val="nil"/>
              <w:left w:val="nil"/>
              <w:bottom w:val="single" w:sz="4" w:space="0" w:color="595959"/>
              <w:right w:val="single" w:sz="4" w:space="0" w:color="595959"/>
            </w:tcBorders>
            <w:shd w:val="clear" w:color="auto" w:fill="auto"/>
            <w:noWrap/>
            <w:vAlign w:val="bottom"/>
            <w:hideMark/>
          </w:tcPr>
          <w:p w14:paraId="07421ABE"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auto" w:fill="auto"/>
            <w:noWrap/>
            <w:vAlign w:val="bottom"/>
            <w:hideMark/>
          </w:tcPr>
          <w:p w14:paraId="0E08906B"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r>
      <w:tr w:rsidR="0047507C" w:rsidRPr="007970BC" w14:paraId="53F8D7EF" w14:textId="77777777" w:rsidTr="00990C0C">
        <w:trPr>
          <w:trHeight w:val="300"/>
        </w:trPr>
        <w:tc>
          <w:tcPr>
            <w:tcW w:w="4106" w:type="dxa"/>
            <w:tcBorders>
              <w:top w:val="nil"/>
              <w:left w:val="single" w:sz="4" w:space="0" w:color="808080"/>
              <w:bottom w:val="single" w:sz="4" w:space="0" w:color="595959"/>
              <w:right w:val="single" w:sz="4" w:space="0" w:color="595959"/>
            </w:tcBorders>
            <w:shd w:val="clear" w:color="auto" w:fill="auto"/>
            <w:noWrap/>
            <w:vAlign w:val="bottom"/>
            <w:hideMark/>
          </w:tcPr>
          <w:p w14:paraId="7D67BBED"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xml:space="preserve">Solicitud De Documentos Historia Clínica </w:t>
            </w:r>
          </w:p>
        </w:tc>
        <w:tc>
          <w:tcPr>
            <w:tcW w:w="1041" w:type="dxa"/>
            <w:tcBorders>
              <w:top w:val="nil"/>
              <w:left w:val="nil"/>
              <w:bottom w:val="single" w:sz="4" w:space="0" w:color="595959"/>
              <w:right w:val="single" w:sz="4" w:space="0" w:color="595959"/>
            </w:tcBorders>
            <w:shd w:val="clear" w:color="auto" w:fill="auto"/>
            <w:noWrap/>
            <w:vAlign w:val="bottom"/>
            <w:hideMark/>
          </w:tcPr>
          <w:p w14:paraId="0FA16E0F"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808080"/>
            </w:tcBorders>
            <w:shd w:val="clear" w:color="auto" w:fill="auto"/>
            <w:noWrap/>
            <w:vAlign w:val="bottom"/>
            <w:hideMark/>
          </w:tcPr>
          <w:p w14:paraId="3F07EBC6"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c>
          <w:tcPr>
            <w:tcW w:w="913" w:type="dxa"/>
            <w:tcBorders>
              <w:top w:val="nil"/>
              <w:left w:val="nil"/>
              <w:bottom w:val="single" w:sz="4" w:space="0" w:color="595959"/>
              <w:right w:val="single" w:sz="4" w:space="0" w:color="595959"/>
            </w:tcBorders>
            <w:shd w:val="clear" w:color="auto" w:fill="auto"/>
            <w:noWrap/>
            <w:vAlign w:val="bottom"/>
            <w:hideMark/>
          </w:tcPr>
          <w:p w14:paraId="2DECD8D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72481FC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03A3A848" w14:textId="77777777" w:rsidTr="00990C0C">
        <w:trPr>
          <w:trHeight w:val="300"/>
        </w:trPr>
        <w:tc>
          <w:tcPr>
            <w:tcW w:w="4106" w:type="dxa"/>
            <w:tcBorders>
              <w:top w:val="nil"/>
              <w:left w:val="single" w:sz="4" w:space="0" w:color="808080"/>
              <w:bottom w:val="single" w:sz="4" w:space="0" w:color="808080"/>
              <w:right w:val="single" w:sz="4" w:space="0" w:color="595959"/>
            </w:tcBorders>
            <w:shd w:val="clear" w:color="auto" w:fill="auto"/>
            <w:noWrap/>
            <w:vAlign w:val="bottom"/>
            <w:hideMark/>
          </w:tcPr>
          <w:p w14:paraId="0C80CB5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Maltrato Falta  De Humanización</w:t>
            </w:r>
          </w:p>
        </w:tc>
        <w:tc>
          <w:tcPr>
            <w:tcW w:w="1041" w:type="dxa"/>
            <w:tcBorders>
              <w:top w:val="nil"/>
              <w:left w:val="nil"/>
              <w:bottom w:val="single" w:sz="4" w:space="0" w:color="808080"/>
              <w:right w:val="single" w:sz="4" w:space="0" w:color="595959"/>
            </w:tcBorders>
            <w:shd w:val="clear" w:color="auto" w:fill="auto"/>
            <w:noWrap/>
            <w:vAlign w:val="bottom"/>
            <w:hideMark/>
          </w:tcPr>
          <w:p w14:paraId="4406529A"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808080"/>
              <w:right w:val="single" w:sz="4" w:space="0" w:color="808080"/>
            </w:tcBorders>
            <w:shd w:val="clear" w:color="auto" w:fill="auto"/>
            <w:noWrap/>
            <w:vAlign w:val="bottom"/>
            <w:hideMark/>
          </w:tcPr>
          <w:p w14:paraId="419BB10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0CE3B756"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auto" w:fill="auto"/>
            <w:noWrap/>
            <w:vAlign w:val="bottom"/>
            <w:hideMark/>
          </w:tcPr>
          <w:p w14:paraId="16FD0489"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7CACD0DE"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387B8196"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Inoportunidad En La  Asignación De Citas</w:t>
            </w:r>
          </w:p>
        </w:tc>
        <w:tc>
          <w:tcPr>
            <w:tcW w:w="1041" w:type="dxa"/>
            <w:tcBorders>
              <w:top w:val="nil"/>
              <w:left w:val="nil"/>
              <w:bottom w:val="single" w:sz="4" w:space="0" w:color="595959"/>
              <w:right w:val="single" w:sz="4" w:space="0" w:color="595959"/>
            </w:tcBorders>
            <w:shd w:val="clear" w:color="auto" w:fill="auto"/>
            <w:noWrap/>
            <w:vAlign w:val="bottom"/>
            <w:hideMark/>
          </w:tcPr>
          <w:p w14:paraId="7527308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7B7CBCF8"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7B6A7CE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3F4607FA"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r>
      <w:tr w:rsidR="0047507C" w:rsidRPr="007970BC" w14:paraId="69BB2B49"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0CD5C6B1" w14:textId="77777777" w:rsidR="0047507C" w:rsidRPr="007970BC" w:rsidRDefault="0047507C" w:rsidP="00990C0C">
            <w:pPr>
              <w:rPr>
                <w:rFonts w:ascii="Calibri" w:hAnsi="Calibri"/>
                <w:b/>
                <w:bCs/>
                <w:color w:val="000000"/>
                <w:lang w:eastAsia="es-CO"/>
              </w:rPr>
            </w:pPr>
            <w:r w:rsidRPr="007970BC">
              <w:rPr>
                <w:rFonts w:ascii="Calibri" w:hAnsi="Calibri"/>
                <w:b/>
                <w:bCs/>
                <w:color w:val="000000"/>
                <w:lang w:eastAsia="es-CO"/>
              </w:rPr>
              <w:t>CUMARAL</w:t>
            </w:r>
          </w:p>
        </w:tc>
        <w:tc>
          <w:tcPr>
            <w:tcW w:w="1041" w:type="dxa"/>
            <w:tcBorders>
              <w:top w:val="nil"/>
              <w:left w:val="nil"/>
              <w:bottom w:val="single" w:sz="4" w:space="0" w:color="595959"/>
              <w:right w:val="single" w:sz="4" w:space="0" w:color="595959"/>
            </w:tcBorders>
            <w:shd w:val="clear" w:color="000000" w:fill="D0CECE"/>
            <w:noWrap/>
            <w:vAlign w:val="bottom"/>
            <w:hideMark/>
          </w:tcPr>
          <w:p w14:paraId="00343977"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23</w:t>
            </w:r>
          </w:p>
        </w:tc>
        <w:tc>
          <w:tcPr>
            <w:tcW w:w="881" w:type="dxa"/>
            <w:tcBorders>
              <w:top w:val="nil"/>
              <w:left w:val="nil"/>
              <w:bottom w:val="single" w:sz="4" w:space="0" w:color="595959"/>
              <w:right w:val="single" w:sz="4" w:space="0" w:color="595959"/>
            </w:tcBorders>
            <w:shd w:val="clear" w:color="000000" w:fill="D0CECE"/>
            <w:noWrap/>
            <w:vAlign w:val="bottom"/>
            <w:hideMark/>
          </w:tcPr>
          <w:p w14:paraId="6E8D3071"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13" w:type="dxa"/>
            <w:tcBorders>
              <w:top w:val="nil"/>
              <w:left w:val="nil"/>
              <w:bottom w:val="single" w:sz="4" w:space="0" w:color="595959"/>
              <w:right w:val="single" w:sz="4" w:space="0" w:color="595959"/>
            </w:tcBorders>
            <w:shd w:val="clear" w:color="000000" w:fill="D0CECE"/>
            <w:noWrap/>
            <w:vAlign w:val="bottom"/>
            <w:hideMark/>
          </w:tcPr>
          <w:p w14:paraId="39885152"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24</w:t>
            </w:r>
          </w:p>
        </w:tc>
        <w:tc>
          <w:tcPr>
            <w:tcW w:w="927" w:type="dxa"/>
            <w:tcBorders>
              <w:top w:val="nil"/>
              <w:left w:val="nil"/>
              <w:bottom w:val="single" w:sz="4" w:space="0" w:color="595959"/>
              <w:right w:val="single" w:sz="4" w:space="0" w:color="595959"/>
            </w:tcBorders>
            <w:shd w:val="clear" w:color="000000" w:fill="D0CECE"/>
            <w:noWrap/>
            <w:vAlign w:val="bottom"/>
            <w:hideMark/>
          </w:tcPr>
          <w:p w14:paraId="3DA478CD"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40</w:t>
            </w:r>
          </w:p>
        </w:tc>
      </w:tr>
      <w:tr w:rsidR="0047507C" w:rsidRPr="007970BC" w14:paraId="0D18EC12"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4C786F0D"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FELICITACION</w:t>
            </w:r>
          </w:p>
        </w:tc>
        <w:tc>
          <w:tcPr>
            <w:tcW w:w="1041" w:type="dxa"/>
            <w:tcBorders>
              <w:top w:val="nil"/>
              <w:left w:val="nil"/>
              <w:bottom w:val="single" w:sz="4" w:space="0" w:color="595959"/>
              <w:right w:val="single" w:sz="4" w:space="0" w:color="595959"/>
            </w:tcBorders>
            <w:shd w:val="clear" w:color="000000" w:fill="D0CECE"/>
            <w:noWrap/>
            <w:vAlign w:val="bottom"/>
            <w:hideMark/>
          </w:tcPr>
          <w:p w14:paraId="43493644"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23</w:t>
            </w:r>
          </w:p>
        </w:tc>
        <w:tc>
          <w:tcPr>
            <w:tcW w:w="881" w:type="dxa"/>
            <w:tcBorders>
              <w:top w:val="nil"/>
              <w:left w:val="nil"/>
              <w:bottom w:val="single" w:sz="4" w:space="0" w:color="595959"/>
              <w:right w:val="single" w:sz="4" w:space="0" w:color="595959"/>
            </w:tcBorders>
            <w:shd w:val="clear" w:color="000000" w:fill="D0CECE"/>
            <w:noWrap/>
            <w:vAlign w:val="bottom"/>
            <w:hideMark/>
          </w:tcPr>
          <w:p w14:paraId="6AB3A1C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0852F9D0"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000000" w:fill="D0CECE"/>
            <w:noWrap/>
            <w:vAlign w:val="bottom"/>
            <w:hideMark/>
          </w:tcPr>
          <w:p w14:paraId="724646D9"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70F31555"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10251E1F"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Demora En Atención De Urgencias</w:t>
            </w:r>
          </w:p>
        </w:tc>
        <w:tc>
          <w:tcPr>
            <w:tcW w:w="1041" w:type="dxa"/>
            <w:tcBorders>
              <w:top w:val="nil"/>
              <w:left w:val="nil"/>
              <w:bottom w:val="single" w:sz="4" w:space="0" w:color="595959"/>
              <w:right w:val="single" w:sz="4" w:space="0" w:color="595959"/>
            </w:tcBorders>
            <w:shd w:val="clear" w:color="000000" w:fill="D0CECE"/>
            <w:noWrap/>
            <w:vAlign w:val="bottom"/>
            <w:hideMark/>
          </w:tcPr>
          <w:p w14:paraId="7B014BD9"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7BC7B3B2"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3745BB36"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4</w:t>
            </w:r>
          </w:p>
        </w:tc>
        <w:tc>
          <w:tcPr>
            <w:tcW w:w="927" w:type="dxa"/>
            <w:tcBorders>
              <w:top w:val="nil"/>
              <w:left w:val="nil"/>
              <w:bottom w:val="single" w:sz="4" w:space="0" w:color="595959"/>
              <w:right w:val="single" w:sz="4" w:space="0" w:color="595959"/>
            </w:tcBorders>
            <w:shd w:val="clear" w:color="000000" w:fill="D0CECE"/>
            <w:noWrap/>
            <w:vAlign w:val="bottom"/>
            <w:hideMark/>
          </w:tcPr>
          <w:p w14:paraId="092BD0BA"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11</w:t>
            </w:r>
          </w:p>
        </w:tc>
      </w:tr>
      <w:tr w:rsidR="0047507C" w:rsidRPr="007970BC" w14:paraId="1012AF86"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38864CB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Maltrato Falta  De Humanización</w:t>
            </w:r>
          </w:p>
        </w:tc>
        <w:tc>
          <w:tcPr>
            <w:tcW w:w="1041" w:type="dxa"/>
            <w:tcBorders>
              <w:top w:val="nil"/>
              <w:left w:val="nil"/>
              <w:bottom w:val="single" w:sz="4" w:space="0" w:color="595959"/>
              <w:right w:val="single" w:sz="4" w:space="0" w:color="595959"/>
            </w:tcBorders>
            <w:shd w:val="clear" w:color="000000" w:fill="D0CECE"/>
            <w:noWrap/>
            <w:vAlign w:val="bottom"/>
            <w:hideMark/>
          </w:tcPr>
          <w:p w14:paraId="13393B62"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15A7D59A"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13" w:type="dxa"/>
            <w:tcBorders>
              <w:top w:val="nil"/>
              <w:left w:val="nil"/>
              <w:bottom w:val="single" w:sz="4" w:space="0" w:color="595959"/>
              <w:right w:val="single" w:sz="4" w:space="0" w:color="595959"/>
            </w:tcBorders>
            <w:shd w:val="clear" w:color="000000" w:fill="D0CECE"/>
            <w:noWrap/>
            <w:vAlign w:val="bottom"/>
            <w:hideMark/>
          </w:tcPr>
          <w:p w14:paraId="62BA34DB"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3</w:t>
            </w:r>
          </w:p>
        </w:tc>
        <w:tc>
          <w:tcPr>
            <w:tcW w:w="927" w:type="dxa"/>
            <w:tcBorders>
              <w:top w:val="nil"/>
              <w:left w:val="nil"/>
              <w:bottom w:val="single" w:sz="4" w:space="0" w:color="595959"/>
              <w:right w:val="single" w:sz="4" w:space="0" w:color="595959"/>
            </w:tcBorders>
            <w:shd w:val="clear" w:color="000000" w:fill="D0CECE"/>
            <w:noWrap/>
            <w:vAlign w:val="bottom"/>
            <w:hideMark/>
          </w:tcPr>
          <w:p w14:paraId="1C8AB371"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r>
      <w:tr w:rsidR="0047507C" w:rsidRPr="007970BC" w14:paraId="050252F1"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37E4675F"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Falta De Disponibilidad De Vacunas</w:t>
            </w:r>
          </w:p>
        </w:tc>
        <w:tc>
          <w:tcPr>
            <w:tcW w:w="1041" w:type="dxa"/>
            <w:tcBorders>
              <w:top w:val="nil"/>
              <w:left w:val="nil"/>
              <w:bottom w:val="single" w:sz="4" w:space="0" w:color="595959"/>
              <w:right w:val="single" w:sz="4" w:space="0" w:color="595959"/>
            </w:tcBorders>
            <w:shd w:val="clear" w:color="000000" w:fill="D0CECE"/>
            <w:noWrap/>
            <w:vAlign w:val="bottom"/>
            <w:hideMark/>
          </w:tcPr>
          <w:p w14:paraId="505E6A1F"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511A1375"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7069546E"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000000" w:fill="D0CECE"/>
            <w:noWrap/>
            <w:vAlign w:val="bottom"/>
            <w:hideMark/>
          </w:tcPr>
          <w:p w14:paraId="13D8F38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299A7F28"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45348812" w14:textId="77777777" w:rsidR="0047507C" w:rsidRPr="007970BC" w:rsidRDefault="0047507C" w:rsidP="00990C0C">
            <w:pPr>
              <w:rPr>
                <w:rFonts w:ascii="Calibri" w:hAnsi="Calibri"/>
                <w:b/>
                <w:bCs/>
                <w:color w:val="000000"/>
                <w:lang w:eastAsia="es-CO"/>
              </w:rPr>
            </w:pPr>
            <w:r w:rsidRPr="007970BC">
              <w:rPr>
                <w:rFonts w:ascii="Calibri" w:hAnsi="Calibri"/>
                <w:b/>
                <w:bCs/>
                <w:color w:val="000000"/>
                <w:lang w:eastAsia="es-CO"/>
              </w:rPr>
              <w:lastRenderedPageBreak/>
              <w:t>LEJANIAS</w:t>
            </w:r>
          </w:p>
        </w:tc>
        <w:tc>
          <w:tcPr>
            <w:tcW w:w="1041" w:type="dxa"/>
            <w:tcBorders>
              <w:top w:val="nil"/>
              <w:left w:val="nil"/>
              <w:bottom w:val="single" w:sz="4" w:space="0" w:color="595959"/>
              <w:right w:val="single" w:sz="4" w:space="0" w:color="595959"/>
            </w:tcBorders>
            <w:shd w:val="clear" w:color="auto" w:fill="auto"/>
            <w:noWrap/>
            <w:vAlign w:val="bottom"/>
            <w:hideMark/>
          </w:tcPr>
          <w:p w14:paraId="0B54EDF0"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5438CA08"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6</w:t>
            </w:r>
          </w:p>
        </w:tc>
        <w:tc>
          <w:tcPr>
            <w:tcW w:w="913" w:type="dxa"/>
            <w:tcBorders>
              <w:top w:val="nil"/>
              <w:left w:val="nil"/>
              <w:bottom w:val="single" w:sz="4" w:space="0" w:color="595959"/>
              <w:right w:val="single" w:sz="4" w:space="0" w:color="595959"/>
            </w:tcBorders>
            <w:shd w:val="clear" w:color="auto" w:fill="auto"/>
            <w:noWrap/>
            <w:vAlign w:val="bottom"/>
            <w:hideMark/>
          </w:tcPr>
          <w:p w14:paraId="21AB7770"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4A11D80E"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r>
      <w:tr w:rsidR="0047507C" w:rsidRPr="007970BC" w14:paraId="6BCBBE8E"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270CF4DA"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xml:space="preserve">Solicitud De Documentos Historia Clínica </w:t>
            </w:r>
          </w:p>
        </w:tc>
        <w:tc>
          <w:tcPr>
            <w:tcW w:w="1041" w:type="dxa"/>
            <w:tcBorders>
              <w:top w:val="nil"/>
              <w:left w:val="nil"/>
              <w:bottom w:val="single" w:sz="4" w:space="0" w:color="595959"/>
              <w:right w:val="single" w:sz="4" w:space="0" w:color="595959"/>
            </w:tcBorders>
            <w:shd w:val="clear" w:color="auto" w:fill="auto"/>
            <w:noWrap/>
            <w:vAlign w:val="bottom"/>
            <w:hideMark/>
          </w:tcPr>
          <w:p w14:paraId="371A2870"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018E10FB"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6</w:t>
            </w:r>
          </w:p>
        </w:tc>
        <w:tc>
          <w:tcPr>
            <w:tcW w:w="913" w:type="dxa"/>
            <w:tcBorders>
              <w:top w:val="nil"/>
              <w:left w:val="nil"/>
              <w:bottom w:val="single" w:sz="4" w:space="0" w:color="595959"/>
              <w:right w:val="single" w:sz="4" w:space="0" w:color="595959"/>
            </w:tcBorders>
            <w:shd w:val="clear" w:color="auto" w:fill="auto"/>
            <w:noWrap/>
            <w:vAlign w:val="bottom"/>
            <w:hideMark/>
          </w:tcPr>
          <w:p w14:paraId="422E1AD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7DC78F27"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32878DEA"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025A434D"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No Atención En El Servicio De Urgencias</w:t>
            </w:r>
          </w:p>
        </w:tc>
        <w:tc>
          <w:tcPr>
            <w:tcW w:w="1041" w:type="dxa"/>
            <w:tcBorders>
              <w:top w:val="nil"/>
              <w:left w:val="nil"/>
              <w:bottom w:val="single" w:sz="4" w:space="0" w:color="595959"/>
              <w:right w:val="single" w:sz="4" w:space="0" w:color="595959"/>
            </w:tcBorders>
            <w:shd w:val="clear" w:color="auto" w:fill="auto"/>
            <w:noWrap/>
            <w:vAlign w:val="bottom"/>
            <w:hideMark/>
          </w:tcPr>
          <w:p w14:paraId="5BD4A23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0760B9A9"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24BF350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56631773"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r>
      <w:tr w:rsidR="0047507C" w:rsidRPr="007970BC" w14:paraId="0D54E412"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155C1C82" w14:textId="77777777" w:rsidR="0047507C" w:rsidRPr="007970BC" w:rsidRDefault="0047507C" w:rsidP="00990C0C">
            <w:pPr>
              <w:rPr>
                <w:rFonts w:ascii="Calibri" w:hAnsi="Calibri"/>
                <w:b/>
                <w:bCs/>
                <w:color w:val="000000"/>
                <w:lang w:eastAsia="es-CO"/>
              </w:rPr>
            </w:pPr>
            <w:r w:rsidRPr="007970BC">
              <w:rPr>
                <w:rFonts w:ascii="Calibri" w:hAnsi="Calibri"/>
                <w:b/>
                <w:bCs/>
                <w:color w:val="000000"/>
                <w:lang w:eastAsia="es-CO"/>
              </w:rPr>
              <w:t>MACARENA</w:t>
            </w:r>
          </w:p>
        </w:tc>
        <w:tc>
          <w:tcPr>
            <w:tcW w:w="1041" w:type="dxa"/>
            <w:tcBorders>
              <w:top w:val="nil"/>
              <w:left w:val="nil"/>
              <w:bottom w:val="single" w:sz="4" w:space="0" w:color="595959"/>
              <w:right w:val="single" w:sz="4" w:space="0" w:color="595959"/>
            </w:tcBorders>
            <w:shd w:val="clear" w:color="000000" w:fill="D0CECE"/>
            <w:noWrap/>
            <w:vAlign w:val="bottom"/>
            <w:hideMark/>
          </w:tcPr>
          <w:p w14:paraId="09BE5A2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66965DF7"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15</w:t>
            </w:r>
          </w:p>
        </w:tc>
        <w:tc>
          <w:tcPr>
            <w:tcW w:w="913" w:type="dxa"/>
            <w:tcBorders>
              <w:top w:val="nil"/>
              <w:left w:val="nil"/>
              <w:bottom w:val="single" w:sz="4" w:space="0" w:color="595959"/>
              <w:right w:val="single" w:sz="4" w:space="0" w:color="595959"/>
            </w:tcBorders>
            <w:shd w:val="clear" w:color="000000" w:fill="D0CECE"/>
            <w:noWrap/>
            <w:vAlign w:val="bottom"/>
            <w:hideMark/>
          </w:tcPr>
          <w:p w14:paraId="319FC2F8"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000000" w:fill="D0CECE"/>
            <w:noWrap/>
            <w:vAlign w:val="bottom"/>
            <w:hideMark/>
          </w:tcPr>
          <w:p w14:paraId="59076FB2"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6E8E5583"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0CBE494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xml:space="preserve">Solicitud Historia Clínica </w:t>
            </w:r>
          </w:p>
        </w:tc>
        <w:tc>
          <w:tcPr>
            <w:tcW w:w="1041" w:type="dxa"/>
            <w:tcBorders>
              <w:top w:val="nil"/>
              <w:left w:val="nil"/>
              <w:bottom w:val="single" w:sz="4" w:space="0" w:color="595959"/>
              <w:right w:val="single" w:sz="4" w:space="0" w:color="595959"/>
            </w:tcBorders>
            <w:shd w:val="clear" w:color="000000" w:fill="D0CECE"/>
            <w:noWrap/>
            <w:vAlign w:val="bottom"/>
            <w:hideMark/>
          </w:tcPr>
          <w:p w14:paraId="7B0EE2BD"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051D6FB7"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15</w:t>
            </w:r>
          </w:p>
        </w:tc>
        <w:tc>
          <w:tcPr>
            <w:tcW w:w="913" w:type="dxa"/>
            <w:tcBorders>
              <w:top w:val="nil"/>
              <w:left w:val="nil"/>
              <w:bottom w:val="single" w:sz="4" w:space="0" w:color="595959"/>
              <w:right w:val="single" w:sz="4" w:space="0" w:color="595959"/>
            </w:tcBorders>
            <w:shd w:val="clear" w:color="000000" w:fill="D0CECE"/>
            <w:noWrap/>
            <w:vAlign w:val="bottom"/>
            <w:hideMark/>
          </w:tcPr>
          <w:p w14:paraId="5553671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000000" w:fill="D0CECE"/>
            <w:noWrap/>
            <w:vAlign w:val="bottom"/>
            <w:hideMark/>
          </w:tcPr>
          <w:p w14:paraId="7BA7C71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68630EB9"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6573626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Maltrato Falta  De Humanización</w:t>
            </w:r>
          </w:p>
        </w:tc>
        <w:tc>
          <w:tcPr>
            <w:tcW w:w="1041" w:type="dxa"/>
            <w:tcBorders>
              <w:top w:val="nil"/>
              <w:left w:val="nil"/>
              <w:bottom w:val="single" w:sz="4" w:space="0" w:color="595959"/>
              <w:right w:val="single" w:sz="4" w:space="0" w:color="595959"/>
            </w:tcBorders>
            <w:shd w:val="clear" w:color="000000" w:fill="D0CECE"/>
            <w:noWrap/>
            <w:vAlign w:val="bottom"/>
            <w:hideMark/>
          </w:tcPr>
          <w:p w14:paraId="1693AF5D"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3ABB4C5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3E6D73DC"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000000" w:fill="D0CECE"/>
            <w:noWrap/>
            <w:vAlign w:val="bottom"/>
            <w:hideMark/>
          </w:tcPr>
          <w:p w14:paraId="0802A43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482C1B82"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3B38BE40" w14:textId="77777777" w:rsidR="0047507C" w:rsidRPr="007970BC" w:rsidRDefault="0047507C" w:rsidP="00990C0C">
            <w:pPr>
              <w:rPr>
                <w:rFonts w:ascii="Calibri" w:hAnsi="Calibri"/>
                <w:b/>
                <w:bCs/>
                <w:color w:val="000000"/>
                <w:lang w:eastAsia="es-CO"/>
              </w:rPr>
            </w:pPr>
            <w:r w:rsidRPr="007970BC">
              <w:rPr>
                <w:rFonts w:ascii="Calibri" w:hAnsi="Calibri"/>
                <w:b/>
                <w:bCs/>
                <w:color w:val="000000"/>
                <w:lang w:eastAsia="es-CO"/>
              </w:rPr>
              <w:t>MAPIRIPAN</w:t>
            </w:r>
          </w:p>
        </w:tc>
        <w:tc>
          <w:tcPr>
            <w:tcW w:w="1041" w:type="dxa"/>
            <w:tcBorders>
              <w:top w:val="nil"/>
              <w:left w:val="nil"/>
              <w:bottom w:val="single" w:sz="4" w:space="0" w:color="595959"/>
              <w:right w:val="single" w:sz="4" w:space="0" w:color="595959"/>
            </w:tcBorders>
            <w:shd w:val="clear" w:color="auto" w:fill="auto"/>
            <w:noWrap/>
            <w:vAlign w:val="bottom"/>
            <w:hideMark/>
          </w:tcPr>
          <w:p w14:paraId="0AE77E70"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6DEA325A"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4</w:t>
            </w:r>
          </w:p>
        </w:tc>
        <w:tc>
          <w:tcPr>
            <w:tcW w:w="913" w:type="dxa"/>
            <w:tcBorders>
              <w:top w:val="nil"/>
              <w:left w:val="nil"/>
              <w:bottom w:val="single" w:sz="4" w:space="0" w:color="595959"/>
              <w:right w:val="single" w:sz="4" w:space="0" w:color="595959"/>
            </w:tcBorders>
            <w:shd w:val="clear" w:color="auto" w:fill="auto"/>
            <w:noWrap/>
            <w:vAlign w:val="bottom"/>
            <w:hideMark/>
          </w:tcPr>
          <w:p w14:paraId="4C9A9238"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5</w:t>
            </w:r>
          </w:p>
        </w:tc>
        <w:tc>
          <w:tcPr>
            <w:tcW w:w="927" w:type="dxa"/>
            <w:tcBorders>
              <w:top w:val="nil"/>
              <w:left w:val="nil"/>
              <w:bottom w:val="single" w:sz="4" w:space="0" w:color="595959"/>
              <w:right w:val="single" w:sz="4" w:space="0" w:color="595959"/>
            </w:tcBorders>
            <w:shd w:val="clear" w:color="auto" w:fill="auto"/>
            <w:noWrap/>
            <w:vAlign w:val="bottom"/>
            <w:hideMark/>
          </w:tcPr>
          <w:p w14:paraId="60E83AFE"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r>
      <w:tr w:rsidR="0047507C" w:rsidRPr="007970BC" w14:paraId="7EFDB7CB"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5F282005"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(en blanco)</w:t>
            </w:r>
          </w:p>
        </w:tc>
        <w:tc>
          <w:tcPr>
            <w:tcW w:w="1041" w:type="dxa"/>
            <w:tcBorders>
              <w:top w:val="nil"/>
              <w:left w:val="nil"/>
              <w:bottom w:val="single" w:sz="4" w:space="0" w:color="595959"/>
              <w:right w:val="single" w:sz="4" w:space="0" w:color="595959"/>
            </w:tcBorders>
            <w:shd w:val="clear" w:color="auto" w:fill="auto"/>
            <w:noWrap/>
            <w:vAlign w:val="bottom"/>
            <w:hideMark/>
          </w:tcPr>
          <w:p w14:paraId="216138D5"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29CE152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620D4CFB"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3</w:t>
            </w:r>
          </w:p>
        </w:tc>
        <w:tc>
          <w:tcPr>
            <w:tcW w:w="927" w:type="dxa"/>
            <w:tcBorders>
              <w:top w:val="nil"/>
              <w:left w:val="nil"/>
              <w:bottom w:val="single" w:sz="4" w:space="0" w:color="595959"/>
              <w:right w:val="single" w:sz="4" w:space="0" w:color="595959"/>
            </w:tcBorders>
            <w:shd w:val="clear" w:color="auto" w:fill="auto"/>
            <w:noWrap/>
            <w:vAlign w:val="bottom"/>
            <w:hideMark/>
          </w:tcPr>
          <w:p w14:paraId="334F29A7"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5EF740D3"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6680D590"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xml:space="preserve">Solicitud De Documentos Historia Clínica </w:t>
            </w:r>
          </w:p>
        </w:tc>
        <w:tc>
          <w:tcPr>
            <w:tcW w:w="1041" w:type="dxa"/>
            <w:tcBorders>
              <w:top w:val="nil"/>
              <w:left w:val="nil"/>
              <w:bottom w:val="single" w:sz="4" w:space="0" w:color="595959"/>
              <w:right w:val="single" w:sz="4" w:space="0" w:color="595959"/>
            </w:tcBorders>
            <w:shd w:val="clear" w:color="auto" w:fill="auto"/>
            <w:noWrap/>
            <w:vAlign w:val="bottom"/>
            <w:hideMark/>
          </w:tcPr>
          <w:p w14:paraId="778DE806"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1A0B31E8"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4</w:t>
            </w:r>
          </w:p>
        </w:tc>
        <w:tc>
          <w:tcPr>
            <w:tcW w:w="913" w:type="dxa"/>
            <w:tcBorders>
              <w:top w:val="nil"/>
              <w:left w:val="nil"/>
              <w:bottom w:val="single" w:sz="4" w:space="0" w:color="595959"/>
              <w:right w:val="single" w:sz="4" w:space="0" w:color="595959"/>
            </w:tcBorders>
            <w:shd w:val="clear" w:color="auto" w:fill="auto"/>
            <w:noWrap/>
            <w:vAlign w:val="bottom"/>
            <w:hideMark/>
          </w:tcPr>
          <w:p w14:paraId="3A865158"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4DEB826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45755440"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4E7EC574"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xml:space="preserve">No Suministro De Dietas </w:t>
            </w:r>
          </w:p>
        </w:tc>
        <w:tc>
          <w:tcPr>
            <w:tcW w:w="1041" w:type="dxa"/>
            <w:tcBorders>
              <w:top w:val="nil"/>
              <w:left w:val="nil"/>
              <w:bottom w:val="single" w:sz="4" w:space="0" w:color="595959"/>
              <w:right w:val="single" w:sz="4" w:space="0" w:color="595959"/>
            </w:tcBorders>
            <w:shd w:val="clear" w:color="auto" w:fill="auto"/>
            <w:noWrap/>
            <w:vAlign w:val="bottom"/>
            <w:hideMark/>
          </w:tcPr>
          <w:p w14:paraId="7069D512"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271FFCE4"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1135794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4B7AEA24"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r>
      <w:tr w:rsidR="0047507C" w:rsidRPr="007970BC" w14:paraId="4205F70B"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412DE7AD"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Maltrato Falta  De Humanización</w:t>
            </w:r>
          </w:p>
        </w:tc>
        <w:tc>
          <w:tcPr>
            <w:tcW w:w="1041" w:type="dxa"/>
            <w:tcBorders>
              <w:top w:val="nil"/>
              <w:left w:val="nil"/>
              <w:bottom w:val="single" w:sz="4" w:space="0" w:color="595959"/>
              <w:right w:val="single" w:sz="4" w:space="0" w:color="595959"/>
            </w:tcBorders>
            <w:shd w:val="clear" w:color="auto" w:fill="auto"/>
            <w:noWrap/>
            <w:vAlign w:val="bottom"/>
            <w:hideMark/>
          </w:tcPr>
          <w:p w14:paraId="191DBC2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24C8EC8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4B25E8C1"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3</w:t>
            </w:r>
          </w:p>
        </w:tc>
        <w:tc>
          <w:tcPr>
            <w:tcW w:w="927" w:type="dxa"/>
            <w:tcBorders>
              <w:top w:val="nil"/>
              <w:left w:val="nil"/>
              <w:bottom w:val="single" w:sz="4" w:space="0" w:color="595959"/>
              <w:right w:val="single" w:sz="4" w:space="0" w:color="595959"/>
            </w:tcBorders>
            <w:shd w:val="clear" w:color="auto" w:fill="auto"/>
            <w:noWrap/>
            <w:vAlign w:val="bottom"/>
            <w:hideMark/>
          </w:tcPr>
          <w:p w14:paraId="085F106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1D5C3917"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79E34BD7" w14:textId="77777777" w:rsidR="0047507C" w:rsidRPr="007970BC" w:rsidRDefault="0047507C" w:rsidP="00990C0C">
            <w:pPr>
              <w:rPr>
                <w:rFonts w:ascii="Calibri" w:hAnsi="Calibri"/>
                <w:b/>
                <w:bCs/>
                <w:color w:val="000000"/>
                <w:lang w:eastAsia="es-CO"/>
              </w:rPr>
            </w:pPr>
            <w:r w:rsidRPr="007970BC">
              <w:rPr>
                <w:rFonts w:ascii="Calibri" w:hAnsi="Calibri"/>
                <w:b/>
                <w:bCs/>
                <w:color w:val="000000"/>
                <w:lang w:eastAsia="es-CO"/>
              </w:rPr>
              <w:t>MESETAS</w:t>
            </w:r>
          </w:p>
        </w:tc>
        <w:tc>
          <w:tcPr>
            <w:tcW w:w="1041" w:type="dxa"/>
            <w:tcBorders>
              <w:top w:val="nil"/>
              <w:left w:val="nil"/>
              <w:bottom w:val="single" w:sz="4" w:space="0" w:color="595959"/>
              <w:right w:val="single" w:sz="4" w:space="0" w:color="595959"/>
            </w:tcBorders>
            <w:shd w:val="clear" w:color="000000" w:fill="D0CECE"/>
            <w:noWrap/>
            <w:vAlign w:val="bottom"/>
            <w:hideMark/>
          </w:tcPr>
          <w:p w14:paraId="1FE1780F"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27C7A228"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23</w:t>
            </w:r>
          </w:p>
        </w:tc>
        <w:tc>
          <w:tcPr>
            <w:tcW w:w="913" w:type="dxa"/>
            <w:tcBorders>
              <w:top w:val="nil"/>
              <w:left w:val="nil"/>
              <w:bottom w:val="single" w:sz="4" w:space="0" w:color="595959"/>
              <w:right w:val="single" w:sz="4" w:space="0" w:color="595959"/>
            </w:tcBorders>
            <w:shd w:val="clear" w:color="000000" w:fill="D0CECE"/>
            <w:noWrap/>
            <w:vAlign w:val="bottom"/>
            <w:hideMark/>
          </w:tcPr>
          <w:p w14:paraId="30A48FAE"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4</w:t>
            </w:r>
          </w:p>
        </w:tc>
        <w:tc>
          <w:tcPr>
            <w:tcW w:w="927" w:type="dxa"/>
            <w:tcBorders>
              <w:top w:val="nil"/>
              <w:left w:val="nil"/>
              <w:bottom w:val="single" w:sz="4" w:space="0" w:color="595959"/>
              <w:right w:val="single" w:sz="4" w:space="0" w:color="595959"/>
            </w:tcBorders>
            <w:shd w:val="clear" w:color="000000" w:fill="D0CECE"/>
            <w:noWrap/>
            <w:vAlign w:val="bottom"/>
            <w:hideMark/>
          </w:tcPr>
          <w:p w14:paraId="3428D410"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12</w:t>
            </w:r>
          </w:p>
        </w:tc>
      </w:tr>
      <w:tr w:rsidR="0047507C" w:rsidRPr="007970BC" w14:paraId="71DA49FD"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7606E192"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Inoportunidad  Asignación De Citas</w:t>
            </w:r>
          </w:p>
        </w:tc>
        <w:tc>
          <w:tcPr>
            <w:tcW w:w="1041" w:type="dxa"/>
            <w:tcBorders>
              <w:top w:val="nil"/>
              <w:left w:val="nil"/>
              <w:bottom w:val="single" w:sz="4" w:space="0" w:color="595959"/>
              <w:right w:val="single" w:sz="4" w:space="0" w:color="595959"/>
            </w:tcBorders>
            <w:shd w:val="clear" w:color="000000" w:fill="D0CECE"/>
            <w:noWrap/>
            <w:vAlign w:val="bottom"/>
            <w:hideMark/>
          </w:tcPr>
          <w:p w14:paraId="0108A36A"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4371D946"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3</w:t>
            </w:r>
          </w:p>
        </w:tc>
        <w:tc>
          <w:tcPr>
            <w:tcW w:w="913" w:type="dxa"/>
            <w:tcBorders>
              <w:top w:val="nil"/>
              <w:left w:val="nil"/>
              <w:bottom w:val="single" w:sz="4" w:space="0" w:color="595959"/>
              <w:right w:val="single" w:sz="4" w:space="0" w:color="595959"/>
            </w:tcBorders>
            <w:shd w:val="clear" w:color="000000" w:fill="D0CECE"/>
            <w:noWrap/>
            <w:vAlign w:val="bottom"/>
            <w:hideMark/>
          </w:tcPr>
          <w:p w14:paraId="01A91C04"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000000" w:fill="D0CECE"/>
            <w:noWrap/>
            <w:vAlign w:val="bottom"/>
            <w:hideMark/>
          </w:tcPr>
          <w:p w14:paraId="4FA46C44"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7</w:t>
            </w:r>
          </w:p>
        </w:tc>
      </w:tr>
      <w:tr w:rsidR="0047507C" w:rsidRPr="007970BC" w14:paraId="772536FA"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5E5559A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xml:space="preserve">Solicitud De Historia Clínica </w:t>
            </w:r>
          </w:p>
        </w:tc>
        <w:tc>
          <w:tcPr>
            <w:tcW w:w="1041" w:type="dxa"/>
            <w:tcBorders>
              <w:top w:val="nil"/>
              <w:left w:val="nil"/>
              <w:bottom w:val="single" w:sz="4" w:space="0" w:color="595959"/>
              <w:right w:val="single" w:sz="4" w:space="0" w:color="595959"/>
            </w:tcBorders>
            <w:shd w:val="clear" w:color="000000" w:fill="D0CECE"/>
            <w:noWrap/>
            <w:vAlign w:val="bottom"/>
            <w:hideMark/>
          </w:tcPr>
          <w:p w14:paraId="0B5E6246"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3EECC6C9"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16</w:t>
            </w:r>
          </w:p>
        </w:tc>
        <w:tc>
          <w:tcPr>
            <w:tcW w:w="913" w:type="dxa"/>
            <w:tcBorders>
              <w:top w:val="nil"/>
              <w:left w:val="nil"/>
              <w:bottom w:val="single" w:sz="4" w:space="0" w:color="595959"/>
              <w:right w:val="single" w:sz="4" w:space="0" w:color="595959"/>
            </w:tcBorders>
            <w:shd w:val="clear" w:color="000000" w:fill="D0CECE"/>
            <w:noWrap/>
            <w:vAlign w:val="bottom"/>
            <w:hideMark/>
          </w:tcPr>
          <w:p w14:paraId="1C92DF12"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000000" w:fill="D0CECE"/>
            <w:noWrap/>
            <w:vAlign w:val="bottom"/>
            <w:hideMark/>
          </w:tcPr>
          <w:p w14:paraId="4984650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59F639CF"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69BB08CF"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Mala Prestación</w:t>
            </w:r>
            <w:r>
              <w:rPr>
                <w:rFonts w:ascii="Calibri" w:hAnsi="Calibri"/>
                <w:color w:val="000000"/>
                <w:lang w:eastAsia="es-CO"/>
              </w:rPr>
              <w:t xml:space="preserve"> De</w:t>
            </w:r>
            <w:r w:rsidRPr="007970BC">
              <w:rPr>
                <w:rFonts w:ascii="Calibri" w:hAnsi="Calibri"/>
                <w:color w:val="000000"/>
                <w:lang w:eastAsia="es-CO"/>
              </w:rPr>
              <w:t xml:space="preserve">l Servicio </w:t>
            </w:r>
          </w:p>
        </w:tc>
        <w:tc>
          <w:tcPr>
            <w:tcW w:w="1041" w:type="dxa"/>
            <w:tcBorders>
              <w:top w:val="nil"/>
              <w:left w:val="nil"/>
              <w:bottom w:val="single" w:sz="4" w:space="0" w:color="595959"/>
              <w:right w:val="single" w:sz="4" w:space="0" w:color="595959"/>
            </w:tcBorders>
            <w:shd w:val="clear" w:color="000000" w:fill="D0CECE"/>
            <w:noWrap/>
            <w:vAlign w:val="bottom"/>
            <w:hideMark/>
          </w:tcPr>
          <w:p w14:paraId="474DCDE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0EE21069"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119C43AB"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3</w:t>
            </w:r>
          </w:p>
        </w:tc>
        <w:tc>
          <w:tcPr>
            <w:tcW w:w="927" w:type="dxa"/>
            <w:tcBorders>
              <w:top w:val="nil"/>
              <w:left w:val="nil"/>
              <w:bottom w:val="single" w:sz="4" w:space="0" w:color="595959"/>
              <w:right w:val="single" w:sz="4" w:space="0" w:color="595959"/>
            </w:tcBorders>
            <w:shd w:val="clear" w:color="000000" w:fill="D0CECE"/>
            <w:noWrap/>
            <w:vAlign w:val="bottom"/>
            <w:hideMark/>
          </w:tcPr>
          <w:p w14:paraId="32DCC173"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3</w:t>
            </w:r>
          </w:p>
        </w:tc>
      </w:tr>
      <w:tr w:rsidR="0047507C" w:rsidRPr="007970BC" w14:paraId="59DC6880"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56149CA7"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Maltrato Falta  De Humanización</w:t>
            </w:r>
          </w:p>
        </w:tc>
        <w:tc>
          <w:tcPr>
            <w:tcW w:w="1041" w:type="dxa"/>
            <w:tcBorders>
              <w:top w:val="nil"/>
              <w:left w:val="nil"/>
              <w:bottom w:val="single" w:sz="4" w:space="0" w:color="595959"/>
              <w:right w:val="single" w:sz="4" w:space="0" w:color="595959"/>
            </w:tcBorders>
            <w:shd w:val="clear" w:color="000000" w:fill="D0CECE"/>
            <w:noWrap/>
            <w:vAlign w:val="bottom"/>
            <w:hideMark/>
          </w:tcPr>
          <w:p w14:paraId="6FCAA66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4C5FBC27"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13" w:type="dxa"/>
            <w:tcBorders>
              <w:top w:val="nil"/>
              <w:left w:val="nil"/>
              <w:bottom w:val="single" w:sz="4" w:space="0" w:color="595959"/>
              <w:right w:val="single" w:sz="4" w:space="0" w:color="595959"/>
            </w:tcBorders>
            <w:shd w:val="clear" w:color="000000" w:fill="D0CECE"/>
            <w:noWrap/>
            <w:vAlign w:val="bottom"/>
            <w:hideMark/>
          </w:tcPr>
          <w:p w14:paraId="0FC1F71E"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000000" w:fill="D0CECE"/>
            <w:noWrap/>
            <w:vAlign w:val="bottom"/>
            <w:hideMark/>
          </w:tcPr>
          <w:p w14:paraId="1F31F04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53F8EE7C"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77A1EEFB" w14:textId="77777777" w:rsidR="0047507C" w:rsidRPr="007970BC" w:rsidRDefault="0047507C" w:rsidP="00990C0C">
            <w:pPr>
              <w:rPr>
                <w:rFonts w:ascii="Calibri" w:hAnsi="Calibri"/>
                <w:b/>
                <w:bCs/>
                <w:color w:val="000000"/>
                <w:lang w:eastAsia="es-CO"/>
              </w:rPr>
            </w:pPr>
            <w:r w:rsidRPr="007970BC">
              <w:rPr>
                <w:rFonts w:ascii="Calibri" w:hAnsi="Calibri"/>
                <w:b/>
                <w:bCs/>
                <w:color w:val="000000"/>
                <w:lang w:eastAsia="es-CO"/>
              </w:rPr>
              <w:t>NIVEL CENTRAL</w:t>
            </w:r>
          </w:p>
        </w:tc>
        <w:tc>
          <w:tcPr>
            <w:tcW w:w="1041" w:type="dxa"/>
            <w:tcBorders>
              <w:top w:val="nil"/>
              <w:left w:val="nil"/>
              <w:bottom w:val="single" w:sz="4" w:space="0" w:color="595959"/>
              <w:right w:val="single" w:sz="4" w:space="0" w:color="595959"/>
            </w:tcBorders>
            <w:shd w:val="clear" w:color="auto" w:fill="auto"/>
            <w:noWrap/>
            <w:vAlign w:val="bottom"/>
            <w:hideMark/>
          </w:tcPr>
          <w:p w14:paraId="1A5A166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0D19898B"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28</w:t>
            </w:r>
          </w:p>
        </w:tc>
        <w:tc>
          <w:tcPr>
            <w:tcW w:w="913" w:type="dxa"/>
            <w:tcBorders>
              <w:top w:val="nil"/>
              <w:left w:val="nil"/>
              <w:bottom w:val="single" w:sz="4" w:space="0" w:color="595959"/>
              <w:right w:val="single" w:sz="4" w:space="0" w:color="595959"/>
            </w:tcBorders>
            <w:shd w:val="clear" w:color="auto" w:fill="auto"/>
            <w:noWrap/>
            <w:vAlign w:val="bottom"/>
            <w:hideMark/>
          </w:tcPr>
          <w:p w14:paraId="27BE481A"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13</w:t>
            </w:r>
          </w:p>
        </w:tc>
        <w:tc>
          <w:tcPr>
            <w:tcW w:w="927" w:type="dxa"/>
            <w:tcBorders>
              <w:top w:val="nil"/>
              <w:left w:val="nil"/>
              <w:bottom w:val="single" w:sz="4" w:space="0" w:color="595959"/>
              <w:right w:val="single" w:sz="4" w:space="0" w:color="595959"/>
            </w:tcBorders>
            <w:shd w:val="clear" w:color="auto" w:fill="auto"/>
            <w:noWrap/>
            <w:vAlign w:val="bottom"/>
            <w:hideMark/>
          </w:tcPr>
          <w:p w14:paraId="49E0E689"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20</w:t>
            </w:r>
          </w:p>
        </w:tc>
      </w:tr>
      <w:tr w:rsidR="0047507C" w:rsidRPr="007970BC" w14:paraId="37A5EC2A"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0FE1E749"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xml:space="preserve">Solicitud De Documentos </w:t>
            </w:r>
            <w:r>
              <w:rPr>
                <w:rFonts w:ascii="Calibri" w:hAnsi="Calibri"/>
                <w:color w:val="000000"/>
                <w:lang w:eastAsia="es-CO"/>
              </w:rPr>
              <w:t>HC</w:t>
            </w:r>
            <w:r w:rsidRPr="007970BC">
              <w:rPr>
                <w:rFonts w:ascii="Calibri" w:hAnsi="Calibri"/>
                <w:color w:val="000000"/>
                <w:lang w:eastAsia="es-CO"/>
              </w:rPr>
              <w:t xml:space="preserve"> </w:t>
            </w:r>
          </w:p>
        </w:tc>
        <w:tc>
          <w:tcPr>
            <w:tcW w:w="1041" w:type="dxa"/>
            <w:tcBorders>
              <w:top w:val="nil"/>
              <w:left w:val="nil"/>
              <w:bottom w:val="single" w:sz="4" w:space="0" w:color="595959"/>
              <w:right w:val="single" w:sz="4" w:space="0" w:color="595959"/>
            </w:tcBorders>
            <w:shd w:val="clear" w:color="auto" w:fill="auto"/>
            <w:noWrap/>
            <w:vAlign w:val="bottom"/>
            <w:hideMark/>
          </w:tcPr>
          <w:p w14:paraId="6872A5FF"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1157169C"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18</w:t>
            </w:r>
          </w:p>
        </w:tc>
        <w:tc>
          <w:tcPr>
            <w:tcW w:w="913" w:type="dxa"/>
            <w:tcBorders>
              <w:top w:val="nil"/>
              <w:left w:val="nil"/>
              <w:bottom w:val="single" w:sz="4" w:space="0" w:color="595959"/>
              <w:right w:val="single" w:sz="4" w:space="0" w:color="595959"/>
            </w:tcBorders>
            <w:shd w:val="clear" w:color="auto" w:fill="auto"/>
            <w:noWrap/>
            <w:vAlign w:val="bottom"/>
            <w:hideMark/>
          </w:tcPr>
          <w:p w14:paraId="550B1285"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auto" w:fill="auto"/>
            <w:noWrap/>
            <w:vAlign w:val="bottom"/>
            <w:hideMark/>
          </w:tcPr>
          <w:p w14:paraId="24D26CD5"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r>
      <w:tr w:rsidR="0047507C" w:rsidRPr="007970BC" w14:paraId="2457BB50"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7361D75A"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Solicitudes De Información</w:t>
            </w:r>
          </w:p>
        </w:tc>
        <w:tc>
          <w:tcPr>
            <w:tcW w:w="1041" w:type="dxa"/>
            <w:tcBorders>
              <w:top w:val="nil"/>
              <w:left w:val="nil"/>
              <w:bottom w:val="single" w:sz="4" w:space="0" w:color="595959"/>
              <w:right w:val="single" w:sz="4" w:space="0" w:color="595959"/>
            </w:tcBorders>
            <w:shd w:val="clear" w:color="auto" w:fill="auto"/>
            <w:noWrap/>
            <w:vAlign w:val="bottom"/>
            <w:hideMark/>
          </w:tcPr>
          <w:p w14:paraId="0B8F9E92"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1FC2F8B8"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7</w:t>
            </w:r>
          </w:p>
        </w:tc>
        <w:tc>
          <w:tcPr>
            <w:tcW w:w="913" w:type="dxa"/>
            <w:tcBorders>
              <w:top w:val="nil"/>
              <w:left w:val="nil"/>
              <w:bottom w:val="single" w:sz="4" w:space="0" w:color="595959"/>
              <w:right w:val="single" w:sz="4" w:space="0" w:color="595959"/>
            </w:tcBorders>
            <w:shd w:val="clear" w:color="auto" w:fill="auto"/>
            <w:noWrap/>
            <w:vAlign w:val="bottom"/>
            <w:hideMark/>
          </w:tcPr>
          <w:p w14:paraId="15CC6EB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5EC0C523"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r>
      <w:tr w:rsidR="0047507C" w:rsidRPr="007970BC" w14:paraId="116B258F"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54B9BF9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No Realización De Procedimientos De Curaciones</w:t>
            </w:r>
          </w:p>
        </w:tc>
        <w:tc>
          <w:tcPr>
            <w:tcW w:w="1041" w:type="dxa"/>
            <w:tcBorders>
              <w:top w:val="nil"/>
              <w:left w:val="nil"/>
              <w:bottom w:val="single" w:sz="4" w:space="0" w:color="595959"/>
              <w:right w:val="single" w:sz="4" w:space="0" w:color="595959"/>
            </w:tcBorders>
            <w:shd w:val="clear" w:color="auto" w:fill="auto"/>
            <w:noWrap/>
            <w:vAlign w:val="bottom"/>
            <w:hideMark/>
          </w:tcPr>
          <w:p w14:paraId="74F88B7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7E0ABB6D"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7CC54027"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363B063D"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r>
      <w:tr w:rsidR="0047507C" w:rsidRPr="007970BC" w14:paraId="529E9ABE"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568C98C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Maltrato Falta  De Humanización</w:t>
            </w:r>
          </w:p>
        </w:tc>
        <w:tc>
          <w:tcPr>
            <w:tcW w:w="1041" w:type="dxa"/>
            <w:tcBorders>
              <w:top w:val="nil"/>
              <w:left w:val="nil"/>
              <w:bottom w:val="single" w:sz="4" w:space="0" w:color="595959"/>
              <w:right w:val="single" w:sz="4" w:space="0" w:color="595959"/>
            </w:tcBorders>
            <w:shd w:val="clear" w:color="auto" w:fill="auto"/>
            <w:noWrap/>
            <w:vAlign w:val="bottom"/>
            <w:hideMark/>
          </w:tcPr>
          <w:p w14:paraId="6ACE8646"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1002262A"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3D7EE11D"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auto" w:fill="auto"/>
            <w:noWrap/>
            <w:vAlign w:val="bottom"/>
            <w:hideMark/>
          </w:tcPr>
          <w:p w14:paraId="478EF6C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48252373"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29A3526D"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Mala Atención Por Demora En La Atención De Urgencias</w:t>
            </w:r>
          </w:p>
        </w:tc>
        <w:tc>
          <w:tcPr>
            <w:tcW w:w="1041" w:type="dxa"/>
            <w:tcBorders>
              <w:top w:val="nil"/>
              <w:left w:val="nil"/>
              <w:bottom w:val="single" w:sz="4" w:space="0" w:color="595959"/>
              <w:right w:val="single" w:sz="4" w:space="0" w:color="595959"/>
            </w:tcBorders>
            <w:shd w:val="clear" w:color="auto" w:fill="auto"/>
            <w:noWrap/>
            <w:vAlign w:val="bottom"/>
            <w:hideMark/>
          </w:tcPr>
          <w:p w14:paraId="799DEC8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3A88A59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2745F0C5"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c>
          <w:tcPr>
            <w:tcW w:w="927" w:type="dxa"/>
            <w:tcBorders>
              <w:top w:val="nil"/>
              <w:left w:val="nil"/>
              <w:bottom w:val="single" w:sz="4" w:space="0" w:color="595959"/>
              <w:right w:val="single" w:sz="4" w:space="0" w:color="595959"/>
            </w:tcBorders>
            <w:shd w:val="clear" w:color="auto" w:fill="auto"/>
            <w:noWrap/>
            <w:vAlign w:val="bottom"/>
            <w:hideMark/>
          </w:tcPr>
          <w:p w14:paraId="413277A7"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4</w:t>
            </w:r>
          </w:p>
        </w:tc>
      </w:tr>
      <w:tr w:rsidR="0047507C" w:rsidRPr="007970BC" w14:paraId="36EDE850"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53CDCE30" w14:textId="77777777" w:rsidR="0047507C" w:rsidRPr="007970BC" w:rsidRDefault="0047507C" w:rsidP="00990C0C">
            <w:pPr>
              <w:rPr>
                <w:rFonts w:ascii="Calibri" w:hAnsi="Calibri"/>
                <w:b/>
                <w:bCs/>
                <w:color w:val="000000"/>
                <w:lang w:eastAsia="es-CO"/>
              </w:rPr>
            </w:pPr>
            <w:r w:rsidRPr="007970BC">
              <w:rPr>
                <w:rFonts w:ascii="Calibri" w:hAnsi="Calibri"/>
                <w:b/>
                <w:bCs/>
                <w:color w:val="000000"/>
                <w:lang w:eastAsia="es-CO"/>
              </w:rPr>
              <w:t>PUERTO CONCORDIA</w:t>
            </w:r>
          </w:p>
        </w:tc>
        <w:tc>
          <w:tcPr>
            <w:tcW w:w="1041" w:type="dxa"/>
            <w:tcBorders>
              <w:top w:val="nil"/>
              <w:left w:val="nil"/>
              <w:bottom w:val="single" w:sz="4" w:space="0" w:color="595959"/>
              <w:right w:val="single" w:sz="4" w:space="0" w:color="595959"/>
            </w:tcBorders>
            <w:shd w:val="clear" w:color="000000" w:fill="D0CECE"/>
            <w:noWrap/>
            <w:vAlign w:val="bottom"/>
            <w:hideMark/>
          </w:tcPr>
          <w:p w14:paraId="196BF85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5E238AA2"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148A3EF2"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000000" w:fill="D0CECE"/>
            <w:noWrap/>
            <w:vAlign w:val="bottom"/>
            <w:hideMark/>
          </w:tcPr>
          <w:p w14:paraId="169D987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5F6167FF"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5FF626E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lastRenderedPageBreak/>
              <w:t>Mala Actitud De Personal De Servicio Generales En El  Servicios De Hospitalización</w:t>
            </w:r>
          </w:p>
        </w:tc>
        <w:tc>
          <w:tcPr>
            <w:tcW w:w="1041" w:type="dxa"/>
            <w:tcBorders>
              <w:top w:val="nil"/>
              <w:left w:val="nil"/>
              <w:bottom w:val="single" w:sz="4" w:space="0" w:color="595959"/>
              <w:right w:val="single" w:sz="4" w:space="0" w:color="595959"/>
            </w:tcBorders>
            <w:shd w:val="clear" w:color="000000" w:fill="D0CECE"/>
            <w:noWrap/>
            <w:vAlign w:val="bottom"/>
            <w:hideMark/>
          </w:tcPr>
          <w:p w14:paraId="013FE7C2"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0BAA9D8D"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2B6AD3D0"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000000" w:fill="D0CECE"/>
            <w:noWrap/>
            <w:vAlign w:val="bottom"/>
            <w:hideMark/>
          </w:tcPr>
          <w:p w14:paraId="3C4C8A46"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7DBD0DD5"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36DF8B96" w14:textId="77777777" w:rsidR="0047507C" w:rsidRPr="007970BC" w:rsidRDefault="0047507C" w:rsidP="00990C0C">
            <w:pPr>
              <w:rPr>
                <w:rFonts w:ascii="Calibri" w:hAnsi="Calibri"/>
                <w:b/>
                <w:bCs/>
                <w:color w:val="000000"/>
                <w:lang w:eastAsia="es-CO"/>
              </w:rPr>
            </w:pPr>
            <w:r w:rsidRPr="007970BC">
              <w:rPr>
                <w:rFonts w:ascii="Calibri" w:hAnsi="Calibri"/>
                <w:b/>
                <w:bCs/>
                <w:color w:val="000000"/>
                <w:lang w:eastAsia="es-CO"/>
              </w:rPr>
              <w:t>PUERTO GAITAN</w:t>
            </w:r>
          </w:p>
        </w:tc>
        <w:tc>
          <w:tcPr>
            <w:tcW w:w="1041" w:type="dxa"/>
            <w:tcBorders>
              <w:top w:val="nil"/>
              <w:left w:val="nil"/>
              <w:bottom w:val="single" w:sz="4" w:space="0" w:color="595959"/>
              <w:right w:val="single" w:sz="4" w:space="0" w:color="595959"/>
            </w:tcBorders>
            <w:shd w:val="clear" w:color="auto" w:fill="auto"/>
            <w:noWrap/>
            <w:vAlign w:val="bottom"/>
            <w:hideMark/>
          </w:tcPr>
          <w:p w14:paraId="38FACD30"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089E8029"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8</w:t>
            </w:r>
          </w:p>
        </w:tc>
        <w:tc>
          <w:tcPr>
            <w:tcW w:w="913" w:type="dxa"/>
            <w:tcBorders>
              <w:top w:val="nil"/>
              <w:left w:val="nil"/>
              <w:bottom w:val="single" w:sz="4" w:space="0" w:color="595959"/>
              <w:right w:val="single" w:sz="4" w:space="0" w:color="595959"/>
            </w:tcBorders>
            <w:shd w:val="clear" w:color="auto" w:fill="auto"/>
            <w:noWrap/>
            <w:vAlign w:val="bottom"/>
            <w:hideMark/>
          </w:tcPr>
          <w:p w14:paraId="43A75094"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04CB13A3"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7</w:t>
            </w:r>
          </w:p>
        </w:tc>
      </w:tr>
      <w:tr w:rsidR="0047507C" w:rsidRPr="007970BC" w14:paraId="01232533"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58C8985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Maltrato Falta  De Humanización</w:t>
            </w:r>
          </w:p>
        </w:tc>
        <w:tc>
          <w:tcPr>
            <w:tcW w:w="1041" w:type="dxa"/>
            <w:tcBorders>
              <w:top w:val="nil"/>
              <w:left w:val="nil"/>
              <w:bottom w:val="single" w:sz="4" w:space="0" w:color="595959"/>
              <w:right w:val="single" w:sz="4" w:space="0" w:color="595959"/>
            </w:tcBorders>
            <w:shd w:val="clear" w:color="auto" w:fill="auto"/>
            <w:noWrap/>
            <w:vAlign w:val="bottom"/>
            <w:hideMark/>
          </w:tcPr>
          <w:p w14:paraId="228A2EE2"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2A355AB0"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12</w:t>
            </w:r>
          </w:p>
        </w:tc>
        <w:tc>
          <w:tcPr>
            <w:tcW w:w="913" w:type="dxa"/>
            <w:tcBorders>
              <w:top w:val="nil"/>
              <w:left w:val="nil"/>
              <w:bottom w:val="single" w:sz="4" w:space="0" w:color="595959"/>
              <w:right w:val="single" w:sz="4" w:space="0" w:color="595959"/>
            </w:tcBorders>
            <w:shd w:val="clear" w:color="auto" w:fill="auto"/>
            <w:noWrap/>
            <w:vAlign w:val="bottom"/>
            <w:hideMark/>
          </w:tcPr>
          <w:p w14:paraId="5BE4C975"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73117E31"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4</w:t>
            </w:r>
          </w:p>
        </w:tc>
      </w:tr>
      <w:tr w:rsidR="0047507C" w:rsidRPr="007970BC" w14:paraId="1BF1071A"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3C56D1B2"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Mala Atención Del Servicio De Urgencias</w:t>
            </w:r>
          </w:p>
        </w:tc>
        <w:tc>
          <w:tcPr>
            <w:tcW w:w="1041" w:type="dxa"/>
            <w:tcBorders>
              <w:top w:val="nil"/>
              <w:left w:val="nil"/>
              <w:bottom w:val="single" w:sz="4" w:space="0" w:color="595959"/>
              <w:right w:val="single" w:sz="4" w:space="0" w:color="595959"/>
            </w:tcBorders>
            <w:shd w:val="clear" w:color="auto" w:fill="auto"/>
            <w:noWrap/>
            <w:vAlign w:val="bottom"/>
            <w:hideMark/>
          </w:tcPr>
          <w:p w14:paraId="69B76E08"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3D05227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0907145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6FA4AF96"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10</w:t>
            </w:r>
          </w:p>
        </w:tc>
      </w:tr>
      <w:tr w:rsidR="0047507C" w:rsidRPr="007970BC" w14:paraId="303C33F2"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08AA42C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Maltrato Falta  De Humanización</w:t>
            </w:r>
          </w:p>
        </w:tc>
        <w:tc>
          <w:tcPr>
            <w:tcW w:w="1041" w:type="dxa"/>
            <w:tcBorders>
              <w:top w:val="nil"/>
              <w:left w:val="nil"/>
              <w:bottom w:val="single" w:sz="4" w:space="0" w:color="595959"/>
              <w:right w:val="single" w:sz="4" w:space="0" w:color="595959"/>
            </w:tcBorders>
            <w:shd w:val="clear" w:color="auto" w:fill="auto"/>
            <w:noWrap/>
            <w:vAlign w:val="bottom"/>
            <w:hideMark/>
          </w:tcPr>
          <w:p w14:paraId="06D1312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22566820"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13" w:type="dxa"/>
            <w:tcBorders>
              <w:top w:val="nil"/>
              <w:left w:val="nil"/>
              <w:bottom w:val="single" w:sz="4" w:space="0" w:color="595959"/>
              <w:right w:val="single" w:sz="4" w:space="0" w:color="595959"/>
            </w:tcBorders>
            <w:shd w:val="clear" w:color="auto" w:fill="auto"/>
            <w:noWrap/>
            <w:vAlign w:val="bottom"/>
            <w:hideMark/>
          </w:tcPr>
          <w:p w14:paraId="67E562BF"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660A3265"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352BA72D"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10A189EF"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xml:space="preserve">Inoportunidad En Entrega De Resultados </w:t>
            </w:r>
          </w:p>
        </w:tc>
        <w:tc>
          <w:tcPr>
            <w:tcW w:w="1041" w:type="dxa"/>
            <w:tcBorders>
              <w:top w:val="nil"/>
              <w:left w:val="nil"/>
              <w:bottom w:val="single" w:sz="4" w:space="0" w:color="595959"/>
              <w:right w:val="single" w:sz="4" w:space="0" w:color="595959"/>
            </w:tcBorders>
            <w:shd w:val="clear" w:color="auto" w:fill="auto"/>
            <w:noWrap/>
            <w:vAlign w:val="bottom"/>
            <w:hideMark/>
          </w:tcPr>
          <w:p w14:paraId="20354016"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35E8508D"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2C6712C8"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auto" w:fill="auto"/>
            <w:noWrap/>
            <w:vAlign w:val="bottom"/>
            <w:hideMark/>
          </w:tcPr>
          <w:p w14:paraId="0948492B"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r>
      <w:tr w:rsidR="0047507C" w:rsidRPr="007970BC" w14:paraId="621EAEA9"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66B937C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Felicitación Por Buena Atención Por Servicio Al Ciudadano</w:t>
            </w:r>
          </w:p>
        </w:tc>
        <w:tc>
          <w:tcPr>
            <w:tcW w:w="1041" w:type="dxa"/>
            <w:tcBorders>
              <w:top w:val="nil"/>
              <w:left w:val="nil"/>
              <w:bottom w:val="single" w:sz="4" w:space="0" w:color="595959"/>
              <w:right w:val="single" w:sz="4" w:space="0" w:color="595959"/>
            </w:tcBorders>
            <w:shd w:val="clear" w:color="auto" w:fill="auto"/>
            <w:noWrap/>
            <w:vAlign w:val="bottom"/>
            <w:hideMark/>
          </w:tcPr>
          <w:p w14:paraId="6A9E6DC4"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c>
          <w:tcPr>
            <w:tcW w:w="881" w:type="dxa"/>
            <w:tcBorders>
              <w:top w:val="nil"/>
              <w:left w:val="nil"/>
              <w:bottom w:val="single" w:sz="4" w:space="0" w:color="595959"/>
              <w:right w:val="single" w:sz="4" w:space="0" w:color="595959"/>
            </w:tcBorders>
            <w:shd w:val="clear" w:color="auto" w:fill="auto"/>
            <w:noWrap/>
            <w:vAlign w:val="bottom"/>
            <w:hideMark/>
          </w:tcPr>
          <w:p w14:paraId="5AE5DE2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3F896CB8"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161C98CD"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37DCD111"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4E1F8074" w14:textId="77777777" w:rsidR="0047507C" w:rsidRPr="007970BC" w:rsidRDefault="0047507C" w:rsidP="00990C0C">
            <w:pPr>
              <w:rPr>
                <w:rFonts w:ascii="Calibri" w:hAnsi="Calibri"/>
                <w:b/>
                <w:bCs/>
                <w:color w:val="000000"/>
                <w:lang w:eastAsia="es-CO"/>
              </w:rPr>
            </w:pPr>
            <w:r w:rsidRPr="007970BC">
              <w:rPr>
                <w:rFonts w:ascii="Calibri" w:hAnsi="Calibri"/>
                <w:b/>
                <w:bCs/>
                <w:color w:val="000000"/>
                <w:lang w:eastAsia="es-CO"/>
              </w:rPr>
              <w:t>PUERTO LLERAS</w:t>
            </w:r>
          </w:p>
        </w:tc>
        <w:tc>
          <w:tcPr>
            <w:tcW w:w="1041" w:type="dxa"/>
            <w:tcBorders>
              <w:top w:val="nil"/>
              <w:left w:val="nil"/>
              <w:bottom w:val="single" w:sz="4" w:space="0" w:color="595959"/>
              <w:right w:val="single" w:sz="4" w:space="0" w:color="595959"/>
            </w:tcBorders>
            <w:shd w:val="clear" w:color="000000" w:fill="D0CECE"/>
            <w:noWrap/>
            <w:vAlign w:val="bottom"/>
            <w:hideMark/>
          </w:tcPr>
          <w:p w14:paraId="298FD409"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0DC61458"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64</w:t>
            </w:r>
          </w:p>
        </w:tc>
        <w:tc>
          <w:tcPr>
            <w:tcW w:w="913" w:type="dxa"/>
            <w:tcBorders>
              <w:top w:val="nil"/>
              <w:left w:val="nil"/>
              <w:bottom w:val="single" w:sz="4" w:space="0" w:color="595959"/>
              <w:right w:val="single" w:sz="4" w:space="0" w:color="595959"/>
            </w:tcBorders>
            <w:shd w:val="clear" w:color="000000" w:fill="D0CECE"/>
            <w:noWrap/>
            <w:vAlign w:val="bottom"/>
            <w:hideMark/>
          </w:tcPr>
          <w:p w14:paraId="03073ADB"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7</w:t>
            </w:r>
          </w:p>
        </w:tc>
        <w:tc>
          <w:tcPr>
            <w:tcW w:w="927" w:type="dxa"/>
            <w:tcBorders>
              <w:top w:val="nil"/>
              <w:left w:val="nil"/>
              <w:bottom w:val="single" w:sz="4" w:space="0" w:color="595959"/>
              <w:right w:val="single" w:sz="4" w:space="0" w:color="595959"/>
            </w:tcBorders>
            <w:shd w:val="clear" w:color="000000" w:fill="D0CECE"/>
            <w:noWrap/>
            <w:vAlign w:val="bottom"/>
            <w:hideMark/>
          </w:tcPr>
          <w:p w14:paraId="47699097"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r>
      <w:tr w:rsidR="0047507C" w:rsidRPr="007970BC" w14:paraId="5C137D08"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2D4D4C59"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No Toma De Exámenes De Laboratorio</w:t>
            </w:r>
          </w:p>
        </w:tc>
        <w:tc>
          <w:tcPr>
            <w:tcW w:w="1041" w:type="dxa"/>
            <w:tcBorders>
              <w:top w:val="nil"/>
              <w:left w:val="nil"/>
              <w:bottom w:val="single" w:sz="4" w:space="0" w:color="595959"/>
              <w:right w:val="single" w:sz="4" w:space="0" w:color="595959"/>
            </w:tcBorders>
            <w:shd w:val="clear" w:color="000000" w:fill="D0CECE"/>
            <w:noWrap/>
            <w:vAlign w:val="bottom"/>
            <w:hideMark/>
          </w:tcPr>
          <w:p w14:paraId="0976BDA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2B55DEBF"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184F18A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000000" w:fill="D0CECE"/>
            <w:noWrap/>
            <w:vAlign w:val="bottom"/>
            <w:hideMark/>
          </w:tcPr>
          <w:p w14:paraId="2D70D120"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r>
      <w:tr w:rsidR="0047507C" w:rsidRPr="007970BC" w14:paraId="6CF413EF"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72B095E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xml:space="preserve">Mala Atención De Urgencias </w:t>
            </w:r>
          </w:p>
        </w:tc>
        <w:tc>
          <w:tcPr>
            <w:tcW w:w="1041" w:type="dxa"/>
            <w:tcBorders>
              <w:top w:val="nil"/>
              <w:left w:val="nil"/>
              <w:bottom w:val="single" w:sz="4" w:space="0" w:color="595959"/>
              <w:right w:val="single" w:sz="4" w:space="0" w:color="595959"/>
            </w:tcBorders>
            <w:shd w:val="clear" w:color="000000" w:fill="D0CECE"/>
            <w:noWrap/>
            <w:vAlign w:val="bottom"/>
            <w:hideMark/>
          </w:tcPr>
          <w:p w14:paraId="7B731A9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09CF7603"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c>
          <w:tcPr>
            <w:tcW w:w="913" w:type="dxa"/>
            <w:tcBorders>
              <w:top w:val="nil"/>
              <w:left w:val="nil"/>
              <w:bottom w:val="single" w:sz="4" w:space="0" w:color="595959"/>
              <w:right w:val="single" w:sz="4" w:space="0" w:color="595959"/>
            </w:tcBorders>
            <w:shd w:val="clear" w:color="000000" w:fill="D0CECE"/>
            <w:noWrap/>
            <w:vAlign w:val="bottom"/>
            <w:hideMark/>
          </w:tcPr>
          <w:p w14:paraId="76EF0743"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5</w:t>
            </w:r>
          </w:p>
        </w:tc>
        <w:tc>
          <w:tcPr>
            <w:tcW w:w="927" w:type="dxa"/>
            <w:tcBorders>
              <w:top w:val="nil"/>
              <w:left w:val="nil"/>
              <w:bottom w:val="single" w:sz="4" w:space="0" w:color="595959"/>
              <w:right w:val="single" w:sz="4" w:space="0" w:color="595959"/>
            </w:tcBorders>
            <w:shd w:val="clear" w:color="000000" w:fill="D0CECE"/>
            <w:noWrap/>
            <w:vAlign w:val="bottom"/>
            <w:hideMark/>
          </w:tcPr>
          <w:p w14:paraId="4AF67BB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7C1B7B62"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6AADA179"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Inoportunidad En Las Citas Medicas</w:t>
            </w:r>
          </w:p>
        </w:tc>
        <w:tc>
          <w:tcPr>
            <w:tcW w:w="1041" w:type="dxa"/>
            <w:tcBorders>
              <w:top w:val="nil"/>
              <w:left w:val="nil"/>
              <w:bottom w:val="single" w:sz="4" w:space="0" w:color="595959"/>
              <w:right w:val="single" w:sz="4" w:space="0" w:color="595959"/>
            </w:tcBorders>
            <w:shd w:val="clear" w:color="000000" w:fill="D0CECE"/>
            <w:noWrap/>
            <w:vAlign w:val="bottom"/>
            <w:hideMark/>
          </w:tcPr>
          <w:p w14:paraId="22187D4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208B7406"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20EED27D"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3</w:t>
            </w:r>
          </w:p>
        </w:tc>
        <w:tc>
          <w:tcPr>
            <w:tcW w:w="927" w:type="dxa"/>
            <w:tcBorders>
              <w:top w:val="nil"/>
              <w:left w:val="nil"/>
              <w:bottom w:val="single" w:sz="4" w:space="0" w:color="595959"/>
              <w:right w:val="single" w:sz="4" w:space="0" w:color="595959"/>
            </w:tcBorders>
            <w:shd w:val="clear" w:color="000000" w:fill="D0CECE"/>
            <w:noWrap/>
            <w:vAlign w:val="bottom"/>
            <w:hideMark/>
          </w:tcPr>
          <w:p w14:paraId="050DC3C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5DC1059D"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45594840" w14:textId="77777777" w:rsidR="0047507C" w:rsidRPr="00EB61C7" w:rsidRDefault="0047507C" w:rsidP="00990C0C">
            <w:pPr>
              <w:rPr>
                <w:rFonts w:ascii="Calibri" w:hAnsi="Calibri"/>
                <w:b/>
                <w:color w:val="000000"/>
                <w:lang w:eastAsia="es-CO"/>
              </w:rPr>
            </w:pPr>
            <w:r w:rsidRPr="00EB61C7">
              <w:rPr>
                <w:rFonts w:ascii="Calibri" w:hAnsi="Calibri"/>
                <w:b/>
                <w:color w:val="000000"/>
                <w:lang w:eastAsia="es-CO"/>
              </w:rPr>
              <w:t>SANJUAN DE ARAMA</w:t>
            </w:r>
          </w:p>
        </w:tc>
        <w:tc>
          <w:tcPr>
            <w:tcW w:w="1041" w:type="dxa"/>
            <w:tcBorders>
              <w:top w:val="nil"/>
              <w:left w:val="nil"/>
              <w:bottom w:val="single" w:sz="4" w:space="0" w:color="595959"/>
              <w:right w:val="single" w:sz="4" w:space="0" w:color="595959"/>
            </w:tcBorders>
            <w:shd w:val="clear" w:color="auto" w:fill="auto"/>
            <w:noWrap/>
            <w:vAlign w:val="bottom"/>
            <w:hideMark/>
          </w:tcPr>
          <w:p w14:paraId="0D359D97"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5CEB5144"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4A998C5F"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3</w:t>
            </w:r>
          </w:p>
        </w:tc>
        <w:tc>
          <w:tcPr>
            <w:tcW w:w="927" w:type="dxa"/>
            <w:tcBorders>
              <w:top w:val="nil"/>
              <w:left w:val="nil"/>
              <w:bottom w:val="single" w:sz="4" w:space="0" w:color="595959"/>
              <w:right w:val="single" w:sz="4" w:space="0" w:color="595959"/>
            </w:tcBorders>
            <w:shd w:val="clear" w:color="auto" w:fill="auto"/>
            <w:noWrap/>
            <w:vAlign w:val="bottom"/>
            <w:hideMark/>
          </w:tcPr>
          <w:p w14:paraId="7FAAFD36"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r>
      <w:tr w:rsidR="0047507C" w:rsidRPr="007970BC" w14:paraId="7707098B"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510141C2"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xml:space="preserve">Negación De La Atención </w:t>
            </w:r>
          </w:p>
        </w:tc>
        <w:tc>
          <w:tcPr>
            <w:tcW w:w="1041" w:type="dxa"/>
            <w:tcBorders>
              <w:top w:val="nil"/>
              <w:left w:val="nil"/>
              <w:bottom w:val="single" w:sz="4" w:space="0" w:color="595959"/>
              <w:right w:val="single" w:sz="4" w:space="0" w:color="595959"/>
            </w:tcBorders>
            <w:shd w:val="clear" w:color="auto" w:fill="auto"/>
            <w:noWrap/>
            <w:vAlign w:val="bottom"/>
            <w:hideMark/>
          </w:tcPr>
          <w:p w14:paraId="384494A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3A06C692"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30FC9FF6"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669180CC"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r>
      <w:tr w:rsidR="0047507C" w:rsidRPr="007970BC" w14:paraId="1419D782"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640607DD"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Maltrato Falta  De Humanización</w:t>
            </w:r>
          </w:p>
        </w:tc>
        <w:tc>
          <w:tcPr>
            <w:tcW w:w="1041" w:type="dxa"/>
            <w:tcBorders>
              <w:top w:val="nil"/>
              <w:left w:val="nil"/>
              <w:bottom w:val="single" w:sz="4" w:space="0" w:color="595959"/>
              <w:right w:val="single" w:sz="4" w:space="0" w:color="595959"/>
            </w:tcBorders>
            <w:shd w:val="clear" w:color="auto" w:fill="auto"/>
            <w:noWrap/>
            <w:vAlign w:val="bottom"/>
            <w:hideMark/>
          </w:tcPr>
          <w:p w14:paraId="5668988D"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05B14F50"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7E3C6DBA"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3</w:t>
            </w:r>
          </w:p>
        </w:tc>
        <w:tc>
          <w:tcPr>
            <w:tcW w:w="927" w:type="dxa"/>
            <w:tcBorders>
              <w:top w:val="nil"/>
              <w:left w:val="nil"/>
              <w:bottom w:val="single" w:sz="4" w:space="0" w:color="595959"/>
              <w:right w:val="single" w:sz="4" w:space="0" w:color="595959"/>
            </w:tcBorders>
            <w:shd w:val="clear" w:color="auto" w:fill="auto"/>
            <w:noWrap/>
            <w:vAlign w:val="bottom"/>
            <w:hideMark/>
          </w:tcPr>
          <w:p w14:paraId="6F4A6537"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46E5A5EF"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3E6D58B0" w14:textId="77777777" w:rsidR="0047507C" w:rsidRPr="007970BC" w:rsidRDefault="0047507C" w:rsidP="00990C0C">
            <w:pPr>
              <w:rPr>
                <w:rFonts w:ascii="Calibri" w:hAnsi="Calibri"/>
                <w:b/>
                <w:bCs/>
                <w:color w:val="000000"/>
                <w:lang w:eastAsia="es-CO"/>
              </w:rPr>
            </w:pPr>
            <w:r w:rsidRPr="007970BC">
              <w:rPr>
                <w:rFonts w:ascii="Calibri" w:hAnsi="Calibri"/>
                <w:b/>
                <w:bCs/>
                <w:color w:val="000000"/>
                <w:lang w:eastAsia="es-CO"/>
              </w:rPr>
              <w:t>SANJUANITO</w:t>
            </w:r>
          </w:p>
        </w:tc>
        <w:tc>
          <w:tcPr>
            <w:tcW w:w="1041" w:type="dxa"/>
            <w:tcBorders>
              <w:top w:val="nil"/>
              <w:left w:val="nil"/>
              <w:bottom w:val="single" w:sz="4" w:space="0" w:color="595959"/>
              <w:right w:val="single" w:sz="4" w:space="0" w:color="595959"/>
            </w:tcBorders>
            <w:shd w:val="clear" w:color="000000" w:fill="D0CECE"/>
            <w:noWrap/>
            <w:vAlign w:val="bottom"/>
            <w:hideMark/>
          </w:tcPr>
          <w:p w14:paraId="03F03634"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315C0956"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4</w:t>
            </w:r>
          </w:p>
        </w:tc>
        <w:tc>
          <w:tcPr>
            <w:tcW w:w="913" w:type="dxa"/>
            <w:tcBorders>
              <w:top w:val="nil"/>
              <w:left w:val="nil"/>
              <w:bottom w:val="single" w:sz="4" w:space="0" w:color="595959"/>
              <w:right w:val="single" w:sz="4" w:space="0" w:color="595959"/>
            </w:tcBorders>
            <w:shd w:val="clear" w:color="000000" w:fill="D0CECE"/>
            <w:noWrap/>
            <w:vAlign w:val="bottom"/>
            <w:hideMark/>
          </w:tcPr>
          <w:p w14:paraId="32DEF4AC"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000000" w:fill="D0CECE"/>
            <w:noWrap/>
            <w:vAlign w:val="bottom"/>
            <w:hideMark/>
          </w:tcPr>
          <w:p w14:paraId="2E5D2874"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r>
      <w:tr w:rsidR="0047507C" w:rsidRPr="007970BC" w14:paraId="51651DD2"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731B99B6" w14:textId="77777777" w:rsidR="0047507C" w:rsidRPr="007970BC" w:rsidRDefault="0047507C" w:rsidP="00990C0C">
            <w:pPr>
              <w:rPr>
                <w:rFonts w:ascii="Calibri" w:hAnsi="Calibri"/>
                <w:color w:val="000000"/>
                <w:lang w:eastAsia="es-CO"/>
              </w:rPr>
            </w:pPr>
            <w:r>
              <w:rPr>
                <w:rFonts w:ascii="Calibri" w:hAnsi="Calibri"/>
                <w:color w:val="000000"/>
                <w:lang w:eastAsia="es-CO"/>
              </w:rPr>
              <w:t>Solicitud De Documentos HC</w:t>
            </w:r>
          </w:p>
        </w:tc>
        <w:tc>
          <w:tcPr>
            <w:tcW w:w="1041" w:type="dxa"/>
            <w:tcBorders>
              <w:top w:val="nil"/>
              <w:left w:val="nil"/>
              <w:bottom w:val="single" w:sz="4" w:space="0" w:color="595959"/>
              <w:right w:val="single" w:sz="4" w:space="0" w:color="595959"/>
            </w:tcBorders>
            <w:shd w:val="clear" w:color="000000" w:fill="D0CECE"/>
            <w:noWrap/>
            <w:vAlign w:val="bottom"/>
            <w:hideMark/>
          </w:tcPr>
          <w:p w14:paraId="04E4DDC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5B1D8631"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c>
          <w:tcPr>
            <w:tcW w:w="913" w:type="dxa"/>
            <w:tcBorders>
              <w:top w:val="nil"/>
              <w:left w:val="nil"/>
              <w:bottom w:val="single" w:sz="4" w:space="0" w:color="595959"/>
              <w:right w:val="single" w:sz="4" w:space="0" w:color="595959"/>
            </w:tcBorders>
            <w:shd w:val="clear" w:color="000000" w:fill="D0CECE"/>
            <w:noWrap/>
            <w:vAlign w:val="bottom"/>
            <w:hideMark/>
          </w:tcPr>
          <w:p w14:paraId="16B1F0A7"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000000" w:fill="D0CECE"/>
            <w:noWrap/>
            <w:vAlign w:val="bottom"/>
            <w:hideMark/>
          </w:tcPr>
          <w:p w14:paraId="4369EAE5"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7EFE8EBE"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2F35D7D5"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Solicitud De Información</w:t>
            </w:r>
          </w:p>
        </w:tc>
        <w:tc>
          <w:tcPr>
            <w:tcW w:w="1041" w:type="dxa"/>
            <w:tcBorders>
              <w:top w:val="nil"/>
              <w:left w:val="nil"/>
              <w:bottom w:val="single" w:sz="4" w:space="0" w:color="595959"/>
              <w:right w:val="single" w:sz="4" w:space="0" w:color="595959"/>
            </w:tcBorders>
            <w:shd w:val="clear" w:color="000000" w:fill="D0CECE"/>
            <w:noWrap/>
            <w:vAlign w:val="bottom"/>
            <w:hideMark/>
          </w:tcPr>
          <w:p w14:paraId="3FA5D85A"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5869C398"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c>
          <w:tcPr>
            <w:tcW w:w="913" w:type="dxa"/>
            <w:tcBorders>
              <w:top w:val="nil"/>
              <w:left w:val="nil"/>
              <w:bottom w:val="single" w:sz="4" w:space="0" w:color="595959"/>
              <w:right w:val="single" w:sz="4" w:space="0" w:color="595959"/>
            </w:tcBorders>
            <w:shd w:val="clear" w:color="000000" w:fill="D0CECE"/>
            <w:noWrap/>
            <w:vAlign w:val="bottom"/>
            <w:hideMark/>
          </w:tcPr>
          <w:p w14:paraId="6C818252"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000000" w:fill="D0CECE"/>
            <w:noWrap/>
            <w:vAlign w:val="bottom"/>
            <w:hideMark/>
          </w:tcPr>
          <w:p w14:paraId="3F717767"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0908570E"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06B7178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Inoportunidad  Asignación De Citas</w:t>
            </w:r>
          </w:p>
        </w:tc>
        <w:tc>
          <w:tcPr>
            <w:tcW w:w="1041" w:type="dxa"/>
            <w:tcBorders>
              <w:top w:val="nil"/>
              <w:left w:val="nil"/>
              <w:bottom w:val="single" w:sz="4" w:space="0" w:color="595959"/>
              <w:right w:val="single" w:sz="4" w:space="0" w:color="595959"/>
            </w:tcBorders>
            <w:shd w:val="clear" w:color="000000" w:fill="D0CECE"/>
            <w:noWrap/>
            <w:vAlign w:val="bottom"/>
            <w:hideMark/>
          </w:tcPr>
          <w:p w14:paraId="390F078A"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10A0FD05"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0B177206"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000000" w:fill="D0CECE"/>
            <w:noWrap/>
            <w:vAlign w:val="bottom"/>
            <w:hideMark/>
          </w:tcPr>
          <w:p w14:paraId="1D7E156A"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r>
      <w:tr w:rsidR="0047507C" w:rsidRPr="007970BC" w14:paraId="61EA68F6"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20007BDF"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Maltrato Falta  De Humanización</w:t>
            </w:r>
          </w:p>
        </w:tc>
        <w:tc>
          <w:tcPr>
            <w:tcW w:w="1041" w:type="dxa"/>
            <w:tcBorders>
              <w:top w:val="nil"/>
              <w:left w:val="nil"/>
              <w:bottom w:val="single" w:sz="4" w:space="0" w:color="595959"/>
              <w:right w:val="single" w:sz="4" w:space="0" w:color="595959"/>
            </w:tcBorders>
            <w:shd w:val="clear" w:color="000000" w:fill="D0CECE"/>
            <w:noWrap/>
            <w:vAlign w:val="bottom"/>
            <w:hideMark/>
          </w:tcPr>
          <w:p w14:paraId="4D9CCDF0"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1395454F"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6090A85C"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000000" w:fill="D0CECE"/>
            <w:noWrap/>
            <w:vAlign w:val="bottom"/>
            <w:hideMark/>
          </w:tcPr>
          <w:p w14:paraId="2897C84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54B9A058"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78C98F2A" w14:textId="77777777" w:rsidR="0047507C" w:rsidRPr="007970BC" w:rsidRDefault="0047507C" w:rsidP="00990C0C">
            <w:pPr>
              <w:rPr>
                <w:rFonts w:ascii="Calibri" w:hAnsi="Calibri"/>
                <w:b/>
                <w:bCs/>
                <w:color w:val="000000"/>
                <w:lang w:eastAsia="es-CO"/>
              </w:rPr>
            </w:pPr>
            <w:r w:rsidRPr="007970BC">
              <w:rPr>
                <w:rFonts w:ascii="Calibri" w:hAnsi="Calibri"/>
                <w:b/>
                <w:bCs/>
                <w:color w:val="000000"/>
                <w:lang w:eastAsia="es-CO"/>
              </w:rPr>
              <w:t>URIBE</w:t>
            </w:r>
          </w:p>
        </w:tc>
        <w:tc>
          <w:tcPr>
            <w:tcW w:w="1041" w:type="dxa"/>
            <w:tcBorders>
              <w:top w:val="nil"/>
              <w:left w:val="nil"/>
              <w:bottom w:val="single" w:sz="4" w:space="0" w:color="595959"/>
              <w:right w:val="single" w:sz="4" w:space="0" w:color="595959"/>
            </w:tcBorders>
            <w:shd w:val="clear" w:color="auto" w:fill="auto"/>
            <w:noWrap/>
            <w:vAlign w:val="bottom"/>
            <w:hideMark/>
          </w:tcPr>
          <w:p w14:paraId="67862A6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2114A947"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33</w:t>
            </w:r>
          </w:p>
        </w:tc>
        <w:tc>
          <w:tcPr>
            <w:tcW w:w="913" w:type="dxa"/>
            <w:tcBorders>
              <w:top w:val="nil"/>
              <w:left w:val="nil"/>
              <w:bottom w:val="single" w:sz="4" w:space="0" w:color="595959"/>
              <w:right w:val="single" w:sz="4" w:space="0" w:color="595959"/>
            </w:tcBorders>
            <w:shd w:val="clear" w:color="auto" w:fill="auto"/>
            <w:noWrap/>
            <w:vAlign w:val="bottom"/>
            <w:hideMark/>
          </w:tcPr>
          <w:p w14:paraId="30AEBAB2"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c>
          <w:tcPr>
            <w:tcW w:w="927" w:type="dxa"/>
            <w:tcBorders>
              <w:top w:val="nil"/>
              <w:left w:val="nil"/>
              <w:bottom w:val="single" w:sz="4" w:space="0" w:color="595959"/>
              <w:right w:val="single" w:sz="4" w:space="0" w:color="595959"/>
            </w:tcBorders>
            <w:shd w:val="clear" w:color="auto" w:fill="auto"/>
            <w:noWrap/>
            <w:vAlign w:val="bottom"/>
            <w:hideMark/>
          </w:tcPr>
          <w:p w14:paraId="3A3D1774"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50C02A78"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70493CB0"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xml:space="preserve">Solicitud De Documentos Historia Clínica </w:t>
            </w:r>
          </w:p>
        </w:tc>
        <w:tc>
          <w:tcPr>
            <w:tcW w:w="1041" w:type="dxa"/>
            <w:tcBorders>
              <w:top w:val="nil"/>
              <w:left w:val="nil"/>
              <w:bottom w:val="single" w:sz="4" w:space="0" w:color="595959"/>
              <w:right w:val="single" w:sz="4" w:space="0" w:color="595959"/>
            </w:tcBorders>
            <w:shd w:val="clear" w:color="auto" w:fill="auto"/>
            <w:noWrap/>
            <w:vAlign w:val="bottom"/>
            <w:hideMark/>
          </w:tcPr>
          <w:p w14:paraId="44AA1B48"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4CE56FFF"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7</w:t>
            </w:r>
          </w:p>
        </w:tc>
        <w:tc>
          <w:tcPr>
            <w:tcW w:w="913" w:type="dxa"/>
            <w:tcBorders>
              <w:top w:val="nil"/>
              <w:left w:val="nil"/>
              <w:bottom w:val="single" w:sz="4" w:space="0" w:color="595959"/>
              <w:right w:val="single" w:sz="4" w:space="0" w:color="595959"/>
            </w:tcBorders>
            <w:shd w:val="clear" w:color="auto" w:fill="auto"/>
            <w:noWrap/>
            <w:vAlign w:val="bottom"/>
            <w:hideMark/>
          </w:tcPr>
          <w:p w14:paraId="1906777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28228E77"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59E49093"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772A231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Solicitud De Información</w:t>
            </w:r>
          </w:p>
        </w:tc>
        <w:tc>
          <w:tcPr>
            <w:tcW w:w="1041" w:type="dxa"/>
            <w:tcBorders>
              <w:top w:val="nil"/>
              <w:left w:val="nil"/>
              <w:bottom w:val="single" w:sz="4" w:space="0" w:color="595959"/>
              <w:right w:val="single" w:sz="4" w:space="0" w:color="595959"/>
            </w:tcBorders>
            <w:shd w:val="clear" w:color="auto" w:fill="auto"/>
            <w:noWrap/>
            <w:vAlign w:val="bottom"/>
            <w:hideMark/>
          </w:tcPr>
          <w:p w14:paraId="26923AD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52E76D1E"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26</w:t>
            </w:r>
          </w:p>
        </w:tc>
        <w:tc>
          <w:tcPr>
            <w:tcW w:w="913" w:type="dxa"/>
            <w:tcBorders>
              <w:top w:val="nil"/>
              <w:left w:val="nil"/>
              <w:bottom w:val="single" w:sz="4" w:space="0" w:color="595959"/>
              <w:right w:val="single" w:sz="4" w:space="0" w:color="595959"/>
            </w:tcBorders>
            <w:shd w:val="clear" w:color="auto" w:fill="auto"/>
            <w:noWrap/>
            <w:vAlign w:val="bottom"/>
            <w:hideMark/>
          </w:tcPr>
          <w:p w14:paraId="13520825"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auto" w:fill="auto"/>
            <w:noWrap/>
            <w:vAlign w:val="bottom"/>
            <w:hideMark/>
          </w:tcPr>
          <w:p w14:paraId="4D0F2AAA"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1AC0A9D7"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308B48E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Maltrato Falta  De Humanización</w:t>
            </w:r>
          </w:p>
        </w:tc>
        <w:tc>
          <w:tcPr>
            <w:tcW w:w="1041" w:type="dxa"/>
            <w:tcBorders>
              <w:top w:val="nil"/>
              <w:left w:val="nil"/>
              <w:bottom w:val="single" w:sz="4" w:space="0" w:color="595959"/>
              <w:right w:val="single" w:sz="4" w:space="0" w:color="595959"/>
            </w:tcBorders>
            <w:shd w:val="clear" w:color="auto" w:fill="auto"/>
            <w:noWrap/>
            <w:vAlign w:val="bottom"/>
            <w:hideMark/>
          </w:tcPr>
          <w:p w14:paraId="6A79405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48A5B20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17AAA1E3"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auto" w:fill="auto"/>
            <w:noWrap/>
            <w:vAlign w:val="bottom"/>
            <w:hideMark/>
          </w:tcPr>
          <w:p w14:paraId="08114CE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260E7576"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6C40681B"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lastRenderedPageBreak/>
              <w:t>Negación Del Servicio De Facturación</w:t>
            </w:r>
          </w:p>
        </w:tc>
        <w:tc>
          <w:tcPr>
            <w:tcW w:w="1041" w:type="dxa"/>
            <w:tcBorders>
              <w:top w:val="nil"/>
              <w:left w:val="nil"/>
              <w:bottom w:val="single" w:sz="4" w:space="0" w:color="595959"/>
              <w:right w:val="single" w:sz="4" w:space="0" w:color="595959"/>
            </w:tcBorders>
            <w:shd w:val="clear" w:color="auto" w:fill="auto"/>
            <w:noWrap/>
            <w:vAlign w:val="bottom"/>
            <w:hideMark/>
          </w:tcPr>
          <w:p w14:paraId="7DE6CD30"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auto" w:fill="auto"/>
            <w:noWrap/>
            <w:vAlign w:val="bottom"/>
            <w:hideMark/>
          </w:tcPr>
          <w:p w14:paraId="1A5AB488"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auto" w:fill="auto"/>
            <w:noWrap/>
            <w:vAlign w:val="bottom"/>
            <w:hideMark/>
          </w:tcPr>
          <w:p w14:paraId="24CC9642"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27" w:type="dxa"/>
            <w:tcBorders>
              <w:top w:val="nil"/>
              <w:left w:val="nil"/>
              <w:bottom w:val="single" w:sz="4" w:space="0" w:color="595959"/>
              <w:right w:val="single" w:sz="4" w:space="0" w:color="595959"/>
            </w:tcBorders>
            <w:shd w:val="clear" w:color="auto" w:fill="auto"/>
            <w:noWrap/>
            <w:vAlign w:val="bottom"/>
            <w:hideMark/>
          </w:tcPr>
          <w:p w14:paraId="57AD1514"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4B763B2D"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13BCF780" w14:textId="77777777" w:rsidR="0047507C" w:rsidRPr="007970BC" w:rsidRDefault="0047507C" w:rsidP="00990C0C">
            <w:pPr>
              <w:rPr>
                <w:rFonts w:ascii="Calibri" w:hAnsi="Calibri"/>
                <w:b/>
                <w:bCs/>
                <w:color w:val="000000"/>
                <w:lang w:eastAsia="es-CO"/>
              </w:rPr>
            </w:pPr>
            <w:r w:rsidRPr="007970BC">
              <w:rPr>
                <w:rFonts w:ascii="Calibri" w:hAnsi="Calibri"/>
                <w:b/>
                <w:bCs/>
                <w:color w:val="000000"/>
                <w:lang w:eastAsia="es-CO"/>
              </w:rPr>
              <w:t>VISTAHERMOSA</w:t>
            </w:r>
          </w:p>
        </w:tc>
        <w:tc>
          <w:tcPr>
            <w:tcW w:w="1041" w:type="dxa"/>
            <w:tcBorders>
              <w:top w:val="nil"/>
              <w:left w:val="nil"/>
              <w:bottom w:val="single" w:sz="4" w:space="0" w:color="595959"/>
              <w:right w:val="single" w:sz="4" w:space="0" w:color="595959"/>
            </w:tcBorders>
            <w:shd w:val="clear" w:color="000000" w:fill="D0CECE"/>
            <w:noWrap/>
            <w:vAlign w:val="bottom"/>
            <w:hideMark/>
          </w:tcPr>
          <w:p w14:paraId="536FB5DA"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c>
          <w:tcPr>
            <w:tcW w:w="881" w:type="dxa"/>
            <w:tcBorders>
              <w:top w:val="nil"/>
              <w:left w:val="nil"/>
              <w:bottom w:val="single" w:sz="4" w:space="0" w:color="595959"/>
              <w:right w:val="single" w:sz="4" w:space="0" w:color="595959"/>
            </w:tcBorders>
            <w:shd w:val="clear" w:color="000000" w:fill="D0CECE"/>
            <w:noWrap/>
            <w:vAlign w:val="bottom"/>
            <w:hideMark/>
          </w:tcPr>
          <w:p w14:paraId="7FA0498D"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70</w:t>
            </w:r>
          </w:p>
        </w:tc>
        <w:tc>
          <w:tcPr>
            <w:tcW w:w="913" w:type="dxa"/>
            <w:tcBorders>
              <w:top w:val="nil"/>
              <w:left w:val="nil"/>
              <w:bottom w:val="single" w:sz="4" w:space="0" w:color="595959"/>
              <w:right w:val="single" w:sz="4" w:space="0" w:color="595959"/>
            </w:tcBorders>
            <w:shd w:val="clear" w:color="000000" w:fill="D0CECE"/>
            <w:noWrap/>
            <w:vAlign w:val="bottom"/>
            <w:hideMark/>
          </w:tcPr>
          <w:p w14:paraId="4332B2DD"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13</w:t>
            </w:r>
          </w:p>
        </w:tc>
        <w:tc>
          <w:tcPr>
            <w:tcW w:w="927" w:type="dxa"/>
            <w:tcBorders>
              <w:top w:val="nil"/>
              <w:left w:val="nil"/>
              <w:bottom w:val="single" w:sz="4" w:space="0" w:color="595959"/>
              <w:right w:val="single" w:sz="4" w:space="0" w:color="595959"/>
            </w:tcBorders>
            <w:shd w:val="clear" w:color="000000" w:fill="D0CECE"/>
            <w:noWrap/>
            <w:vAlign w:val="bottom"/>
            <w:hideMark/>
          </w:tcPr>
          <w:p w14:paraId="0B049FE1"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13</w:t>
            </w:r>
          </w:p>
        </w:tc>
      </w:tr>
      <w:tr w:rsidR="0047507C" w:rsidRPr="007970BC" w14:paraId="13831657"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11C90F48"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Historia Clínica</w:t>
            </w:r>
          </w:p>
        </w:tc>
        <w:tc>
          <w:tcPr>
            <w:tcW w:w="1041" w:type="dxa"/>
            <w:tcBorders>
              <w:top w:val="nil"/>
              <w:left w:val="nil"/>
              <w:bottom w:val="single" w:sz="4" w:space="0" w:color="595959"/>
              <w:right w:val="single" w:sz="4" w:space="0" w:color="595959"/>
            </w:tcBorders>
            <w:shd w:val="clear" w:color="000000" w:fill="D0CECE"/>
            <w:noWrap/>
            <w:vAlign w:val="bottom"/>
            <w:hideMark/>
          </w:tcPr>
          <w:p w14:paraId="695C0024"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097E4DC2"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67</w:t>
            </w:r>
          </w:p>
        </w:tc>
        <w:tc>
          <w:tcPr>
            <w:tcW w:w="913" w:type="dxa"/>
            <w:tcBorders>
              <w:top w:val="nil"/>
              <w:left w:val="nil"/>
              <w:bottom w:val="single" w:sz="4" w:space="0" w:color="595959"/>
              <w:right w:val="single" w:sz="4" w:space="0" w:color="595959"/>
            </w:tcBorders>
            <w:shd w:val="clear" w:color="000000" w:fill="D0CECE"/>
            <w:noWrap/>
            <w:vAlign w:val="bottom"/>
            <w:hideMark/>
          </w:tcPr>
          <w:p w14:paraId="4D79B570"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000000" w:fill="D0CECE"/>
            <w:noWrap/>
            <w:vAlign w:val="bottom"/>
            <w:hideMark/>
          </w:tcPr>
          <w:p w14:paraId="513258BC"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r>
      <w:tr w:rsidR="0047507C" w:rsidRPr="007970BC" w14:paraId="3977BB8E"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26FCCC9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No Toma De Laboratorios</w:t>
            </w:r>
          </w:p>
        </w:tc>
        <w:tc>
          <w:tcPr>
            <w:tcW w:w="1041" w:type="dxa"/>
            <w:tcBorders>
              <w:top w:val="nil"/>
              <w:left w:val="nil"/>
              <w:bottom w:val="single" w:sz="4" w:space="0" w:color="595959"/>
              <w:right w:val="single" w:sz="4" w:space="0" w:color="595959"/>
            </w:tcBorders>
            <w:shd w:val="clear" w:color="000000" w:fill="D0CECE"/>
            <w:noWrap/>
            <w:vAlign w:val="bottom"/>
            <w:hideMark/>
          </w:tcPr>
          <w:p w14:paraId="4B42880A"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5269BBC7"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3D559A75"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000000" w:fill="D0CECE"/>
            <w:noWrap/>
            <w:vAlign w:val="bottom"/>
            <w:hideMark/>
          </w:tcPr>
          <w:p w14:paraId="18135A31"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8</w:t>
            </w:r>
          </w:p>
        </w:tc>
      </w:tr>
      <w:tr w:rsidR="0047507C" w:rsidRPr="007970BC" w14:paraId="6D53F0A0"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41630171"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Mala Atención Medica Consulta Externa</w:t>
            </w:r>
          </w:p>
        </w:tc>
        <w:tc>
          <w:tcPr>
            <w:tcW w:w="1041" w:type="dxa"/>
            <w:tcBorders>
              <w:top w:val="nil"/>
              <w:left w:val="nil"/>
              <w:bottom w:val="single" w:sz="4" w:space="0" w:color="595959"/>
              <w:right w:val="single" w:sz="4" w:space="0" w:color="595959"/>
            </w:tcBorders>
            <w:shd w:val="clear" w:color="000000" w:fill="D0CECE"/>
            <w:noWrap/>
            <w:vAlign w:val="bottom"/>
            <w:hideMark/>
          </w:tcPr>
          <w:p w14:paraId="0E3B112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0B0D3154"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142A0D2E"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4</w:t>
            </w:r>
          </w:p>
        </w:tc>
        <w:tc>
          <w:tcPr>
            <w:tcW w:w="927" w:type="dxa"/>
            <w:tcBorders>
              <w:top w:val="nil"/>
              <w:left w:val="nil"/>
              <w:bottom w:val="single" w:sz="4" w:space="0" w:color="595959"/>
              <w:right w:val="single" w:sz="4" w:space="0" w:color="595959"/>
            </w:tcBorders>
            <w:shd w:val="clear" w:color="000000" w:fill="D0CECE"/>
            <w:noWrap/>
            <w:vAlign w:val="bottom"/>
            <w:hideMark/>
          </w:tcPr>
          <w:p w14:paraId="2C4850E3"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6F4ECA04"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48431400"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Felicitación</w:t>
            </w:r>
          </w:p>
        </w:tc>
        <w:tc>
          <w:tcPr>
            <w:tcW w:w="1041" w:type="dxa"/>
            <w:tcBorders>
              <w:top w:val="nil"/>
              <w:left w:val="nil"/>
              <w:bottom w:val="single" w:sz="4" w:space="0" w:color="595959"/>
              <w:right w:val="single" w:sz="4" w:space="0" w:color="595959"/>
            </w:tcBorders>
            <w:shd w:val="clear" w:color="000000" w:fill="D0CECE"/>
            <w:noWrap/>
            <w:vAlign w:val="bottom"/>
            <w:hideMark/>
          </w:tcPr>
          <w:p w14:paraId="506310CD"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c>
          <w:tcPr>
            <w:tcW w:w="881" w:type="dxa"/>
            <w:tcBorders>
              <w:top w:val="nil"/>
              <w:left w:val="nil"/>
              <w:bottom w:val="single" w:sz="4" w:space="0" w:color="595959"/>
              <w:right w:val="single" w:sz="4" w:space="0" w:color="595959"/>
            </w:tcBorders>
            <w:shd w:val="clear" w:color="000000" w:fill="D0CECE"/>
            <w:noWrap/>
            <w:vAlign w:val="bottom"/>
            <w:hideMark/>
          </w:tcPr>
          <w:p w14:paraId="03886949"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w:t>
            </w:r>
          </w:p>
        </w:tc>
        <w:tc>
          <w:tcPr>
            <w:tcW w:w="913" w:type="dxa"/>
            <w:tcBorders>
              <w:top w:val="nil"/>
              <w:left w:val="nil"/>
              <w:bottom w:val="single" w:sz="4" w:space="0" w:color="595959"/>
              <w:right w:val="single" w:sz="4" w:space="0" w:color="595959"/>
            </w:tcBorders>
            <w:shd w:val="clear" w:color="000000" w:fill="D0CECE"/>
            <w:noWrap/>
            <w:vAlign w:val="bottom"/>
            <w:hideMark/>
          </w:tcPr>
          <w:p w14:paraId="233BBCB6"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27" w:type="dxa"/>
            <w:tcBorders>
              <w:top w:val="nil"/>
              <w:left w:val="nil"/>
              <w:bottom w:val="single" w:sz="4" w:space="0" w:color="595959"/>
              <w:right w:val="single" w:sz="4" w:space="0" w:color="595959"/>
            </w:tcBorders>
            <w:shd w:val="clear" w:color="000000" w:fill="D0CECE"/>
            <w:noWrap/>
            <w:vAlign w:val="bottom"/>
            <w:hideMark/>
          </w:tcPr>
          <w:p w14:paraId="45C34585"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2E5F1DF4"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000000" w:fill="D0CECE"/>
            <w:noWrap/>
            <w:vAlign w:val="bottom"/>
            <w:hideMark/>
          </w:tcPr>
          <w:p w14:paraId="3CA8FF54"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Mala Prestación De Servicios Por Falta De Médicos</w:t>
            </w:r>
          </w:p>
        </w:tc>
        <w:tc>
          <w:tcPr>
            <w:tcW w:w="1041" w:type="dxa"/>
            <w:tcBorders>
              <w:top w:val="nil"/>
              <w:left w:val="nil"/>
              <w:bottom w:val="single" w:sz="4" w:space="0" w:color="595959"/>
              <w:right w:val="single" w:sz="4" w:space="0" w:color="595959"/>
            </w:tcBorders>
            <w:shd w:val="clear" w:color="000000" w:fill="D0CECE"/>
            <w:noWrap/>
            <w:vAlign w:val="bottom"/>
            <w:hideMark/>
          </w:tcPr>
          <w:p w14:paraId="3A58075E"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881" w:type="dxa"/>
            <w:tcBorders>
              <w:top w:val="nil"/>
              <w:left w:val="nil"/>
              <w:bottom w:val="single" w:sz="4" w:space="0" w:color="595959"/>
              <w:right w:val="single" w:sz="4" w:space="0" w:color="595959"/>
            </w:tcBorders>
            <w:shd w:val="clear" w:color="000000" w:fill="D0CECE"/>
            <w:noWrap/>
            <w:vAlign w:val="bottom"/>
            <w:hideMark/>
          </w:tcPr>
          <w:p w14:paraId="5E1F706C"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c>
          <w:tcPr>
            <w:tcW w:w="913" w:type="dxa"/>
            <w:tcBorders>
              <w:top w:val="nil"/>
              <w:left w:val="nil"/>
              <w:bottom w:val="single" w:sz="4" w:space="0" w:color="595959"/>
              <w:right w:val="single" w:sz="4" w:space="0" w:color="595959"/>
            </w:tcBorders>
            <w:shd w:val="clear" w:color="000000" w:fill="D0CECE"/>
            <w:noWrap/>
            <w:vAlign w:val="bottom"/>
            <w:hideMark/>
          </w:tcPr>
          <w:p w14:paraId="7728BFD0"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w:t>
            </w:r>
          </w:p>
        </w:tc>
        <w:tc>
          <w:tcPr>
            <w:tcW w:w="927" w:type="dxa"/>
            <w:tcBorders>
              <w:top w:val="nil"/>
              <w:left w:val="nil"/>
              <w:bottom w:val="single" w:sz="4" w:space="0" w:color="595959"/>
              <w:right w:val="single" w:sz="4" w:space="0" w:color="595959"/>
            </w:tcBorders>
            <w:shd w:val="clear" w:color="000000" w:fill="D0CECE"/>
            <w:noWrap/>
            <w:vAlign w:val="bottom"/>
            <w:hideMark/>
          </w:tcPr>
          <w:p w14:paraId="715393EF" w14:textId="77777777" w:rsidR="0047507C" w:rsidRPr="007970BC" w:rsidRDefault="0047507C" w:rsidP="00990C0C">
            <w:pPr>
              <w:rPr>
                <w:rFonts w:ascii="Calibri" w:hAnsi="Calibri"/>
                <w:color w:val="000000"/>
                <w:lang w:eastAsia="es-CO"/>
              </w:rPr>
            </w:pPr>
            <w:r w:rsidRPr="007970BC">
              <w:rPr>
                <w:rFonts w:ascii="Calibri" w:hAnsi="Calibri"/>
                <w:color w:val="000000"/>
                <w:lang w:eastAsia="es-CO"/>
              </w:rPr>
              <w:t> </w:t>
            </w:r>
          </w:p>
        </w:tc>
      </w:tr>
      <w:tr w:rsidR="0047507C" w:rsidRPr="007970BC" w14:paraId="38793E29" w14:textId="77777777" w:rsidTr="00990C0C">
        <w:trPr>
          <w:trHeight w:val="300"/>
        </w:trPr>
        <w:tc>
          <w:tcPr>
            <w:tcW w:w="4106" w:type="dxa"/>
            <w:tcBorders>
              <w:top w:val="nil"/>
              <w:left w:val="single" w:sz="4" w:space="0" w:color="595959"/>
              <w:bottom w:val="single" w:sz="4" w:space="0" w:color="595959"/>
              <w:right w:val="single" w:sz="4" w:space="0" w:color="595959"/>
            </w:tcBorders>
            <w:shd w:val="clear" w:color="auto" w:fill="auto"/>
            <w:noWrap/>
            <w:vAlign w:val="bottom"/>
            <w:hideMark/>
          </w:tcPr>
          <w:p w14:paraId="120CE34C" w14:textId="77777777" w:rsidR="0047507C" w:rsidRPr="00EB61C7" w:rsidRDefault="0047507C" w:rsidP="00990C0C">
            <w:pPr>
              <w:rPr>
                <w:rFonts w:ascii="Calibri" w:hAnsi="Calibri"/>
                <w:b/>
                <w:color w:val="000000"/>
                <w:lang w:eastAsia="es-CO"/>
              </w:rPr>
            </w:pPr>
            <w:r w:rsidRPr="00EB61C7">
              <w:rPr>
                <w:rFonts w:ascii="Calibri" w:hAnsi="Calibri"/>
                <w:b/>
                <w:color w:val="000000"/>
                <w:lang w:eastAsia="es-CO"/>
              </w:rPr>
              <w:t>TOTAL GENERAL</w:t>
            </w:r>
          </w:p>
        </w:tc>
        <w:tc>
          <w:tcPr>
            <w:tcW w:w="1041" w:type="dxa"/>
            <w:tcBorders>
              <w:top w:val="nil"/>
              <w:left w:val="nil"/>
              <w:bottom w:val="single" w:sz="4" w:space="0" w:color="595959"/>
              <w:right w:val="single" w:sz="4" w:space="0" w:color="595959"/>
            </w:tcBorders>
            <w:shd w:val="clear" w:color="auto" w:fill="auto"/>
            <w:noWrap/>
            <w:vAlign w:val="bottom"/>
            <w:hideMark/>
          </w:tcPr>
          <w:p w14:paraId="1378A34B"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27</w:t>
            </w:r>
          </w:p>
        </w:tc>
        <w:tc>
          <w:tcPr>
            <w:tcW w:w="881" w:type="dxa"/>
            <w:tcBorders>
              <w:top w:val="nil"/>
              <w:left w:val="nil"/>
              <w:bottom w:val="single" w:sz="4" w:space="0" w:color="595959"/>
              <w:right w:val="single" w:sz="4" w:space="0" w:color="595959"/>
            </w:tcBorders>
            <w:shd w:val="clear" w:color="auto" w:fill="auto"/>
            <w:noWrap/>
            <w:vAlign w:val="bottom"/>
            <w:hideMark/>
          </w:tcPr>
          <w:p w14:paraId="161D2F11"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294</w:t>
            </w:r>
          </w:p>
        </w:tc>
        <w:tc>
          <w:tcPr>
            <w:tcW w:w="913" w:type="dxa"/>
            <w:tcBorders>
              <w:top w:val="nil"/>
              <w:left w:val="nil"/>
              <w:bottom w:val="single" w:sz="4" w:space="0" w:color="595959"/>
              <w:right w:val="single" w:sz="4" w:space="0" w:color="595959"/>
            </w:tcBorders>
            <w:shd w:val="clear" w:color="auto" w:fill="auto"/>
            <w:noWrap/>
            <w:vAlign w:val="bottom"/>
            <w:hideMark/>
          </w:tcPr>
          <w:p w14:paraId="78A36934"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81</w:t>
            </w:r>
          </w:p>
        </w:tc>
        <w:tc>
          <w:tcPr>
            <w:tcW w:w="927" w:type="dxa"/>
            <w:tcBorders>
              <w:top w:val="nil"/>
              <w:left w:val="nil"/>
              <w:bottom w:val="single" w:sz="4" w:space="0" w:color="595959"/>
              <w:right w:val="single" w:sz="4" w:space="0" w:color="595959"/>
            </w:tcBorders>
            <w:shd w:val="clear" w:color="auto" w:fill="auto"/>
            <w:noWrap/>
            <w:vAlign w:val="bottom"/>
            <w:hideMark/>
          </w:tcPr>
          <w:p w14:paraId="3007DB6A" w14:textId="77777777" w:rsidR="0047507C" w:rsidRPr="007970BC" w:rsidRDefault="0047507C" w:rsidP="00990C0C">
            <w:pPr>
              <w:jc w:val="right"/>
              <w:rPr>
                <w:rFonts w:ascii="Calibri" w:hAnsi="Calibri"/>
                <w:color w:val="000000"/>
                <w:lang w:eastAsia="es-CO"/>
              </w:rPr>
            </w:pPr>
            <w:r w:rsidRPr="007970BC">
              <w:rPr>
                <w:rFonts w:ascii="Calibri" w:hAnsi="Calibri"/>
                <w:color w:val="000000"/>
                <w:lang w:eastAsia="es-CO"/>
              </w:rPr>
              <w:t>110</w:t>
            </w:r>
          </w:p>
        </w:tc>
      </w:tr>
    </w:tbl>
    <w:p w14:paraId="1E527DC5" w14:textId="77777777" w:rsidR="0047507C" w:rsidRDefault="0047507C" w:rsidP="0047507C">
      <w:pPr>
        <w:widowControl w:val="0"/>
        <w:autoSpaceDE w:val="0"/>
        <w:autoSpaceDN w:val="0"/>
        <w:adjustRightInd w:val="0"/>
        <w:jc w:val="both"/>
        <w:rPr>
          <w:rFonts w:ascii="Arial" w:hAnsi="Arial" w:cs="Arial"/>
          <w:lang w:val="es"/>
        </w:rPr>
      </w:pPr>
    </w:p>
    <w:p w14:paraId="5DAF9DFF" w14:textId="77777777" w:rsidR="0047507C" w:rsidRDefault="0047507C" w:rsidP="0047507C">
      <w:pPr>
        <w:widowControl w:val="0"/>
        <w:autoSpaceDE w:val="0"/>
        <w:autoSpaceDN w:val="0"/>
        <w:adjustRightInd w:val="0"/>
        <w:jc w:val="both"/>
        <w:rPr>
          <w:rFonts w:ascii="Arial" w:hAnsi="Arial" w:cs="Arial"/>
          <w:lang w:val="es"/>
        </w:rPr>
      </w:pPr>
    </w:p>
    <w:p w14:paraId="354D18A7" w14:textId="77777777" w:rsidR="0047507C" w:rsidRDefault="0047507C" w:rsidP="0047507C">
      <w:pPr>
        <w:widowControl w:val="0"/>
        <w:autoSpaceDE w:val="0"/>
        <w:autoSpaceDN w:val="0"/>
        <w:adjustRightInd w:val="0"/>
        <w:jc w:val="both"/>
        <w:rPr>
          <w:rFonts w:ascii="Arial" w:hAnsi="Arial" w:cs="Arial"/>
          <w:lang w:val="es"/>
        </w:rPr>
      </w:pPr>
      <w:r>
        <w:rPr>
          <w:rFonts w:ascii="Arial" w:hAnsi="Arial" w:cs="Arial"/>
          <w:lang w:val="es"/>
        </w:rPr>
        <w:t>Según la tabla anterior se evidencia que para la vigencia</w:t>
      </w:r>
      <w:r w:rsidRPr="003A4AFD">
        <w:rPr>
          <w:rFonts w:ascii="Arial" w:hAnsi="Arial" w:cs="Arial"/>
          <w:lang w:val="es"/>
        </w:rPr>
        <w:t xml:space="preserve"> 20</w:t>
      </w:r>
      <w:r>
        <w:rPr>
          <w:rFonts w:ascii="Arial" w:hAnsi="Arial" w:cs="Arial"/>
          <w:lang w:val="es"/>
        </w:rPr>
        <w:t>21</w:t>
      </w:r>
      <w:r w:rsidRPr="003A4AFD">
        <w:rPr>
          <w:rFonts w:ascii="Arial" w:hAnsi="Arial" w:cs="Arial"/>
          <w:lang w:val="es"/>
        </w:rPr>
        <w:t xml:space="preserve">, </w:t>
      </w:r>
      <w:r>
        <w:rPr>
          <w:rFonts w:ascii="Arial" w:hAnsi="Arial" w:cs="Arial"/>
          <w:lang w:val="es"/>
        </w:rPr>
        <w:t>los mayores requerimientos son por peticiones de documentos y solicitudes de información</w:t>
      </w:r>
    </w:p>
    <w:p w14:paraId="69B7906A" w14:textId="77777777" w:rsidR="0047507C" w:rsidRDefault="0047507C" w:rsidP="0047507C">
      <w:pPr>
        <w:widowControl w:val="0"/>
        <w:autoSpaceDE w:val="0"/>
        <w:autoSpaceDN w:val="0"/>
        <w:adjustRightInd w:val="0"/>
        <w:jc w:val="both"/>
        <w:rPr>
          <w:rFonts w:ascii="Arial" w:hAnsi="Arial" w:cs="Arial"/>
          <w:lang w:val="es"/>
        </w:rPr>
      </w:pPr>
    </w:p>
    <w:p w14:paraId="422C12DE" w14:textId="77777777" w:rsidR="0047507C" w:rsidRDefault="0047507C" w:rsidP="0047507C">
      <w:pPr>
        <w:widowControl w:val="0"/>
        <w:autoSpaceDE w:val="0"/>
        <w:autoSpaceDN w:val="0"/>
        <w:adjustRightInd w:val="0"/>
        <w:jc w:val="both"/>
        <w:rPr>
          <w:rFonts w:ascii="Arial" w:hAnsi="Arial" w:cs="Arial"/>
          <w:lang w:val="es"/>
        </w:rPr>
      </w:pPr>
    </w:p>
    <w:p w14:paraId="2FDC98C1" w14:textId="77777777" w:rsidR="0047507C" w:rsidRDefault="0047507C" w:rsidP="0047507C">
      <w:pPr>
        <w:widowControl w:val="0"/>
        <w:autoSpaceDE w:val="0"/>
        <w:autoSpaceDN w:val="0"/>
        <w:adjustRightInd w:val="0"/>
        <w:jc w:val="both"/>
        <w:rPr>
          <w:rFonts w:ascii="Arial" w:hAnsi="Arial" w:cs="Arial"/>
          <w:lang w:val="es"/>
        </w:rPr>
      </w:pPr>
      <w:r>
        <w:rPr>
          <w:rFonts w:ascii="Arial" w:hAnsi="Arial" w:cs="Arial"/>
          <w:lang w:val="es"/>
        </w:rPr>
        <w:t xml:space="preserve">Para la vigencia 2021, Es de resaltar que </w:t>
      </w:r>
      <w:r w:rsidRPr="003A4AFD">
        <w:rPr>
          <w:rFonts w:ascii="Arial" w:hAnsi="Arial" w:cs="Arial"/>
          <w:lang w:val="es"/>
        </w:rPr>
        <w:t xml:space="preserve">los </w:t>
      </w:r>
      <w:r>
        <w:rPr>
          <w:rFonts w:ascii="Arial" w:hAnsi="Arial" w:cs="Arial"/>
          <w:lang w:val="es"/>
        </w:rPr>
        <w:t xml:space="preserve">tres primeros </w:t>
      </w:r>
      <w:r w:rsidRPr="003A4AFD">
        <w:rPr>
          <w:rFonts w:ascii="Arial" w:hAnsi="Arial" w:cs="Arial"/>
          <w:lang w:val="es"/>
        </w:rPr>
        <w:t xml:space="preserve">motivos de las peticiones, quejas y reclamos, </w:t>
      </w:r>
      <w:r>
        <w:rPr>
          <w:rFonts w:ascii="Arial" w:hAnsi="Arial" w:cs="Arial"/>
          <w:lang w:val="es"/>
        </w:rPr>
        <w:t>las más relevantes son la inoportunidad de citas médicas  por falta de agendas médicas, trasladándose al servicio de urgencias,</w:t>
      </w:r>
      <w:r w:rsidRPr="003A4AFD">
        <w:rPr>
          <w:rFonts w:ascii="Arial" w:hAnsi="Arial" w:cs="Arial"/>
          <w:lang w:val="es"/>
        </w:rPr>
        <w:t xml:space="preserve"> ocasionando mayor demanda de atenciones</w:t>
      </w:r>
      <w:r>
        <w:rPr>
          <w:rFonts w:ascii="Arial" w:hAnsi="Arial" w:cs="Arial"/>
          <w:lang w:val="es"/>
        </w:rPr>
        <w:t>, el trato descortés por falta de humanización</w:t>
      </w:r>
    </w:p>
    <w:p w14:paraId="3CDCF03E" w14:textId="77777777" w:rsidR="0047507C" w:rsidRDefault="0047507C" w:rsidP="0047507C">
      <w:pPr>
        <w:widowControl w:val="0"/>
        <w:autoSpaceDE w:val="0"/>
        <w:autoSpaceDN w:val="0"/>
        <w:adjustRightInd w:val="0"/>
        <w:jc w:val="both"/>
        <w:rPr>
          <w:rFonts w:ascii="Arial" w:hAnsi="Arial" w:cs="Arial"/>
          <w:lang w:val="es"/>
        </w:rPr>
      </w:pPr>
    </w:p>
    <w:p w14:paraId="02F942FC" w14:textId="77777777" w:rsidR="0047507C" w:rsidRPr="003A4AFD" w:rsidRDefault="0047507C" w:rsidP="0047507C">
      <w:pPr>
        <w:widowControl w:val="0"/>
        <w:autoSpaceDE w:val="0"/>
        <w:autoSpaceDN w:val="0"/>
        <w:adjustRightInd w:val="0"/>
        <w:jc w:val="both"/>
        <w:rPr>
          <w:rFonts w:ascii="Arial" w:hAnsi="Arial" w:cs="Arial"/>
          <w:lang w:val="es-ES"/>
        </w:rPr>
      </w:pPr>
      <w:r w:rsidRPr="003A4AFD">
        <w:rPr>
          <w:rFonts w:ascii="Arial" w:hAnsi="Arial" w:cs="Arial"/>
          <w:lang w:val="es-ES"/>
        </w:rPr>
        <w:t>Profesional para radicarse en estas zonas, lo que nos lleva a atender a la población solo con el personal contratado como Servicio Social Obligatorio.</w:t>
      </w:r>
    </w:p>
    <w:p w14:paraId="2F8B6376" w14:textId="77777777" w:rsidR="0047507C" w:rsidRPr="003A4AFD" w:rsidRDefault="0047507C" w:rsidP="0047507C">
      <w:pPr>
        <w:widowControl w:val="0"/>
        <w:autoSpaceDE w:val="0"/>
        <w:autoSpaceDN w:val="0"/>
        <w:adjustRightInd w:val="0"/>
        <w:jc w:val="both"/>
        <w:rPr>
          <w:rFonts w:ascii="Arial" w:hAnsi="Arial" w:cs="Arial"/>
          <w:lang w:val="es-ES"/>
        </w:rPr>
      </w:pPr>
    </w:p>
    <w:p w14:paraId="11737C44" w14:textId="77777777" w:rsidR="0047507C" w:rsidRPr="003A4AFD" w:rsidRDefault="0047507C" w:rsidP="0047507C">
      <w:pPr>
        <w:jc w:val="both"/>
        <w:rPr>
          <w:rFonts w:ascii="Arial" w:hAnsi="Arial" w:cs="Arial"/>
        </w:rPr>
      </w:pPr>
      <w:r w:rsidRPr="003A4AFD">
        <w:rPr>
          <w:rFonts w:ascii="Arial" w:hAnsi="Arial" w:cs="Arial"/>
        </w:rPr>
        <w:t xml:space="preserve">Se puede inferir que, a pesar de las quejas presentadas, se ha estado contratando profesionales en el área de la salud, sobre todo personal médicos para nuestros centros de Atención, la modernización de los equipos biomédicos, </w:t>
      </w:r>
    </w:p>
    <w:p w14:paraId="1672F161" w14:textId="77777777" w:rsidR="0047507C" w:rsidRPr="00761196" w:rsidRDefault="0047507C" w:rsidP="0047507C">
      <w:pPr>
        <w:widowControl w:val="0"/>
        <w:autoSpaceDE w:val="0"/>
        <w:autoSpaceDN w:val="0"/>
        <w:adjustRightInd w:val="0"/>
        <w:jc w:val="both"/>
        <w:rPr>
          <w:rFonts w:ascii="Arial" w:hAnsi="Arial" w:cs="Arial"/>
        </w:rPr>
      </w:pPr>
    </w:p>
    <w:p w14:paraId="52A2E450" w14:textId="77777777" w:rsidR="0047507C" w:rsidRDefault="0047507C" w:rsidP="0047507C">
      <w:pPr>
        <w:widowControl w:val="0"/>
        <w:autoSpaceDE w:val="0"/>
        <w:autoSpaceDN w:val="0"/>
        <w:adjustRightInd w:val="0"/>
        <w:jc w:val="both"/>
        <w:rPr>
          <w:rFonts w:ascii="Arial" w:hAnsi="Arial" w:cs="Arial"/>
          <w:lang w:val="es"/>
        </w:rPr>
      </w:pPr>
      <w:r w:rsidRPr="003A4AFD">
        <w:rPr>
          <w:rFonts w:ascii="Arial" w:hAnsi="Arial" w:cs="Arial"/>
          <w:lang w:val="es"/>
        </w:rPr>
        <w:t xml:space="preserve">Cabe resaltar que han </w:t>
      </w:r>
      <w:r>
        <w:rPr>
          <w:rFonts w:ascii="Arial" w:hAnsi="Arial" w:cs="Arial"/>
          <w:lang w:val="es"/>
        </w:rPr>
        <w:t xml:space="preserve">aumentado </w:t>
      </w:r>
      <w:r w:rsidRPr="003A4AFD">
        <w:rPr>
          <w:rFonts w:ascii="Arial" w:hAnsi="Arial" w:cs="Arial"/>
          <w:lang w:val="es"/>
        </w:rPr>
        <w:t>notablemente las peticiones, quejas y reclamos, para para esta vigencia 20</w:t>
      </w:r>
      <w:r>
        <w:rPr>
          <w:rFonts w:ascii="Arial" w:hAnsi="Arial" w:cs="Arial"/>
          <w:lang w:val="es"/>
        </w:rPr>
        <w:t>20.</w:t>
      </w:r>
    </w:p>
    <w:p w14:paraId="4E1DB53E" w14:textId="77777777" w:rsidR="0047507C" w:rsidRDefault="0047507C" w:rsidP="0047507C">
      <w:pPr>
        <w:widowControl w:val="0"/>
        <w:autoSpaceDE w:val="0"/>
        <w:autoSpaceDN w:val="0"/>
        <w:adjustRightInd w:val="0"/>
        <w:jc w:val="both"/>
        <w:rPr>
          <w:rFonts w:ascii="Arial" w:hAnsi="Arial" w:cs="Arial"/>
          <w:lang w:val="es"/>
        </w:rPr>
      </w:pPr>
    </w:p>
    <w:p w14:paraId="64BEDFBE" w14:textId="77777777" w:rsidR="0047507C" w:rsidRDefault="0047507C" w:rsidP="0047507C">
      <w:pPr>
        <w:widowControl w:val="0"/>
        <w:autoSpaceDE w:val="0"/>
        <w:autoSpaceDN w:val="0"/>
        <w:adjustRightInd w:val="0"/>
        <w:jc w:val="both"/>
        <w:rPr>
          <w:rFonts w:ascii="Arial" w:hAnsi="Arial" w:cs="Arial"/>
          <w:lang w:val="es"/>
        </w:rPr>
      </w:pPr>
    </w:p>
    <w:p w14:paraId="099A5C29" w14:textId="77777777" w:rsidR="0047507C" w:rsidRPr="007076E1" w:rsidRDefault="0047507C">
      <w:pPr>
        <w:pStyle w:val="Prrafodelista"/>
        <w:widowControl w:val="0"/>
        <w:numPr>
          <w:ilvl w:val="1"/>
          <w:numId w:val="11"/>
        </w:numPr>
        <w:autoSpaceDE w:val="0"/>
        <w:autoSpaceDN w:val="0"/>
        <w:adjustRightInd w:val="0"/>
        <w:jc w:val="both"/>
        <w:rPr>
          <w:rFonts w:ascii="Arial" w:hAnsi="Arial" w:cs="Arial"/>
          <w:b/>
          <w:lang w:val="es"/>
        </w:rPr>
      </w:pPr>
      <w:r w:rsidRPr="007076E1">
        <w:rPr>
          <w:rFonts w:ascii="Arial" w:hAnsi="Arial" w:cs="Arial"/>
          <w:b/>
          <w:lang w:val="es"/>
        </w:rPr>
        <w:t>PRIMERAS CAUSAS DE PQRS  2022</w:t>
      </w:r>
    </w:p>
    <w:p w14:paraId="01CE4619" w14:textId="77777777" w:rsidR="0047507C" w:rsidRDefault="0047507C" w:rsidP="0047507C">
      <w:pPr>
        <w:pStyle w:val="Prrafodelista"/>
        <w:spacing w:after="0" w:line="240" w:lineRule="auto"/>
        <w:ind w:left="0"/>
        <w:outlineLvl w:val="1"/>
        <w:rPr>
          <w:rFonts w:ascii="Arial" w:eastAsia="SimSun" w:hAnsi="Arial" w:cs="Arial"/>
          <w:sz w:val="24"/>
          <w:szCs w:val="24"/>
          <w:lang w:val="es-MX" w:eastAsia="es-MX"/>
        </w:rPr>
      </w:pPr>
    </w:p>
    <w:p w14:paraId="6163DF35" w14:textId="77777777" w:rsidR="0047507C" w:rsidRDefault="0047507C" w:rsidP="0047507C">
      <w:pPr>
        <w:pStyle w:val="Prrafodelista"/>
        <w:spacing w:after="0" w:line="240" w:lineRule="auto"/>
        <w:ind w:left="0"/>
        <w:outlineLvl w:val="1"/>
        <w:rPr>
          <w:rFonts w:ascii="Arial" w:eastAsia="SimSun" w:hAnsi="Arial" w:cs="Arial"/>
          <w:sz w:val="24"/>
          <w:szCs w:val="24"/>
          <w:lang w:val="es-MX" w:eastAsia="es-MX"/>
        </w:rPr>
      </w:pPr>
    </w:p>
    <w:tbl>
      <w:tblPr>
        <w:tblW w:w="8380" w:type="dxa"/>
        <w:tblInd w:w="-5" w:type="dxa"/>
        <w:tblCellMar>
          <w:left w:w="70" w:type="dxa"/>
          <w:right w:w="70" w:type="dxa"/>
        </w:tblCellMar>
        <w:tblLook w:val="04A0" w:firstRow="1" w:lastRow="0" w:firstColumn="1" w:lastColumn="0" w:noHBand="0" w:noVBand="1"/>
      </w:tblPr>
      <w:tblGrid>
        <w:gridCol w:w="7180"/>
        <w:gridCol w:w="1200"/>
      </w:tblGrid>
      <w:tr w:rsidR="0047507C" w:rsidRPr="00353C6B" w14:paraId="56822B0A" w14:textId="77777777" w:rsidTr="00990C0C">
        <w:trPr>
          <w:trHeight w:val="300"/>
        </w:trPr>
        <w:tc>
          <w:tcPr>
            <w:tcW w:w="718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4F76E1F3"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MOTIVO DE PQRS-2022</w:t>
            </w:r>
          </w:p>
        </w:tc>
        <w:tc>
          <w:tcPr>
            <w:tcW w:w="1200" w:type="dxa"/>
            <w:tcBorders>
              <w:top w:val="single" w:sz="4" w:space="0" w:color="auto"/>
              <w:left w:val="nil"/>
              <w:bottom w:val="single" w:sz="4" w:space="0" w:color="auto"/>
              <w:right w:val="single" w:sz="4" w:space="0" w:color="auto"/>
            </w:tcBorders>
            <w:shd w:val="clear" w:color="000000" w:fill="92D050"/>
            <w:noWrap/>
            <w:vAlign w:val="bottom"/>
            <w:hideMark/>
          </w:tcPr>
          <w:p w14:paraId="1EC71520"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CANTIDAD</w:t>
            </w:r>
          </w:p>
        </w:tc>
      </w:tr>
      <w:tr w:rsidR="0047507C" w:rsidRPr="00353C6B" w14:paraId="3EBFE9B6" w14:textId="77777777" w:rsidTr="00990C0C">
        <w:trPr>
          <w:trHeight w:val="300"/>
        </w:trPr>
        <w:tc>
          <w:tcPr>
            <w:tcW w:w="7180" w:type="dxa"/>
            <w:tcBorders>
              <w:top w:val="nil"/>
              <w:left w:val="single" w:sz="4" w:space="0" w:color="auto"/>
              <w:bottom w:val="single" w:sz="4" w:space="0" w:color="auto"/>
              <w:right w:val="single" w:sz="4" w:space="0" w:color="auto"/>
            </w:tcBorders>
            <w:shd w:val="clear" w:color="000000" w:fill="92D050"/>
            <w:noWrap/>
            <w:vAlign w:val="bottom"/>
            <w:hideMark/>
          </w:tcPr>
          <w:p w14:paraId="5ABA043C"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BARRANCA DE UPIA</w:t>
            </w:r>
          </w:p>
        </w:tc>
        <w:tc>
          <w:tcPr>
            <w:tcW w:w="1200" w:type="dxa"/>
            <w:tcBorders>
              <w:top w:val="nil"/>
              <w:left w:val="nil"/>
              <w:bottom w:val="single" w:sz="4" w:space="0" w:color="auto"/>
              <w:right w:val="single" w:sz="4" w:space="0" w:color="auto"/>
            </w:tcBorders>
            <w:shd w:val="clear" w:color="000000" w:fill="92D050"/>
            <w:noWrap/>
            <w:vAlign w:val="bottom"/>
            <w:hideMark/>
          </w:tcPr>
          <w:p w14:paraId="2D415754"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12</w:t>
            </w:r>
          </w:p>
        </w:tc>
      </w:tr>
      <w:tr w:rsidR="0047507C" w:rsidRPr="00353C6B" w14:paraId="6FF4E15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375CDCC"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A LA HORA DE ASIGNAR LAS CITAS MEDICAS, NO ESTAN DE ACUERSO CON LAS FILAS PREFERENCIAL</w:t>
            </w:r>
          </w:p>
        </w:tc>
        <w:tc>
          <w:tcPr>
            <w:tcW w:w="1200" w:type="dxa"/>
            <w:tcBorders>
              <w:top w:val="nil"/>
              <w:left w:val="nil"/>
              <w:bottom w:val="single" w:sz="4" w:space="0" w:color="auto"/>
              <w:right w:val="single" w:sz="4" w:space="0" w:color="auto"/>
            </w:tcBorders>
            <w:shd w:val="clear" w:color="auto" w:fill="auto"/>
            <w:noWrap/>
            <w:vAlign w:val="bottom"/>
            <w:hideMark/>
          </w:tcPr>
          <w:p w14:paraId="3964ED6B"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2</w:t>
            </w:r>
          </w:p>
        </w:tc>
      </w:tr>
      <w:tr w:rsidR="0047507C" w:rsidRPr="00353C6B" w14:paraId="60B5CE8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0757450"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INCOFORMIDAD POR FALTA DE MEDICO PARA LOS SERVICIOS DE CONSULTAS</w:t>
            </w:r>
          </w:p>
        </w:tc>
        <w:tc>
          <w:tcPr>
            <w:tcW w:w="1200" w:type="dxa"/>
            <w:tcBorders>
              <w:top w:val="nil"/>
              <w:left w:val="nil"/>
              <w:bottom w:val="single" w:sz="4" w:space="0" w:color="auto"/>
              <w:right w:val="single" w:sz="4" w:space="0" w:color="auto"/>
            </w:tcBorders>
            <w:shd w:val="clear" w:color="auto" w:fill="auto"/>
            <w:noWrap/>
            <w:vAlign w:val="bottom"/>
            <w:hideMark/>
          </w:tcPr>
          <w:p w14:paraId="54FBF368"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58AF563"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9C0BA2E"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DOCUMENTOS DE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31B345D6"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8</w:t>
            </w:r>
          </w:p>
        </w:tc>
      </w:tr>
      <w:tr w:rsidR="0047507C" w:rsidRPr="00353C6B" w14:paraId="35697F1F"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EF4BE36"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sugerencias a la hora de asignar las citas médicas, ya que no están de acuerdo con las filas preferenciales</w:t>
            </w:r>
          </w:p>
        </w:tc>
        <w:tc>
          <w:tcPr>
            <w:tcW w:w="1200" w:type="dxa"/>
            <w:tcBorders>
              <w:top w:val="nil"/>
              <w:left w:val="nil"/>
              <w:bottom w:val="single" w:sz="4" w:space="0" w:color="auto"/>
              <w:right w:val="single" w:sz="4" w:space="0" w:color="auto"/>
            </w:tcBorders>
            <w:shd w:val="clear" w:color="auto" w:fill="auto"/>
            <w:noWrap/>
            <w:vAlign w:val="bottom"/>
            <w:hideMark/>
          </w:tcPr>
          <w:p w14:paraId="0E32295D"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348C042C" w14:textId="77777777" w:rsidTr="00990C0C">
        <w:trPr>
          <w:trHeight w:val="300"/>
        </w:trPr>
        <w:tc>
          <w:tcPr>
            <w:tcW w:w="7180" w:type="dxa"/>
            <w:tcBorders>
              <w:top w:val="nil"/>
              <w:left w:val="single" w:sz="4" w:space="0" w:color="auto"/>
              <w:bottom w:val="single" w:sz="4" w:space="0" w:color="auto"/>
              <w:right w:val="single" w:sz="4" w:space="0" w:color="auto"/>
            </w:tcBorders>
            <w:shd w:val="clear" w:color="000000" w:fill="92D050"/>
            <w:noWrap/>
            <w:vAlign w:val="bottom"/>
            <w:hideMark/>
          </w:tcPr>
          <w:p w14:paraId="2B3E93CB"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CABUYARO</w:t>
            </w:r>
          </w:p>
        </w:tc>
        <w:tc>
          <w:tcPr>
            <w:tcW w:w="1200" w:type="dxa"/>
            <w:tcBorders>
              <w:top w:val="nil"/>
              <w:left w:val="nil"/>
              <w:bottom w:val="single" w:sz="4" w:space="0" w:color="auto"/>
              <w:right w:val="single" w:sz="4" w:space="0" w:color="auto"/>
            </w:tcBorders>
            <w:shd w:val="clear" w:color="000000" w:fill="92D050"/>
            <w:noWrap/>
            <w:vAlign w:val="bottom"/>
            <w:hideMark/>
          </w:tcPr>
          <w:p w14:paraId="1AB889D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23</w:t>
            </w:r>
          </w:p>
        </w:tc>
      </w:tr>
      <w:tr w:rsidR="0047507C" w:rsidRPr="00353C6B" w14:paraId="28C333F2"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A88DF60"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ERROR EN ADMISION</w:t>
            </w:r>
          </w:p>
        </w:tc>
        <w:tc>
          <w:tcPr>
            <w:tcW w:w="1200" w:type="dxa"/>
            <w:tcBorders>
              <w:top w:val="nil"/>
              <w:left w:val="nil"/>
              <w:bottom w:val="single" w:sz="4" w:space="0" w:color="auto"/>
              <w:right w:val="single" w:sz="4" w:space="0" w:color="auto"/>
            </w:tcBorders>
            <w:shd w:val="clear" w:color="auto" w:fill="auto"/>
            <w:noWrap/>
            <w:vAlign w:val="bottom"/>
            <w:hideMark/>
          </w:tcPr>
          <w:p w14:paraId="6FEE6C7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3B359D48"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3AC9F5B"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INCONFORMIDAD EN PROCEDIEMIENTO MEDICO</w:t>
            </w:r>
          </w:p>
        </w:tc>
        <w:tc>
          <w:tcPr>
            <w:tcW w:w="1200" w:type="dxa"/>
            <w:tcBorders>
              <w:top w:val="nil"/>
              <w:left w:val="nil"/>
              <w:bottom w:val="single" w:sz="4" w:space="0" w:color="auto"/>
              <w:right w:val="single" w:sz="4" w:space="0" w:color="auto"/>
            </w:tcBorders>
            <w:shd w:val="clear" w:color="auto" w:fill="auto"/>
            <w:noWrap/>
            <w:vAlign w:val="bottom"/>
            <w:hideMark/>
          </w:tcPr>
          <w:p w14:paraId="706A5B18"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ADFD04E"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2DFACD9"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DOCUMENTOS DE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29F6C49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15</w:t>
            </w:r>
          </w:p>
        </w:tc>
      </w:tr>
      <w:tr w:rsidR="0047507C" w:rsidRPr="00353C6B" w14:paraId="5D059B1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747342C"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01A9754C"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6</w:t>
            </w:r>
          </w:p>
        </w:tc>
      </w:tr>
      <w:tr w:rsidR="0047507C" w:rsidRPr="00353C6B" w14:paraId="6DE0B85A" w14:textId="77777777" w:rsidTr="00990C0C">
        <w:trPr>
          <w:trHeight w:val="300"/>
        </w:trPr>
        <w:tc>
          <w:tcPr>
            <w:tcW w:w="7180" w:type="dxa"/>
            <w:tcBorders>
              <w:top w:val="nil"/>
              <w:left w:val="single" w:sz="4" w:space="0" w:color="auto"/>
              <w:bottom w:val="single" w:sz="4" w:space="0" w:color="auto"/>
              <w:right w:val="single" w:sz="4" w:space="0" w:color="auto"/>
            </w:tcBorders>
            <w:shd w:val="clear" w:color="000000" w:fill="92D050"/>
            <w:noWrap/>
            <w:vAlign w:val="bottom"/>
            <w:hideMark/>
          </w:tcPr>
          <w:p w14:paraId="3B1B507E"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CALVARIO</w:t>
            </w:r>
          </w:p>
        </w:tc>
        <w:tc>
          <w:tcPr>
            <w:tcW w:w="1200" w:type="dxa"/>
            <w:tcBorders>
              <w:top w:val="nil"/>
              <w:left w:val="nil"/>
              <w:bottom w:val="single" w:sz="4" w:space="0" w:color="auto"/>
              <w:right w:val="single" w:sz="4" w:space="0" w:color="auto"/>
            </w:tcBorders>
            <w:shd w:val="clear" w:color="000000" w:fill="92D050"/>
            <w:noWrap/>
            <w:vAlign w:val="bottom"/>
            <w:hideMark/>
          </w:tcPr>
          <w:p w14:paraId="21EBCB3D"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5</w:t>
            </w:r>
          </w:p>
        </w:tc>
      </w:tr>
      <w:tr w:rsidR="0047507C" w:rsidRPr="00353C6B" w14:paraId="09BD8008"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10D42B0"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IMCUMPLIMEINTO EN EL HORARIO</w:t>
            </w:r>
          </w:p>
        </w:tc>
        <w:tc>
          <w:tcPr>
            <w:tcW w:w="1200" w:type="dxa"/>
            <w:tcBorders>
              <w:top w:val="nil"/>
              <w:left w:val="nil"/>
              <w:bottom w:val="single" w:sz="4" w:space="0" w:color="auto"/>
              <w:right w:val="single" w:sz="4" w:space="0" w:color="auto"/>
            </w:tcBorders>
            <w:shd w:val="clear" w:color="auto" w:fill="auto"/>
            <w:noWrap/>
            <w:vAlign w:val="bottom"/>
            <w:hideMark/>
          </w:tcPr>
          <w:p w14:paraId="54C44CA7"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4</w:t>
            </w:r>
          </w:p>
        </w:tc>
      </w:tr>
      <w:tr w:rsidR="0047507C" w:rsidRPr="00353C6B" w14:paraId="624EF3AB"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5E572D2"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Inconformidad con la atención del servicio y por lo cual solicita copia de historia clínica.</w:t>
            </w:r>
          </w:p>
        </w:tc>
        <w:tc>
          <w:tcPr>
            <w:tcW w:w="1200" w:type="dxa"/>
            <w:tcBorders>
              <w:top w:val="nil"/>
              <w:left w:val="nil"/>
              <w:bottom w:val="single" w:sz="4" w:space="0" w:color="auto"/>
              <w:right w:val="single" w:sz="4" w:space="0" w:color="auto"/>
            </w:tcBorders>
            <w:shd w:val="clear" w:color="auto" w:fill="auto"/>
            <w:noWrap/>
            <w:vAlign w:val="bottom"/>
            <w:hideMark/>
          </w:tcPr>
          <w:p w14:paraId="0E72B9CF"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4D71833" w14:textId="77777777" w:rsidTr="00990C0C">
        <w:trPr>
          <w:trHeight w:val="300"/>
        </w:trPr>
        <w:tc>
          <w:tcPr>
            <w:tcW w:w="7180" w:type="dxa"/>
            <w:tcBorders>
              <w:top w:val="nil"/>
              <w:left w:val="single" w:sz="4" w:space="0" w:color="auto"/>
              <w:bottom w:val="single" w:sz="4" w:space="0" w:color="auto"/>
              <w:right w:val="single" w:sz="4" w:space="0" w:color="auto"/>
            </w:tcBorders>
            <w:shd w:val="clear" w:color="000000" w:fill="92D050"/>
            <w:noWrap/>
            <w:vAlign w:val="bottom"/>
            <w:hideMark/>
          </w:tcPr>
          <w:p w14:paraId="09E6CD2D"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CASTILLO</w:t>
            </w:r>
          </w:p>
        </w:tc>
        <w:tc>
          <w:tcPr>
            <w:tcW w:w="1200" w:type="dxa"/>
            <w:tcBorders>
              <w:top w:val="nil"/>
              <w:left w:val="nil"/>
              <w:bottom w:val="single" w:sz="4" w:space="0" w:color="auto"/>
              <w:right w:val="single" w:sz="4" w:space="0" w:color="auto"/>
            </w:tcBorders>
            <w:shd w:val="clear" w:color="000000" w:fill="92D050"/>
            <w:noWrap/>
            <w:vAlign w:val="bottom"/>
            <w:hideMark/>
          </w:tcPr>
          <w:p w14:paraId="7659F9F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5</w:t>
            </w:r>
          </w:p>
        </w:tc>
      </w:tr>
      <w:tr w:rsidR="0047507C" w:rsidRPr="00353C6B" w14:paraId="3404BA71"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AC84174"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FALTA DE OPORTUNIAD </w:t>
            </w:r>
          </w:p>
        </w:tc>
        <w:tc>
          <w:tcPr>
            <w:tcW w:w="1200" w:type="dxa"/>
            <w:tcBorders>
              <w:top w:val="nil"/>
              <w:left w:val="nil"/>
              <w:bottom w:val="single" w:sz="4" w:space="0" w:color="auto"/>
              <w:right w:val="single" w:sz="4" w:space="0" w:color="auto"/>
            </w:tcBorders>
            <w:shd w:val="clear" w:color="auto" w:fill="auto"/>
            <w:noWrap/>
            <w:vAlign w:val="bottom"/>
            <w:hideMark/>
          </w:tcPr>
          <w:p w14:paraId="6F83F2C1"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4</w:t>
            </w:r>
          </w:p>
        </w:tc>
      </w:tr>
      <w:tr w:rsidR="0047507C" w:rsidRPr="00353C6B" w14:paraId="35D991A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4716348"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NO EXPEDICION DE NACIDO VIVO</w:t>
            </w:r>
          </w:p>
        </w:tc>
        <w:tc>
          <w:tcPr>
            <w:tcW w:w="1200" w:type="dxa"/>
            <w:tcBorders>
              <w:top w:val="nil"/>
              <w:left w:val="nil"/>
              <w:bottom w:val="single" w:sz="4" w:space="0" w:color="auto"/>
              <w:right w:val="single" w:sz="4" w:space="0" w:color="auto"/>
            </w:tcBorders>
            <w:shd w:val="clear" w:color="auto" w:fill="auto"/>
            <w:noWrap/>
            <w:vAlign w:val="bottom"/>
            <w:hideMark/>
          </w:tcPr>
          <w:p w14:paraId="7CFAA003"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F08397E" w14:textId="77777777" w:rsidTr="00990C0C">
        <w:trPr>
          <w:trHeight w:val="300"/>
        </w:trPr>
        <w:tc>
          <w:tcPr>
            <w:tcW w:w="7180" w:type="dxa"/>
            <w:tcBorders>
              <w:top w:val="nil"/>
              <w:left w:val="single" w:sz="4" w:space="0" w:color="auto"/>
              <w:bottom w:val="single" w:sz="4" w:space="0" w:color="auto"/>
              <w:right w:val="single" w:sz="4" w:space="0" w:color="auto"/>
            </w:tcBorders>
            <w:shd w:val="clear" w:color="000000" w:fill="92D050"/>
            <w:noWrap/>
            <w:vAlign w:val="bottom"/>
            <w:hideMark/>
          </w:tcPr>
          <w:p w14:paraId="76B538D6"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CUMARAL</w:t>
            </w:r>
          </w:p>
        </w:tc>
        <w:tc>
          <w:tcPr>
            <w:tcW w:w="1200" w:type="dxa"/>
            <w:tcBorders>
              <w:top w:val="nil"/>
              <w:left w:val="nil"/>
              <w:bottom w:val="single" w:sz="4" w:space="0" w:color="auto"/>
              <w:right w:val="single" w:sz="4" w:space="0" w:color="auto"/>
            </w:tcBorders>
            <w:shd w:val="clear" w:color="000000" w:fill="92D050"/>
            <w:noWrap/>
            <w:vAlign w:val="bottom"/>
            <w:hideMark/>
          </w:tcPr>
          <w:p w14:paraId="2152580A"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92</w:t>
            </w:r>
          </w:p>
        </w:tc>
      </w:tr>
      <w:tr w:rsidR="0047507C" w:rsidRPr="00353C6B" w14:paraId="3459D9D2"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9928A04"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lastRenderedPageBreak/>
              <w:t xml:space="preserve">ACTITUD GROSERA  RADIOLOGO </w:t>
            </w:r>
          </w:p>
        </w:tc>
        <w:tc>
          <w:tcPr>
            <w:tcW w:w="1200" w:type="dxa"/>
            <w:tcBorders>
              <w:top w:val="nil"/>
              <w:left w:val="nil"/>
              <w:bottom w:val="single" w:sz="4" w:space="0" w:color="auto"/>
              <w:right w:val="single" w:sz="4" w:space="0" w:color="auto"/>
            </w:tcBorders>
            <w:shd w:val="clear" w:color="auto" w:fill="auto"/>
            <w:noWrap/>
            <w:vAlign w:val="bottom"/>
            <w:hideMark/>
          </w:tcPr>
          <w:p w14:paraId="75C57D03"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15909E4F"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6061F55"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AGRADECIMIENTO POR LA BUENA ATENCION</w:t>
            </w:r>
          </w:p>
        </w:tc>
        <w:tc>
          <w:tcPr>
            <w:tcW w:w="1200" w:type="dxa"/>
            <w:tcBorders>
              <w:top w:val="nil"/>
              <w:left w:val="nil"/>
              <w:bottom w:val="single" w:sz="4" w:space="0" w:color="auto"/>
              <w:right w:val="single" w:sz="4" w:space="0" w:color="auto"/>
            </w:tcBorders>
            <w:shd w:val="clear" w:color="auto" w:fill="auto"/>
            <w:noWrap/>
            <w:vAlign w:val="bottom"/>
            <w:hideMark/>
          </w:tcPr>
          <w:p w14:paraId="63ECFC1C"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51</w:t>
            </w:r>
          </w:p>
        </w:tc>
      </w:tr>
      <w:tr w:rsidR="0047507C" w:rsidRPr="00353C6B" w14:paraId="3C45DCB1"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815F1E5"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DEFICIENTE SERVICIO  CA CUMARAL NO PRESTA EL SERVICIO DE ODONTOLOGIA -PERSONAL MEDICO INSUFICIENTE PARA ATENCIOND E USUARIOS NUEVA EPS</w:t>
            </w:r>
          </w:p>
        </w:tc>
        <w:tc>
          <w:tcPr>
            <w:tcW w:w="1200" w:type="dxa"/>
            <w:tcBorders>
              <w:top w:val="nil"/>
              <w:left w:val="nil"/>
              <w:bottom w:val="single" w:sz="4" w:space="0" w:color="auto"/>
              <w:right w:val="single" w:sz="4" w:space="0" w:color="auto"/>
            </w:tcBorders>
            <w:shd w:val="clear" w:color="auto" w:fill="auto"/>
            <w:noWrap/>
            <w:vAlign w:val="bottom"/>
            <w:hideMark/>
          </w:tcPr>
          <w:p w14:paraId="2CEDDD0C"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2D25D84"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F304924"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DEFICIENTE SERVICIO CA CUMARAL NO PRESTA EL SERVICIO DE ODONTOLOGIA -PERSONAL MEDICO INSUFICIENTE </w:t>
            </w:r>
          </w:p>
        </w:tc>
        <w:tc>
          <w:tcPr>
            <w:tcW w:w="1200" w:type="dxa"/>
            <w:tcBorders>
              <w:top w:val="nil"/>
              <w:left w:val="nil"/>
              <w:bottom w:val="single" w:sz="4" w:space="0" w:color="auto"/>
              <w:right w:val="single" w:sz="4" w:space="0" w:color="auto"/>
            </w:tcBorders>
            <w:shd w:val="clear" w:color="auto" w:fill="auto"/>
            <w:noWrap/>
            <w:vAlign w:val="bottom"/>
            <w:hideMark/>
          </w:tcPr>
          <w:p w14:paraId="5A72D7EC"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97A851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B5A5031"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DEMORA ATENCION DE URGENCIAS</w:t>
            </w:r>
          </w:p>
        </w:tc>
        <w:tc>
          <w:tcPr>
            <w:tcW w:w="1200" w:type="dxa"/>
            <w:tcBorders>
              <w:top w:val="nil"/>
              <w:left w:val="nil"/>
              <w:bottom w:val="single" w:sz="4" w:space="0" w:color="auto"/>
              <w:right w:val="single" w:sz="4" w:space="0" w:color="auto"/>
            </w:tcBorders>
            <w:shd w:val="clear" w:color="auto" w:fill="auto"/>
            <w:noWrap/>
            <w:vAlign w:val="bottom"/>
            <w:hideMark/>
          </w:tcPr>
          <w:p w14:paraId="32C34D5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62D4D68"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C5029E1"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DEMORA DE ATENCION EN LOS SERVICIOS</w:t>
            </w:r>
          </w:p>
        </w:tc>
        <w:tc>
          <w:tcPr>
            <w:tcW w:w="1200" w:type="dxa"/>
            <w:tcBorders>
              <w:top w:val="nil"/>
              <w:left w:val="nil"/>
              <w:bottom w:val="single" w:sz="4" w:space="0" w:color="auto"/>
              <w:right w:val="single" w:sz="4" w:space="0" w:color="auto"/>
            </w:tcBorders>
            <w:shd w:val="clear" w:color="auto" w:fill="auto"/>
            <w:noWrap/>
            <w:vAlign w:val="bottom"/>
            <w:hideMark/>
          </w:tcPr>
          <w:p w14:paraId="6A637FDE"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4</w:t>
            </w:r>
          </w:p>
        </w:tc>
      </w:tr>
      <w:tr w:rsidR="0047507C" w:rsidRPr="00353C6B" w14:paraId="32A5FB48"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2FF3586"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DEMORA DE ENTREGA DE RESULTADOS</w:t>
            </w:r>
          </w:p>
        </w:tc>
        <w:tc>
          <w:tcPr>
            <w:tcW w:w="1200" w:type="dxa"/>
            <w:tcBorders>
              <w:top w:val="nil"/>
              <w:left w:val="nil"/>
              <w:bottom w:val="single" w:sz="4" w:space="0" w:color="auto"/>
              <w:right w:val="single" w:sz="4" w:space="0" w:color="auto"/>
            </w:tcBorders>
            <w:shd w:val="clear" w:color="auto" w:fill="auto"/>
            <w:noWrap/>
            <w:vAlign w:val="bottom"/>
            <w:hideMark/>
          </w:tcPr>
          <w:p w14:paraId="63B505A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10</w:t>
            </w:r>
          </w:p>
        </w:tc>
      </w:tr>
      <w:tr w:rsidR="0047507C" w:rsidRPr="00353C6B" w14:paraId="1F485603"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4A5D46C"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DEMORA EN LA ATENCION DE SERVICIOS</w:t>
            </w:r>
          </w:p>
        </w:tc>
        <w:tc>
          <w:tcPr>
            <w:tcW w:w="1200" w:type="dxa"/>
            <w:tcBorders>
              <w:top w:val="nil"/>
              <w:left w:val="nil"/>
              <w:bottom w:val="single" w:sz="4" w:space="0" w:color="auto"/>
              <w:right w:val="single" w:sz="4" w:space="0" w:color="auto"/>
            </w:tcBorders>
            <w:shd w:val="clear" w:color="auto" w:fill="auto"/>
            <w:noWrap/>
            <w:vAlign w:val="bottom"/>
            <w:hideMark/>
          </w:tcPr>
          <w:p w14:paraId="08D2EFDB"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19BC864E"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518866F"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DEMORA EN LA ATENCION DE URGENCIAS</w:t>
            </w:r>
          </w:p>
        </w:tc>
        <w:tc>
          <w:tcPr>
            <w:tcW w:w="1200" w:type="dxa"/>
            <w:tcBorders>
              <w:top w:val="nil"/>
              <w:left w:val="nil"/>
              <w:bottom w:val="single" w:sz="4" w:space="0" w:color="auto"/>
              <w:right w:val="single" w:sz="4" w:space="0" w:color="auto"/>
            </w:tcBorders>
            <w:shd w:val="clear" w:color="auto" w:fill="auto"/>
            <w:noWrap/>
            <w:vAlign w:val="bottom"/>
            <w:hideMark/>
          </w:tcPr>
          <w:p w14:paraId="08EA25E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EE7AD07" w14:textId="77777777" w:rsidTr="00990C0C">
        <w:trPr>
          <w:trHeight w:val="300"/>
        </w:trPr>
        <w:tc>
          <w:tcPr>
            <w:tcW w:w="7180" w:type="dxa"/>
            <w:tcBorders>
              <w:top w:val="nil"/>
              <w:left w:val="single" w:sz="4" w:space="0" w:color="auto"/>
              <w:bottom w:val="single" w:sz="4" w:space="0" w:color="auto"/>
              <w:right w:val="single" w:sz="4" w:space="0" w:color="auto"/>
            </w:tcBorders>
            <w:shd w:val="clear" w:color="000000" w:fill="92D050"/>
            <w:noWrap/>
            <w:vAlign w:val="bottom"/>
            <w:hideMark/>
          </w:tcPr>
          <w:p w14:paraId="70791614"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FELICITACION</w:t>
            </w:r>
          </w:p>
        </w:tc>
        <w:tc>
          <w:tcPr>
            <w:tcW w:w="1200" w:type="dxa"/>
            <w:tcBorders>
              <w:top w:val="nil"/>
              <w:left w:val="nil"/>
              <w:bottom w:val="single" w:sz="4" w:space="0" w:color="auto"/>
              <w:right w:val="single" w:sz="4" w:space="0" w:color="auto"/>
            </w:tcBorders>
            <w:shd w:val="clear" w:color="000000" w:fill="92D050"/>
            <w:noWrap/>
            <w:vAlign w:val="bottom"/>
            <w:hideMark/>
          </w:tcPr>
          <w:p w14:paraId="705102DC"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14</w:t>
            </w:r>
          </w:p>
        </w:tc>
      </w:tr>
      <w:tr w:rsidR="0047507C" w:rsidRPr="00353C6B" w14:paraId="6240B232"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8E5D02A"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INCOFORMIDAD A NO TNER TENER PAPEL Y JABON EN LOS BAÑOS</w:t>
            </w:r>
          </w:p>
        </w:tc>
        <w:tc>
          <w:tcPr>
            <w:tcW w:w="1200" w:type="dxa"/>
            <w:tcBorders>
              <w:top w:val="nil"/>
              <w:left w:val="nil"/>
              <w:bottom w:val="single" w:sz="4" w:space="0" w:color="auto"/>
              <w:right w:val="single" w:sz="4" w:space="0" w:color="auto"/>
            </w:tcBorders>
            <w:shd w:val="clear" w:color="auto" w:fill="auto"/>
            <w:noWrap/>
            <w:vAlign w:val="bottom"/>
            <w:hideMark/>
          </w:tcPr>
          <w:p w14:paraId="336FC761"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9517D24"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7011FD3"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INOPORTUNIDAD DE CITAS</w:t>
            </w:r>
          </w:p>
        </w:tc>
        <w:tc>
          <w:tcPr>
            <w:tcW w:w="1200" w:type="dxa"/>
            <w:tcBorders>
              <w:top w:val="nil"/>
              <w:left w:val="nil"/>
              <w:bottom w:val="single" w:sz="4" w:space="0" w:color="auto"/>
              <w:right w:val="single" w:sz="4" w:space="0" w:color="auto"/>
            </w:tcBorders>
            <w:shd w:val="clear" w:color="auto" w:fill="auto"/>
            <w:noWrap/>
            <w:vAlign w:val="bottom"/>
            <w:hideMark/>
          </w:tcPr>
          <w:p w14:paraId="312EBE91"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36D90C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63ABE51"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MALA  ACTITUD DE LA VACUNADORA COVID19</w:t>
            </w:r>
          </w:p>
        </w:tc>
        <w:tc>
          <w:tcPr>
            <w:tcW w:w="1200" w:type="dxa"/>
            <w:tcBorders>
              <w:top w:val="nil"/>
              <w:left w:val="nil"/>
              <w:bottom w:val="single" w:sz="4" w:space="0" w:color="auto"/>
              <w:right w:val="single" w:sz="4" w:space="0" w:color="auto"/>
            </w:tcBorders>
            <w:shd w:val="clear" w:color="auto" w:fill="auto"/>
            <w:noWrap/>
            <w:vAlign w:val="bottom"/>
            <w:hideMark/>
          </w:tcPr>
          <w:p w14:paraId="46A42D6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47072CB"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D57A7B0"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MALA ACTITUD POR PARTE DE LA HIGIENISTA ORAL</w:t>
            </w:r>
          </w:p>
        </w:tc>
        <w:tc>
          <w:tcPr>
            <w:tcW w:w="1200" w:type="dxa"/>
            <w:tcBorders>
              <w:top w:val="nil"/>
              <w:left w:val="nil"/>
              <w:bottom w:val="single" w:sz="4" w:space="0" w:color="auto"/>
              <w:right w:val="single" w:sz="4" w:space="0" w:color="auto"/>
            </w:tcBorders>
            <w:shd w:val="clear" w:color="auto" w:fill="auto"/>
            <w:noWrap/>
            <w:vAlign w:val="bottom"/>
            <w:hideMark/>
          </w:tcPr>
          <w:p w14:paraId="66C8E7C6"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BE4CCED"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8F0A3C0"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NO ATENCION EN  EL SERVICIO DE URGENCIAS</w:t>
            </w:r>
          </w:p>
        </w:tc>
        <w:tc>
          <w:tcPr>
            <w:tcW w:w="1200" w:type="dxa"/>
            <w:tcBorders>
              <w:top w:val="nil"/>
              <w:left w:val="nil"/>
              <w:bottom w:val="single" w:sz="4" w:space="0" w:color="auto"/>
              <w:right w:val="single" w:sz="4" w:space="0" w:color="auto"/>
            </w:tcBorders>
            <w:shd w:val="clear" w:color="auto" w:fill="auto"/>
            <w:noWrap/>
            <w:vAlign w:val="bottom"/>
            <w:hideMark/>
          </w:tcPr>
          <w:p w14:paraId="32C6B399"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3F75FA7"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396597E"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SERVICIO ENTREGA RESULTADOS MAS RAPIDO </w:t>
            </w:r>
          </w:p>
        </w:tc>
        <w:tc>
          <w:tcPr>
            <w:tcW w:w="1200" w:type="dxa"/>
            <w:tcBorders>
              <w:top w:val="nil"/>
              <w:left w:val="nil"/>
              <w:bottom w:val="single" w:sz="4" w:space="0" w:color="auto"/>
              <w:right w:val="single" w:sz="4" w:space="0" w:color="auto"/>
            </w:tcBorders>
            <w:shd w:val="clear" w:color="auto" w:fill="auto"/>
            <w:noWrap/>
            <w:vAlign w:val="bottom"/>
            <w:hideMark/>
          </w:tcPr>
          <w:p w14:paraId="19F415DC"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D5FEDB3"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41D757E"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SI HAY VENTANILLA PREFERENCIAL</w:t>
            </w:r>
          </w:p>
        </w:tc>
        <w:tc>
          <w:tcPr>
            <w:tcW w:w="1200" w:type="dxa"/>
            <w:tcBorders>
              <w:top w:val="nil"/>
              <w:left w:val="nil"/>
              <w:bottom w:val="single" w:sz="4" w:space="0" w:color="auto"/>
              <w:right w:val="single" w:sz="4" w:space="0" w:color="auto"/>
            </w:tcBorders>
            <w:shd w:val="clear" w:color="auto" w:fill="auto"/>
            <w:noWrap/>
            <w:vAlign w:val="bottom"/>
            <w:hideMark/>
          </w:tcPr>
          <w:p w14:paraId="793124DB"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34288FAA" w14:textId="77777777" w:rsidTr="00990C0C">
        <w:trPr>
          <w:trHeight w:val="300"/>
        </w:trPr>
        <w:tc>
          <w:tcPr>
            <w:tcW w:w="7180" w:type="dxa"/>
            <w:tcBorders>
              <w:top w:val="nil"/>
              <w:left w:val="single" w:sz="4" w:space="0" w:color="auto"/>
              <w:bottom w:val="single" w:sz="4" w:space="0" w:color="auto"/>
              <w:right w:val="single" w:sz="4" w:space="0" w:color="auto"/>
            </w:tcBorders>
            <w:shd w:val="clear" w:color="000000" w:fill="92D050"/>
            <w:noWrap/>
            <w:vAlign w:val="bottom"/>
            <w:hideMark/>
          </w:tcPr>
          <w:p w14:paraId="142EEDE2"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MACARENA</w:t>
            </w:r>
          </w:p>
        </w:tc>
        <w:tc>
          <w:tcPr>
            <w:tcW w:w="1200" w:type="dxa"/>
            <w:tcBorders>
              <w:top w:val="nil"/>
              <w:left w:val="nil"/>
              <w:bottom w:val="single" w:sz="4" w:space="0" w:color="auto"/>
              <w:right w:val="single" w:sz="4" w:space="0" w:color="auto"/>
            </w:tcBorders>
            <w:shd w:val="clear" w:color="000000" w:fill="92D050"/>
            <w:noWrap/>
            <w:vAlign w:val="bottom"/>
            <w:hideMark/>
          </w:tcPr>
          <w:p w14:paraId="6768A25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7</w:t>
            </w:r>
          </w:p>
        </w:tc>
      </w:tr>
      <w:tr w:rsidR="0047507C" w:rsidRPr="00353C6B" w14:paraId="4CCC92F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31C3F1B"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MALA ACTITUD CON  LA ATENCION MEDICA DE LOS ADULTOS MAYORES</w:t>
            </w:r>
          </w:p>
        </w:tc>
        <w:tc>
          <w:tcPr>
            <w:tcW w:w="1200" w:type="dxa"/>
            <w:tcBorders>
              <w:top w:val="nil"/>
              <w:left w:val="nil"/>
              <w:bottom w:val="single" w:sz="4" w:space="0" w:color="auto"/>
              <w:right w:val="single" w:sz="4" w:space="0" w:color="auto"/>
            </w:tcBorders>
            <w:shd w:val="clear" w:color="auto" w:fill="auto"/>
            <w:noWrap/>
            <w:vAlign w:val="bottom"/>
            <w:hideMark/>
          </w:tcPr>
          <w:p w14:paraId="3DADBA3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5F6D8A01"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F2DD04F"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DOCUMENTOS DE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7B9D5FB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5</w:t>
            </w:r>
          </w:p>
        </w:tc>
      </w:tr>
      <w:tr w:rsidR="0047507C" w:rsidRPr="00353C6B" w14:paraId="38D852A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8542DE5"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SUGIERE PONER AIRE ACONDICIONADO EN EL CONSULTORIO DE LA ODONTOLOGA ERIKA QUE NO TIENE Y TAMBIEN CAMBIO DE LOS EQUPOS DE ODONTOLODIA QUE SE ENCUENTA EN MUY MAL ESTADO </w:t>
            </w:r>
          </w:p>
        </w:tc>
        <w:tc>
          <w:tcPr>
            <w:tcW w:w="1200" w:type="dxa"/>
            <w:tcBorders>
              <w:top w:val="nil"/>
              <w:left w:val="nil"/>
              <w:bottom w:val="single" w:sz="4" w:space="0" w:color="auto"/>
              <w:right w:val="single" w:sz="4" w:space="0" w:color="auto"/>
            </w:tcBorders>
            <w:shd w:val="clear" w:color="auto" w:fill="auto"/>
            <w:noWrap/>
            <w:vAlign w:val="bottom"/>
            <w:hideMark/>
          </w:tcPr>
          <w:p w14:paraId="20716264"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E06948C"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DE7663F"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lastRenderedPageBreak/>
              <w:t>MAPIRIPAN</w:t>
            </w:r>
          </w:p>
        </w:tc>
        <w:tc>
          <w:tcPr>
            <w:tcW w:w="1200" w:type="dxa"/>
            <w:tcBorders>
              <w:top w:val="nil"/>
              <w:left w:val="nil"/>
              <w:bottom w:val="single" w:sz="4" w:space="0" w:color="auto"/>
              <w:right w:val="single" w:sz="4" w:space="0" w:color="auto"/>
            </w:tcBorders>
            <w:shd w:val="clear" w:color="auto" w:fill="auto"/>
            <w:noWrap/>
            <w:vAlign w:val="bottom"/>
            <w:hideMark/>
          </w:tcPr>
          <w:p w14:paraId="114A64B8"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14</w:t>
            </w:r>
          </w:p>
        </w:tc>
      </w:tr>
      <w:tr w:rsidR="0047507C" w:rsidRPr="00353C6B" w14:paraId="30830F76"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D7DB76C"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DERECHO DE SOLICITAR DOCUMENTOS</w:t>
            </w:r>
          </w:p>
        </w:tc>
        <w:tc>
          <w:tcPr>
            <w:tcW w:w="1200" w:type="dxa"/>
            <w:tcBorders>
              <w:top w:val="nil"/>
              <w:left w:val="nil"/>
              <w:bottom w:val="single" w:sz="4" w:space="0" w:color="auto"/>
              <w:right w:val="single" w:sz="4" w:space="0" w:color="auto"/>
            </w:tcBorders>
            <w:shd w:val="clear" w:color="auto" w:fill="auto"/>
            <w:noWrap/>
            <w:vAlign w:val="bottom"/>
            <w:hideMark/>
          </w:tcPr>
          <w:p w14:paraId="2AF267C1"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DD7C5BB"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EF4EC1F"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REQUIERE VALORACION POR MEDICINA GENERAL</w:t>
            </w:r>
          </w:p>
        </w:tc>
        <w:tc>
          <w:tcPr>
            <w:tcW w:w="1200" w:type="dxa"/>
            <w:tcBorders>
              <w:top w:val="nil"/>
              <w:left w:val="nil"/>
              <w:bottom w:val="single" w:sz="4" w:space="0" w:color="auto"/>
              <w:right w:val="single" w:sz="4" w:space="0" w:color="auto"/>
            </w:tcBorders>
            <w:shd w:val="clear" w:color="auto" w:fill="auto"/>
            <w:noWrap/>
            <w:vAlign w:val="bottom"/>
            <w:hideMark/>
          </w:tcPr>
          <w:p w14:paraId="05133B54"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5F18B07"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9C963F5"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DOCUMENTOS DE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6E0CA3B7"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12</w:t>
            </w:r>
          </w:p>
        </w:tc>
      </w:tr>
      <w:tr w:rsidR="0047507C" w:rsidRPr="00353C6B" w14:paraId="287FC6F6" w14:textId="77777777" w:rsidTr="00990C0C">
        <w:trPr>
          <w:trHeight w:val="300"/>
        </w:trPr>
        <w:tc>
          <w:tcPr>
            <w:tcW w:w="7180" w:type="dxa"/>
            <w:tcBorders>
              <w:top w:val="nil"/>
              <w:left w:val="single" w:sz="4" w:space="0" w:color="auto"/>
              <w:bottom w:val="single" w:sz="4" w:space="0" w:color="auto"/>
              <w:right w:val="single" w:sz="4" w:space="0" w:color="auto"/>
            </w:tcBorders>
            <w:shd w:val="clear" w:color="000000" w:fill="92D050"/>
            <w:noWrap/>
            <w:vAlign w:val="bottom"/>
            <w:hideMark/>
          </w:tcPr>
          <w:p w14:paraId="4E6F8CF2"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NIVEL CENTRAL</w:t>
            </w:r>
          </w:p>
        </w:tc>
        <w:tc>
          <w:tcPr>
            <w:tcW w:w="1200" w:type="dxa"/>
            <w:tcBorders>
              <w:top w:val="nil"/>
              <w:left w:val="nil"/>
              <w:bottom w:val="single" w:sz="4" w:space="0" w:color="auto"/>
              <w:right w:val="single" w:sz="4" w:space="0" w:color="auto"/>
            </w:tcBorders>
            <w:shd w:val="clear" w:color="000000" w:fill="92D050"/>
            <w:noWrap/>
            <w:vAlign w:val="bottom"/>
            <w:hideMark/>
          </w:tcPr>
          <w:p w14:paraId="287EEE11"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164</w:t>
            </w:r>
          </w:p>
        </w:tc>
      </w:tr>
      <w:tr w:rsidR="0047507C" w:rsidRPr="00353C6B" w14:paraId="6D179EB3"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9009B77"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ACCION CORRECTIVA INOPORTUNIDAD MEDICINA Y ODONTOLGIA</w:t>
            </w:r>
          </w:p>
        </w:tc>
        <w:tc>
          <w:tcPr>
            <w:tcW w:w="1200" w:type="dxa"/>
            <w:tcBorders>
              <w:top w:val="nil"/>
              <w:left w:val="nil"/>
              <w:bottom w:val="single" w:sz="4" w:space="0" w:color="auto"/>
              <w:right w:val="single" w:sz="4" w:space="0" w:color="auto"/>
            </w:tcBorders>
            <w:shd w:val="clear" w:color="auto" w:fill="auto"/>
            <w:noWrap/>
            <w:vAlign w:val="bottom"/>
            <w:hideMark/>
          </w:tcPr>
          <w:p w14:paraId="375904BD"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76598F9"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E302347"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ACCION CORRECTIVA Y INOPORTUNIDAD MEDICAMENTOS  NO PERTINENTE</w:t>
            </w:r>
          </w:p>
        </w:tc>
        <w:tc>
          <w:tcPr>
            <w:tcW w:w="1200" w:type="dxa"/>
            <w:tcBorders>
              <w:top w:val="nil"/>
              <w:left w:val="nil"/>
              <w:bottom w:val="single" w:sz="4" w:space="0" w:color="auto"/>
              <w:right w:val="single" w:sz="4" w:space="0" w:color="auto"/>
            </w:tcBorders>
            <w:shd w:val="clear" w:color="auto" w:fill="auto"/>
            <w:noWrap/>
            <w:vAlign w:val="bottom"/>
            <w:hideMark/>
          </w:tcPr>
          <w:p w14:paraId="57C62426"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B595FC6"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FAA7A20"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APOYO PARA TRAMITE DE REMISION </w:t>
            </w:r>
          </w:p>
        </w:tc>
        <w:tc>
          <w:tcPr>
            <w:tcW w:w="1200" w:type="dxa"/>
            <w:tcBorders>
              <w:top w:val="nil"/>
              <w:left w:val="nil"/>
              <w:bottom w:val="single" w:sz="4" w:space="0" w:color="auto"/>
              <w:right w:val="single" w:sz="4" w:space="0" w:color="auto"/>
            </w:tcBorders>
            <w:shd w:val="clear" w:color="auto" w:fill="auto"/>
            <w:noWrap/>
            <w:vAlign w:val="bottom"/>
            <w:hideMark/>
          </w:tcPr>
          <w:p w14:paraId="0A1BE629"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8FDA15A"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EBC2790"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ASIGNACION DE CITA ONCOLOGICA DE CARÁCTER URGENTE</w:t>
            </w:r>
          </w:p>
        </w:tc>
        <w:tc>
          <w:tcPr>
            <w:tcW w:w="1200" w:type="dxa"/>
            <w:tcBorders>
              <w:top w:val="nil"/>
              <w:left w:val="nil"/>
              <w:bottom w:val="single" w:sz="4" w:space="0" w:color="auto"/>
              <w:right w:val="single" w:sz="4" w:space="0" w:color="auto"/>
            </w:tcBorders>
            <w:shd w:val="clear" w:color="auto" w:fill="auto"/>
            <w:noWrap/>
            <w:vAlign w:val="bottom"/>
            <w:hideMark/>
          </w:tcPr>
          <w:p w14:paraId="7346AA3B"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2</w:t>
            </w:r>
          </w:p>
        </w:tc>
      </w:tr>
      <w:tr w:rsidR="0047507C" w:rsidRPr="00353C6B" w14:paraId="48C58C52"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523E6B8"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BENEFICIARIOS SIN ESQUEMA DE VACUNACION AL DIA NI CRECIMIENTO NI DESARROLLO</w:t>
            </w:r>
          </w:p>
        </w:tc>
        <w:tc>
          <w:tcPr>
            <w:tcW w:w="1200" w:type="dxa"/>
            <w:tcBorders>
              <w:top w:val="nil"/>
              <w:left w:val="nil"/>
              <w:bottom w:val="single" w:sz="4" w:space="0" w:color="auto"/>
              <w:right w:val="single" w:sz="4" w:space="0" w:color="auto"/>
            </w:tcBorders>
            <w:shd w:val="clear" w:color="auto" w:fill="auto"/>
            <w:noWrap/>
            <w:vAlign w:val="bottom"/>
            <w:hideMark/>
          </w:tcPr>
          <w:p w14:paraId="3D56DF69"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5BE12641"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DA50313"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CERTIFICADO DE OCURRENCIA</w:t>
            </w:r>
          </w:p>
        </w:tc>
        <w:tc>
          <w:tcPr>
            <w:tcW w:w="1200" w:type="dxa"/>
            <w:tcBorders>
              <w:top w:val="nil"/>
              <w:left w:val="nil"/>
              <w:bottom w:val="single" w:sz="4" w:space="0" w:color="auto"/>
              <w:right w:val="single" w:sz="4" w:space="0" w:color="auto"/>
            </w:tcBorders>
            <w:shd w:val="clear" w:color="auto" w:fill="auto"/>
            <w:noWrap/>
            <w:vAlign w:val="bottom"/>
            <w:hideMark/>
          </w:tcPr>
          <w:p w14:paraId="1E73CF37"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5DA4DEC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7856B12"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CERTIFICADO PARA VICTIMAS</w:t>
            </w:r>
          </w:p>
        </w:tc>
        <w:tc>
          <w:tcPr>
            <w:tcW w:w="1200" w:type="dxa"/>
            <w:tcBorders>
              <w:top w:val="nil"/>
              <w:left w:val="nil"/>
              <w:bottom w:val="single" w:sz="4" w:space="0" w:color="auto"/>
              <w:right w:val="single" w:sz="4" w:space="0" w:color="auto"/>
            </w:tcBorders>
            <w:shd w:val="clear" w:color="auto" w:fill="auto"/>
            <w:noWrap/>
            <w:vAlign w:val="bottom"/>
            <w:hideMark/>
          </w:tcPr>
          <w:p w14:paraId="04697B1E"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929AB61"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9025613"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CITA DE CONTROL EN EL CENTRO DE TENCION DE CUMARAL </w:t>
            </w:r>
          </w:p>
        </w:tc>
        <w:tc>
          <w:tcPr>
            <w:tcW w:w="1200" w:type="dxa"/>
            <w:tcBorders>
              <w:top w:val="nil"/>
              <w:left w:val="nil"/>
              <w:bottom w:val="single" w:sz="4" w:space="0" w:color="auto"/>
              <w:right w:val="single" w:sz="4" w:space="0" w:color="auto"/>
            </w:tcBorders>
            <w:shd w:val="clear" w:color="auto" w:fill="auto"/>
            <w:noWrap/>
            <w:vAlign w:val="bottom"/>
            <w:hideMark/>
          </w:tcPr>
          <w:p w14:paraId="09ACE714"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B14C538"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EA07C28"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COBRO INDEBIDO DE PROCEDIMIENTO DE INYECTOLOGIA EN PGAITAN</w:t>
            </w:r>
          </w:p>
        </w:tc>
        <w:tc>
          <w:tcPr>
            <w:tcW w:w="1200" w:type="dxa"/>
            <w:tcBorders>
              <w:top w:val="nil"/>
              <w:left w:val="nil"/>
              <w:bottom w:val="single" w:sz="4" w:space="0" w:color="auto"/>
              <w:right w:val="single" w:sz="4" w:space="0" w:color="auto"/>
            </w:tcBorders>
            <w:shd w:val="clear" w:color="auto" w:fill="auto"/>
            <w:noWrap/>
            <w:vAlign w:val="bottom"/>
            <w:hideMark/>
          </w:tcPr>
          <w:p w14:paraId="4DC7F527"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D846BE8"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6DEA5F9"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CONSEGUIR CITA ORTOPEDIA Y TRAUMATOLOGIA </w:t>
            </w:r>
          </w:p>
        </w:tc>
        <w:tc>
          <w:tcPr>
            <w:tcW w:w="1200" w:type="dxa"/>
            <w:tcBorders>
              <w:top w:val="nil"/>
              <w:left w:val="nil"/>
              <w:bottom w:val="single" w:sz="4" w:space="0" w:color="auto"/>
              <w:right w:val="single" w:sz="4" w:space="0" w:color="auto"/>
            </w:tcBorders>
            <w:shd w:val="clear" w:color="auto" w:fill="auto"/>
            <w:noWrap/>
            <w:vAlign w:val="bottom"/>
            <w:hideMark/>
          </w:tcPr>
          <w:p w14:paraId="169216E1"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F0C48B6"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C2CAFFF"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CONVOCATORIA COMITÉ DE LA PERSONA MAYOR</w:t>
            </w:r>
          </w:p>
        </w:tc>
        <w:tc>
          <w:tcPr>
            <w:tcW w:w="1200" w:type="dxa"/>
            <w:tcBorders>
              <w:top w:val="nil"/>
              <w:left w:val="nil"/>
              <w:bottom w:val="single" w:sz="4" w:space="0" w:color="auto"/>
              <w:right w:val="single" w:sz="4" w:space="0" w:color="auto"/>
            </w:tcBorders>
            <w:shd w:val="clear" w:color="auto" w:fill="auto"/>
            <w:noWrap/>
            <w:vAlign w:val="bottom"/>
            <w:hideMark/>
          </w:tcPr>
          <w:p w14:paraId="3968A846"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5D0092C9"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54E72AB"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CRITICA SITUACION DE ATENCION URIBE</w:t>
            </w:r>
          </w:p>
        </w:tc>
        <w:tc>
          <w:tcPr>
            <w:tcW w:w="1200" w:type="dxa"/>
            <w:tcBorders>
              <w:top w:val="nil"/>
              <w:left w:val="nil"/>
              <w:bottom w:val="single" w:sz="4" w:space="0" w:color="auto"/>
              <w:right w:val="single" w:sz="4" w:space="0" w:color="auto"/>
            </w:tcBorders>
            <w:shd w:val="clear" w:color="auto" w:fill="auto"/>
            <w:noWrap/>
            <w:vAlign w:val="bottom"/>
            <w:hideMark/>
          </w:tcPr>
          <w:p w14:paraId="7D91CA08"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B844F02"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A0C08D9"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DEFICIENCIA EN LA ATENCION DEL CENTRO DE ATENCION DE BARRANCA DE UPIA</w:t>
            </w:r>
          </w:p>
        </w:tc>
        <w:tc>
          <w:tcPr>
            <w:tcW w:w="1200" w:type="dxa"/>
            <w:tcBorders>
              <w:top w:val="nil"/>
              <w:left w:val="nil"/>
              <w:bottom w:val="single" w:sz="4" w:space="0" w:color="auto"/>
              <w:right w:val="single" w:sz="4" w:space="0" w:color="auto"/>
            </w:tcBorders>
            <w:shd w:val="clear" w:color="auto" w:fill="auto"/>
            <w:noWrap/>
            <w:vAlign w:val="bottom"/>
            <w:hideMark/>
          </w:tcPr>
          <w:p w14:paraId="3ABC794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2</w:t>
            </w:r>
          </w:p>
        </w:tc>
      </w:tr>
      <w:tr w:rsidR="0047507C" w:rsidRPr="00353C6B" w14:paraId="20AF7357"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DD7F9DC"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DEFICIENTE SERVICIO QUE PRESTA EL CENTRO DE ATENCION DE CUMARAL-CAJACOPI</w:t>
            </w:r>
          </w:p>
        </w:tc>
        <w:tc>
          <w:tcPr>
            <w:tcW w:w="1200" w:type="dxa"/>
            <w:tcBorders>
              <w:top w:val="nil"/>
              <w:left w:val="nil"/>
              <w:bottom w:val="single" w:sz="4" w:space="0" w:color="auto"/>
              <w:right w:val="single" w:sz="4" w:space="0" w:color="auto"/>
            </w:tcBorders>
            <w:shd w:val="clear" w:color="auto" w:fill="auto"/>
            <w:noWrap/>
            <w:vAlign w:val="bottom"/>
            <w:hideMark/>
          </w:tcPr>
          <w:p w14:paraId="719949C1"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17E036F"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5E89EC2"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DEFICIENTE SERVICIO QUE PRESTA EL CENTRO DE ATENCION DE CUMARAL-NUEVA EPS</w:t>
            </w:r>
          </w:p>
        </w:tc>
        <w:tc>
          <w:tcPr>
            <w:tcW w:w="1200" w:type="dxa"/>
            <w:tcBorders>
              <w:top w:val="nil"/>
              <w:left w:val="nil"/>
              <w:bottom w:val="single" w:sz="4" w:space="0" w:color="auto"/>
              <w:right w:val="single" w:sz="4" w:space="0" w:color="auto"/>
            </w:tcBorders>
            <w:shd w:val="clear" w:color="auto" w:fill="auto"/>
            <w:noWrap/>
            <w:vAlign w:val="bottom"/>
            <w:hideMark/>
          </w:tcPr>
          <w:p w14:paraId="481F3D43"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018B323"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A56C033"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DEMORA EN TOMA DE EXAMENES DE LABORATORIO SAN JUAN DE ARAMA</w:t>
            </w:r>
          </w:p>
        </w:tc>
        <w:tc>
          <w:tcPr>
            <w:tcW w:w="1200" w:type="dxa"/>
            <w:tcBorders>
              <w:top w:val="nil"/>
              <w:left w:val="nil"/>
              <w:bottom w:val="single" w:sz="4" w:space="0" w:color="auto"/>
              <w:right w:val="single" w:sz="4" w:space="0" w:color="auto"/>
            </w:tcBorders>
            <w:shd w:val="clear" w:color="auto" w:fill="auto"/>
            <w:noWrap/>
            <w:vAlign w:val="bottom"/>
            <w:hideMark/>
          </w:tcPr>
          <w:p w14:paraId="3D18163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C341DA9"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E9D3549"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lastRenderedPageBreak/>
              <w:t>DEMORA EN TOMA DE EXAMENES DE LABORATORIO SAN JUAN DE ARAMA ARCENIO</w:t>
            </w:r>
          </w:p>
        </w:tc>
        <w:tc>
          <w:tcPr>
            <w:tcW w:w="1200" w:type="dxa"/>
            <w:tcBorders>
              <w:top w:val="nil"/>
              <w:left w:val="nil"/>
              <w:bottom w:val="single" w:sz="4" w:space="0" w:color="auto"/>
              <w:right w:val="single" w:sz="4" w:space="0" w:color="auto"/>
            </w:tcBorders>
            <w:shd w:val="clear" w:color="auto" w:fill="auto"/>
            <w:noWrap/>
            <w:vAlign w:val="bottom"/>
            <w:hideMark/>
          </w:tcPr>
          <w:p w14:paraId="6011F6C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C5A3E5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662A42C"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DENUNCIA POR POSIBLES IRREGULARIDADES PRESTACION DE SERVCIOS EN EA URIBE</w:t>
            </w:r>
          </w:p>
        </w:tc>
        <w:tc>
          <w:tcPr>
            <w:tcW w:w="1200" w:type="dxa"/>
            <w:tcBorders>
              <w:top w:val="nil"/>
              <w:left w:val="nil"/>
              <w:bottom w:val="single" w:sz="4" w:space="0" w:color="auto"/>
              <w:right w:val="single" w:sz="4" w:space="0" w:color="auto"/>
            </w:tcBorders>
            <w:shd w:val="clear" w:color="auto" w:fill="auto"/>
            <w:noWrap/>
            <w:vAlign w:val="bottom"/>
            <w:hideMark/>
          </w:tcPr>
          <w:p w14:paraId="71412CA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15189DF9"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D1629E7"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DERECHO OBTENER-CITA ONCOLOGICA</w:t>
            </w:r>
          </w:p>
        </w:tc>
        <w:tc>
          <w:tcPr>
            <w:tcW w:w="1200" w:type="dxa"/>
            <w:tcBorders>
              <w:top w:val="nil"/>
              <w:left w:val="nil"/>
              <w:bottom w:val="single" w:sz="4" w:space="0" w:color="auto"/>
              <w:right w:val="single" w:sz="4" w:space="0" w:color="auto"/>
            </w:tcBorders>
            <w:shd w:val="clear" w:color="auto" w:fill="auto"/>
            <w:noWrap/>
            <w:vAlign w:val="bottom"/>
            <w:hideMark/>
          </w:tcPr>
          <w:p w14:paraId="365279D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51EA824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C7118C5"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ERROR DE DIGITACION DEL FACTURADOR-CYEN EL FORMUARIO FURRIPS</w:t>
            </w:r>
          </w:p>
        </w:tc>
        <w:tc>
          <w:tcPr>
            <w:tcW w:w="1200" w:type="dxa"/>
            <w:tcBorders>
              <w:top w:val="nil"/>
              <w:left w:val="nil"/>
              <w:bottom w:val="single" w:sz="4" w:space="0" w:color="auto"/>
              <w:right w:val="single" w:sz="4" w:space="0" w:color="auto"/>
            </w:tcBorders>
            <w:shd w:val="clear" w:color="auto" w:fill="auto"/>
            <w:noWrap/>
            <w:vAlign w:val="bottom"/>
            <w:hideMark/>
          </w:tcPr>
          <w:p w14:paraId="49D02A1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013BD7B"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C93B44F"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FALTA DE MEDICOS SAN JUAN DE ARAMA</w:t>
            </w:r>
          </w:p>
        </w:tc>
        <w:tc>
          <w:tcPr>
            <w:tcW w:w="1200" w:type="dxa"/>
            <w:tcBorders>
              <w:top w:val="nil"/>
              <w:left w:val="nil"/>
              <w:bottom w:val="single" w:sz="4" w:space="0" w:color="auto"/>
              <w:right w:val="single" w:sz="4" w:space="0" w:color="auto"/>
            </w:tcBorders>
            <w:shd w:val="clear" w:color="auto" w:fill="auto"/>
            <w:noWrap/>
            <w:vAlign w:val="bottom"/>
            <w:hideMark/>
          </w:tcPr>
          <w:p w14:paraId="3978F31F"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D7D42A8"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05913FD"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FALTA DE MEDICOS Y BACTERIOLOGO</w:t>
            </w:r>
          </w:p>
        </w:tc>
        <w:tc>
          <w:tcPr>
            <w:tcW w:w="1200" w:type="dxa"/>
            <w:tcBorders>
              <w:top w:val="nil"/>
              <w:left w:val="nil"/>
              <w:bottom w:val="single" w:sz="4" w:space="0" w:color="auto"/>
              <w:right w:val="single" w:sz="4" w:space="0" w:color="auto"/>
            </w:tcBorders>
            <w:shd w:val="clear" w:color="auto" w:fill="auto"/>
            <w:noWrap/>
            <w:vAlign w:val="bottom"/>
            <w:hideMark/>
          </w:tcPr>
          <w:p w14:paraId="3460B7F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E89E644"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9732A61"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FALTA DE OPORTUNIDAD EN LAS CITAS</w:t>
            </w:r>
          </w:p>
        </w:tc>
        <w:tc>
          <w:tcPr>
            <w:tcW w:w="1200" w:type="dxa"/>
            <w:tcBorders>
              <w:top w:val="nil"/>
              <w:left w:val="nil"/>
              <w:bottom w:val="single" w:sz="4" w:space="0" w:color="auto"/>
              <w:right w:val="single" w:sz="4" w:space="0" w:color="auto"/>
            </w:tcBorders>
            <w:shd w:val="clear" w:color="auto" w:fill="auto"/>
            <w:noWrap/>
            <w:vAlign w:val="bottom"/>
            <w:hideMark/>
          </w:tcPr>
          <w:p w14:paraId="622DB51C"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3BF728FE"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B53722D"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FALTA DE PERSONAL MEDICO PARA LAS  CITAS</w:t>
            </w:r>
          </w:p>
        </w:tc>
        <w:tc>
          <w:tcPr>
            <w:tcW w:w="1200" w:type="dxa"/>
            <w:tcBorders>
              <w:top w:val="nil"/>
              <w:left w:val="nil"/>
              <w:bottom w:val="single" w:sz="4" w:space="0" w:color="auto"/>
              <w:right w:val="single" w:sz="4" w:space="0" w:color="auto"/>
            </w:tcBorders>
            <w:shd w:val="clear" w:color="auto" w:fill="auto"/>
            <w:noWrap/>
            <w:vAlign w:val="bottom"/>
            <w:hideMark/>
          </w:tcPr>
          <w:p w14:paraId="2B50206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ABA7196"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3EC6680"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FALTA DE SUFICIENTE ROFESIOANLES  DE MEDICINA GENERAL QUE SE NCUENTRA A 7 DIAS DE OPORTUNIAD</w:t>
            </w:r>
          </w:p>
        </w:tc>
        <w:tc>
          <w:tcPr>
            <w:tcW w:w="1200" w:type="dxa"/>
            <w:tcBorders>
              <w:top w:val="nil"/>
              <w:left w:val="nil"/>
              <w:bottom w:val="single" w:sz="4" w:space="0" w:color="auto"/>
              <w:right w:val="single" w:sz="4" w:space="0" w:color="auto"/>
            </w:tcBorders>
            <w:shd w:val="clear" w:color="auto" w:fill="auto"/>
            <w:noWrap/>
            <w:vAlign w:val="bottom"/>
            <w:hideMark/>
          </w:tcPr>
          <w:p w14:paraId="6F25084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66A1701"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DA48EE3"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HALLAZGOS INVESTIGACION  ADTIVA </w:t>
            </w:r>
          </w:p>
        </w:tc>
        <w:tc>
          <w:tcPr>
            <w:tcW w:w="1200" w:type="dxa"/>
            <w:tcBorders>
              <w:top w:val="nil"/>
              <w:left w:val="nil"/>
              <w:bottom w:val="single" w:sz="4" w:space="0" w:color="auto"/>
              <w:right w:val="single" w:sz="4" w:space="0" w:color="auto"/>
            </w:tcBorders>
            <w:shd w:val="clear" w:color="auto" w:fill="auto"/>
            <w:noWrap/>
            <w:vAlign w:val="bottom"/>
            <w:hideMark/>
          </w:tcPr>
          <w:p w14:paraId="0D0A7D0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C4A3B2D"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F016F70"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INCINFORNIDAD EN ASIGNACION DE CITAS NEDICINA GENERAL MACARENA</w:t>
            </w:r>
          </w:p>
        </w:tc>
        <w:tc>
          <w:tcPr>
            <w:tcW w:w="1200" w:type="dxa"/>
            <w:tcBorders>
              <w:top w:val="nil"/>
              <w:left w:val="nil"/>
              <w:bottom w:val="single" w:sz="4" w:space="0" w:color="auto"/>
              <w:right w:val="single" w:sz="4" w:space="0" w:color="auto"/>
            </w:tcBorders>
            <w:shd w:val="clear" w:color="auto" w:fill="auto"/>
            <w:noWrap/>
            <w:vAlign w:val="bottom"/>
            <w:hideMark/>
          </w:tcPr>
          <w:p w14:paraId="451CC8A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DCFE4A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6CD3A5D"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INCOFORMIDAD CON LA ATENCION  POR FUNCIONARIS Y FALTA DE ACCESIBILIDAD CITAS MEDICAS URIBE  Y LA JULIA</w:t>
            </w:r>
          </w:p>
        </w:tc>
        <w:tc>
          <w:tcPr>
            <w:tcW w:w="1200" w:type="dxa"/>
            <w:tcBorders>
              <w:top w:val="nil"/>
              <w:left w:val="nil"/>
              <w:bottom w:val="single" w:sz="4" w:space="0" w:color="auto"/>
              <w:right w:val="single" w:sz="4" w:space="0" w:color="auto"/>
            </w:tcBorders>
            <w:shd w:val="clear" w:color="auto" w:fill="auto"/>
            <w:noWrap/>
            <w:vAlign w:val="bottom"/>
            <w:hideMark/>
          </w:tcPr>
          <w:p w14:paraId="4A44D5EE"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3290C47"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B82ADCF"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INCOFORMIDAD CON LA MALA ATENCION POR DEMORA DEL PERSONAL DE SALUD </w:t>
            </w:r>
          </w:p>
        </w:tc>
        <w:tc>
          <w:tcPr>
            <w:tcW w:w="1200" w:type="dxa"/>
            <w:tcBorders>
              <w:top w:val="nil"/>
              <w:left w:val="nil"/>
              <w:bottom w:val="single" w:sz="4" w:space="0" w:color="auto"/>
              <w:right w:val="single" w:sz="4" w:space="0" w:color="auto"/>
            </w:tcBorders>
            <w:shd w:val="clear" w:color="auto" w:fill="auto"/>
            <w:noWrap/>
            <w:vAlign w:val="bottom"/>
            <w:hideMark/>
          </w:tcPr>
          <w:p w14:paraId="1F52B651"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58B53B6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8C8EB3E"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INCOFORMIDAD EN LA DEMORA EN EL SERVCIO DE URGENCIAS DE PTO GAITAN</w:t>
            </w:r>
          </w:p>
        </w:tc>
        <w:tc>
          <w:tcPr>
            <w:tcW w:w="1200" w:type="dxa"/>
            <w:tcBorders>
              <w:top w:val="nil"/>
              <w:left w:val="nil"/>
              <w:bottom w:val="single" w:sz="4" w:space="0" w:color="auto"/>
              <w:right w:val="single" w:sz="4" w:space="0" w:color="auto"/>
            </w:tcBorders>
            <w:shd w:val="clear" w:color="auto" w:fill="auto"/>
            <w:noWrap/>
            <w:vAlign w:val="bottom"/>
            <w:hideMark/>
          </w:tcPr>
          <w:p w14:paraId="6EF56F21"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531BD2FE"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BB3AB6A"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INCONFORMIDA CON LAS CITAS ODONTOLOGICAS DE  PG</w:t>
            </w:r>
          </w:p>
        </w:tc>
        <w:tc>
          <w:tcPr>
            <w:tcW w:w="1200" w:type="dxa"/>
            <w:tcBorders>
              <w:top w:val="nil"/>
              <w:left w:val="nil"/>
              <w:bottom w:val="single" w:sz="4" w:space="0" w:color="auto"/>
              <w:right w:val="single" w:sz="4" w:space="0" w:color="auto"/>
            </w:tcBorders>
            <w:shd w:val="clear" w:color="auto" w:fill="auto"/>
            <w:noWrap/>
            <w:vAlign w:val="bottom"/>
            <w:hideMark/>
          </w:tcPr>
          <w:p w14:paraId="76C3DDAB"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2</w:t>
            </w:r>
          </w:p>
        </w:tc>
      </w:tr>
      <w:tr w:rsidR="0047507C" w:rsidRPr="00353C6B" w14:paraId="0EDBAFB1"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D7A4D70"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INCONFORMIDAD AGENDAS MEDICAS PARA EL CA PTO GAITAN </w:t>
            </w:r>
          </w:p>
        </w:tc>
        <w:tc>
          <w:tcPr>
            <w:tcW w:w="1200" w:type="dxa"/>
            <w:tcBorders>
              <w:top w:val="nil"/>
              <w:left w:val="nil"/>
              <w:bottom w:val="single" w:sz="4" w:space="0" w:color="auto"/>
              <w:right w:val="single" w:sz="4" w:space="0" w:color="auto"/>
            </w:tcBorders>
            <w:shd w:val="clear" w:color="auto" w:fill="auto"/>
            <w:noWrap/>
            <w:vAlign w:val="bottom"/>
            <w:hideMark/>
          </w:tcPr>
          <w:p w14:paraId="07F9A28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557DD63A"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CEFCCB4"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INCONFORMIDAD CON EL MEDICO POR FALTA DE RESPETO , LA CUAL FUI AGREDIDA-PTO GAITAN</w:t>
            </w:r>
          </w:p>
        </w:tc>
        <w:tc>
          <w:tcPr>
            <w:tcW w:w="1200" w:type="dxa"/>
            <w:tcBorders>
              <w:top w:val="nil"/>
              <w:left w:val="nil"/>
              <w:bottom w:val="single" w:sz="4" w:space="0" w:color="auto"/>
              <w:right w:val="single" w:sz="4" w:space="0" w:color="auto"/>
            </w:tcBorders>
            <w:shd w:val="clear" w:color="auto" w:fill="auto"/>
            <w:noWrap/>
            <w:vAlign w:val="bottom"/>
            <w:hideMark/>
          </w:tcPr>
          <w:p w14:paraId="368CE018"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F9A6A54"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7906348"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INCONFORMIDAD CON LA ATENCION URGENCIAS MACARENA</w:t>
            </w:r>
          </w:p>
        </w:tc>
        <w:tc>
          <w:tcPr>
            <w:tcW w:w="1200" w:type="dxa"/>
            <w:tcBorders>
              <w:top w:val="nil"/>
              <w:left w:val="nil"/>
              <w:bottom w:val="single" w:sz="4" w:space="0" w:color="auto"/>
              <w:right w:val="single" w:sz="4" w:space="0" w:color="auto"/>
            </w:tcBorders>
            <w:shd w:val="clear" w:color="auto" w:fill="auto"/>
            <w:noWrap/>
            <w:vAlign w:val="bottom"/>
            <w:hideMark/>
          </w:tcPr>
          <w:p w14:paraId="593DB6CB"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7748FC8"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1EDF786"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INCONFORMIDAD FALTA DE PERSONAL  Y ENEFERMERA JEFE  PARA ASIGNAR CITA  DE CYD  PGAITAN</w:t>
            </w:r>
          </w:p>
        </w:tc>
        <w:tc>
          <w:tcPr>
            <w:tcW w:w="1200" w:type="dxa"/>
            <w:tcBorders>
              <w:top w:val="nil"/>
              <w:left w:val="nil"/>
              <w:bottom w:val="single" w:sz="4" w:space="0" w:color="auto"/>
              <w:right w:val="single" w:sz="4" w:space="0" w:color="auto"/>
            </w:tcBorders>
            <w:shd w:val="clear" w:color="auto" w:fill="auto"/>
            <w:noWrap/>
            <w:vAlign w:val="bottom"/>
            <w:hideMark/>
          </w:tcPr>
          <w:p w14:paraId="313DB5CF"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D0A2FCB"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DBCAD5E"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lastRenderedPageBreak/>
              <w:t>INCONFORMIDAD POR NP CONTAR CON BACTERIOLOGA DE VISTAHERMOSA</w:t>
            </w:r>
          </w:p>
        </w:tc>
        <w:tc>
          <w:tcPr>
            <w:tcW w:w="1200" w:type="dxa"/>
            <w:tcBorders>
              <w:top w:val="nil"/>
              <w:left w:val="nil"/>
              <w:bottom w:val="single" w:sz="4" w:space="0" w:color="auto"/>
              <w:right w:val="single" w:sz="4" w:space="0" w:color="auto"/>
            </w:tcBorders>
            <w:shd w:val="clear" w:color="auto" w:fill="auto"/>
            <w:noWrap/>
            <w:vAlign w:val="bottom"/>
            <w:hideMark/>
          </w:tcPr>
          <w:p w14:paraId="0A53D47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10D9E7B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AD86DCB"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INCONFORMIDAD PRESTACION DE SERVICIOS PGAITAN</w:t>
            </w:r>
          </w:p>
        </w:tc>
        <w:tc>
          <w:tcPr>
            <w:tcW w:w="1200" w:type="dxa"/>
            <w:tcBorders>
              <w:top w:val="nil"/>
              <w:left w:val="nil"/>
              <w:bottom w:val="single" w:sz="4" w:space="0" w:color="auto"/>
              <w:right w:val="single" w:sz="4" w:space="0" w:color="auto"/>
            </w:tcBorders>
            <w:shd w:val="clear" w:color="auto" w:fill="auto"/>
            <w:noWrap/>
            <w:vAlign w:val="bottom"/>
            <w:hideMark/>
          </w:tcPr>
          <w:p w14:paraId="7BF8BF9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DB41664"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29ACFEA"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INCONFROMIDAD ATENCION DE URGENCIAS PG MEDISALUD UT-</w:t>
            </w:r>
          </w:p>
        </w:tc>
        <w:tc>
          <w:tcPr>
            <w:tcW w:w="1200" w:type="dxa"/>
            <w:tcBorders>
              <w:top w:val="nil"/>
              <w:left w:val="nil"/>
              <w:bottom w:val="single" w:sz="4" w:space="0" w:color="auto"/>
              <w:right w:val="single" w:sz="4" w:space="0" w:color="auto"/>
            </w:tcBorders>
            <w:shd w:val="clear" w:color="auto" w:fill="auto"/>
            <w:noWrap/>
            <w:vAlign w:val="bottom"/>
            <w:hideMark/>
          </w:tcPr>
          <w:p w14:paraId="5827109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3FB1138C"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0CBFA9B"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INCONSISTENCIA PRESTACION DE SERVICIOS CAPITADOS -NO HAY APARATO DE RX -TORAX-PTO GAITAN</w:t>
            </w:r>
          </w:p>
        </w:tc>
        <w:tc>
          <w:tcPr>
            <w:tcW w:w="1200" w:type="dxa"/>
            <w:tcBorders>
              <w:top w:val="nil"/>
              <w:left w:val="nil"/>
              <w:bottom w:val="single" w:sz="4" w:space="0" w:color="auto"/>
              <w:right w:val="single" w:sz="4" w:space="0" w:color="auto"/>
            </w:tcBorders>
            <w:shd w:val="clear" w:color="auto" w:fill="auto"/>
            <w:noWrap/>
            <w:vAlign w:val="bottom"/>
            <w:hideMark/>
          </w:tcPr>
          <w:p w14:paraId="1C59E4F4"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F0507D1"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747B077"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INCPNFORMIDAD TOMA DE EXAMNENES  DE LABOARATIRIO CLINICO A LA MENOR -NEGACION VH</w:t>
            </w:r>
          </w:p>
        </w:tc>
        <w:tc>
          <w:tcPr>
            <w:tcW w:w="1200" w:type="dxa"/>
            <w:tcBorders>
              <w:top w:val="nil"/>
              <w:left w:val="nil"/>
              <w:bottom w:val="single" w:sz="4" w:space="0" w:color="auto"/>
              <w:right w:val="single" w:sz="4" w:space="0" w:color="auto"/>
            </w:tcBorders>
            <w:shd w:val="clear" w:color="auto" w:fill="auto"/>
            <w:noWrap/>
            <w:vAlign w:val="bottom"/>
            <w:hideMark/>
          </w:tcPr>
          <w:p w14:paraId="64496719"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360B97E"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F09BFAF"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INCUMPLIMIENTO  PRESTACION DE SERVICIOS-PTO LLERAS  NO DISPNE DE BACTERIOLOGO Y ODONTOLOGO- FALTA DE MEDICOS -L-CY-MA</w:t>
            </w:r>
          </w:p>
        </w:tc>
        <w:tc>
          <w:tcPr>
            <w:tcW w:w="1200" w:type="dxa"/>
            <w:tcBorders>
              <w:top w:val="nil"/>
              <w:left w:val="nil"/>
              <w:bottom w:val="single" w:sz="4" w:space="0" w:color="auto"/>
              <w:right w:val="single" w:sz="4" w:space="0" w:color="auto"/>
            </w:tcBorders>
            <w:shd w:val="clear" w:color="auto" w:fill="auto"/>
            <w:noWrap/>
            <w:vAlign w:val="bottom"/>
            <w:hideMark/>
          </w:tcPr>
          <w:p w14:paraId="240B5FA3"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3D94E11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0B90958"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INCUMPLIMIENTO EN PRESTACION DE SERVCIOS UTRIBE Y LA JULIA</w:t>
            </w:r>
          </w:p>
        </w:tc>
        <w:tc>
          <w:tcPr>
            <w:tcW w:w="1200" w:type="dxa"/>
            <w:tcBorders>
              <w:top w:val="nil"/>
              <w:left w:val="nil"/>
              <w:bottom w:val="single" w:sz="4" w:space="0" w:color="auto"/>
              <w:right w:val="single" w:sz="4" w:space="0" w:color="auto"/>
            </w:tcBorders>
            <w:shd w:val="clear" w:color="auto" w:fill="auto"/>
            <w:noWrap/>
            <w:vAlign w:val="bottom"/>
            <w:hideMark/>
          </w:tcPr>
          <w:p w14:paraId="25A81E08"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4CE417A"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38AF995"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INEFICIENCIA EN LA ATENCION</w:t>
            </w:r>
          </w:p>
        </w:tc>
        <w:tc>
          <w:tcPr>
            <w:tcW w:w="1200" w:type="dxa"/>
            <w:tcBorders>
              <w:top w:val="nil"/>
              <w:left w:val="nil"/>
              <w:bottom w:val="single" w:sz="4" w:space="0" w:color="auto"/>
              <w:right w:val="single" w:sz="4" w:space="0" w:color="auto"/>
            </w:tcBorders>
            <w:shd w:val="clear" w:color="auto" w:fill="auto"/>
            <w:noWrap/>
            <w:vAlign w:val="bottom"/>
            <w:hideMark/>
          </w:tcPr>
          <w:p w14:paraId="559589A4"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EB3C873"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7B2CA8C"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INFONFORMIDA POR LAATENCION DEL CENTRO DE ATENCION DE BARARNCA POR FALTA DE PERSONAL MEDICO Y ENFERMERA JEFE </w:t>
            </w:r>
          </w:p>
        </w:tc>
        <w:tc>
          <w:tcPr>
            <w:tcW w:w="1200" w:type="dxa"/>
            <w:tcBorders>
              <w:top w:val="nil"/>
              <w:left w:val="nil"/>
              <w:bottom w:val="single" w:sz="4" w:space="0" w:color="auto"/>
              <w:right w:val="single" w:sz="4" w:space="0" w:color="auto"/>
            </w:tcBorders>
            <w:shd w:val="clear" w:color="auto" w:fill="auto"/>
            <w:noWrap/>
            <w:vAlign w:val="bottom"/>
            <w:hideMark/>
          </w:tcPr>
          <w:p w14:paraId="011145EA"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787FFE4"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21D9E3A"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INOPORTUNIDA DE CITAS MEDICAS-Mapiripan</w:t>
            </w:r>
          </w:p>
        </w:tc>
        <w:tc>
          <w:tcPr>
            <w:tcW w:w="1200" w:type="dxa"/>
            <w:tcBorders>
              <w:top w:val="nil"/>
              <w:left w:val="nil"/>
              <w:bottom w:val="single" w:sz="4" w:space="0" w:color="auto"/>
              <w:right w:val="single" w:sz="4" w:space="0" w:color="auto"/>
            </w:tcBorders>
            <w:shd w:val="clear" w:color="auto" w:fill="auto"/>
            <w:noWrap/>
            <w:vAlign w:val="bottom"/>
            <w:hideMark/>
          </w:tcPr>
          <w:p w14:paraId="654BC9C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C76F4AE"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77098E8"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INOPORTUNIDAD  DE CITAS </w:t>
            </w:r>
          </w:p>
        </w:tc>
        <w:tc>
          <w:tcPr>
            <w:tcW w:w="1200" w:type="dxa"/>
            <w:tcBorders>
              <w:top w:val="nil"/>
              <w:left w:val="nil"/>
              <w:bottom w:val="single" w:sz="4" w:space="0" w:color="auto"/>
              <w:right w:val="single" w:sz="4" w:space="0" w:color="auto"/>
            </w:tcBorders>
            <w:shd w:val="clear" w:color="auto" w:fill="auto"/>
            <w:noWrap/>
            <w:vAlign w:val="bottom"/>
            <w:hideMark/>
          </w:tcPr>
          <w:p w14:paraId="25A6D646"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65145BF"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A9561FF"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INOPORTUNIDAD A LA DIFICULTAD PARA EL ACCESO Y ATENCION  EN MEDICINA CABUYARO</w:t>
            </w:r>
          </w:p>
        </w:tc>
        <w:tc>
          <w:tcPr>
            <w:tcW w:w="1200" w:type="dxa"/>
            <w:tcBorders>
              <w:top w:val="nil"/>
              <w:left w:val="nil"/>
              <w:bottom w:val="single" w:sz="4" w:space="0" w:color="auto"/>
              <w:right w:val="single" w:sz="4" w:space="0" w:color="auto"/>
            </w:tcBorders>
            <w:shd w:val="clear" w:color="auto" w:fill="auto"/>
            <w:noWrap/>
            <w:vAlign w:val="bottom"/>
            <w:hideMark/>
          </w:tcPr>
          <w:p w14:paraId="5FDD429C"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952A8CC"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6ED7985"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INOPORTUNIDAD ASIGNACION DE CITAS CA VISTAHERMOSA</w:t>
            </w:r>
          </w:p>
        </w:tc>
        <w:tc>
          <w:tcPr>
            <w:tcW w:w="1200" w:type="dxa"/>
            <w:tcBorders>
              <w:top w:val="nil"/>
              <w:left w:val="nil"/>
              <w:bottom w:val="single" w:sz="4" w:space="0" w:color="auto"/>
              <w:right w:val="single" w:sz="4" w:space="0" w:color="auto"/>
            </w:tcBorders>
            <w:shd w:val="clear" w:color="auto" w:fill="auto"/>
            <w:noWrap/>
            <w:vAlign w:val="bottom"/>
            <w:hideMark/>
          </w:tcPr>
          <w:p w14:paraId="4F5BA19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51F3C9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3226184"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INOPORTUNIDAD ASIGNACION DE CITAS DE ODONTOLOGIA-RESTREPO</w:t>
            </w:r>
          </w:p>
        </w:tc>
        <w:tc>
          <w:tcPr>
            <w:tcW w:w="1200" w:type="dxa"/>
            <w:tcBorders>
              <w:top w:val="nil"/>
              <w:left w:val="nil"/>
              <w:bottom w:val="single" w:sz="4" w:space="0" w:color="auto"/>
              <w:right w:val="single" w:sz="4" w:space="0" w:color="auto"/>
            </w:tcBorders>
            <w:shd w:val="clear" w:color="auto" w:fill="auto"/>
            <w:noWrap/>
            <w:vAlign w:val="bottom"/>
            <w:hideMark/>
          </w:tcPr>
          <w:p w14:paraId="1903E2C4"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14D75FC"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A634577"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INOPORTUNIDAD ASIGNACION DE CITAS MESICINA GENERAL VISTAHERMOSA</w:t>
            </w:r>
          </w:p>
        </w:tc>
        <w:tc>
          <w:tcPr>
            <w:tcW w:w="1200" w:type="dxa"/>
            <w:tcBorders>
              <w:top w:val="nil"/>
              <w:left w:val="nil"/>
              <w:bottom w:val="single" w:sz="4" w:space="0" w:color="auto"/>
              <w:right w:val="single" w:sz="4" w:space="0" w:color="auto"/>
            </w:tcBorders>
            <w:shd w:val="clear" w:color="auto" w:fill="auto"/>
            <w:noWrap/>
            <w:vAlign w:val="bottom"/>
            <w:hideMark/>
          </w:tcPr>
          <w:p w14:paraId="2D6CC85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BC0E5FC"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3B424FB"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INOPORTUNIDAD DE  ASIGNACION DE CITASPOR FALTA DE AGENDAS-PG</w:t>
            </w:r>
          </w:p>
        </w:tc>
        <w:tc>
          <w:tcPr>
            <w:tcW w:w="1200" w:type="dxa"/>
            <w:tcBorders>
              <w:top w:val="nil"/>
              <w:left w:val="nil"/>
              <w:bottom w:val="single" w:sz="4" w:space="0" w:color="auto"/>
              <w:right w:val="single" w:sz="4" w:space="0" w:color="auto"/>
            </w:tcBorders>
            <w:shd w:val="clear" w:color="auto" w:fill="auto"/>
            <w:noWrap/>
            <w:vAlign w:val="bottom"/>
            <w:hideMark/>
          </w:tcPr>
          <w:p w14:paraId="40FB824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EDDCA6D"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243BD62"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INOPORTUNIDAD EN  MEDICINA</w:t>
            </w:r>
          </w:p>
        </w:tc>
        <w:tc>
          <w:tcPr>
            <w:tcW w:w="1200" w:type="dxa"/>
            <w:tcBorders>
              <w:top w:val="nil"/>
              <w:left w:val="nil"/>
              <w:bottom w:val="single" w:sz="4" w:space="0" w:color="auto"/>
              <w:right w:val="single" w:sz="4" w:space="0" w:color="auto"/>
            </w:tcBorders>
            <w:shd w:val="clear" w:color="auto" w:fill="auto"/>
            <w:noWrap/>
            <w:vAlign w:val="bottom"/>
            <w:hideMark/>
          </w:tcPr>
          <w:p w14:paraId="7BC4FAFE"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606CD39"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DAB9496"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INOPORTUNIDAD MEDICINA GENERAL VISTAHERMOSA</w:t>
            </w:r>
          </w:p>
        </w:tc>
        <w:tc>
          <w:tcPr>
            <w:tcW w:w="1200" w:type="dxa"/>
            <w:tcBorders>
              <w:top w:val="nil"/>
              <w:left w:val="nil"/>
              <w:bottom w:val="single" w:sz="4" w:space="0" w:color="auto"/>
              <w:right w:val="single" w:sz="4" w:space="0" w:color="auto"/>
            </w:tcBorders>
            <w:shd w:val="clear" w:color="auto" w:fill="auto"/>
            <w:noWrap/>
            <w:vAlign w:val="bottom"/>
            <w:hideMark/>
          </w:tcPr>
          <w:p w14:paraId="2A7001EE"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EE6D3D6"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DFBBB4D"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INOPORTUNIDAD SERVICIO DE MEDICINA GENERAL VISTAHERMOSA</w:t>
            </w:r>
          </w:p>
        </w:tc>
        <w:tc>
          <w:tcPr>
            <w:tcW w:w="1200" w:type="dxa"/>
            <w:tcBorders>
              <w:top w:val="nil"/>
              <w:left w:val="nil"/>
              <w:bottom w:val="single" w:sz="4" w:space="0" w:color="auto"/>
              <w:right w:val="single" w:sz="4" w:space="0" w:color="auto"/>
            </w:tcBorders>
            <w:shd w:val="clear" w:color="auto" w:fill="auto"/>
            <w:noWrap/>
            <w:vAlign w:val="bottom"/>
            <w:hideMark/>
          </w:tcPr>
          <w:p w14:paraId="6D4D70A1"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A682976"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859A29F"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INOPORTUNIDAD SERVICIO DE ODONTOLOGIA CA PTO GAITAN</w:t>
            </w:r>
          </w:p>
        </w:tc>
        <w:tc>
          <w:tcPr>
            <w:tcW w:w="1200" w:type="dxa"/>
            <w:tcBorders>
              <w:top w:val="nil"/>
              <w:left w:val="nil"/>
              <w:bottom w:val="single" w:sz="4" w:space="0" w:color="auto"/>
              <w:right w:val="single" w:sz="4" w:space="0" w:color="auto"/>
            </w:tcBorders>
            <w:shd w:val="clear" w:color="auto" w:fill="auto"/>
            <w:noWrap/>
            <w:vAlign w:val="bottom"/>
            <w:hideMark/>
          </w:tcPr>
          <w:p w14:paraId="71C0541F"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9F94CAF"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90B8BFB"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lastRenderedPageBreak/>
              <w:t>INOPORTUNIDAD Y ACCESO A MEDICINA GENERAL LEJUANIAS-PTO LLERAS Y MACARENA</w:t>
            </w:r>
          </w:p>
        </w:tc>
        <w:tc>
          <w:tcPr>
            <w:tcW w:w="1200" w:type="dxa"/>
            <w:tcBorders>
              <w:top w:val="nil"/>
              <w:left w:val="nil"/>
              <w:bottom w:val="single" w:sz="4" w:space="0" w:color="auto"/>
              <w:right w:val="single" w:sz="4" w:space="0" w:color="auto"/>
            </w:tcBorders>
            <w:shd w:val="clear" w:color="auto" w:fill="auto"/>
            <w:noWrap/>
            <w:vAlign w:val="bottom"/>
            <w:hideMark/>
          </w:tcPr>
          <w:p w14:paraId="1B05D641"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F89DF24"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BFFC3F1" w14:textId="77777777" w:rsidR="0047507C" w:rsidRPr="00353C6B" w:rsidRDefault="0047507C" w:rsidP="00990C0C">
            <w:pPr>
              <w:rPr>
                <w:rFonts w:ascii="Calibri" w:hAnsi="Calibri"/>
                <w:color w:val="000000"/>
                <w:lang w:eastAsia="es-CO"/>
              </w:rPr>
            </w:pPr>
            <w:r>
              <w:rPr>
                <w:rFonts w:ascii="Calibri" w:hAnsi="Calibri"/>
                <w:color w:val="000000"/>
                <w:lang w:eastAsia="es-CO"/>
              </w:rPr>
              <w:t xml:space="preserve">INSCRIPCION </w:t>
            </w:r>
            <w:r w:rsidRPr="00353C6B">
              <w:rPr>
                <w:rFonts w:ascii="Calibri" w:hAnsi="Calibri"/>
                <w:color w:val="000000"/>
                <w:lang w:eastAsia="es-CO"/>
              </w:rPr>
              <w:t>NACIDO VIVO</w:t>
            </w:r>
          </w:p>
        </w:tc>
        <w:tc>
          <w:tcPr>
            <w:tcW w:w="1200" w:type="dxa"/>
            <w:tcBorders>
              <w:top w:val="nil"/>
              <w:left w:val="nil"/>
              <w:bottom w:val="single" w:sz="4" w:space="0" w:color="auto"/>
              <w:right w:val="single" w:sz="4" w:space="0" w:color="auto"/>
            </w:tcBorders>
            <w:shd w:val="clear" w:color="auto" w:fill="auto"/>
            <w:noWrap/>
            <w:vAlign w:val="bottom"/>
            <w:hideMark/>
          </w:tcPr>
          <w:p w14:paraId="1E0CE3BF"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F688E3F"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742503B"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INVESTIGACION PRELIMITAR -TRIBUNAL</w:t>
            </w:r>
          </w:p>
        </w:tc>
        <w:tc>
          <w:tcPr>
            <w:tcW w:w="1200" w:type="dxa"/>
            <w:tcBorders>
              <w:top w:val="nil"/>
              <w:left w:val="nil"/>
              <w:bottom w:val="single" w:sz="4" w:space="0" w:color="auto"/>
              <w:right w:val="single" w:sz="4" w:space="0" w:color="auto"/>
            </w:tcBorders>
            <w:shd w:val="clear" w:color="auto" w:fill="auto"/>
            <w:noWrap/>
            <w:vAlign w:val="bottom"/>
            <w:hideMark/>
          </w:tcPr>
          <w:p w14:paraId="660CAD7D"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2</w:t>
            </w:r>
          </w:p>
        </w:tc>
      </w:tr>
      <w:tr w:rsidR="0047507C" w:rsidRPr="00353C6B" w14:paraId="1863296F"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925C7B3"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INVITACION TERCERA SESION IRDINARIA DEL CPS</w:t>
            </w:r>
          </w:p>
        </w:tc>
        <w:tc>
          <w:tcPr>
            <w:tcW w:w="1200" w:type="dxa"/>
            <w:tcBorders>
              <w:top w:val="nil"/>
              <w:left w:val="nil"/>
              <w:bottom w:val="single" w:sz="4" w:space="0" w:color="auto"/>
              <w:right w:val="single" w:sz="4" w:space="0" w:color="auto"/>
            </w:tcBorders>
            <w:shd w:val="clear" w:color="auto" w:fill="auto"/>
            <w:noWrap/>
            <w:vAlign w:val="bottom"/>
            <w:hideMark/>
          </w:tcPr>
          <w:p w14:paraId="796AFC6F"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7BCB858"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F394B96"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INVITACIONTERCERA SESION ORDINARIA DE LA MIAF</w:t>
            </w:r>
          </w:p>
        </w:tc>
        <w:tc>
          <w:tcPr>
            <w:tcW w:w="1200" w:type="dxa"/>
            <w:tcBorders>
              <w:top w:val="nil"/>
              <w:left w:val="nil"/>
              <w:bottom w:val="single" w:sz="4" w:space="0" w:color="auto"/>
              <w:right w:val="single" w:sz="4" w:space="0" w:color="auto"/>
            </w:tcBorders>
            <w:shd w:val="clear" w:color="auto" w:fill="auto"/>
            <w:noWrap/>
            <w:vAlign w:val="bottom"/>
            <w:hideMark/>
          </w:tcPr>
          <w:p w14:paraId="44157F2D"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A567BE7"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DF8B705"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MALA ACTITUD DEL PERSONAL MEDICO  PTO LLERAS</w:t>
            </w:r>
          </w:p>
        </w:tc>
        <w:tc>
          <w:tcPr>
            <w:tcW w:w="1200" w:type="dxa"/>
            <w:tcBorders>
              <w:top w:val="nil"/>
              <w:left w:val="nil"/>
              <w:bottom w:val="single" w:sz="4" w:space="0" w:color="auto"/>
              <w:right w:val="single" w:sz="4" w:space="0" w:color="auto"/>
            </w:tcBorders>
            <w:shd w:val="clear" w:color="auto" w:fill="auto"/>
            <w:noWrap/>
            <w:vAlign w:val="bottom"/>
            <w:hideMark/>
          </w:tcPr>
          <w:p w14:paraId="79923DB7"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1C96406"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2DC58CF"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MALA ACTITUD A LA ATENCION DE LOS PACIENTES POR PARTE DE LA MEDICA DE URGENCIAS-CA LEJANIAS</w:t>
            </w:r>
          </w:p>
        </w:tc>
        <w:tc>
          <w:tcPr>
            <w:tcW w:w="1200" w:type="dxa"/>
            <w:tcBorders>
              <w:top w:val="nil"/>
              <w:left w:val="nil"/>
              <w:bottom w:val="single" w:sz="4" w:space="0" w:color="auto"/>
              <w:right w:val="single" w:sz="4" w:space="0" w:color="auto"/>
            </w:tcBorders>
            <w:shd w:val="clear" w:color="auto" w:fill="auto"/>
            <w:noWrap/>
            <w:vAlign w:val="bottom"/>
            <w:hideMark/>
          </w:tcPr>
          <w:p w14:paraId="3A47DBD6"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1AF89B5A"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60F3EBA"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MALA ATENCION DE URGENCIAS POR PARTE DE LA MEDICA -PCONCORDIA</w:t>
            </w:r>
          </w:p>
        </w:tc>
        <w:tc>
          <w:tcPr>
            <w:tcW w:w="1200" w:type="dxa"/>
            <w:tcBorders>
              <w:top w:val="nil"/>
              <w:left w:val="nil"/>
              <w:bottom w:val="single" w:sz="4" w:space="0" w:color="auto"/>
              <w:right w:val="single" w:sz="4" w:space="0" w:color="auto"/>
            </w:tcBorders>
            <w:shd w:val="clear" w:color="auto" w:fill="auto"/>
            <w:noWrap/>
            <w:vAlign w:val="bottom"/>
            <w:hideMark/>
          </w:tcPr>
          <w:p w14:paraId="21E64BD9"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36BCF9AD"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E6C852A"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MALA ATENCION SERVICIO DE URGENCIAS PGAITAN</w:t>
            </w:r>
          </w:p>
        </w:tc>
        <w:tc>
          <w:tcPr>
            <w:tcW w:w="1200" w:type="dxa"/>
            <w:tcBorders>
              <w:top w:val="nil"/>
              <w:left w:val="nil"/>
              <w:bottom w:val="single" w:sz="4" w:space="0" w:color="auto"/>
              <w:right w:val="single" w:sz="4" w:space="0" w:color="auto"/>
            </w:tcBorders>
            <w:shd w:val="clear" w:color="auto" w:fill="auto"/>
            <w:noWrap/>
            <w:vAlign w:val="bottom"/>
            <w:hideMark/>
          </w:tcPr>
          <w:p w14:paraId="343D8250" w14:textId="77777777" w:rsidR="0047507C" w:rsidRPr="00353C6B" w:rsidRDefault="0047507C" w:rsidP="00990C0C">
            <w:pPr>
              <w:jc w:val="right"/>
              <w:rPr>
                <w:rFonts w:ascii="Calibri" w:hAnsi="Calibri"/>
                <w:color w:val="000000"/>
                <w:lang w:eastAsia="es-CO"/>
              </w:rPr>
            </w:pPr>
            <w:r>
              <w:rPr>
                <w:rFonts w:ascii="Calibri" w:hAnsi="Calibri"/>
                <w:color w:val="000000"/>
                <w:lang w:eastAsia="es-CO"/>
              </w:rPr>
              <w:t>2</w:t>
            </w:r>
          </w:p>
        </w:tc>
      </w:tr>
      <w:tr w:rsidR="0047507C" w:rsidRPr="00353C6B" w14:paraId="610EE941"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AC327AF" w14:textId="77777777" w:rsidR="0047507C" w:rsidRPr="00353C6B" w:rsidRDefault="0047507C" w:rsidP="00990C0C">
            <w:pPr>
              <w:rPr>
                <w:rFonts w:ascii="Calibri" w:hAnsi="Calibri"/>
                <w:color w:val="000000"/>
                <w:lang w:eastAsia="es-CO"/>
              </w:rPr>
            </w:pPr>
            <w:r>
              <w:rPr>
                <w:rFonts w:ascii="Calibri" w:hAnsi="Calibri"/>
                <w:color w:val="000000"/>
                <w:lang w:eastAsia="es-CO"/>
              </w:rPr>
              <w:t>DE</w:t>
            </w:r>
            <w:r w:rsidRPr="00353C6B">
              <w:rPr>
                <w:rFonts w:ascii="Calibri" w:hAnsi="Calibri"/>
                <w:color w:val="000000"/>
                <w:lang w:eastAsia="es-CO"/>
              </w:rPr>
              <w:t>MORA EN LA TOMA DE EXAMENES</w:t>
            </w:r>
            <w:r>
              <w:rPr>
                <w:rFonts w:ascii="Calibri" w:hAnsi="Calibri"/>
                <w:color w:val="000000"/>
                <w:lang w:eastAsia="es-CO"/>
              </w:rPr>
              <w:t xml:space="preserve"> SAN JUAN DE </w:t>
            </w:r>
            <w:r w:rsidRPr="00353C6B">
              <w:rPr>
                <w:rFonts w:ascii="Calibri" w:hAnsi="Calibri"/>
                <w:color w:val="000000"/>
                <w:lang w:eastAsia="es-CO"/>
              </w:rPr>
              <w:t xml:space="preserve"> ARAMA</w:t>
            </w:r>
          </w:p>
        </w:tc>
        <w:tc>
          <w:tcPr>
            <w:tcW w:w="1200" w:type="dxa"/>
            <w:tcBorders>
              <w:top w:val="nil"/>
              <w:left w:val="nil"/>
              <w:bottom w:val="single" w:sz="4" w:space="0" w:color="auto"/>
              <w:right w:val="single" w:sz="4" w:space="0" w:color="auto"/>
            </w:tcBorders>
            <w:shd w:val="clear" w:color="auto" w:fill="auto"/>
            <w:noWrap/>
            <w:vAlign w:val="bottom"/>
            <w:hideMark/>
          </w:tcPr>
          <w:p w14:paraId="7BD62323"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F7482B4"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417400D"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NEGLIGENCIA MEDICA EN  EL CENTRO DE AT</w:t>
            </w:r>
            <w:r>
              <w:rPr>
                <w:rFonts w:ascii="Calibri" w:hAnsi="Calibri"/>
                <w:color w:val="000000"/>
                <w:lang w:eastAsia="es-CO"/>
              </w:rPr>
              <w:t>E</w:t>
            </w:r>
            <w:r w:rsidRPr="00353C6B">
              <w:rPr>
                <w:rFonts w:ascii="Calibri" w:hAnsi="Calibri"/>
                <w:color w:val="000000"/>
                <w:lang w:eastAsia="es-CO"/>
              </w:rPr>
              <w:t>NCION DE URIBE</w:t>
            </w:r>
          </w:p>
        </w:tc>
        <w:tc>
          <w:tcPr>
            <w:tcW w:w="1200" w:type="dxa"/>
            <w:tcBorders>
              <w:top w:val="nil"/>
              <w:left w:val="nil"/>
              <w:bottom w:val="single" w:sz="4" w:space="0" w:color="auto"/>
              <w:right w:val="single" w:sz="4" w:space="0" w:color="auto"/>
            </w:tcBorders>
            <w:shd w:val="clear" w:color="auto" w:fill="auto"/>
            <w:noWrap/>
            <w:vAlign w:val="bottom"/>
            <w:hideMark/>
          </w:tcPr>
          <w:p w14:paraId="5B00F99A"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548A7E8"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3C71399"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NO ACCESO DEL SERVICIO DE LABORATORIO  IPS PTO LLERAS </w:t>
            </w:r>
          </w:p>
        </w:tc>
        <w:tc>
          <w:tcPr>
            <w:tcW w:w="1200" w:type="dxa"/>
            <w:tcBorders>
              <w:top w:val="nil"/>
              <w:left w:val="nil"/>
              <w:bottom w:val="single" w:sz="4" w:space="0" w:color="auto"/>
              <w:right w:val="single" w:sz="4" w:space="0" w:color="auto"/>
            </w:tcBorders>
            <w:shd w:val="clear" w:color="auto" w:fill="auto"/>
            <w:noWrap/>
            <w:vAlign w:val="bottom"/>
            <w:hideMark/>
          </w:tcPr>
          <w:p w14:paraId="4747B71D"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D68BFAC"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F5E36FC"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NO ASIGNACION DE CITA PARA ODONTOLOGIA CA PTOGAITAN</w:t>
            </w:r>
          </w:p>
        </w:tc>
        <w:tc>
          <w:tcPr>
            <w:tcW w:w="1200" w:type="dxa"/>
            <w:tcBorders>
              <w:top w:val="nil"/>
              <w:left w:val="nil"/>
              <w:bottom w:val="single" w:sz="4" w:space="0" w:color="auto"/>
              <w:right w:val="single" w:sz="4" w:space="0" w:color="auto"/>
            </w:tcBorders>
            <w:shd w:val="clear" w:color="auto" w:fill="auto"/>
            <w:noWrap/>
            <w:vAlign w:val="bottom"/>
            <w:hideMark/>
          </w:tcPr>
          <w:p w14:paraId="0C705B3C"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56BF2B58"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68E1023"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NO ASIGNACION DE CITAS  CONSULTA EXTERNA Y EN URGENCIAS UN SOLO MEDICO </w:t>
            </w:r>
            <w:r>
              <w:rPr>
                <w:rFonts w:ascii="Calibri" w:hAnsi="Calibri"/>
                <w:color w:val="000000"/>
                <w:lang w:eastAsia="es-CO"/>
              </w:rPr>
              <w:t xml:space="preserve"> EN PUERTO GAITAN</w:t>
            </w:r>
          </w:p>
        </w:tc>
        <w:tc>
          <w:tcPr>
            <w:tcW w:w="1200" w:type="dxa"/>
            <w:tcBorders>
              <w:top w:val="nil"/>
              <w:left w:val="nil"/>
              <w:bottom w:val="single" w:sz="4" w:space="0" w:color="auto"/>
              <w:right w:val="single" w:sz="4" w:space="0" w:color="auto"/>
            </w:tcBorders>
            <w:shd w:val="clear" w:color="auto" w:fill="auto"/>
            <w:noWrap/>
            <w:vAlign w:val="bottom"/>
            <w:hideMark/>
          </w:tcPr>
          <w:p w14:paraId="530DE2B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AFEADFF"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EEEB6E4"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NO ATENCION EN  EL SERVICIO DE URGENC</w:t>
            </w:r>
            <w:r>
              <w:rPr>
                <w:rFonts w:ascii="Calibri" w:hAnsi="Calibri"/>
                <w:color w:val="000000"/>
                <w:lang w:eastAsia="es-CO"/>
              </w:rPr>
              <w:t>IAS</w:t>
            </w:r>
          </w:p>
        </w:tc>
        <w:tc>
          <w:tcPr>
            <w:tcW w:w="1200" w:type="dxa"/>
            <w:tcBorders>
              <w:top w:val="nil"/>
              <w:left w:val="nil"/>
              <w:bottom w:val="single" w:sz="4" w:space="0" w:color="auto"/>
              <w:right w:val="single" w:sz="4" w:space="0" w:color="auto"/>
            </w:tcBorders>
            <w:shd w:val="clear" w:color="auto" w:fill="auto"/>
            <w:noWrap/>
            <w:vAlign w:val="bottom"/>
            <w:hideMark/>
          </w:tcPr>
          <w:p w14:paraId="26EB468F"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1AA0376"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765E582"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NO SE CUENTA CON PROFESIONAL DE BACTERIOLOGIA EN VISTAHERMOSA</w:t>
            </w:r>
          </w:p>
        </w:tc>
        <w:tc>
          <w:tcPr>
            <w:tcW w:w="1200" w:type="dxa"/>
            <w:tcBorders>
              <w:top w:val="nil"/>
              <w:left w:val="nil"/>
              <w:bottom w:val="single" w:sz="4" w:space="0" w:color="auto"/>
              <w:right w:val="single" w:sz="4" w:space="0" w:color="auto"/>
            </w:tcBorders>
            <w:shd w:val="clear" w:color="auto" w:fill="auto"/>
            <w:noWrap/>
            <w:vAlign w:val="bottom"/>
            <w:hideMark/>
          </w:tcPr>
          <w:p w14:paraId="6B2265D8"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3BEAD8E9"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253803D"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NO SE ESTA GARANTIZANDO LA PRESTACION DEL SERVCIO DE MEDICINA Y PYP POR RENUNCIA DEL PERSONAL-CASTILLO</w:t>
            </w:r>
          </w:p>
        </w:tc>
        <w:tc>
          <w:tcPr>
            <w:tcW w:w="1200" w:type="dxa"/>
            <w:tcBorders>
              <w:top w:val="nil"/>
              <w:left w:val="nil"/>
              <w:bottom w:val="single" w:sz="4" w:space="0" w:color="auto"/>
              <w:right w:val="single" w:sz="4" w:space="0" w:color="auto"/>
            </w:tcBorders>
            <w:shd w:val="clear" w:color="auto" w:fill="auto"/>
            <w:noWrap/>
            <w:vAlign w:val="bottom"/>
            <w:hideMark/>
          </w:tcPr>
          <w:p w14:paraId="286B6ABF"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84FF6DD"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B902CF9"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NO SE ESTA PRESTANDO EL SERVICIO DE LABORATORIO -CA SAN JUAN DE ARAMA</w:t>
            </w:r>
          </w:p>
        </w:tc>
        <w:tc>
          <w:tcPr>
            <w:tcW w:w="1200" w:type="dxa"/>
            <w:tcBorders>
              <w:top w:val="nil"/>
              <w:left w:val="nil"/>
              <w:bottom w:val="single" w:sz="4" w:space="0" w:color="auto"/>
              <w:right w:val="single" w:sz="4" w:space="0" w:color="auto"/>
            </w:tcBorders>
            <w:shd w:val="clear" w:color="auto" w:fill="auto"/>
            <w:noWrap/>
            <w:vAlign w:val="bottom"/>
            <w:hideMark/>
          </w:tcPr>
          <w:p w14:paraId="251A2D7E" w14:textId="77777777" w:rsidR="0047507C" w:rsidRPr="00353C6B" w:rsidRDefault="0047507C" w:rsidP="00990C0C">
            <w:pPr>
              <w:jc w:val="right"/>
              <w:rPr>
                <w:rFonts w:ascii="Calibri" w:hAnsi="Calibri"/>
                <w:color w:val="000000"/>
                <w:lang w:eastAsia="es-CO"/>
              </w:rPr>
            </w:pPr>
            <w:r>
              <w:rPr>
                <w:rFonts w:ascii="Calibri" w:hAnsi="Calibri"/>
                <w:color w:val="000000"/>
                <w:lang w:eastAsia="es-CO"/>
              </w:rPr>
              <w:t>2</w:t>
            </w:r>
          </w:p>
        </w:tc>
      </w:tr>
      <w:tr w:rsidR="0047507C" w:rsidRPr="00353C6B" w14:paraId="7BE9CA09"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EBE700D"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NO SE ESTA PRESTANDO EL SERVICIO DE TOMA DE LABORATORIOS-EQUIPO DE HEMATOLOGIA Y FALTA DE BACTERIOLOGO-IPS PLLERAS</w:t>
            </w:r>
          </w:p>
        </w:tc>
        <w:tc>
          <w:tcPr>
            <w:tcW w:w="1200" w:type="dxa"/>
            <w:tcBorders>
              <w:top w:val="nil"/>
              <w:left w:val="nil"/>
              <w:bottom w:val="single" w:sz="4" w:space="0" w:color="auto"/>
              <w:right w:val="single" w:sz="4" w:space="0" w:color="auto"/>
            </w:tcBorders>
            <w:shd w:val="clear" w:color="auto" w:fill="auto"/>
            <w:noWrap/>
            <w:vAlign w:val="bottom"/>
            <w:hideMark/>
          </w:tcPr>
          <w:p w14:paraId="5ADD6EA0" w14:textId="77777777" w:rsidR="0047507C" w:rsidRPr="00353C6B" w:rsidRDefault="0047507C" w:rsidP="00990C0C">
            <w:pPr>
              <w:jc w:val="right"/>
              <w:rPr>
                <w:rFonts w:ascii="Calibri" w:hAnsi="Calibri"/>
                <w:color w:val="000000"/>
                <w:lang w:eastAsia="es-CO"/>
              </w:rPr>
            </w:pPr>
            <w:r>
              <w:rPr>
                <w:rFonts w:ascii="Calibri" w:hAnsi="Calibri"/>
                <w:color w:val="000000"/>
                <w:lang w:eastAsia="es-CO"/>
              </w:rPr>
              <w:t>2</w:t>
            </w:r>
          </w:p>
        </w:tc>
      </w:tr>
      <w:tr w:rsidR="0047507C" w:rsidRPr="00353C6B" w14:paraId="756B557F"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2F8BA46"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lastRenderedPageBreak/>
              <w:t>NO SE ESTA PRESTANDO SERVICIO DE LABORATORIO POR FALTA DE BACTERIOLOGO SANJUAN DE ARAMA</w:t>
            </w:r>
          </w:p>
        </w:tc>
        <w:tc>
          <w:tcPr>
            <w:tcW w:w="1200" w:type="dxa"/>
            <w:tcBorders>
              <w:top w:val="nil"/>
              <w:left w:val="nil"/>
              <w:bottom w:val="single" w:sz="4" w:space="0" w:color="auto"/>
              <w:right w:val="single" w:sz="4" w:space="0" w:color="auto"/>
            </w:tcBorders>
            <w:shd w:val="clear" w:color="auto" w:fill="auto"/>
            <w:noWrap/>
            <w:vAlign w:val="bottom"/>
            <w:hideMark/>
          </w:tcPr>
          <w:p w14:paraId="2B0EE4C6"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3</w:t>
            </w:r>
          </w:p>
        </w:tc>
      </w:tr>
      <w:tr w:rsidR="0047507C" w:rsidRPr="00353C6B" w14:paraId="7CCBE8C2"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1BBD39C"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NOTIFICACION CON ATENCION EN SALUD INCOMPLETAS </w:t>
            </w:r>
          </w:p>
        </w:tc>
        <w:tc>
          <w:tcPr>
            <w:tcW w:w="1200" w:type="dxa"/>
            <w:tcBorders>
              <w:top w:val="nil"/>
              <w:left w:val="nil"/>
              <w:bottom w:val="single" w:sz="4" w:space="0" w:color="auto"/>
              <w:right w:val="single" w:sz="4" w:space="0" w:color="auto"/>
            </w:tcBorders>
            <w:shd w:val="clear" w:color="auto" w:fill="auto"/>
            <w:noWrap/>
            <w:vAlign w:val="bottom"/>
            <w:hideMark/>
          </w:tcPr>
          <w:p w14:paraId="0DB1E5DC"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1A9CCAEC"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5AD5164"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PRESENTACION ESTRATEGIA Y PREVENCION DE LA DESNUTRICION</w:t>
            </w:r>
          </w:p>
        </w:tc>
        <w:tc>
          <w:tcPr>
            <w:tcW w:w="1200" w:type="dxa"/>
            <w:tcBorders>
              <w:top w:val="nil"/>
              <w:left w:val="nil"/>
              <w:bottom w:val="single" w:sz="4" w:space="0" w:color="auto"/>
              <w:right w:val="single" w:sz="4" w:space="0" w:color="auto"/>
            </w:tcBorders>
            <w:shd w:val="clear" w:color="auto" w:fill="auto"/>
            <w:noWrap/>
            <w:vAlign w:val="bottom"/>
            <w:hideMark/>
          </w:tcPr>
          <w:p w14:paraId="551826FE"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2CD1F1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C2181C0"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PRESUNTA IRREGULARIDAD EN LA ATENCION MEDICA-PERTINENCIA </w:t>
            </w:r>
          </w:p>
        </w:tc>
        <w:tc>
          <w:tcPr>
            <w:tcW w:w="1200" w:type="dxa"/>
            <w:tcBorders>
              <w:top w:val="nil"/>
              <w:left w:val="nil"/>
              <w:bottom w:val="single" w:sz="4" w:space="0" w:color="auto"/>
              <w:right w:val="single" w:sz="4" w:space="0" w:color="auto"/>
            </w:tcBorders>
            <w:shd w:val="clear" w:color="auto" w:fill="auto"/>
            <w:noWrap/>
            <w:vAlign w:val="bottom"/>
            <w:hideMark/>
          </w:tcPr>
          <w:p w14:paraId="7C7B573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96863BC"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22D7311"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PRESUNTA IRREGULARIDAD EN LA ATENCION MEDICA-PERTINENCIA</w:t>
            </w:r>
          </w:p>
        </w:tc>
        <w:tc>
          <w:tcPr>
            <w:tcW w:w="1200" w:type="dxa"/>
            <w:tcBorders>
              <w:top w:val="nil"/>
              <w:left w:val="nil"/>
              <w:bottom w:val="single" w:sz="4" w:space="0" w:color="auto"/>
              <w:right w:val="single" w:sz="4" w:space="0" w:color="auto"/>
            </w:tcBorders>
            <w:shd w:val="clear" w:color="auto" w:fill="auto"/>
            <w:noWrap/>
            <w:vAlign w:val="bottom"/>
            <w:hideMark/>
          </w:tcPr>
          <w:p w14:paraId="14A42D3E"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1EDC3113"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4C716B0"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PRESUNTA MALA ATENCION DEL MEDICO DE URGENCIAS CA MACARENA</w:t>
            </w:r>
          </w:p>
        </w:tc>
        <w:tc>
          <w:tcPr>
            <w:tcW w:w="1200" w:type="dxa"/>
            <w:tcBorders>
              <w:top w:val="nil"/>
              <w:left w:val="nil"/>
              <w:bottom w:val="single" w:sz="4" w:space="0" w:color="auto"/>
              <w:right w:val="single" w:sz="4" w:space="0" w:color="auto"/>
            </w:tcBorders>
            <w:shd w:val="clear" w:color="auto" w:fill="auto"/>
            <w:noWrap/>
            <w:vAlign w:val="bottom"/>
            <w:hideMark/>
          </w:tcPr>
          <w:p w14:paraId="54BE2D49"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3C7B2181"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0535A6E"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PRESUNTAS FALLAS  EN LA PRESTACION DE S</w:t>
            </w:r>
            <w:r>
              <w:rPr>
                <w:rFonts w:ascii="Calibri" w:hAnsi="Calibri"/>
                <w:color w:val="000000"/>
                <w:lang w:eastAsia="es-CO"/>
              </w:rPr>
              <w:t>E</w:t>
            </w:r>
            <w:r w:rsidRPr="00353C6B">
              <w:rPr>
                <w:rFonts w:ascii="Calibri" w:hAnsi="Calibri"/>
                <w:color w:val="000000"/>
                <w:lang w:eastAsia="es-CO"/>
              </w:rPr>
              <w:t>RVICIOS</w:t>
            </w:r>
          </w:p>
        </w:tc>
        <w:tc>
          <w:tcPr>
            <w:tcW w:w="1200" w:type="dxa"/>
            <w:tcBorders>
              <w:top w:val="nil"/>
              <w:left w:val="nil"/>
              <w:bottom w:val="single" w:sz="4" w:space="0" w:color="auto"/>
              <w:right w:val="single" w:sz="4" w:space="0" w:color="auto"/>
            </w:tcBorders>
            <w:shd w:val="clear" w:color="auto" w:fill="auto"/>
            <w:noWrap/>
            <w:vAlign w:val="bottom"/>
            <w:hideMark/>
          </w:tcPr>
          <w:p w14:paraId="18C0EE1A"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FED20FF"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AC133B3"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PRESUNTAS FALLAS EN PRESTACION DE SERVICIOS PGAITA</w:t>
            </w:r>
            <w:r>
              <w:rPr>
                <w:rFonts w:ascii="Calibri" w:hAnsi="Calibri"/>
                <w:color w:val="000000"/>
                <w:lang w:eastAsia="es-CO"/>
              </w:rPr>
              <w:t>N</w:t>
            </w:r>
          </w:p>
        </w:tc>
        <w:tc>
          <w:tcPr>
            <w:tcW w:w="1200" w:type="dxa"/>
            <w:tcBorders>
              <w:top w:val="nil"/>
              <w:left w:val="nil"/>
              <w:bottom w:val="single" w:sz="4" w:space="0" w:color="auto"/>
              <w:right w:val="single" w:sz="4" w:space="0" w:color="auto"/>
            </w:tcBorders>
            <w:shd w:val="clear" w:color="auto" w:fill="auto"/>
            <w:noWrap/>
            <w:vAlign w:val="bottom"/>
            <w:hideMark/>
          </w:tcPr>
          <w:p w14:paraId="40E94447" w14:textId="77777777" w:rsidR="0047507C" w:rsidRPr="00353C6B" w:rsidRDefault="0047507C" w:rsidP="00990C0C">
            <w:pPr>
              <w:jc w:val="right"/>
              <w:rPr>
                <w:rFonts w:ascii="Calibri" w:hAnsi="Calibri"/>
                <w:color w:val="000000"/>
                <w:lang w:eastAsia="es-CO"/>
              </w:rPr>
            </w:pPr>
            <w:r>
              <w:rPr>
                <w:rFonts w:ascii="Calibri" w:hAnsi="Calibri"/>
                <w:color w:val="000000"/>
                <w:lang w:eastAsia="es-CO"/>
              </w:rPr>
              <w:t>2</w:t>
            </w:r>
          </w:p>
        </w:tc>
      </w:tr>
      <w:tr w:rsidR="0047507C" w:rsidRPr="00353C6B" w14:paraId="58EE36C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717C23C"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PRSENTAS FALLAS EN PRESTACION DE SERVCIOS MAPIREIPAN</w:t>
            </w:r>
          </w:p>
        </w:tc>
        <w:tc>
          <w:tcPr>
            <w:tcW w:w="1200" w:type="dxa"/>
            <w:tcBorders>
              <w:top w:val="nil"/>
              <w:left w:val="nil"/>
              <w:bottom w:val="single" w:sz="4" w:space="0" w:color="auto"/>
              <w:right w:val="single" w:sz="4" w:space="0" w:color="auto"/>
            </w:tcBorders>
            <w:shd w:val="clear" w:color="auto" w:fill="auto"/>
            <w:noWrap/>
            <w:vAlign w:val="bottom"/>
            <w:hideMark/>
          </w:tcPr>
          <w:p w14:paraId="45834B58"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577BDEC6"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5B73E0A" w14:textId="77777777" w:rsidR="0047507C" w:rsidRPr="00353C6B" w:rsidRDefault="0047507C" w:rsidP="00990C0C">
            <w:pPr>
              <w:rPr>
                <w:rFonts w:ascii="Calibri" w:hAnsi="Calibri"/>
                <w:color w:val="000000"/>
                <w:lang w:eastAsia="es-CO"/>
              </w:rPr>
            </w:pPr>
            <w:r>
              <w:rPr>
                <w:rFonts w:ascii="Calibri" w:hAnsi="Calibri"/>
                <w:color w:val="000000"/>
                <w:lang w:eastAsia="es-CO"/>
              </w:rPr>
              <w:t xml:space="preserve">OPRSEUNTAS IRREGULARIDADES EN LA ATENCION CA </w:t>
            </w:r>
            <w:r w:rsidRPr="00353C6B">
              <w:rPr>
                <w:rFonts w:ascii="Calibri" w:hAnsi="Calibri"/>
                <w:color w:val="000000"/>
                <w:lang w:eastAsia="es-CO"/>
              </w:rPr>
              <w:t>URIBE</w:t>
            </w:r>
          </w:p>
        </w:tc>
        <w:tc>
          <w:tcPr>
            <w:tcW w:w="1200" w:type="dxa"/>
            <w:tcBorders>
              <w:top w:val="nil"/>
              <w:left w:val="nil"/>
              <w:bottom w:val="single" w:sz="4" w:space="0" w:color="auto"/>
              <w:right w:val="single" w:sz="4" w:space="0" w:color="auto"/>
            </w:tcBorders>
            <w:shd w:val="clear" w:color="auto" w:fill="auto"/>
            <w:noWrap/>
            <w:vAlign w:val="bottom"/>
            <w:hideMark/>
          </w:tcPr>
          <w:p w14:paraId="21D3DAC1"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5F426F3C"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61E48C4"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REMISION DE GESTANTES CON CONTROL PRENATAL DESACTUALIZADOS </w:t>
            </w:r>
          </w:p>
        </w:tc>
        <w:tc>
          <w:tcPr>
            <w:tcW w:w="1200" w:type="dxa"/>
            <w:tcBorders>
              <w:top w:val="nil"/>
              <w:left w:val="nil"/>
              <w:bottom w:val="single" w:sz="4" w:space="0" w:color="auto"/>
              <w:right w:val="single" w:sz="4" w:space="0" w:color="auto"/>
            </w:tcBorders>
            <w:shd w:val="clear" w:color="auto" w:fill="auto"/>
            <w:noWrap/>
            <w:vAlign w:val="bottom"/>
            <w:hideMark/>
          </w:tcPr>
          <w:p w14:paraId="12DA6431"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6EC4B2E"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2B23CEC"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REMISION DE NIÑOS Y NIÑAS CON ATENCION INTEGRAL A LAS ATENCIONES EN SALUD DESACTUALIZADAS </w:t>
            </w:r>
          </w:p>
        </w:tc>
        <w:tc>
          <w:tcPr>
            <w:tcW w:w="1200" w:type="dxa"/>
            <w:tcBorders>
              <w:top w:val="nil"/>
              <w:left w:val="nil"/>
              <w:bottom w:val="single" w:sz="4" w:space="0" w:color="auto"/>
              <w:right w:val="single" w:sz="4" w:space="0" w:color="auto"/>
            </w:tcBorders>
            <w:shd w:val="clear" w:color="auto" w:fill="auto"/>
            <w:noWrap/>
            <w:vAlign w:val="bottom"/>
            <w:hideMark/>
          </w:tcPr>
          <w:p w14:paraId="5AD7E154"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2DEE714"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20CDA42" w14:textId="77777777" w:rsidR="0047507C" w:rsidRPr="00353C6B" w:rsidRDefault="0047507C" w:rsidP="00990C0C">
            <w:pPr>
              <w:rPr>
                <w:rFonts w:ascii="Calibri" w:hAnsi="Calibri"/>
                <w:color w:val="000000"/>
                <w:lang w:eastAsia="es-CO"/>
              </w:rPr>
            </w:pPr>
            <w:r>
              <w:rPr>
                <w:rFonts w:ascii="Calibri" w:hAnsi="Calibri"/>
                <w:color w:val="000000"/>
                <w:lang w:eastAsia="es-CO"/>
              </w:rPr>
              <w:t xml:space="preserve">MALA PRESTACION DE SERVICIOS </w:t>
            </w:r>
            <w:r w:rsidRPr="00353C6B">
              <w:rPr>
                <w:rFonts w:ascii="Calibri" w:hAnsi="Calibri"/>
                <w:color w:val="000000"/>
                <w:lang w:eastAsia="es-CO"/>
              </w:rPr>
              <w:t xml:space="preserve"> CENTRO DE ATENCION URIBE</w:t>
            </w:r>
          </w:p>
        </w:tc>
        <w:tc>
          <w:tcPr>
            <w:tcW w:w="1200" w:type="dxa"/>
            <w:tcBorders>
              <w:top w:val="nil"/>
              <w:left w:val="nil"/>
              <w:bottom w:val="single" w:sz="4" w:space="0" w:color="auto"/>
              <w:right w:val="single" w:sz="4" w:space="0" w:color="auto"/>
            </w:tcBorders>
            <w:shd w:val="clear" w:color="auto" w:fill="auto"/>
            <w:noWrap/>
            <w:vAlign w:val="bottom"/>
            <w:hideMark/>
          </w:tcPr>
          <w:p w14:paraId="521DF8CE"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C47239B"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C53C7DB"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HALLZGOS  GESTANTES</w:t>
            </w:r>
          </w:p>
        </w:tc>
        <w:tc>
          <w:tcPr>
            <w:tcW w:w="1200" w:type="dxa"/>
            <w:tcBorders>
              <w:top w:val="nil"/>
              <w:left w:val="nil"/>
              <w:bottom w:val="single" w:sz="4" w:space="0" w:color="auto"/>
              <w:right w:val="single" w:sz="4" w:space="0" w:color="auto"/>
            </w:tcBorders>
            <w:shd w:val="clear" w:color="auto" w:fill="auto"/>
            <w:noWrap/>
            <w:vAlign w:val="bottom"/>
            <w:hideMark/>
          </w:tcPr>
          <w:p w14:paraId="5526CB03"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43F6752"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02DD244"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SOLICITD DE APOYO </w:t>
            </w:r>
          </w:p>
        </w:tc>
        <w:tc>
          <w:tcPr>
            <w:tcW w:w="1200" w:type="dxa"/>
            <w:tcBorders>
              <w:top w:val="nil"/>
              <w:left w:val="nil"/>
              <w:bottom w:val="single" w:sz="4" w:space="0" w:color="auto"/>
              <w:right w:val="single" w:sz="4" w:space="0" w:color="auto"/>
            </w:tcBorders>
            <w:shd w:val="clear" w:color="auto" w:fill="auto"/>
            <w:noWrap/>
            <w:vAlign w:val="bottom"/>
            <w:hideMark/>
          </w:tcPr>
          <w:p w14:paraId="58E85630" w14:textId="77777777" w:rsidR="0047507C" w:rsidRPr="00353C6B" w:rsidRDefault="0047507C" w:rsidP="00990C0C">
            <w:pPr>
              <w:jc w:val="right"/>
              <w:rPr>
                <w:rFonts w:ascii="Calibri" w:hAnsi="Calibri"/>
                <w:color w:val="000000"/>
                <w:lang w:eastAsia="es-CO"/>
              </w:rPr>
            </w:pPr>
            <w:r>
              <w:rPr>
                <w:rFonts w:ascii="Calibri" w:hAnsi="Calibri"/>
                <w:color w:val="000000"/>
                <w:lang w:eastAsia="es-CO"/>
              </w:rPr>
              <w:t>2</w:t>
            </w:r>
          </w:p>
        </w:tc>
      </w:tr>
      <w:tr w:rsidR="0047507C" w:rsidRPr="00353C6B" w14:paraId="20B7C373"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F6BA69A"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TRASLADO EN A</w:t>
            </w:r>
            <w:r>
              <w:rPr>
                <w:rFonts w:ascii="Calibri" w:hAnsi="Calibri"/>
                <w:color w:val="000000"/>
                <w:lang w:eastAsia="es-CO"/>
              </w:rPr>
              <w:t>M</w:t>
            </w:r>
            <w:r w:rsidRPr="00353C6B">
              <w:rPr>
                <w:rFonts w:ascii="Calibri" w:hAnsi="Calibri"/>
                <w:color w:val="000000"/>
                <w:lang w:eastAsia="es-CO"/>
              </w:rPr>
              <w:t>BULANCIA DE MENOR INDIGENA  BETANIA MAPIRIPAN</w:t>
            </w:r>
          </w:p>
        </w:tc>
        <w:tc>
          <w:tcPr>
            <w:tcW w:w="1200" w:type="dxa"/>
            <w:tcBorders>
              <w:top w:val="nil"/>
              <w:left w:val="nil"/>
              <w:bottom w:val="single" w:sz="4" w:space="0" w:color="auto"/>
              <w:right w:val="single" w:sz="4" w:space="0" w:color="auto"/>
            </w:tcBorders>
            <w:shd w:val="clear" w:color="auto" w:fill="auto"/>
            <w:noWrap/>
            <w:vAlign w:val="bottom"/>
            <w:hideMark/>
          </w:tcPr>
          <w:p w14:paraId="0FE35EC7"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2</w:t>
            </w:r>
          </w:p>
        </w:tc>
      </w:tr>
      <w:tr w:rsidR="0047507C" w:rsidRPr="00353C6B" w14:paraId="59877E8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4D1CD5F"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COPIA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3FC0910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3</w:t>
            </w:r>
          </w:p>
        </w:tc>
      </w:tr>
      <w:tr w:rsidR="0047507C" w:rsidRPr="00353C6B" w14:paraId="40490F4B"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E0DA622"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PERSONAL Y PAGOS OPORTUNOS AL PERSONAL DE SANJUAN DE ARAMA</w:t>
            </w:r>
          </w:p>
        </w:tc>
        <w:tc>
          <w:tcPr>
            <w:tcW w:w="1200" w:type="dxa"/>
            <w:tcBorders>
              <w:top w:val="nil"/>
              <w:left w:val="nil"/>
              <w:bottom w:val="single" w:sz="4" w:space="0" w:color="auto"/>
              <w:right w:val="single" w:sz="4" w:space="0" w:color="auto"/>
            </w:tcBorders>
            <w:shd w:val="clear" w:color="auto" w:fill="auto"/>
            <w:noWrap/>
            <w:vAlign w:val="bottom"/>
            <w:hideMark/>
          </w:tcPr>
          <w:p w14:paraId="2CAB3CD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B51921A"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DDC8344"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ATENCION DE POBLACION A  MENOR POQUE NO SE CUENTA CON MEDICOS EN P GAITAN</w:t>
            </w:r>
          </w:p>
        </w:tc>
        <w:tc>
          <w:tcPr>
            <w:tcW w:w="1200" w:type="dxa"/>
            <w:tcBorders>
              <w:top w:val="nil"/>
              <w:left w:val="nil"/>
              <w:bottom w:val="single" w:sz="4" w:space="0" w:color="auto"/>
              <w:right w:val="single" w:sz="4" w:space="0" w:color="auto"/>
            </w:tcBorders>
            <w:shd w:val="clear" w:color="auto" w:fill="auto"/>
            <w:noWrap/>
            <w:vAlign w:val="bottom"/>
            <w:hideMark/>
          </w:tcPr>
          <w:p w14:paraId="1FA4AB6F"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1C8A2AE3"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35E9B94"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SOLICITUD DE CITA </w:t>
            </w:r>
          </w:p>
        </w:tc>
        <w:tc>
          <w:tcPr>
            <w:tcW w:w="1200" w:type="dxa"/>
            <w:tcBorders>
              <w:top w:val="nil"/>
              <w:left w:val="nil"/>
              <w:bottom w:val="single" w:sz="4" w:space="0" w:color="auto"/>
              <w:right w:val="single" w:sz="4" w:space="0" w:color="auto"/>
            </w:tcBorders>
            <w:shd w:val="clear" w:color="auto" w:fill="auto"/>
            <w:noWrap/>
            <w:vAlign w:val="bottom"/>
            <w:hideMark/>
          </w:tcPr>
          <w:p w14:paraId="6F835614"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B26E6B2"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B9C1669"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lastRenderedPageBreak/>
              <w:t>SOLICITUD DE CITAS MEDICAS Y ATENCION DE USUARIOS CON MALNUTRICION EN RIESGO</w:t>
            </w:r>
          </w:p>
        </w:tc>
        <w:tc>
          <w:tcPr>
            <w:tcW w:w="1200" w:type="dxa"/>
            <w:tcBorders>
              <w:top w:val="nil"/>
              <w:left w:val="nil"/>
              <w:bottom w:val="single" w:sz="4" w:space="0" w:color="auto"/>
              <w:right w:val="single" w:sz="4" w:space="0" w:color="auto"/>
            </w:tcBorders>
            <w:shd w:val="clear" w:color="auto" w:fill="auto"/>
            <w:noWrap/>
            <w:vAlign w:val="bottom"/>
            <w:hideMark/>
          </w:tcPr>
          <w:p w14:paraId="2E14B31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98705B6"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E6D3219"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DOCUMENTACION</w:t>
            </w:r>
          </w:p>
        </w:tc>
        <w:tc>
          <w:tcPr>
            <w:tcW w:w="1200" w:type="dxa"/>
            <w:tcBorders>
              <w:top w:val="nil"/>
              <w:left w:val="nil"/>
              <w:bottom w:val="single" w:sz="4" w:space="0" w:color="auto"/>
              <w:right w:val="single" w:sz="4" w:space="0" w:color="auto"/>
            </w:tcBorders>
            <w:shd w:val="clear" w:color="auto" w:fill="auto"/>
            <w:noWrap/>
            <w:vAlign w:val="bottom"/>
            <w:hideMark/>
          </w:tcPr>
          <w:p w14:paraId="4E27D79A"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71F9737"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BF2FDFE"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DOCUMENTOS DE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3406E22D"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37406D8B"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1F8DBAA"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DOCUMENTOS DE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230FFBED"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16</w:t>
            </w:r>
          </w:p>
        </w:tc>
      </w:tr>
      <w:tr w:rsidR="0047507C" w:rsidRPr="00353C6B" w14:paraId="5C743754"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DB73B0C"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SOLICITUD DE DOCUMENTOS DE HISTORIA CLINICA-CERTIFICADO DE OCURRENCIA </w:t>
            </w:r>
          </w:p>
        </w:tc>
        <w:tc>
          <w:tcPr>
            <w:tcW w:w="1200" w:type="dxa"/>
            <w:tcBorders>
              <w:top w:val="nil"/>
              <w:left w:val="nil"/>
              <w:bottom w:val="single" w:sz="4" w:space="0" w:color="auto"/>
              <w:right w:val="single" w:sz="4" w:space="0" w:color="auto"/>
            </w:tcBorders>
            <w:shd w:val="clear" w:color="auto" w:fill="auto"/>
            <w:noWrap/>
            <w:vAlign w:val="bottom"/>
            <w:hideMark/>
          </w:tcPr>
          <w:p w14:paraId="3961152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95D4B0B"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17B6F06"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DOCUMENTOS DE HISTORIA CLINICA-FISCALIA</w:t>
            </w:r>
          </w:p>
        </w:tc>
        <w:tc>
          <w:tcPr>
            <w:tcW w:w="1200" w:type="dxa"/>
            <w:tcBorders>
              <w:top w:val="nil"/>
              <w:left w:val="nil"/>
              <w:bottom w:val="single" w:sz="4" w:space="0" w:color="auto"/>
              <w:right w:val="single" w:sz="4" w:space="0" w:color="auto"/>
            </w:tcBorders>
            <w:shd w:val="clear" w:color="auto" w:fill="auto"/>
            <w:noWrap/>
            <w:vAlign w:val="bottom"/>
            <w:hideMark/>
          </w:tcPr>
          <w:p w14:paraId="275F2D6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3</w:t>
            </w:r>
          </w:p>
        </w:tc>
      </w:tr>
      <w:tr w:rsidR="0047507C" w:rsidRPr="00353C6B" w14:paraId="012E4AE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B14A62F"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DOCUMENTOS-HISTORIA CLINICA Y DOCUMENTACION  CON LA ATENCION BRINDADA  EN EL CENTRO DE ATENCION DE CUMARAL</w:t>
            </w:r>
          </w:p>
        </w:tc>
        <w:tc>
          <w:tcPr>
            <w:tcW w:w="1200" w:type="dxa"/>
            <w:tcBorders>
              <w:top w:val="nil"/>
              <w:left w:val="nil"/>
              <w:bottom w:val="single" w:sz="4" w:space="0" w:color="auto"/>
              <w:right w:val="single" w:sz="4" w:space="0" w:color="auto"/>
            </w:tcBorders>
            <w:shd w:val="clear" w:color="auto" w:fill="auto"/>
            <w:noWrap/>
            <w:vAlign w:val="bottom"/>
            <w:hideMark/>
          </w:tcPr>
          <w:p w14:paraId="423833F6"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BBDD85D"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7FB1311"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DOCUMUENTOS DE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26176D03"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2BCD47F"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D22648A"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DOCUMUENTOS DE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5B77EC9B"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2</w:t>
            </w:r>
          </w:p>
        </w:tc>
      </w:tr>
      <w:tr w:rsidR="0047507C" w:rsidRPr="00353C6B" w14:paraId="1D17281B"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130CBFA"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EXPLICACIONES POR INCONFORMIDAD EN PRESTACION DE SERVIOS-EN PGAITAN</w:t>
            </w:r>
          </w:p>
        </w:tc>
        <w:tc>
          <w:tcPr>
            <w:tcW w:w="1200" w:type="dxa"/>
            <w:tcBorders>
              <w:top w:val="nil"/>
              <w:left w:val="nil"/>
              <w:bottom w:val="single" w:sz="4" w:space="0" w:color="auto"/>
              <w:right w:val="single" w:sz="4" w:space="0" w:color="auto"/>
            </w:tcBorders>
            <w:shd w:val="clear" w:color="auto" w:fill="auto"/>
            <w:noWrap/>
            <w:vAlign w:val="bottom"/>
            <w:hideMark/>
          </w:tcPr>
          <w:p w14:paraId="080E065F"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7D3C4EA"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C6A5320"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H</w:t>
            </w:r>
            <w:r>
              <w:rPr>
                <w:rFonts w:ascii="Calibri" w:hAnsi="Calibri"/>
                <w:color w:val="000000"/>
                <w:lang w:eastAsia="es-CO"/>
              </w:rPr>
              <w:t xml:space="preserve">ISTORIA CLINICA </w:t>
            </w:r>
            <w:r w:rsidRPr="00353C6B">
              <w:rPr>
                <w:rFonts w:ascii="Calibri" w:hAnsi="Calibri"/>
                <w:color w:val="000000"/>
                <w:lang w:eastAsia="es-CO"/>
              </w:rPr>
              <w:t>Y CERTIFICADO DE OCURRENCIA DE ACCIDENTE DE TRANSITO</w:t>
            </w:r>
          </w:p>
        </w:tc>
        <w:tc>
          <w:tcPr>
            <w:tcW w:w="1200" w:type="dxa"/>
            <w:tcBorders>
              <w:top w:val="nil"/>
              <w:left w:val="nil"/>
              <w:bottom w:val="single" w:sz="4" w:space="0" w:color="auto"/>
              <w:right w:val="single" w:sz="4" w:space="0" w:color="auto"/>
            </w:tcBorders>
            <w:shd w:val="clear" w:color="auto" w:fill="auto"/>
            <w:noWrap/>
            <w:vAlign w:val="bottom"/>
            <w:hideMark/>
          </w:tcPr>
          <w:p w14:paraId="3603B8C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3D4DACD"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2362811"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12ABCC9A"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1BE058B"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7DAE6C7"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HISTORIAS CLINICAS  COHORTE DE GESTANTES PARA REPORTE CUENTA DE ALTO COSTO</w:t>
            </w:r>
          </w:p>
        </w:tc>
        <w:tc>
          <w:tcPr>
            <w:tcW w:w="1200" w:type="dxa"/>
            <w:tcBorders>
              <w:top w:val="nil"/>
              <w:left w:val="nil"/>
              <w:bottom w:val="single" w:sz="4" w:space="0" w:color="auto"/>
              <w:right w:val="single" w:sz="4" w:space="0" w:color="auto"/>
            </w:tcBorders>
            <w:shd w:val="clear" w:color="auto" w:fill="auto"/>
            <w:noWrap/>
            <w:vAlign w:val="bottom"/>
            <w:hideMark/>
          </w:tcPr>
          <w:p w14:paraId="23D4473F"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57C74C6F"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1E76E2E"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INFORMACION DE HABER REALIZADO PROTOCOLO DE NECRPSIA</w:t>
            </w:r>
          </w:p>
        </w:tc>
        <w:tc>
          <w:tcPr>
            <w:tcW w:w="1200" w:type="dxa"/>
            <w:tcBorders>
              <w:top w:val="nil"/>
              <w:left w:val="nil"/>
              <w:bottom w:val="single" w:sz="4" w:space="0" w:color="auto"/>
              <w:right w:val="single" w:sz="4" w:space="0" w:color="auto"/>
            </w:tcBorders>
            <w:shd w:val="clear" w:color="auto" w:fill="auto"/>
            <w:noWrap/>
            <w:vAlign w:val="bottom"/>
            <w:hideMark/>
          </w:tcPr>
          <w:p w14:paraId="767A9587" w14:textId="77777777" w:rsidR="0047507C" w:rsidRPr="00353C6B" w:rsidRDefault="0047507C" w:rsidP="00990C0C">
            <w:pPr>
              <w:jc w:val="right"/>
              <w:rPr>
                <w:rFonts w:ascii="Calibri" w:hAnsi="Calibri"/>
                <w:color w:val="000000"/>
                <w:lang w:eastAsia="es-CO"/>
              </w:rPr>
            </w:pPr>
            <w:r>
              <w:rPr>
                <w:rFonts w:ascii="Calibri" w:hAnsi="Calibri"/>
                <w:color w:val="000000"/>
                <w:lang w:eastAsia="es-CO"/>
              </w:rPr>
              <w:t>3</w:t>
            </w:r>
          </w:p>
        </w:tc>
      </w:tr>
      <w:tr w:rsidR="0047507C" w:rsidRPr="00353C6B" w14:paraId="112A260D"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3CC29D9"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NUEVA INCAPACIDAD-RESTREPO</w:t>
            </w:r>
          </w:p>
        </w:tc>
        <w:tc>
          <w:tcPr>
            <w:tcW w:w="1200" w:type="dxa"/>
            <w:tcBorders>
              <w:top w:val="nil"/>
              <w:left w:val="nil"/>
              <w:bottom w:val="single" w:sz="4" w:space="0" w:color="auto"/>
              <w:right w:val="single" w:sz="4" w:space="0" w:color="auto"/>
            </w:tcBorders>
            <w:shd w:val="clear" w:color="auto" w:fill="auto"/>
            <w:noWrap/>
            <w:vAlign w:val="bottom"/>
            <w:hideMark/>
          </w:tcPr>
          <w:p w14:paraId="1A6E3669"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7DED9CE"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9027447"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PERSONAL Y DOTACION MACARENA</w:t>
            </w:r>
          </w:p>
        </w:tc>
        <w:tc>
          <w:tcPr>
            <w:tcW w:w="1200" w:type="dxa"/>
            <w:tcBorders>
              <w:top w:val="nil"/>
              <w:left w:val="nil"/>
              <w:bottom w:val="single" w:sz="4" w:space="0" w:color="auto"/>
              <w:right w:val="single" w:sz="4" w:space="0" w:color="auto"/>
            </w:tcBorders>
            <w:shd w:val="clear" w:color="auto" w:fill="auto"/>
            <w:noWrap/>
            <w:vAlign w:val="bottom"/>
            <w:hideMark/>
          </w:tcPr>
          <w:p w14:paraId="0E337A13"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8073F21"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B56A8CC"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REGISTRO CLINICOS</w:t>
            </w:r>
          </w:p>
        </w:tc>
        <w:tc>
          <w:tcPr>
            <w:tcW w:w="1200" w:type="dxa"/>
            <w:tcBorders>
              <w:top w:val="nil"/>
              <w:left w:val="nil"/>
              <w:bottom w:val="single" w:sz="4" w:space="0" w:color="auto"/>
              <w:right w:val="single" w:sz="4" w:space="0" w:color="auto"/>
            </w:tcBorders>
            <w:shd w:val="clear" w:color="auto" w:fill="auto"/>
            <w:noWrap/>
            <w:vAlign w:val="bottom"/>
            <w:hideMark/>
          </w:tcPr>
          <w:p w14:paraId="769688B3" w14:textId="77777777" w:rsidR="0047507C" w:rsidRPr="00353C6B" w:rsidRDefault="0047507C" w:rsidP="00990C0C">
            <w:pPr>
              <w:jc w:val="right"/>
              <w:rPr>
                <w:rFonts w:ascii="Calibri" w:hAnsi="Calibri"/>
                <w:color w:val="000000"/>
                <w:lang w:eastAsia="es-CO"/>
              </w:rPr>
            </w:pPr>
            <w:r>
              <w:rPr>
                <w:rFonts w:ascii="Calibri" w:hAnsi="Calibri"/>
                <w:color w:val="000000"/>
                <w:lang w:eastAsia="es-CO"/>
              </w:rPr>
              <w:t>2</w:t>
            </w:r>
          </w:p>
        </w:tc>
      </w:tr>
      <w:tr w:rsidR="0047507C" w:rsidRPr="00353C6B" w14:paraId="53FF303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90D9175"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TRASLADO DE PACIENTE NAEXAL -MATERNA</w:t>
            </w:r>
          </w:p>
        </w:tc>
        <w:tc>
          <w:tcPr>
            <w:tcW w:w="1200" w:type="dxa"/>
            <w:tcBorders>
              <w:top w:val="nil"/>
              <w:left w:val="nil"/>
              <w:bottom w:val="single" w:sz="4" w:space="0" w:color="auto"/>
              <w:right w:val="single" w:sz="4" w:space="0" w:color="auto"/>
            </w:tcBorders>
            <w:shd w:val="clear" w:color="auto" w:fill="auto"/>
            <w:noWrap/>
            <w:vAlign w:val="bottom"/>
            <w:hideMark/>
          </w:tcPr>
          <w:p w14:paraId="3891FF6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6EC0C0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FE87641"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EVENTO DE INTERES DE SALUD PUBLICA</w:t>
            </w:r>
          </w:p>
        </w:tc>
        <w:tc>
          <w:tcPr>
            <w:tcW w:w="1200" w:type="dxa"/>
            <w:tcBorders>
              <w:top w:val="nil"/>
              <w:left w:val="nil"/>
              <w:bottom w:val="single" w:sz="4" w:space="0" w:color="auto"/>
              <w:right w:val="single" w:sz="4" w:space="0" w:color="auto"/>
            </w:tcBorders>
            <w:shd w:val="clear" w:color="auto" w:fill="auto"/>
            <w:noWrap/>
            <w:vAlign w:val="bottom"/>
            <w:hideMark/>
          </w:tcPr>
          <w:p w14:paraId="140D8D2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3E90734"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895FE47"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lastRenderedPageBreak/>
              <w:t>SOLICITUD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7D4890D4"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2</w:t>
            </w:r>
          </w:p>
        </w:tc>
      </w:tr>
      <w:tr w:rsidR="0047507C" w:rsidRPr="00353C6B" w14:paraId="16B7CFEE"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DC64F32"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INFORMACION -MEVIL</w:t>
            </w:r>
          </w:p>
        </w:tc>
        <w:tc>
          <w:tcPr>
            <w:tcW w:w="1200" w:type="dxa"/>
            <w:tcBorders>
              <w:top w:val="nil"/>
              <w:left w:val="nil"/>
              <w:bottom w:val="single" w:sz="4" w:space="0" w:color="auto"/>
              <w:right w:val="single" w:sz="4" w:space="0" w:color="auto"/>
            </w:tcBorders>
            <w:shd w:val="clear" w:color="auto" w:fill="auto"/>
            <w:noWrap/>
            <w:vAlign w:val="bottom"/>
            <w:hideMark/>
          </w:tcPr>
          <w:p w14:paraId="3BD9344A"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135BDE3D"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4B09728"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MESA DE TRABAJO PLAN DE MEJORA PRESTACION DE SERVICIOS-MESA TECNICA JIW</w:t>
            </w:r>
          </w:p>
        </w:tc>
        <w:tc>
          <w:tcPr>
            <w:tcW w:w="1200" w:type="dxa"/>
            <w:tcBorders>
              <w:top w:val="nil"/>
              <w:left w:val="nil"/>
              <w:bottom w:val="single" w:sz="4" w:space="0" w:color="auto"/>
              <w:right w:val="single" w:sz="4" w:space="0" w:color="auto"/>
            </w:tcBorders>
            <w:shd w:val="clear" w:color="auto" w:fill="auto"/>
            <w:noWrap/>
            <w:vAlign w:val="bottom"/>
            <w:hideMark/>
          </w:tcPr>
          <w:p w14:paraId="25A3AE21"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B8A146D"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669911E"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PAQUETE SOAT</w:t>
            </w:r>
          </w:p>
        </w:tc>
        <w:tc>
          <w:tcPr>
            <w:tcW w:w="1200" w:type="dxa"/>
            <w:tcBorders>
              <w:top w:val="nil"/>
              <w:left w:val="nil"/>
              <w:bottom w:val="single" w:sz="4" w:space="0" w:color="auto"/>
              <w:right w:val="single" w:sz="4" w:space="0" w:color="auto"/>
            </w:tcBorders>
            <w:shd w:val="clear" w:color="auto" w:fill="auto"/>
            <w:noWrap/>
            <w:vAlign w:val="bottom"/>
            <w:hideMark/>
          </w:tcPr>
          <w:p w14:paraId="5AF10643"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2</w:t>
            </w:r>
          </w:p>
        </w:tc>
      </w:tr>
      <w:tr w:rsidR="0047507C" w:rsidRPr="00353C6B" w14:paraId="54EEEC9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B3E7C81"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RX  Y VALORACION POR ORTOPEDIA P</w:t>
            </w:r>
            <w:r>
              <w:rPr>
                <w:rFonts w:ascii="Calibri" w:hAnsi="Calibri"/>
                <w:color w:val="000000"/>
                <w:lang w:eastAsia="es-CO"/>
              </w:rPr>
              <w:t xml:space="preserve">UERT </w:t>
            </w:r>
            <w:r w:rsidRPr="00353C6B">
              <w:rPr>
                <w:rFonts w:ascii="Calibri" w:hAnsi="Calibri"/>
                <w:color w:val="000000"/>
                <w:lang w:eastAsia="es-CO"/>
              </w:rPr>
              <w:t>GAITAN</w:t>
            </w:r>
          </w:p>
        </w:tc>
        <w:tc>
          <w:tcPr>
            <w:tcW w:w="1200" w:type="dxa"/>
            <w:tcBorders>
              <w:top w:val="nil"/>
              <w:left w:val="nil"/>
              <w:bottom w:val="single" w:sz="4" w:space="0" w:color="auto"/>
              <w:right w:val="single" w:sz="4" w:space="0" w:color="auto"/>
            </w:tcBorders>
            <w:shd w:val="clear" w:color="auto" w:fill="auto"/>
            <w:noWrap/>
            <w:vAlign w:val="bottom"/>
            <w:hideMark/>
          </w:tcPr>
          <w:p w14:paraId="173B31B7"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168B35F"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CF6E552"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SOLICTUD DE CITA MEDICA  GENERAL  CENTRO DE ATENCION DE LEJANIAS</w:t>
            </w:r>
          </w:p>
        </w:tc>
        <w:tc>
          <w:tcPr>
            <w:tcW w:w="1200" w:type="dxa"/>
            <w:tcBorders>
              <w:top w:val="nil"/>
              <w:left w:val="nil"/>
              <w:bottom w:val="single" w:sz="4" w:space="0" w:color="auto"/>
              <w:right w:val="single" w:sz="4" w:space="0" w:color="auto"/>
            </w:tcBorders>
            <w:shd w:val="clear" w:color="auto" w:fill="auto"/>
            <w:noWrap/>
            <w:vAlign w:val="bottom"/>
            <w:hideMark/>
          </w:tcPr>
          <w:p w14:paraId="56C868C8"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7907B67"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8B620E0"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SOLICTUD DE INFORMACION POR PRESUNTOS CASOS DE MALARIA  DESNUTRICION TBC LESMANIASIS MAPIRIPAN</w:t>
            </w:r>
          </w:p>
        </w:tc>
        <w:tc>
          <w:tcPr>
            <w:tcW w:w="1200" w:type="dxa"/>
            <w:tcBorders>
              <w:top w:val="nil"/>
              <w:left w:val="nil"/>
              <w:bottom w:val="single" w:sz="4" w:space="0" w:color="auto"/>
              <w:right w:val="single" w:sz="4" w:space="0" w:color="auto"/>
            </w:tcBorders>
            <w:shd w:val="clear" w:color="auto" w:fill="auto"/>
            <w:noWrap/>
            <w:vAlign w:val="bottom"/>
            <w:hideMark/>
          </w:tcPr>
          <w:p w14:paraId="4E17F14A"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37581EE"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CDAD7E3"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SOLIICTUD DE ATENCION MENOR JIW DE MAPIRIPAN POR RIESGO DE DESNUTRICION MAPIRIPAN</w:t>
            </w:r>
          </w:p>
        </w:tc>
        <w:tc>
          <w:tcPr>
            <w:tcW w:w="1200" w:type="dxa"/>
            <w:tcBorders>
              <w:top w:val="nil"/>
              <w:left w:val="nil"/>
              <w:bottom w:val="single" w:sz="4" w:space="0" w:color="auto"/>
              <w:right w:val="single" w:sz="4" w:space="0" w:color="auto"/>
            </w:tcBorders>
            <w:shd w:val="clear" w:color="auto" w:fill="auto"/>
            <w:noWrap/>
            <w:vAlign w:val="bottom"/>
            <w:hideMark/>
          </w:tcPr>
          <w:p w14:paraId="0299058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821D2D3"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E064D4D"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SOLIICTUD DE INFORMACION</w:t>
            </w:r>
          </w:p>
        </w:tc>
        <w:tc>
          <w:tcPr>
            <w:tcW w:w="1200" w:type="dxa"/>
            <w:tcBorders>
              <w:top w:val="nil"/>
              <w:left w:val="nil"/>
              <w:bottom w:val="single" w:sz="4" w:space="0" w:color="auto"/>
              <w:right w:val="single" w:sz="4" w:space="0" w:color="auto"/>
            </w:tcBorders>
            <w:shd w:val="clear" w:color="auto" w:fill="auto"/>
            <w:noWrap/>
            <w:vAlign w:val="bottom"/>
            <w:hideMark/>
          </w:tcPr>
          <w:p w14:paraId="22D0322E"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849138E"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4A1A066"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SOLO CUENTA CON UN MEDICO  GENERALY DEMORA EN LA ATENCION PARA SACAR CITAS PARA CONTROL PRENATAL</w:t>
            </w:r>
          </w:p>
        </w:tc>
        <w:tc>
          <w:tcPr>
            <w:tcW w:w="1200" w:type="dxa"/>
            <w:tcBorders>
              <w:top w:val="nil"/>
              <w:left w:val="nil"/>
              <w:bottom w:val="single" w:sz="4" w:space="0" w:color="auto"/>
              <w:right w:val="single" w:sz="4" w:space="0" w:color="auto"/>
            </w:tcBorders>
            <w:shd w:val="clear" w:color="auto" w:fill="auto"/>
            <w:noWrap/>
            <w:vAlign w:val="bottom"/>
            <w:hideMark/>
          </w:tcPr>
          <w:p w14:paraId="3793484A"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3D4A138"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67FEBCE"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SOLO SE ESTA PRESTANDO EL SERVCIO DE URGENCIAS</w:t>
            </w:r>
          </w:p>
        </w:tc>
        <w:tc>
          <w:tcPr>
            <w:tcW w:w="1200" w:type="dxa"/>
            <w:tcBorders>
              <w:top w:val="nil"/>
              <w:left w:val="nil"/>
              <w:bottom w:val="single" w:sz="4" w:space="0" w:color="auto"/>
              <w:right w:val="single" w:sz="4" w:space="0" w:color="auto"/>
            </w:tcBorders>
            <w:shd w:val="clear" w:color="auto" w:fill="auto"/>
            <w:noWrap/>
            <w:vAlign w:val="bottom"/>
            <w:hideMark/>
          </w:tcPr>
          <w:p w14:paraId="448600AC"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1691F7BB"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F39E045"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SUPUESTO HECHOS DE ACOSO SEXUAL  Y PERSECUSION LABORAL</w:t>
            </w:r>
          </w:p>
        </w:tc>
        <w:tc>
          <w:tcPr>
            <w:tcW w:w="1200" w:type="dxa"/>
            <w:tcBorders>
              <w:top w:val="nil"/>
              <w:left w:val="nil"/>
              <w:bottom w:val="single" w:sz="4" w:space="0" w:color="auto"/>
              <w:right w:val="single" w:sz="4" w:space="0" w:color="auto"/>
            </w:tcBorders>
            <w:shd w:val="clear" w:color="auto" w:fill="auto"/>
            <w:noWrap/>
            <w:vAlign w:val="bottom"/>
            <w:hideMark/>
          </w:tcPr>
          <w:p w14:paraId="1A5DABBB"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53E727B"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8D98FC1"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TRASLADO POR COMPETENCIA A ESE MUNICPAL  AUTORIZACIONES YA TENCIONES SEGUNDO NIVEL DE ATENCION</w:t>
            </w:r>
          </w:p>
        </w:tc>
        <w:tc>
          <w:tcPr>
            <w:tcW w:w="1200" w:type="dxa"/>
            <w:tcBorders>
              <w:top w:val="nil"/>
              <w:left w:val="nil"/>
              <w:bottom w:val="single" w:sz="4" w:space="0" w:color="auto"/>
              <w:right w:val="single" w:sz="4" w:space="0" w:color="auto"/>
            </w:tcBorders>
            <w:shd w:val="clear" w:color="auto" w:fill="auto"/>
            <w:noWrap/>
            <w:vAlign w:val="bottom"/>
            <w:hideMark/>
          </w:tcPr>
          <w:p w14:paraId="4D6CE29D"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5A18B43"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7BAC388"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VIOLACION DE DERECON CONTRA EL PERSONAL MEDICO-CALVARIO</w:t>
            </w:r>
          </w:p>
        </w:tc>
        <w:tc>
          <w:tcPr>
            <w:tcW w:w="1200" w:type="dxa"/>
            <w:tcBorders>
              <w:top w:val="nil"/>
              <w:left w:val="nil"/>
              <w:bottom w:val="single" w:sz="4" w:space="0" w:color="auto"/>
              <w:right w:val="single" w:sz="4" w:space="0" w:color="auto"/>
            </w:tcBorders>
            <w:shd w:val="clear" w:color="auto" w:fill="auto"/>
            <w:noWrap/>
            <w:vAlign w:val="bottom"/>
            <w:hideMark/>
          </w:tcPr>
          <w:p w14:paraId="42EC12FF"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5011D6B1" w14:textId="77777777" w:rsidTr="00990C0C">
        <w:trPr>
          <w:trHeight w:val="300"/>
        </w:trPr>
        <w:tc>
          <w:tcPr>
            <w:tcW w:w="7180" w:type="dxa"/>
            <w:tcBorders>
              <w:top w:val="nil"/>
              <w:left w:val="single" w:sz="4" w:space="0" w:color="auto"/>
              <w:bottom w:val="single" w:sz="4" w:space="0" w:color="auto"/>
              <w:right w:val="single" w:sz="4" w:space="0" w:color="auto"/>
            </w:tcBorders>
            <w:shd w:val="clear" w:color="000000" w:fill="92D050"/>
            <w:noWrap/>
            <w:vAlign w:val="bottom"/>
            <w:hideMark/>
          </w:tcPr>
          <w:p w14:paraId="5168863F"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PUERTO CONCORDIA</w:t>
            </w:r>
          </w:p>
        </w:tc>
        <w:tc>
          <w:tcPr>
            <w:tcW w:w="1200" w:type="dxa"/>
            <w:tcBorders>
              <w:top w:val="nil"/>
              <w:left w:val="nil"/>
              <w:bottom w:val="single" w:sz="4" w:space="0" w:color="auto"/>
              <w:right w:val="single" w:sz="4" w:space="0" w:color="auto"/>
            </w:tcBorders>
            <w:shd w:val="clear" w:color="000000" w:fill="92D050"/>
            <w:noWrap/>
            <w:vAlign w:val="bottom"/>
            <w:hideMark/>
          </w:tcPr>
          <w:p w14:paraId="31F2F0EF"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11</w:t>
            </w:r>
          </w:p>
        </w:tc>
      </w:tr>
      <w:tr w:rsidR="0047507C" w:rsidRPr="00353C6B" w14:paraId="5CACB62C"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7662448"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INCOFORMIDAD  ENCONTRA LA VACUNADORA</w:t>
            </w:r>
          </w:p>
        </w:tc>
        <w:tc>
          <w:tcPr>
            <w:tcW w:w="1200" w:type="dxa"/>
            <w:tcBorders>
              <w:top w:val="nil"/>
              <w:left w:val="nil"/>
              <w:bottom w:val="single" w:sz="4" w:space="0" w:color="auto"/>
              <w:right w:val="single" w:sz="4" w:space="0" w:color="auto"/>
            </w:tcBorders>
            <w:shd w:val="clear" w:color="auto" w:fill="auto"/>
            <w:noWrap/>
            <w:vAlign w:val="bottom"/>
            <w:hideMark/>
          </w:tcPr>
          <w:p w14:paraId="048AD226"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1641BAAA"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8D5A2EE"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INCONFORMIDAD EN LA ATENCION Y MAL MANEJO CLINICO</w:t>
            </w:r>
          </w:p>
        </w:tc>
        <w:tc>
          <w:tcPr>
            <w:tcW w:w="1200" w:type="dxa"/>
            <w:tcBorders>
              <w:top w:val="nil"/>
              <w:left w:val="nil"/>
              <w:bottom w:val="single" w:sz="4" w:space="0" w:color="auto"/>
              <w:right w:val="single" w:sz="4" w:space="0" w:color="auto"/>
            </w:tcBorders>
            <w:shd w:val="clear" w:color="auto" w:fill="auto"/>
            <w:noWrap/>
            <w:vAlign w:val="bottom"/>
            <w:hideMark/>
          </w:tcPr>
          <w:p w14:paraId="66D86258"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32F7B4A3"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2A2C66D"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DOCUMENTOS DE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69A3260D" w14:textId="77777777" w:rsidR="0047507C" w:rsidRPr="00353C6B" w:rsidRDefault="0047507C" w:rsidP="00990C0C">
            <w:pPr>
              <w:jc w:val="right"/>
              <w:rPr>
                <w:rFonts w:ascii="Calibri" w:hAnsi="Calibri"/>
                <w:color w:val="000000"/>
                <w:lang w:eastAsia="es-CO"/>
              </w:rPr>
            </w:pPr>
            <w:r>
              <w:rPr>
                <w:rFonts w:ascii="Calibri" w:hAnsi="Calibri"/>
                <w:color w:val="000000"/>
                <w:lang w:eastAsia="es-CO"/>
              </w:rPr>
              <w:t>9</w:t>
            </w:r>
          </w:p>
        </w:tc>
      </w:tr>
      <w:tr w:rsidR="0047507C" w:rsidRPr="00353C6B" w14:paraId="6630C6F9" w14:textId="77777777" w:rsidTr="00990C0C">
        <w:trPr>
          <w:trHeight w:val="300"/>
        </w:trPr>
        <w:tc>
          <w:tcPr>
            <w:tcW w:w="7180" w:type="dxa"/>
            <w:tcBorders>
              <w:top w:val="nil"/>
              <w:left w:val="single" w:sz="4" w:space="0" w:color="auto"/>
              <w:bottom w:val="single" w:sz="4" w:space="0" w:color="auto"/>
              <w:right w:val="single" w:sz="4" w:space="0" w:color="auto"/>
            </w:tcBorders>
            <w:shd w:val="clear" w:color="000000" w:fill="92D050"/>
            <w:noWrap/>
            <w:vAlign w:val="bottom"/>
            <w:hideMark/>
          </w:tcPr>
          <w:p w14:paraId="63D9AAFA"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PUERTO LLERAS</w:t>
            </w:r>
          </w:p>
        </w:tc>
        <w:tc>
          <w:tcPr>
            <w:tcW w:w="1200" w:type="dxa"/>
            <w:tcBorders>
              <w:top w:val="nil"/>
              <w:left w:val="nil"/>
              <w:bottom w:val="single" w:sz="4" w:space="0" w:color="auto"/>
              <w:right w:val="single" w:sz="4" w:space="0" w:color="auto"/>
            </w:tcBorders>
            <w:shd w:val="clear" w:color="000000" w:fill="92D050"/>
            <w:noWrap/>
            <w:vAlign w:val="bottom"/>
            <w:hideMark/>
          </w:tcPr>
          <w:p w14:paraId="308129E3"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76</w:t>
            </w:r>
          </w:p>
        </w:tc>
      </w:tr>
      <w:tr w:rsidR="0047507C" w:rsidRPr="00353C6B" w14:paraId="309B5636"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84E32AB"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ATENCION EN SALUD</w:t>
            </w:r>
          </w:p>
        </w:tc>
        <w:tc>
          <w:tcPr>
            <w:tcW w:w="1200" w:type="dxa"/>
            <w:tcBorders>
              <w:top w:val="nil"/>
              <w:left w:val="nil"/>
              <w:bottom w:val="single" w:sz="4" w:space="0" w:color="auto"/>
              <w:right w:val="single" w:sz="4" w:space="0" w:color="auto"/>
            </w:tcBorders>
            <w:shd w:val="clear" w:color="auto" w:fill="auto"/>
            <w:noWrap/>
            <w:vAlign w:val="bottom"/>
            <w:hideMark/>
          </w:tcPr>
          <w:p w14:paraId="6AFABFC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8A34CBA"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2471C46"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DEMORA EN LA ATENCION DE URGENCIAS</w:t>
            </w:r>
          </w:p>
        </w:tc>
        <w:tc>
          <w:tcPr>
            <w:tcW w:w="1200" w:type="dxa"/>
            <w:tcBorders>
              <w:top w:val="nil"/>
              <w:left w:val="nil"/>
              <w:bottom w:val="single" w:sz="4" w:space="0" w:color="auto"/>
              <w:right w:val="single" w:sz="4" w:space="0" w:color="auto"/>
            </w:tcBorders>
            <w:shd w:val="clear" w:color="auto" w:fill="auto"/>
            <w:noWrap/>
            <w:vAlign w:val="bottom"/>
            <w:hideMark/>
          </w:tcPr>
          <w:p w14:paraId="0D148E49" w14:textId="77777777" w:rsidR="0047507C" w:rsidRPr="00353C6B" w:rsidRDefault="0047507C" w:rsidP="00990C0C">
            <w:pPr>
              <w:jc w:val="right"/>
              <w:rPr>
                <w:rFonts w:ascii="Calibri" w:hAnsi="Calibri"/>
                <w:color w:val="000000"/>
                <w:lang w:eastAsia="es-CO"/>
              </w:rPr>
            </w:pPr>
            <w:r>
              <w:rPr>
                <w:rFonts w:ascii="Calibri" w:hAnsi="Calibri"/>
                <w:color w:val="000000"/>
                <w:lang w:eastAsia="es-CO"/>
              </w:rPr>
              <w:t>3</w:t>
            </w:r>
          </w:p>
        </w:tc>
      </w:tr>
      <w:tr w:rsidR="0047507C" w:rsidRPr="00353C6B" w14:paraId="605FE84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BC35CFA"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lastRenderedPageBreak/>
              <w:t>DEMORA EN REMISION DEL PACIENTE</w:t>
            </w:r>
          </w:p>
        </w:tc>
        <w:tc>
          <w:tcPr>
            <w:tcW w:w="1200" w:type="dxa"/>
            <w:tcBorders>
              <w:top w:val="nil"/>
              <w:left w:val="nil"/>
              <w:bottom w:val="single" w:sz="4" w:space="0" w:color="auto"/>
              <w:right w:val="single" w:sz="4" w:space="0" w:color="auto"/>
            </w:tcBorders>
            <w:shd w:val="clear" w:color="auto" w:fill="auto"/>
            <w:noWrap/>
            <w:vAlign w:val="bottom"/>
            <w:hideMark/>
          </w:tcPr>
          <w:p w14:paraId="70D2C1C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72E5C8B"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A5E9347"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FALTA DE LABORATORIO</w:t>
            </w:r>
            <w:r>
              <w:rPr>
                <w:rFonts w:ascii="Calibri" w:hAnsi="Calibri"/>
                <w:color w:val="000000"/>
                <w:lang w:eastAsia="es-CO"/>
              </w:rPr>
              <w:t xml:space="preserve">S </w:t>
            </w:r>
            <w:r w:rsidRPr="00353C6B">
              <w:rPr>
                <w:rFonts w:ascii="Calibri" w:hAnsi="Calibri"/>
                <w:color w:val="000000"/>
                <w:lang w:eastAsia="es-CO"/>
              </w:rPr>
              <w:t xml:space="preserve"> BACTERIOLOGO</w:t>
            </w:r>
          </w:p>
        </w:tc>
        <w:tc>
          <w:tcPr>
            <w:tcW w:w="1200" w:type="dxa"/>
            <w:tcBorders>
              <w:top w:val="nil"/>
              <w:left w:val="nil"/>
              <w:bottom w:val="single" w:sz="4" w:space="0" w:color="auto"/>
              <w:right w:val="single" w:sz="4" w:space="0" w:color="auto"/>
            </w:tcBorders>
            <w:shd w:val="clear" w:color="auto" w:fill="auto"/>
            <w:noWrap/>
            <w:vAlign w:val="bottom"/>
            <w:hideMark/>
          </w:tcPr>
          <w:p w14:paraId="7945006D"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82EACBE"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8A11F94"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MAL PROCEDIMIENTO DE VACUNADORA </w:t>
            </w:r>
          </w:p>
        </w:tc>
        <w:tc>
          <w:tcPr>
            <w:tcW w:w="1200" w:type="dxa"/>
            <w:tcBorders>
              <w:top w:val="nil"/>
              <w:left w:val="nil"/>
              <w:bottom w:val="single" w:sz="4" w:space="0" w:color="auto"/>
              <w:right w:val="single" w:sz="4" w:space="0" w:color="auto"/>
            </w:tcBorders>
            <w:shd w:val="clear" w:color="auto" w:fill="auto"/>
            <w:noWrap/>
            <w:vAlign w:val="bottom"/>
            <w:hideMark/>
          </w:tcPr>
          <w:p w14:paraId="58455DDC"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24889D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1A5DD7A"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MALA ATENCION DE URGENCIAS</w:t>
            </w:r>
          </w:p>
        </w:tc>
        <w:tc>
          <w:tcPr>
            <w:tcW w:w="1200" w:type="dxa"/>
            <w:tcBorders>
              <w:top w:val="nil"/>
              <w:left w:val="nil"/>
              <w:bottom w:val="single" w:sz="4" w:space="0" w:color="auto"/>
              <w:right w:val="single" w:sz="4" w:space="0" w:color="auto"/>
            </w:tcBorders>
            <w:shd w:val="clear" w:color="auto" w:fill="auto"/>
            <w:noWrap/>
            <w:vAlign w:val="bottom"/>
            <w:hideMark/>
          </w:tcPr>
          <w:p w14:paraId="432E4CE3"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223691A"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3DBD93E"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MEJORA</w:t>
            </w:r>
            <w:r>
              <w:rPr>
                <w:rFonts w:ascii="Calibri" w:hAnsi="Calibri"/>
                <w:color w:val="000000"/>
                <w:lang w:eastAsia="es-CO"/>
              </w:rPr>
              <w:t>R</w:t>
            </w:r>
            <w:r w:rsidRPr="00353C6B">
              <w:rPr>
                <w:rFonts w:ascii="Calibri" w:hAnsi="Calibri"/>
                <w:color w:val="000000"/>
                <w:lang w:eastAsia="es-CO"/>
              </w:rPr>
              <w:t xml:space="preserve"> HORARIO DE CITAS </w:t>
            </w:r>
          </w:p>
        </w:tc>
        <w:tc>
          <w:tcPr>
            <w:tcW w:w="1200" w:type="dxa"/>
            <w:tcBorders>
              <w:top w:val="nil"/>
              <w:left w:val="nil"/>
              <w:bottom w:val="single" w:sz="4" w:space="0" w:color="auto"/>
              <w:right w:val="single" w:sz="4" w:space="0" w:color="auto"/>
            </w:tcBorders>
            <w:shd w:val="clear" w:color="auto" w:fill="auto"/>
            <w:noWrap/>
            <w:vAlign w:val="bottom"/>
            <w:hideMark/>
          </w:tcPr>
          <w:p w14:paraId="7429C97B"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EDA3ABA"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383AFD6"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NO ATENCION EN  EL SERVCIO DE URGENC</w:t>
            </w:r>
            <w:r>
              <w:rPr>
                <w:rFonts w:ascii="Calibri" w:hAnsi="Calibri"/>
                <w:color w:val="000000"/>
                <w:lang w:eastAsia="es-CO"/>
              </w:rPr>
              <w:t>I</w:t>
            </w:r>
            <w:r w:rsidRPr="00353C6B">
              <w:rPr>
                <w:rFonts w:ascii="Calibri" w:hAnsi="Calibri"/>
                <w:color w:val="000000"/>
                <w:lang w:eastAsia="es-CO"/>
              </w:rPr>
              <w:t>AS</w:t>
            </w:r>
          </w:p>
        </w:tc>
        <w:tc>
          <w:tcPr>
            <w:tcW w:w="1200" w:type="dxa"/>
            <w:tcBorders>
              <w:top w:val="nil"/>
              <w:left w:val="nil"/>
              <w:bottom w:val="single" w:sz="4" w:space="0" w:color="auto"/>
              <w:right w:val="single" w:sz="4" w:space="0" w:color="auto"/>
            </w:tcBorders>
            <w:shd w:val="clear" w:color="auto" w:fill="auto"/>
            <w:noWrap/>
            <w:vAlign w:val="bottom"/>
            <w:hideMark/>
          </w:tcPr>
          <w:p w14:paraId="0DFD70BA"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99F2454"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50BE363" w14:textId="77777777" w:rsidR="0047507C" w:rsidRPr="00353C6B" w:rsidRDefault="0047507C" w:rsidP="00990C0C">
            <w:pPr>
              <w:rPr>
                <w:rFonts w:ascii="Calibri" w:hAnsi="Calibri"/>
                <w:color w:val="000000"/>
                <w:lang w:eastAsia="es-CO"/>
              </w:rPr>
            </w:pPr>
            <w:r>
              <w:rPr>
                <w:rFonts w:ascii="Calibri" w:hAnsi="Calibri"/>
                <w:color w:val="000000"/>
                <w:lang w:eastAsia="es-CO"/>
              </w:rPr>
              <w:t xml:space="preserve">TRATO DESCORTES </w:t>
            </w:r>
          </w:p>
        </w:tc>
        <w:tc>
          <w:tcPr>
            <w:tcW w:w="1200" w:type="dxa"/>
            <w:tcBorders>
              <w:top w:val="nil"/>
              <w:left w:val="nil"/>
              <w:bottom w:val="single" w:sz="4" w:space="0" w:color="auto"/>
              <w:right w:val="single" w:sz="4" w:space="0" w:color="auto"/>
            </w:tcBorders>
            <w:shd w:val="clear" w:color="auto" w:fill="auto"/>
            <w:noWrap/>
            <w:vAlign w:val="bottom"/>
            <w:hideMark/>
          </w:tcPr>
          <w:p w14:paraId="541F236E" w14:textId="77777777" w:rsidR="0047507C" w:rsidRPr="00353C6B" w:rsidRDefault="0047507C" w:rsidP="00990C0C">
            <w:pPr>
              <w:jc w:val="right"/>
              <w:rPr>
                <w:rFonts w:ascii="Calibri" w:hAnsi="Calibri"/>
                <w:color w:val="000000"/>
                <w:lang w:eastAsia="es-CO"/>
              </w:rPr>
            </w:pPr>
            <w:r>
              <w:rPr>
                <w:rFonts w:ascii="Calibri" w:hAnsi="Calibri"/>
                <w:color w:val="000000"/>
                <w:lang w:eastAsia="es-CO"/>
              </w:rPr>
              <w:t>6</w:t>
            </w:r>
          </w:p>
        </w:tc>
      </w:tr>
      <w:tr w:rsidR="0047507C" w:rsidRPr="00353C6B" w14:paraId="3CDA0359"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9417D88"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DOCUMENTOS DE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6079D47F"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4</w:t>
            </w:r>
            <w:r>
              <w:rPr>
                <w:rFonts w:ascii="Calibri" w:hAnsi="Calibri"/>
                <w:color w:val="000000"/>
                <w:lang w:eastAsia="es-CO"/>
              </w:rPr>
              <w:t>5</w:t>
            </w:r>
          </w:p>
        </w:tc>
      </w:tr>
      <w:tr w:rsidR="0047507C" w:rsidRPr="00353C6B" w14:paraId="1402D8F8"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2BF46CD"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FACTURA</w:t>
            </w:r>
          </w:p>
        </w:tc>
        <w:tc>
          <w:tcPr>
            <w:tcW w:w="1200" w:type="dxa"/>
            <w:tcBorders>
              <w:top w:val="nil"/>
              <w:left w:val="nil"/>
              <w:bottom w:val="single" w:sz="4" w:space="0" w:color="auto"/>
              <w:right w:val="single" w:sz="4" w:space="0" w:color="auto"/>
            </w:tcBorders>
            <w:shd w:val="clear" w:color="auto" w:fill="auto"/>
            <w:noWrap/>
            <w:vAlign w:val="bottom"/>
            <w:hideMark/>
          </w:tcPr>
          <w:p w14:paraId="4F0BD54D"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529DDA3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C4A6E72"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MEDICO LEGAL Y TRAGE</w:t>
            </w:r>
          </w:p>
        </w:tc>
        <w:tc>
          <w:tcPr>
            <w:tcW w:w="1200" w:type="dxa"/>
            <w:tcBorders>
              <w:top w:val="nil"/>
              <w:left w:val="nil"/>
              <w:bottom w:val="single" w:sz="4" w:space="0" w:color="auto"/>
              <w:right w:val="single" w:sz="4" w:space="0" w:color="auto"/>
            </w:tcBorders>
            <w:shd w:val="clear" w:color="auto" w:fill="auto"/>
            <w:noWrap/>
            <w:vAlign w:val="bottom"/>
            <w:hideMark/>
          </w:tcPr>
          <w:p w14:paraId="5E7BE8C6"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34DF2A1C"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0CC8FAC6"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EPICRISIS, COPIA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15493767"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739CA2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05F36C8"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FURIPS</w:t>
            </w:r>
          </w:p>
        </w:tc>
        <w:tc>
          <w:tcPr>
            <w:tcW w:w="1200" w:type="dxa"/>
            <w:tcBorders>
              <w:top w:val="nil"/>
              <w:left w:val="nil"/>
              <w:bottom w:val="single" w:sz="4" w:space="0" w:color="auto"/>
              <w:right w:val="single" w:sz="4" w:space="0" w:color="auto"/>
            </w:tcBorders>
            <w:shd w:val="clear" w:color="auto" w:fill="auto"/>
            <w:noWrap/>
            <w:vAlign w:val="bottom"/>
            <w:hideMark/>
          </w:tcPr>
          <w:p w14:paraId="0FC582DB"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00165CDD"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F0BFACC"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39A167C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11</w:t>
            </w:r>
          </w:p>
        </w:tc>
      </w:tr>
      <w:tr w:rsidR="0047507C" w:rsidRPr="00353C6B" w14:paraId="02A674E7"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4F54686"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SANJUAN DE ARAMA</w:t>
            </w:r>
          </w:p>
        </w:tc>
        <w:tc>
          <w:tcPr>
            <w:tcW w:w="1200" w:type="dxa"/>
            <w:tcBorders>
              <w:top w:val="nil"/>
              <w:left w:val="nil"/>
              <w:bottom w:val="single" w:sz="4" w:space="0" w:color="auto"/>
              <w:right w:val="single" w:sz="4" w:space="0" w:color="auto"/>
            </w:tcBorders>
            <w:shd w:val="clear" w:color="auto" w:fill="auto"/>
            <w:noWrap/>
            <w:vAlign w:val="bottom"/>
            <w:hideMark/>
          </w:tcPr>
          <w:p w14:paraId="009F8463"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2</w:t>
            </w:r>
          </w:p>
        </w:tc>
      </w:tr>
      <w:tr w:rsidR="0047507C" w:rsidRPr="00353C6B" w14:paraId="2F4E64E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6DF7878"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MALA ACTITUD DESCORTES </w:t>
            </w:r>
          </w:p>
        </w:tc>
        <w:tc>
          <w:tcPr>
            <w:tcW w:w="1200" w:type="dxa"/>
            <w:tcBorders>
              <w:top w:val="nil"/>
              <w:left w:val="nil"/>
              <w:bottom w:val="single" w:sz="4" w:space="0" w:color="auto"/>
              <w:right w:val="single" w:sz="4" w:space="0" w:color="auto"/>
            </w:tcBorders>
            <w:shd w:val="clear" w:color="auto" w:fill="auto"/>
            <w:noWrap/>
            <w:vAlign w:val="bottom"/>
            <w:hideMark/>
          </w:tcPr>
          <w:p w14:paraId="061D5B9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30BA3BD"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D80BCBD"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MALA ATENCION DE URGENCIAS POR ACTITUD GROSERA DEL PERSONAL ASISTENCIAL</w:t>
            </w:r>
          </w:p>
        </w:tc>
        <w:tc>
          <w:tcPr>
            <w:tcW w:w="1200" w:type="dxa"/>
            <w:tcBorders>
              <w:top w:val="nil"/>
              <w:left w:val="nil"/>
              <w:bottom w:val="single" w:sz="4" w:space="0" w:color="auto"/>
              <w:right w:val="single" w:sz="4" w:space="0" w:color="auto"/>
            </w:tcBorders>
            <w:shd w:val="clear" w:color="auto" w:fill="auto"/>
            <w:noWrap/>
            <w:vAlign w:val="bottom"/>
            <w:hideMark/>
          </w:tcPr>
          <w:p w14:paraId="7ED596EB"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54BF791A" w14:textId="77777777" w:rsidTr="00990C0C">
        <w:trPr>
          <w:trHeight w:val="300"/>
        </w:trPr>
        <w:tc>
          <w:tcPr>
            <w:tcW w:w="7180" w:type="dxa"/>
            <w:tcBorders>
              <w:top w:val="nil"/>
              <w:left w:val="single" w:sz="4" w:space="0" w:color="auto"/>
              <w:bottom w:val="single" w:sz="4" w:space="0" w:color="auto"/>
              <w:right w:val="single" w:sz="4" w:space="0" w:color="auto"/>
            </w:tcBorders>
            <w:shd w:val="clear" w:color="000000" w:fill="92D050"/>
            <w:noWrap/>
            <w:vAlign w:val="bottom"/>
            <w:hideMark/>
          </w:tcPr>
          <w:p w14:paraId="509578EE"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URIBE</w:t>
            </w:r>
          </w:p>
        </w:tc>
        <w:tc>
          <w:tcPr>
            <w:tcW w:w="1200" w:type="dxa"/>
            <w:tcBorders>
              <w:top w:val="nil"/>
              <w:left w:val="nil"/>
              <w:bottom w:val="single" w:sz="4" w:space="0" w:color="auto"/>
              <w:right w:val="single" w:sz="4" w:space="0" w:color="auto"/>
            </w:tcBorders>
            <w:shd w:val="clear" w:color="000000" w:fill="92D050"/>
            <w:noWrap/>
            <w:vAlign w:val="bottom"/>
            <w:hideMark/>
          </w:tcPr>
          <w:p w14:paraId="114D123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FF9D1BF"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095C717"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MAL SERVICIO QUE PRESTA EL CENTRO DE ATENCION DE URIBE-ANA ISABEL GIL</w:t>
            </w:r>
          </w:p>
        </w:tc>
        <w:tc>
          <w:tcPr>
            <w:tcW w:w="1200" w:type="dxa"/>
            <w:tcBorders>
              <w:top w:val="nil"/>
              <w:left w:val="nil"/>
              <w:bottom w:val="single" w:sz="4" w:space="0" w:color="auto"/>
              <w:right w:val="single" w:sz="4" w:space="0" w:color="auto"/>
            </w:tcBorders>
            <w:shd w:val="clear" w:color="auto" w:fill="auto"/>
            <w:noWrap/>
            <w:vAlign w:val="bottom"/>
            <w:hideMark/>
          </w:tcPr>
          <w:p w14:paraId="1D03A5BC"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73B121A" w14:textId="77777777" w:rsidTr="00990C0C">
        <w:trPr>
          <w:trHeight w:val="300"/>
        </w:trPr>
        <w:tc>
          <w:tcPr>
            <w:tcW w:w="7180" w:type="dxa"/>
            <w:tcBorders>
              <w:top w:val="nil"/>
              <w:left w:val="single" w:sz="4" w:space="0" w:color="auto"/>
              <w:bottom w:val="single" w:sz="4" w:space="0" w:color="auto"/>
              <w:right w:val="single" w:sz="4" w:space="0" w:color="auto"/>
            </w:tcBorders>
            <w:shd w:val="clear" w:color="000000" w:fill="92D050"/>
            <w:noWrap/>
            <w:vAlign w:val="bottom"/>
            <w:hideMark/>
          </w:tcPr>
          <w:p w14:paraId="1DF06BEC"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VISTAHERMOSA</w:t>
            </w:r>
          </w:p>
        </w:tc>
        <w:tc>
          <w:tcPr>
            <w:tcW w:w="1200" w:type="dxa"/>
            <w:tcBorders>
              <w:top w:val="nil"/>
              <w:left w:val="nil"/>
              <w:bottom w:val="single" w:sz="4" w:space="0" w:color="auto"/>
              <w:right w:val="single" w:sz="4" w:space="0" w:color="auto"/>
            </w:tcBorders>
            <w:shd w:val="clear" w:color="000000" w:fill="92D050"/>
            <w:noWrap/>
            <w:vAlign w:val="bottom"/>
            <w:hideMark/>
          </w:tcPr>
          <w:p w14:paraId="2B6906EA"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62</w:t>
            </w:r>
          </w:p>
        </w:tc>
      </w:tr>
      <w:tr w:rsidR="0047507C" w:rsidRPr="00353C6B" w14:paraId="53C50D97"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0325A25"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AUTORIZACION </w:t>
            </w:r>
          </w:p>
        </w:tc>
        <w:tc>
          <w:tcPr>
            <w:tcW w:w="1200" w:type="dxa"/>
            <w:tcBorders>
              <w:top w:val="nil"/>
              <w:left w:val="nil"/>
              <w:bottom w:val="single" w:sz="4" w:space="0" w:color="auto"/>
              <w:right w:val="single" w:sz="4" w:space="0" w:color="auto"/>
            </w:tcBorders>
            <w:shd w:val="clear" w:color="auto" w:fill="auto"/>
            <w:noWrap/>
            <w:vAlign w:val="bottom"/>
            <w:hideMark/>
          </w:tcPr>
          <w:p w14:paraId="16B90A19"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43A3789"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9A72FA6"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CITA MEDICA</w:t>
            </w:r>
          </w:p>
        </w:tc>
        <w:tc>
          <w:tcPr>
            <w:tcW w:w="1200" w:type="dxa"/>
            <w:tcBorders>
              <w:top w:val="nil"/>
              <w:left w:val="nil"/>
              <w:bottom w:val="single" w:sz="4" w:space="0" w:color="auto"/>
              <w:right w:val="single" w:sz="4" w:space="0" w:color="auto"/>
            </w:tcBorders>
            <w:shd w:val="clear" w:color="auto" w:fill="auto"/>
            <w:noWrap/>
            <w:vAlign w:val="bottom"/>
            <w:hideMark/>
          </w:tcPr>
          <w:p w14:paraId="2DDBCC5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6876BD8"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8716321"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CITA MEDIICA</w:t>
            </w:r>
          </w:p>
        </w:tc>
        <w:tc>
          <w:tcPr>
            <w:tcW w:w="1200" w:type="dxa"/>
            <w:tcBorders>
              <w:top w:val="nil"/>
              <w:left w:val="nil"/>
              <w:bottom w:val="single" w:sz="4" w:space="0" w:color="auto"/>
              <w:right w:val="single" w:sz="4" w:space="0" w:color="auto"/>
            </w:tcBorders>
            <w:shd w:val="clear" w:color="auto" w:fill="auto"/>
            <w:noWrap/>
            <w:vAlign w:val="bottom"/>
            <w:hideMark/>
          </w:tcPr>
          <w:p w14:paraId="20F4B318"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3719FE7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4412C49"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034CDF2A"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2</w:t>
            </w:r>
          </w:p>
        </w:tc>
      </w:tr>
      <w:tr w:rsidR="0047507C" w:rsidRPr="00353C6B" w14:paraId="6B52D3A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7B42E0A8"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lastRenderedPageBreak/>
              <w:t xml:space="preserve">HISTORIA CLINICA </w:t>
            </w:r>
          </w:p>
        </w:tc>
        <w:tc>
          <w:tcPr>
            <w:tcW w:w="1200" w:type="dxa"/>
            <w:tcBorders>
              <w:top w:val="nil"/>
              <w:left w:val="nil"/>
              <w:bottom w:val="single" w:sz="4" w:space="0" w:color="auto"/>
              <w:right w:val="single" w:sz="4" w:space="0" w:color="auto"/>
            </w:tcBorders>
            <w:shd w:val="clear" w:color="auto" w:fill="auto"/>
            <w:noWrap/>
            <w:vAlign w:val="bottom"/>
            <w:hideMark/>
          </w:tcPr>
          <w:p w14:paraId="4FB1994C"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3</w:t>
            </w:r>
          </w:p>
        </w:tc>
      </w:tr>
      <w:tr w:rsidR="0047507C" w:rsidRPr="00353C6B" w14:paraId="30C8F2D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38E5561"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INCOFORMIDAD CON LA ATENCION</w:t>
            </w:r>
          </w:p>
        </w:tc>
        <w:tc>
          <w:tcPr>
            <w:tcW w:w="1200" w:type="dxa"/>
            <w:tcBorders>
              <w:top w:val="nil"/>
              <w:left w:val="nil"/>
              <w:bottom w:val="single" w:sz="4" w:space="0" w:color="auto"/>
              <w:right w:val="single" w:sz="4" w:space="0" w:color="auto"/>
            </w:tcBorders>
            <w:shd w:val="clear" w:color="auto" w:fill="auto"/>
            <w:noWrap/>
            <w:vAlign w:val="bottom"/>
            <w:hideMark/>
          </w:tcPr>
          <w:p w14:paraId="666E4E91"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2A33B6B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818AD46"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MALA ATENCION </w:t>
            </w:r>
          </w:p>
        </w:tc>
        <w:tc>
          <w:tcPr>
            <w:tcW w:w="1200" w:type="dxa"/>
            <w:tcBorders>
              <w:top w:val="nil"/>
              <w:left w:val="nil"/>
              <w:bottom w:val="single" w:sz="4" w:space="0" w:color="auto"/>
              <w:right w:val="single" w:sz="4" w:space="0" w:color="auto"/>
            </w:tcBorders>
            <w:shd w:val="clear" w:color="auto" w:fill="auto"/>
            <w:noWrap/>
            <w:vAlign w:val="bottom"/>
            <w:hideMark/>
          </w:tcPr>
          <w:p w14:paraId="55BC0C61"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12908049"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1CF4426D"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SEGUIMIENTO ATENCIONES EN SALUD</w:t>
            </w:r>
          </w:p>
        </w:tc>
        <w:tc>
          <w:tcPr>
            <w:tcW w:w="1200" w:type="dxa"/>
            <w:tcBorders>
              <w:top w:val="nil"/>
              <w:left w:val="nil"/>
              <w:bottom w:val="single" w:sz="4" w:space="0" w:color="auto"/>
              <w:right w:val="single" w:sz="4" w:space="0" w:color="auto"/>
            </w:tcBorders>
            <w:shd w:val="clear" w:color="auto" w:fill="auto"/>
            <w:noWrap/>
            <w:vAlign w:val="bottom"/>
            <w:hideMark/>
          </w:tcPr>
          <w:p w14:paraId="61A503D2"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2</w:t>
            </w:r>
          </w:p>
        </w:tc>
      </w:tr>
      <w:tr w:rsidR="0047507C" w:rsidRPr="00353C6B" w14:paraId="3270DFE7"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4C9620B3"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seguimiento de salud</w:t>
            </w:r>
          </w:p>
        </w:tc>
        <w:tc>
          <w:tcPr>
            <w:tcW w:w="1200" w:type="dxa"/>
            <w:tcBorders>
              <w:top w:val="nil"/>
              <w:left w:val="nil"/>
              <w:bottom w:val="single" w:sz="4" w:space="0" w:color="auto"/>
              <w:right w:val="single" w:sz="4" w:space="0" w:color="auto"/>
            </w:tcBorders>
            <w:shd w:val="clear" w:color="auto" w:fill="auto"/>
            <w:noWrap/>
            <w:vAlign w:val="bottom"/>
            <w:hideMark/>
          </w:tcPr>
          <w:p w14:paraId="3671450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4B890C32"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2F4A5EA9"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ATENCINES A PERSONAL CON DX DE DISCAPACIDADA</w:t>
            </w:r>
          </w:p>
        </w:tc>
        <w:tc>
          <w:tcPr>
            <w:tcW w:w="1200" w:type="dxa"/>
            <w:tcBorders>
              <w:top w:val="nil"/>
              <w:left w:val="nil"/>
              <w:bottom w:val="single" w:sz="4" w:space="0" w:color="auto"/>
              <w:right w:val="single" w:sz="4" w:space="0" w:color="auto"/>
            </w:tcBorders>
            <w:shd w:val="clear" w:color="auto" w:fill="auto"/>
            <w:noWrap/>
            <w:vAlign w:val="bottom"/>
            <w:hideMark/>
          </w:tcPr>
          <w:p w14:paraId="531E46A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B8610B0"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3A5B55A"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ACTA DE CERTIFICADO DE DEFUNCION</w:t>
            </w:r>
          </w:p>
        </w:tc>
        <w:tc>
          <w:tcPr>
            <w:tcW w:w="1200" w:type="dxa"/>
            <w:tcBorders>
              <w:top w:val="nil"/>
              <w:left w:val="nil"/>
              <w:bottom w:val="single" w:sz="4" w:space="0" w:color="auto"/>
              <w:right w:val="single" w:sz="4" w:space="0" w:color="auto"/>
            </w:tcBorders>
            <w:shd w:val="clear" w:color="auto" w:fill="auto"/>
            <w:noWrap/>
            <w:vAlign w:val="bottom"/>
            <w:hideMark/>
          </w:tcPr>
          <w:p w14:paraId="672B19B5"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ED8C9FC"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13B2B45"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 xml:space="preserve">SOLICITUD DE ATENCION A PACIENTES </w:t>
            </w:r>
          </w:p>
        </w:tc>
        <w:tc>
          <w:tcPr>
            <w:tcW w:w="1200" w:type="dxa"/>
            <w:tcBorders>
              <w:top w:val="nil"/>
              <w:left w:val="nil"/>
              <w:bottom w:val="single" w:sz="4" w:space="0" w:color="auto"/>
              <w:right w:val="single" w:sz="4" w:space="0" w:color="auto"/>
            </w:tcBorders>
            <w:shd w:val="clear" w:color="auto" w:fill="auto"/>
            <w:noWrap/>
            <w:vAlign w:val="bottom"/>
            <w:hideMark/>
          </w:tcPr>
          <w:p w14:paraId="35F7CF4F"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60478805"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DC9C2E7"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DOCUMENTOS DE HISTORIA CLINICA</w:t>
            </w:r>
          </w:p>
        </w:tc>
        <w:tc>
          <w:tcPr>
            <w:tcW w:w="1200" w:type="dxa"/>
            <w:tcBorders>
              <w:top w:val="nil"/>
              <w:left w:val="nil"/>
              <w:bottom w:val="single" w:sz="4" w:space="0" w:color="auto"/>
              <w:right w:val="single" w:sz="4" w:space="0" w:color="auto"/>
            </w:tcBorders>
            <w:shd w:val="clear" w:color="auto" w:fill="auto"/>
            <w:noWrap/>
            <w:vAlign w:val="bottom"/>
            <w:hideMark/>
          </w:tcPr>
          <w:p w14:paraId="20470996"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41</w:t>
            </w:r>
          </w:p>
        </w:tc>
      </w:tr>
      <w:tr w:rsidR="0047507C" w:rsidRPr="00353C6B" w14:paraId="0A90436D"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333A216D"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DOCUMENTOS DE HISTORIA CLINICA-FISCALIA</w:t>
            </w:r>
          </w:p>
        </w:tc>
        <w:tc>
          <w:tcPr>
            <w:tcW w:w="1200" w:type="dxa"/>
            <w:tcBorders>
              <w:top w:val="nil"/>
              <w:left w:val="nil"/>
              <w:bottom w:val="single" w:sz="4" w:space="0" w:color="auto"/>
              <w:right w:val="single" w:sz="4" w:space="0" w:color="auto"/>
            </w:tcBorders>
            <w:shd w:val="clear" w:color="auto" w:fill="auto"/>
            <w:noWrap/>
            <w:vAlign w:val="bottom"/>
            <w:hideMark/>
          </w:tcPr>
          <w:p w14:paraId="582124DE"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3</w:t>
            </w:r>
          </w:p>
        </w:tc>
      </w:tr>
      <w:tr w:rsidR="0047507C" w:rsidRPr="00353C6B" w14:paraId="14D5ADDF"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5B7759DA"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SOLICITUD DE PROTOCOLO DE NECROSIA PARA FISCALIA</w:t>
            </w:r>
          </w:p>
        </w:tc>
        <w:tc>
          <w:tcPr>
            <w:tcW w:w="1200" w:type="dxa"/>
            <w:tcBorders>
              <w:top w:val="nil"/>
              <w:left w:val="nil"/>
              <w:bottom w:val="single" w:sz="4" w:space="0" w:color="auto"/>
              <w:right w:val="single" w:sz="4" w:space="0" w:color="auto"/>
            </w:tcBorders>
            <w:shd w:val="clear" w:color="auto" w:fill="auto"/>
            <w:noWrap/>
            <w:vAlign w:val="bottom"/>
            <w:hideMark/>
          </w:tcPr>
          <w:p w14:paraId="0CBEF550"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5C30295C" w14:textId="77777777" w:rsidTr="00990C0C">
        <w:trPr>
          <w:trHeight w:val="300"/>
        </w:trPr>
        <w:tc>
          <w:tcPr>
            <w:tcW w:w="7180" w:type="dxa"/>
            <w:tcBorders>
              <w:top w:val="nil"/>
              <w:left w:val="single" w:sz="4" w:space="0" w:color="auto"/>
              <w:bottom w:val="single" w:sz="4" w:space="0" w:color="auto"/>
              <w:right w:val="single" w:sz="4" w:space="0" w:color="auto"/>
            </w:tcBorders>
            <w:shd w:val="clear" w:color="auto" w:fill="auto"/>
            <w:noWrap/>
            <w:vAlign w:val="bottom"/>
            <w:hideMark/>
          </w:tcPr>
          <w:p w14:paraId="647BF324"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SOLIICITUD DE ATENCION PARA NIÑOS QUE NO CUENTAN CON CONTROL DE HIGIENE ORAL</w:t>
            </w:r>
          </w:p>
        </w:tc>
        <w:tc>
          <w:tcPr>
            <w:tcW w:w="1200" w:type="dxa"/>
            <w:tcBorders>
              <w:top w:val="nil"/>
              <w:left w:val="nil"/>
              <w:bottom w:val="single" w:sz="4" w:space="0" w:color="auto"/>
              <w:right w:val="single" w:sz="4" w:space="0" w:color="auto"/>
            </w:tcBorders>
            <w:shd w:val="clear" w:color="auto" w:fill="auto"/>
            <w:noWrap/>
            <w:vAlign w:val="bottom"/>
            <w:hideMark/>
          </w:tcPr>
          <w:p w14:paraId="022B8F96"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1</w:t>
            </w:r>
          </w:p>
        </w:tc>
      </w:tr>
      <w:tr w:rsidR="0047507C" w:rsidRPr="00353C6B" w14:paraId="7E1D2F72" w14:textId="77777777" w:rsidTr="00990C0C">
        <w:trPr>
          <w:trHeight w:val="300"/>
        </w:trPr>
        <w:tc>
          <w:tcPr>
            <w:tcW w:w="7180" w:type="dxa"/>
            <w:tcBorders>
              <w:top w:val="nil"/>
              <w:left w:val="single" w:sz="4" w:space="0" w:color="auto"/>
              <w:bottom w:val="single" w:sz="4" w:space="0" w:color="auto"/>
              <w:right w:val="single" w:sz="4" w:space="0" w:color="auto"/>
            </w:tcBorders>
            <w:shd w:val="clear" w:color="000000" w:fill="92D050"/>
            <w:noWrap/>
            <w:vAlign w:val="bottom"/>
            <w:hideMark/>
          </w:tcPr>
          <w:p w14:paraId="3EAF8D49" w14:textId="77777777" w:rsidR="0047507C" w:rsidRPr="00353C6B" w:rsidRDefault="0047507C" w:rsidP="00990C0C">
            <w:pPr>
              <w:rPr>
                <w:rFonts w:ascii="Calibri" w:hAnsi="Calibri"/>
                <w:color w:val="000000"/>
                <w:lang w:eastAsia="es-CO"/>
              </w:rPr>
            </w:pPr>
            <w:r w:rsidRPr="00353C6B">
              <w:rPr>
                <w:rFonts w:ascii="Calibri" w:hAnsi="Calibri"/>
                <w:color w:val="000000"/>
                <w:lang w:eastAsia="es-CO"/>
              </w:rPr>
              <w:t>Total general</w:t>
            </w:r>
          </w:p>
        </w:tc>
        <w:tc>
          <w:tcPr>
            <w:tcW w:w="1200" w:type="dxa"/>
            <w:tcBorders>
              <w:top w:val="nil"/>
              <w:left w:val="nil"/>
              <w:bottom w:val="single" w:sz="4" w:space="0" w:color="auto"/>
              <w:right w:val="single" w:sz="4" w:space="0" w:color="auto"/>
            </w:tcBorders>
            <w:shd w:val="clear" w:color="000000" w:fill="92D050"/>
            <w:noWrap/>
            <w:vAlign w:val="bottom"/>
            <w:hideMark/>
          </w:tcPr>
          <w:p w14:paraId="6FCBF259" w14:textId="77777777" w:rsidR="0047507C" w:rsidRPr="00353C6B" w:rsidRDefault="0047507C" w:rsidP="00990C0C">
            <w:pPr>
              <w:jc w:val="right"/>
              <w:rPr>
                <w:rFonts w:ascii="Calibri" w:hAnsi="Calibri"/>
                <w:color w:val="000000"/>
                <w:lang w:eastAsia="es-CO"/>
              </w:rPr>
            </w:pPr>
            <w:r w:rsidRPr="00353C6B">
              <w:rPr>
                <w:rFonts w:ascii="Calibri" w:hAnsi="Calibri"/>
                <w:color w:val="000000"/>
                <w:lang w:eastAsia="es-CO"/>
              </w:rPr>
              <w:t>474</w:t>
            </w:r>
          </w:p>
        </w:tc>
      </w:tr>
    </w:tbl>
    <w:p w14:paraId="40B23701" w14:textId="77777777" w:rsidR="0047507C" w:rsidRDefault="0047507C" w:rsidP="0047507C">
      <w:pPr>
        <w:pStyle w:val="Prrafodelista"/>
        <w:spacing w:after="0" w:line="240" w:lineRule="auto"/>
        <w:ind w:left="0"/>
        <w:outlineLvl w:val="1"/>
        <w:rPr>
          <w:rFonts w:ascii="Arial" w:eastAsia="SimSun" w:hAnsi="Arial" w:cs="Arial"/>
          <w:sz w:val="24"/>
          <w:szCs w:val="24"/>
          <w:lang w:val="es-MX" w:eastAsia="es-MX"/>
        </w:rPr>
      </w:pPr>
    </w:p>
    <w:p w14:paraId="0FF4EE51" w14:textId="77777777" w:rsidR="0047507C" w:rsidRDefault="0047507C" w:rsidP="0047507C">
      <w:pPr>
        <w:pStyle w:val="Prrafodelista"/>
        <w:spacing w:after="0" w:line="240" w:lineRule="auto"/>
        <w:ind w:left="0"/>
        <w:outlineLvl w:val="1"/>
        <w:rPr>
          <w:rFonts w:ascii="Arial" w:eastAsia="SimSun" w:hAnsi="Arial" w:cs="Arial"/>
          <w:sz w:val="24"/>
          <w:szCs w:val="24"/>
          <w:lang w:val="es-MX" w:eastAsia="es-MX"/>
        </w:rPr>
      </w:pPr>
    </w:p>
    <w:p w14:paraId="426761CF" w14:textId="77777777" w:rsidR="0047507C" w:rsidRDefault="0047507C" w:rsidP="0047507C">
      <w:pPr>
        <w:pStyle w:val="Prrafodelista"/>
        <w:spacing w:after="0" w:line="240" w:lineRule="auto"/>
        <w:ind w:left="0"/>
        <w:outlineLvl w:val="1"/>
        <w:rPr>
          <w:rFonts w:ascii="Arial" w:eastAsia="SimSun" w:hAnsi="Arial" w:cs="Arial"/>
          <w:sz w:val="24"/>
          <w:szCs w:val="24"/>
          <w:lang w:val="es-MX" w:eastAsia="es-MX"/>
        </w:rPr>
      </w:pPr>
    </w:p>
    <w:p w14:paraId="13200783" w14:textId="77777777" w:rsidR="0047507C" w:rsidRPr="007076E1" w:rsidRDefault="0047507C">
      <w:pPr>
        <w:pStyle w:val="Prrafodelista"/>
        <w:widowControl w:val="0"/>
        <w:numPr>
          <w:ilvl w:val="1"/>
          <w:numId w:val="11"/>
        </w:numPr>
        <w:autoSpaceDE w:val="0"/>
        <w:autoSpaceDN w:val="0"/>
        <w:adjustRightInd w:val="0"/>
        <w:jc w:val="both"/>
        <w:rPr>
          <w:rFonts w:ascii="Arial" w:hAnsi="Arial" w:cs="Arial"/>
          <w:b/>
          <w:lang w:val="es"/>
        </w:rPr>
      </w:pPr>
      <w:r>
        <w:rPr>
          <w:rFonts w:ascii="Arial" w:hAnsi="Arial" w:cs="Arial"/>
          <w:b/>
          <w:lang w:val="es"/>
        </w:rPr>
        <w:t xml:space="preserve"> COMPARTIVO DE COMITES DE ETICA HOSPITALARIA-2021-</w:t>
      </w:r>
      <w:r w:rsidRPr="007076E1">
        <w:rPr>
          <w:rFonts w:ascii="Arial" w:hAnsi="Arial" w:cs="Arial"/>
          <w:b/>
          <w:lang w:val="es"/>
        </w:rPr>
        <w:t>2022</w:t>
      </w:r>
    </w:p>
    <w:p w14:paraId="4ECCE0BD" w14:textId="77777777" w:rsidR="0047507C" w:rsidRDefault="0047507C" w:rsidP="0047507C">
      <w:pPr>
        <w:pStyle w:val="Prrafodelista"/>
        <w:spacing w:after="0" w:line="240" w:lineRule="auto"/>
        <w:ind w:left="0"/>
        <w:outlineLvl w:val="1"/>
        <w:rPr>
          <w:rFonts w:ascii="Arial" w:eastAsia="SimSun" w:hAnsi="Arial" w:cs="Arial"/>
          <w:sz w:val="24"/>
          <w:szCs w:val="24"/>
          <w:lang w:val="es-MX" w:eastAsia="es-MX"/>
        </w:rPr>
      </w:pPr>
    </w:p>
    <w:p w14:paraId="24D69CB0" w14:textId="77777777" w:rsidR="0047507C" w:rsidRDefault="0047507C" w:rsidP="0047507C">
      <w:pPr>
        <w:pStyle w:val="Prrafodelista"/>
        <w:spacing w:after="0" w:line="240" w:lineRule="auto"/>
        <w:ind w:left="0"/>
        <w:outlineLvl w:val="1"/>
        <w:rPr>
          <w:rFonts w:ascii="Arial" w:eastAsia="SimSun" w:hAnsi="Arial" w:cs="Arial"/>
          <w:sz w:val="24"/>
          <w:szCs w:val="24"/>
          <w:lang w:val="es-MX" w:eastAsia="es-MX"/>
        </w:rPr>
      </w:pPr>
    </w:p>
    <w:tbl>
      <w:tblPr>
        <w:tblW w:w="8518" w:type="dxa"/>
        <w:tblCellMar>
          <w:left w:w="70" w:type="dxa"/>
          <w:right w:w="70" w:type="dxa"/>
        </w:tblCellMar>
        <w:tblLook w:val="04A0" w:firstRow="1" w:lastRow="0" w:firstColumn="1" w:lastColumn="0" w:noHBand="0" w:noVBand="1"/>
      </w:tblPr>
      <w:tblGrid>
        <w:gridCol w:w="2713"/>
        <w:gridCol w:w="1167"/>
        <w:gridCol w:w="1735"/>
        <w:gridCol w:w="1168"/>
        <w:gridCol w:w="1735"/>
      </w:tblGrid>
      <w:tr w:rsidR="0047507C" w:rsidRPr="002B14B8" w14:paraId="6DBA3AE6" w14:textId="77777777" w:rsidTr="00990C0C">
        <w:trPr>
          <w:trHeight w:val="242"/>
        </w:trPr>
        <w:tc>
          <w:tcPr>
            <w:tcW w:w="2713" w:type="dxa"/>
            <w:vMerge w:val="restart"/>
            <w:tcBorders>
              <w:top w:val="single" w:sz="4" w:space="0" w:color="auto"/>
              <w:left w:val="single" w:sz="4" w:space="0" w:color="auto"/>
              <w:bottom w:val="single" w:sz="4" w:space="0" w:color="000000"/>
              <w:right w:val="single" w:sz="4" w:space="0" w:color="auto"/>
            </w:tcBorders>
            <w:shd w:val="clear" w:color="000000" w:fill="BFBFBF"/>
            <w:vAlign w:val="center"/>
            <w:hideMark/>
          </w:tcPr>
          <w:p w14:paraId="5845C03C" w14:textId="77777777" w:rsidR="0047507C" w:rsidRPr="002B14B8" w:rsidRDefault="0047507C" w:rsidP="00990C0C">
            <w:pPr>
              <w:rPr>
                <w:rFonts w:ascii="Arial" w:hAnsi="Arial" w:cs="Arial"/>
                <w:b/>
                <w:bCs/>
                <w:sz w:val="16"/>
                <w:szCs w:val="16"/>
                <w:lang w:eastAsia="es-CO"/>
              </w:rPr>
            </w:pPr>
            <w:r w:rsidRPr="002B14B8">
              <w:rPr>
                <w:rFonts w:ascii="Arial" w:hAnsi="Arial" w:cs="Arial"/>
                <w:b/>
                <w:bCs/>
                <w:sz w:val="16"/>
                <w:szCs w:val="16"/>
                <w:lang w:eastAsia="es-CO"/>
              </w:rPr>
              <w:t>CENTROS</w:t>
            </w:r>
          </w:p>
        </w:tc>
        <w:tc>
          <w:tcPr>
            <w:tcW w:w="2902" w:type="dxa"/>
            <w:gridSpan w:val="2"/>
            <w:tcBorders>
              <w:top w:val="single" w:sz="4" w:space="0" w:color="auto"/>
              <w:left w:val="nil"/>
              <w:bottom w:val="single" w:sz="4" w:space="0" w:color="auto"/>
              <w:right w:val="single" w:sz="4" w:space="0" w:color="000000"/>
            </w:tcBorders>
            <w:shd w:val="clear" w:color="000000" w:fill="BFBFBF"/>
            <w:vAlign w:val="center"/>
            <w:hideMark/>
          </w:tcPr>
          <w:p w14:paraId="06ECB5C3" w14:textId="77777777" w:rsidR="0047507C" w:rsidRPr="002B14B8" w:rsidRDefault="0047507C" w:rsidP="00990C0C">
            <w:pPr>
              <w:jc w:val="center"/>
              <w:rPr>
                <w:rFonts w:ascii="Arial" w:hAnsi="Arial" w:cs="Arial"/>
                <w:b/>
                <w:bCs/>
                <w:sz w:val="16"/>
                <w:szCs w:val="16"/>
                <w:lang w:eastAsia="es-CO"/>
              </w:rPr>
            </w:pPr>
            <w:r w:rsidRPr="002B14B8">
              <w:rPr>
                <w:rFonts w:ascii="Arial" w:hAnsi="Arial" w:cs="Arial"/>
                <w:b/>
                <w:bCs/>
                <w:sz w:val="16"/>
                <w:szCs w:val="16"/>
                <w:lang w:eastAsia="es-CO"/>
              </w:rPr>
              <w:t>∑                      %</w:t>
            </w:r>
          </w:p>
        </w:tc>
        <w:tc>
          <w:tcPr>
            <w:tcW w:w="2903" w:type="dxa"/>
            <w:gridSpan w:val="2"/>
            <w:tcBorders>
              <w:top w:val="single" w:sz="4" w:space="0" w:color="auto"/>
              <w:left w:val="nil"/>
              <w:bottom w:val="single" w:sz="4" w:space="0" w:color="auto"/>
              <w:right w:val="single" w:sz="4" w:space="0" w:color="000000"/>
            </w:tcBorders>
            <w:shd w:val="clear" w:color="000000" w:fill="BFBFBF"/>
            <w:vAlign w:val="center"/>
            <w:hideMark/>
          </w:tcPr>
          <w:p w14:paraId="4205A5E6" w14:textId="77777777" w:rsidR="0047507C" w:rsidRPr="002B14B8" w:rsidRDefault="0047507C" w:rsidP="00990C0C">
            <w:pPr>
              <w:jc w:val="center"/>
              <w:rPr>
                <w:rFonts w:ascii="Arial" w:hAnsi="Arial" w:cs="Arial"/>
                <w:b/>
                <w:bCs/>
                <w:sz w:val="16"/>
                <w:szCs w:val="16"/>
                <w:lang w:eastAsia="es-CO"/>
              </w:rPr>
            </w:pPr>
            <w:r w:rsidRPr="002B14B8">
              <w:rPr>
                <w:rFonts w:ascii="Arial" w:hAnsi="Arial" w:cs="Arial"/>
                <w:b/>
                <w:bCs/>
                <w:sz w:val="16"/>
                <w:szCs w:val="16"/>
                <w:lang w:eastAsia="es-CO"/>
              </w:rPr>
              <w:t>∑                      %</w:t>
            </w:r>
          </w:p>
        </w:tc>
      </w:tr>
      <w:tr w:rsidR="0047507C" w:rsidRPr="002B14B8" w14:paraId="62F3D92F" w14:textId="77777777" w:rsidTr="00990C0C">
        <w:trPr>
          <w:trHeight w:val="242"/>
        </w:trPr>
        <w:tc>
          <w:tcPr>
            <w:tcW w:w="2713" w:type="dxa"/>
            <w:vMerge/>
            <w:tcBorders>
              <w:top w:val="single" w:sz="4" w:space="0" w:color="auto"/>
              <w:left w:val="single" w:sz="4" w:space="0" w:color="auto"/>
              <w:bottom w:val="single" w:sz="4" w:space="0" w:color="000000"/>
              <w:right w:val="single" w:sz="4" w:space="0" w:color="auto"/>
            </w:tcBorders>
            <w:vAlign w:val="center"/>
            <w:hideMark/>
          </w:tcPr>
          <w:p w14:paraId="1C727B4C" w14:textId="77777777" w:rsidR="0047507C" w:rsidRPr="002B14B8" w:rsidRDefault="0047507C" w:rsidP="00990C0C">
            <w:pPr>
              <w:rPr>
                <w:rFonts w:ascii="Arial" w:hAnsi="Arial" w:cs="Arial"/>
                <w:b/>
                <w:bCs/>
                <w:sz w:val="16"/>
                <w:szCs w:val="16"/>
                <w:lang w:eastAsia="es-CO"/>
              </w:rPr>
            </w:pPr>
          </w:p>
        </w:tc>
        <w:tc>
          <w:tcPr>
            <w:tcW w:w="2902" w:type="dxa"/>
            <w:gridSpan w:val="2"/>
            <w:tcBorders>
              <w:top w:val="single" w:sz="4" w:space="0" w:color="auto"/>
              <w:left w:val="nil"/>
              <w:bottom w:val="single" w:sz="4" w:space="0" w:color="auto"/>
              <w:right w:val="single" w:sz="4" w:space="0" w:color="000000"/>
            </w:tcBorders>
            <w:shd w:val="clear" w:color="000000" w:fill="BFBFBF"/>
            <w:vAlign w:val="center"/>
            <w:hideMark/>
          </w:tcPr>
          <w:p w14:paraId="6EF0E241" w14:textId="77777777" w:rsidR="0047507C" w:rsidRPr="002B14B8" w:rsidRDefault="0047507C" w:rsidP="00990C0C">
            <w:pPr>
              <w:jc w:val="center"/>
              <w:rPr>
                <w:rFonts w:ascii="Arial" w:hAnsi="Arial" w:cs="Arial"/>
                <w:b/>
                <w:bCs/>
                <w:sz w:val="16"/>
                <w:szCs w:val="16"/>
                <w:lang w:eastAsia="es-CO"/>
              </w:rPr>
            </w:pPr>
            <w:r w:rsidRPr="002B14B8">
              <w:rPr>
                <w:rFonts w:ascii="Arial" w:hAnsi="Arial" w:cs="Arial"/>
                <w:b/>
                <w:bCs/>
                <w:sz w:val="16"/>
                <w:szCs w:val="16"/>
                <w:lang w:eastAsia="es-CO"/>
              </w:rPr>
              <w:t>2021</w:t>
            </w:r>
          </w:p>
        </w:tc>
        <w:tc>
          <w:tcPr>
            <w:tcW w:w="2903" w:type="dxa"/>
            <w:gridSpan w:val="2"/>
            <w:tcBorders>
              <w:top w:val="single" w:sz="4" w:space="0" w:color="auto"/>
              <w:left w:val="nil"/>
              <w:bottom w:val="single" w:sz="4" w:space="0" w:color="auto"/>
              <w:right w:val="single" w:sz="4" w:space="0" w:color="000000"/>
            </w:tcBorders>
            <w:shd w:val="clear" w:color="000000" w:fill="BFBFBF"/>
            <w:vAlign w:val="center"/>
            <w:hideMark/>
          </w:tcPr>
          <w:p w14:paraId="2A24DB0A" w14:textId="77777777" w:rsidR="0047507C" w:rsidRPr="002B14B8" w:rsidRDefault="0047507C" w:rsidP="00990C0C">
            <w:pPr>
              <w:jc w:val="center"/>
              <w:rPr>
                <w:rFonts w:ascii="Arial" w:hAnsi="Arial" w:cs="Arial"/>
                <w:b/>
                <w:bCs/>
                <w:sz w:val="16"/>
                <w:szCs w:val="16"/>
                <w:lang w:eastAsia="es-CO"/>
              </w:rPr>
            </w:pPr>
            <w:r w:rsidRPr="002B14B8">
              <w:rPr>
                <w:rFonts w:ascii="Arial" w:hAnsi="Arial" w:cs="Arial"/>
                <w:b/>
                <w:bCs/>
                <w:sz w:val="16"/>
                <w:szCs w:val="16"/>
                <w:lang w:eastAsia="es-CO"/>
              </w:rPr>
              <w:t>202</w:t>
            </w:r>
            <w:r>
              <w:rPr>
                <w:rFonts w:ascii="Arial" w:hAnsi="Arial" w:cs="Arial"/>
                <w:b/>
                <w:bCs/>
                <w:sz w:val="16"/>
                <w:szCs w:val="16"/>
                <w:lang w:eastAsia="es-CO"/>
              </w:rPr>
              <w:t>2</w:t>
            </w:r>
          </w:p>
        </w:tc>
      </w:tr>
      <w:tr w:rsidR="0047507C" w:rsidRPr="002B14B8" w14:paraId="20DDCC6D" w14:textId="77777777" w:rsidTr="00990C0C">
        <w:trPr>
          <w:trHeight w:val="242"/>
        </w:trPr>
        <w:tc>
          <w:tcPr>
            <w:tcW w:w="2713" w:type="dxa"/>
            <w:tcBorders>
              <w:top w:val="nil"/>
              <w:left w:val="single" w:sz="4" w:space="0" w:color="auto"/>
              <w:bottom w:val="single" w:sz="4" w:space="0" w:color="auto"/>
              <w:right w:val="single" w:sz="4" w:space="0" w:color="auto"/>
            </w:tcBorders>
            <w:shd w:val="clear" w:color="000000" w:fill="F2F2F2"/>
            <w:vAlign w:val="center"/>
            <w:hideMark/>
          </w:tcPr>
          <w:p w14:paraId="3FDFD603"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t>BARRANCA</w:t>
            </w:r>
          </w:p>
        </w:tc>
        <w:tc>
          <w:tcPr>
            <w:tcW w:w="1167" w:type="dxa"/>
            <w:tcBorders>
              <w:top w:val="nil"/>
              <w:left w:val="nil"/>
              <w:bottom w:val="single" w:sz="4" w:space="0" w:color="auto"/>
              <w:right w:val="single" w:sz="4" w:space="0" w:color="auto"/>
            </w:tcBorders>
            <w:shd w:val="clear" w:color="000000" w:fill="F2F2F2"/>
            <w:noWrap/>
            <w:vAlign w:val="center"/>
            <w:hideMark/>
          </w:tcPr>
          <w:p w14:paraId="09220730"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797A6499"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c>
          <w:tcPr>
            <w:tcW w:w="1168" w:type="dxa"/>
            <w:tcBorders>
              <w:top w:val="nil"/>
              <w:left w:val="nil"/>
              <w:bottom w:val="single" w:sz="4" w:space="0" w:color="auto"/>
              <w:right w:val="single" w:sz="4" w:space="0" w:color="auto"/>
            </w:tcBorders>
            <w:shd w:val="clear" w:color="000000" w:fill="F2F2F2"/>
            <w:noWrap/>
            <w:vAlign w:val="center"/>
            <w:hideMark/>
          </w:tcPr>
          <w:p w14:paraId="67722935"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9</w:t>
            </w:r>
          </w:p>
        </w:tc>
        <w:tc>
          <w:tcPr>
            <w:tcW w:w="1735" w:type="dxa"/>
            <w:tcBorders>
              <w:top w:val="nil"/>
              <w:left w:val="nil"/>
              <w:bottom w:val="single" w:sz="4" w:space="0" w:color="auto"/>
              <w:right w:val="single" w:sz="4" w:space="0" w:color="auto"/>
            </w:tcBorders>
            <w:shd w:val="clear" w:color="000000" w:fill="F2F2F2"/>
            <w:noWrap/>
            <w:vAlign w:val="center"/>
            <w:hideMark/>
          </w:tcPr>
          <w:p w14:paraId="21A3B830"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75%</w:t>
            </w:r>
          </w:p>
        </w:tc>
      </w:tr>
      <w:tr w:rsidR="0047507C" w:rsidRPr="002B14B8" w14:paraId="2E51FB12" w14:textId="77777777" w:rsidTr="00990C0C">
        <w:trPr>
          <w:trHeight w:val="242"/>
        </w:trPr>
        <w:tc>
          <w:tcPr>
            <w:tcW w:w="2713" w:type="dxa"/>
            <w:tcBorders>
              <w:top w:val="nil"/>
              <w:left w:val="single" w:sz="4" w:space="0" w:color="auto"/>
              <w:bottom w:val="single" w:sz="4" w:space="0" w:color="auto"/>
              <w:right w:val="single" w:sz="4" w:space="0" w:color="auto"/>
            </w:tcBorders>
            <w:shd w:val="clear" w:color="000000" w:fill="F2F2F2"/>
            <w:noWrap/>
            <w:vAlign w:val="center"/>
            <w:hideMark/>
          </w:tcPr>
          <w:p w14:paraId="77F833E8"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t>CABUYARO</w:t>
            </w:r>
          </w:p>
        </w:tc>
        <w:tc>
          <w:tcPr>
            <w:tcW w:w="1167" w:type="dxa"/>
            <w:tcBorders>
              <w:top w:val="nil"/>
              <w:left w:val="nil"/>
              <w:bottom w:val="single" w:sz="4" w:space="0" w:color="auto"/>
              <w:right w:val="single" w:sz="4" w:space="0" w:color="auto"/>
            </w:tcBorders>
            <w:shd w:val="clear" w:color="000000" w:fill="F2F2F2"/>
            <w:noWrap/>
            <w:vAlign w:val="center"/>
            <w:hideMark/>
          </w:tcPr>
          <w:p w14:paraId="07EC41F9"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0DAB9626"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c>
          <w:tcPr>
            <w:tcW w:w="1168" w:type="dxa"/>
            <w:tcBorders>
              <w:top w:val="nil"/>
              <w:left w:val="nil"/>
              <w:bottom w:val="single" w:sz="4" w:space="0" w:color="auto"/>
              <w:right w:val="single" w:sz="4" w:space="0" w:color="auto"/>
            </w:tcBorders>
            <w:shd w:val="clear" w:color="000000" w:fill="F2F2F2"/>
            <w:noWrap/>
            <w:vAlign w:val="center"/>
            <w:hideMark/>
          </w:tcPr>
          <w:p w14:paraId="0AABD51F"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7D1BCB44"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r>
      <w:tr w:rsidR="0047507C" w:rsidRPr="002B14B8" w14:paraId="6B5BCCFD" w14:textId="77777777" w:rsidTr="00990C0C">
        <w:trPr>
          <w:trHeight w:val="242"/>
        </w:trPr>
        <w:tc>
          <w:tcPr>
            <w:tcW w:w="2713" w:type="dxa"/>
            <w:tcBorders>
              <w:top w:val="nil"/>
              <w:left w:val="single" w:sz="4" w:space="0" w:color="auto"/>
              <w:bottom w:val="single" w:sz="4" w:space="0" w:color="auto"/>
              <w:right w:val="single" w:sz="4" w:space="0" w:color="auto"/>
            </w:tcBorders>
            <w:shd w:val="clear" w:color="000000" w:fill="F2F2F2"/>
            <w:vAlign w:val="center"/>
            <w:hideMark/>
          </w:tcPr>
          <w:p w14:paraId="1A19B5B0"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t>CALVARIO</w:t>
            </w:r>
          </w:p>
        </w:tc>
        <w:tc>
          <w:tcPr>
            <w:tcW w:w="1167" w:type="dxa"/>
            <w:tcBorders>
              <w:top w:val="nil"/>
              <w:left w:val="nil"/>
              <w:bottom w:val="single" w:sz="4" w:space="0" w:color="auto"/>
              <w:right w:val="single" w:sz="4" w:space="0" w:color="auto"/>
            </w:tcBorders>
            <w:shd w:val="clear" w:color="000000" w:fill="F2F2F2"/>
            <w:noWrap/>
            <w:vAlign w:val="center"/>
            <w:hideMark/>
          </w:tcPr>
          <w:p w14:paraId="675BD3BD"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48D6D958"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c>
          <w:tcPr>
            <w:tcW w:w="1168" w:type="dxa"/>
            <w:tcBorders>
              <w:top w:val="nil"/>
              <w:left w:val="nil"/>
              <w:bottom w:val="single" w:sz="4" w:space="0" w:color="auto"/>
              <w:right w:val="single" w:sz="4" w:space="0" w:color="auto"/>
            </w:tcBorders>
            <w:shd w:val="clear" w:color="000000" w:fill="F2F2F2"/>
            <w:noWrap/>
            <w:vAlign w:val="center"/>
            <w:hideMark/>
          </w:tcPr>
          <w:p w14:paraId="755CDD15"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069A5FD9"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r>
      <w:tr w:rsidR="0047507C" w:rsidRPr="002B14B8" w14:paraId="78665626" w14:textId="77777777" w:rsidTr="00990C0C">
        <w:trPr>
          <w:trHeight w:val="242"/>
        </w:trPr>
        <w:tc>
          <w:tcPr>
            <w:tcW w:w="2713" w:type="dxa"/>
            <w:tcBorders>
              <w:top w:val="nil"/>
              <w:left w:val="single" w:sz="4" w:space="0" w:color="auto"/>
              <w:bottom w:val="single" w:sz="4" w:space="0" w:color="auto"/>
              <w:right w:val="single" w:sz="4" w:space="0" w:color="auto"/>
            </w:tcBorders>
            <w:shd w:val="clear" w:color="000000" w:fill="F2F2F2"/>
            <w:noWrap/>
            <w:vAlign w:val="center"/>
            <w:hideMark/>
          </w:tcPr>
          <w:p w14:paraId="3BD3F8DA"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t>CASTILLO</w:t>
            </w:r>
          </w:p>
        </w:tc>
        <w:tc>
          <w:tcPr>
            <w:tcW w:w="1167" w:type="dxa"/>
            <w:tcBorders>
              <w:top w:val="nil"/>
              <w:left w:val="nil"/>
              <w:bottom w:val="single" w:sz="4" w:space="0" w:color="auto"/>
              <w:right w:val="single" w:sz="4" w:space="0" w:color="auto"/>
            </w:tcBorders>
            <w:shd w:val="clear" w:color="000000" w:fill="F2F2F2"/>
            <w:noWrap/>
            <w:vAlign w:val="center"/>
            <w:hideMark/>
          </w:tcPr>
          <w:p w14:paraId="4DFE8F3F"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39CA4BBD"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c>
          <w:tcPr>
            <w:tcW w:w="1168" w:type="dxa"/>
            <w:tcBorders>
              <w:top w:val="nil"/>
              <w:left w:val="nil"/>
              <w:bottom w:val="single" w:sz="4" w:space="0" w:color="auto"/>
              <w:right w:val="single" w:sz="4" w:space="0" w:color="auto"/>
            </w:tcBorders>
            <w:shd w:val="clear" w:color="000000" w:fill="F2F2F2"/>
            <w:noWrap/>
            <w:vAlign w:val="center"/>
            <w:hideMark/>
          </w:tcPr>
          <w:p w14:paraId="20C8620F"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11</w:t>
            </w:r>
          </w:p>
        </w:tc>
        <w:tc>
          <w:tcPr>
            <w:tcW w:w="1735" w:type="dxa"/>
            <w:tcBorders>
              <w:top w:val="nil"/>
              <w:left w:val="nil"/>
              <w:bottom w:val="single" w:sz="4" w:space="0" w:color="auto"/>
              <w:right w:val="single" w:sz="4" w:space="0" w:color="auto"/>
            </w:tcBorders>
            <w:shd w:val="clear" w:color="000000" w:fill="F2F2F2"/>
            <w:noWrap/>
            <w:vAlign w:val="center"/>
            <w:hideMark/>
          </w:tcPr>
          <w:p w14:paraId="4266AF78"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92%</w:t>
            </w:r>
          </w:p>
        </w:tc>
      </w:tr>
      <w:tr w:rsidR="0047507C" w:rsidRPr="002B14B8" w14:paraId="725FC7EA" w14:textId="77777777" w:rsidTr="00990C0C">
        <w:trPr>
          <w:trHeight w:val="242"/>
        </w:trPr>
        <w:tc>
          <w:tcPr>
            <w:tcW w:w="2713" w:type="dxa"/>
            <w:tcBorders>
              <w:top w:val="nil"/>
              <w:left w:val="single" w:sz="4" w:space="0" w:color="auto"/>
              <w:bottom w:val="single" w:sz="4" w:space="0" w:color="auto"/>
              <w:right w:val="single" w:sz="4" w:space="0" w:color="auto"/>
            </w:tcBorders>
            <w:shd w:val="clear" w:color="000000" w:fill="F2F2F2"/>
            <w:noWrap/>
            <w:vAlign w:val="center"/>
            <w:hideMark/>
          </w:tcPr>
          <w:p w14:paraId="0903DB8E"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t>CUMARAL</w:t>
            </w:r>
          </w:p>
        </w:tc>
        <w:tc>
          <w:tcPr>
            <w:tcW w:w="1167" w:type="dxa"/>
            <w:tcBorders>
              <w:top w:val="nil"/>
              <w:left w:val="nil"/>
              <w:bottom w:val="single" w:sz="4" w:space="0" w:color="auto"/>
              <w:right w:val="single" w:sz="4" w:space="0" w:color="auto"/>
            </w:tcBorders>
            <w:shd w:val="clear" w:color="000000" w:fill="F2F2F2"/>
            <w:noWrap/>
            <w:vAlign w:val="center"/>
            <w:hideMark/>
          </w:tcPr>
          <w:p w14:paraId="740A91DA"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548A4C09"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c>
          <w:tcPr>
            <w:tcW w:w="1168" w:type="dxa"/>
            <w:tcBorders>
              <w:top w:val="nil"/>
              <w:left w:val="nil"/>
              <w:bottom w:val="single" w:sz="4" w:space="0" w:color="auto"/>
              <w:right w:val="single" w:sz="4" w:space="0" w:color="auto"/>
            </w:tcBorders>
            <w:shd w:val="clear" w:color="000000" w:fill="F2F2F2"/>
            <w:noWrap/>
            <w:vAlign w:val="center"/>
            <w:hideMark/>
          </w:tcPr>
          <w:p w14:paraId="5893C837"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11</w:t>
            </w:r>
          </w:p>
        </w:tc>
        <w:tc>
          <w:tcPr>
            <w:tcW w:w="1735" w:type="dxa"/>
            <w:tcBorders>
              <w:top w:val="nil"/>
              <w:left w:val="nil"/>
              <w:bottom w:val="single" w:sz="4" w:space="0" w:color="auto"/>
              <w:right w:val="single" w:sz="4" w:space="0" w:color="auto"/>
            </w:tcBorders>
            <w:shd w:val="clear" w:color="000000" w:fill="F2F2F2"/>
            <w:noWrap/>
            <w:vAlign w:val="center"/>
            <w:hideMark/>
          </w:tcPr>
          <w:p w14:paraId="3874C2BE"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92%</w:t>
            </w:r>
          </w:p>
        </w:tc>
      </w:tr>
      <w:tr w:rsidR="0047507C" w:rsidRPr="002B14B8" w14:paraId="7D190FA1" w14:textId="77777777" w:rsidTr="00990C0C">
        <w:trPr>
          <w:trHeight w:val="242"/>
        </w:trPr>
        <w:tc>
          <w:tcPr>
            <w:tcW w:w="2713" w:type="dxa"/>
            <w:tcBorders>
              <w:top w:val="nil"/>
              <w:left w:val="single" w:sz="4" w:space="0" w:color="auto"/>
              <w:bottom w:val="single" w:sz="4" w:space="0" w:color="auto"/>
              <w:right w:val="single" w:sz="4" w:space="0" w:color="auto"/>
            </w:tcBorders>
            <w:shd w:val="clear" w:color="000000" w:fill="F2F2F2"/>
            <w:noWrap/>
            <w:vAlign w:val="center"/>
            <w:hideMark/>
          </w:tcPr>
          <w:p w14:paraId="5F85547E"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t>LEJANIAS</w:t>
            </w:r>
          </w:p>
        </w:tc>
        <w:tc>
          <w:tcPr>
            <w:tcW w:w="1167" w:type="dxa"/>
            <w:tcBorders>
              <w:top w:val="nil"/>
              <w:left w:val="nil"/>
              <w:bottom w:val="single" w:sz="4" w:space="0" w:color="auto"/>
              <w:right w:val="single" w:sz="4" w:space="0" w:color="auto"/>
            </w:tcBorders>
            <w:shd w:val="clear" w:color="000000" w:fill="F2F2F2"/>
            <w:noWrap/>
            <w:vAlign w:val="center"/>
            <w:hideMark/>
          </w:tcPr>
          <w:p w14:paraId="1907429D"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46933689"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c>
          <w:tcPr>
            <w:tcW w:w="1168" w:type="dxa"/>
            <w:tcBorders>
              <w:top w:val="nil"/>
              <w:left w:val="nil"/>
              <w:bottom w:val="single" w:sz="4" w:space="0" w:color="auto"/>
              <w:right w:val="single" w:sz="4" w:space="0" w:color="auto"/>
            </w:tcBorders>
            <w:shd w:val="clear" w:color="000000" w:fill="F2F2F2"/>
            <w:noWrap/>
            <w:vAlign w:val="center"/>
            <w:hideMark/>
          </w:tcPr>
          <w:p w14:paraId="189FF3C6"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4B57A9C7"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r>
      <w:tr w:rsidR="0047507C" w:rsidRPr="002B14B8" w14:paraId="2F7E0037" w14:textId="77777777" w:rsidTr="00990C0C">
        <w:trPr>
          <w:trHeight w:val="242"/>
        </w:trPr>
        <w:tc>
          <w:tcPr>
            <w:tcW w:w="2713" w:type="dxa"/>
            <w:tcBorders>
              <w:top w:val="nil"/>
              <w:left w:val="single" w:sz="4" w:space="0" w:color="auto"/>
              <w:bottom w:val="single" w:sz="4" w:space="0" w:color="auto"/>
              <w:right w:val="single" w:sz="4" w:space="0" w:color="auto"/>
            </w:tcBorders>
            <w:shd w:val="clear" w:color="000000" w:fill="F2F2F2"/>
            <w:vAlign w:val="center"/>
            <w:hideMark/>
          </w:tcPr>
          <w:p w14:paraId="4579999C"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lastRenderedPageBreak/>
              <w:t>MACARENA</w:t>
            </w:r>
          </w:p>
        </w:tc>
        <w:tc>
          <w:tcPr>
            <w:tcW w:w="1167" w:type="dxa"/>
            <w:tcBorders>
              <w:top w:val="nil"/>
              <w:left w:val="nil"/>
              <w:bottom w:val="single" w:sz="4" w:space="0" w:color="auto"/>
              <w:right w:val="single" w:sz="4" w:space="0" w:color="auto"/>
            </w:tcBorders>
            <w:shd w:val="clear" w:color="000000" w:fill="F2F2F2"/>
            <w:noWrap/>
            <w:vAlign w:val="center"/>
            <w:hideMark/>
          </w:tcPr>
          <w:p w14:paraId="6506D4E7"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52229CF3"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c>
          <w:tcPr>
            <w:tcW w:w="1168" w:type="dxa"/>
            <w:tcBorders>
              <w:top w:val="nil"/>
              <w:left w:val="nil"/>
              <w:bottom w:val="single" w:sz="4" w:space="0" w:color="auto"/>
              <w:right w:val="single" w:sz="4" w:space="0" w:color="auto"/>
            </w:tcBorders>
            <w:shd w:val="clear" w:color="000000" w:fill="F2F2F2"/>
            <w:noWrap/>
            <w:vAlign w:val="bottom"/>
            <w:hideMark/>
          </w:tcPr>
          <w:p w14:paraId="14EBF9DC"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4</w:t>
            </w:r>
          </w:p>
        </w:tc>
        <w:tc>
          <w:tcPr>
            <w:tcW w:w="1735" w:type="dxa"/>
            <w:tcBorders>
              <w:top w:val="nil"/>
              <w:left w:val="nil"/>
              <w:bottom w:val="single" w:sz="4" w:space="0" w:color="auto"/>
              <w:right w:val="single" w:sz="4" w:space="0" w:color="auto"/>
            </w:tcBorders>
            <w:shd w:val="clear" w:color="000000" w:fill="F2F2F2"/>
            <w:noWrap/>
            <w:vAlign w:val="center"/>
            <w:hideMark/>
          </w:tcPr>
          <w:p w14:paraId="3BDD2FC2"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33%</w:t>
            </w:r>
          </w:p>
        </w:tc>
      </w:tr>
      <w:tr w:rsidR="0047507C" w:rsidRPr="002B14B8" w14:paraId="24A0C903" w14:textId="77777777" w:rsidTr="00990C0C">
        <w:trPr>
          <w:trHeight w:val="242"/>
        </w:trPr>
        <w:tc>
          <w:tcPr>
            <w:tcW w:w="2713" w:type="dxa"/>
            <w:tcBorders>
              <w:top w:val="nil"/>
              <w:left w:val="single" w:sz="4" w:space="0" w:color="auto"/>
              <w:bottom w:val="single" w:sz="4" w:space="0" w:color="auto"/>
              <w:right w:val="single" w:sz="4" w:space="0" w:color="auto"/>
            </w:tcBorders>
            <w:shd w:val="clear" w:color="000000" w:fill="F2F2F2"/>
            <w:vAlign w:val="center"/>
            <w:hideMark/>
          </w:tcPr>
          <w:p w14:paraId="0FDB168D"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t>MAPIRIPAN</w:t>
            </w:r>
          </w:p>
        </w:tc>
        <w:tc>
          <w:tcPr>
            <w:tcW w:w="1167" w:type="dxa"/>
            <w:tcBorders>
              <w:top w:val="nil"/>
              <w:left w:val="nil"/>
              <w:bottom w:val="single" w:sz="4" w:space="0" w:color="auto"/>
              <w:right w:val="single" w:sz="4" w:space="0" w:color="auto"/>
            </w:tcBorders>
            <w:shd w:val="clear" w:color="000000" w:fill="F2F2F2"/>
            <w:noWrap/>
            <w:vAlign w:val="center"/>
            <w:hideMark/>
          </w:tcPr>
          <w:p w14:paraId="62FCC728"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4</w:t>
            </w:r>
          </w:p>
        </w:tc>
        <w:tc>
          <w:tcPr>
            <w:tcW w:w="1735" w:type="dxa"/>
            <w:tcBorders>
              <w:top w:val="nil"/>
              <w:left w:val="nil"/>
              <w:bottom w:val="single" w:sz="4" w:space="0" w:color="auto"/>
              <w:right w:val="single" w:sz="4" w:space="0" w:color="auto"/>
            </w:tcBorders>
            <w:shd w:val="clear" w:color="000000" w:fill="F2F2F2"/>
            <w:noWrap/>
            <w:vAlign w:val="center"/>
            <w:hideMark/>
          </w:tcPr>
          <w:p w14:paraId="1671429E"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33%</w:t>
            </w:r>
          </w:p>
        </w:tc>
        <w:tc>
          <w:tcPr>
            <w:tcW w:w="1168" w:type="dxa"/>
            <w:tcBorders>
              <w:top w:val="nil"/>
              <w:left w:val="nil"/>
              <w:bottom w:val="single" w:sz="4" w:space="0" w:color="auto"/>
              <w:right w:val="single" w:sz="4" w:space="0" w:color="auto"/>
            </w:tcBorders>
            <w:shd w:val="clear" w:color="000000" w:fill="F2F2F2"/>
            <w:noWrap/>
            <w:vAlign w:val="center"/>
            <w:hideMark/>
          </w:tcPr>
          <w:p w14:paraId="12156F42"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5</w:t>
            </w:r>
          </w:p>
        </w:tc>
        <w:tc>
          <w:tcPr>
            <w:tcW w:w="1735" w:type="dxa"/>
            <w:tcBorders>
              <w:top w:val="nil"/>
              <w:left w:val="nil"/>
              <w:bottom w:val="single" w:sz="4" w:space="0" w:color="auto"/>
              <w:right w:val="single" w:sz="4" w:space="0" w:color="auto"/>
            </w:tcBorders>
            <w:shd w:val="clear" w:color="000000" w:fill="F2F2F2"/>
            <w:noWrap/>
            <w:vAlign w:val="center"/>
            <w:hideMark/>
          </w:tcPr>
          <w:p w14:paraId="5B59F1DE"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42%</w:t>
            </w:r>
          </w:p>
        </w:tc>
      </w:tr>
      <w:tr w:rsidR="0047507C" w:rsidRPr="002B14B8" w14:paraId="6CBA144E" w14:textId="77777777" w:rsidTr="00990C0C">
        <w:trPr>
          <w:trHeight w:val="242"/>
        </w:trPr>
        <w:tc>
          <w:tcPr>
            <w:tcW w:w="2713" w:type="dxa"/>
            <w:tcBorders>
              <w:top w:val="nil"/>
              <w:left w:val="single" w:sz="4" w:space="0" w:color="auto"/>
              <w:bottom w:val="single" w:sz="4" w:space="0" w:color="auto"/>
              <w:right w:val="single" w:sz="4" w:space="0" w:color="auto"/>
            </w:tcBorders>
            <w:shd w:val="clear" w:color="000000" w:fill="F2F2F2"/>
            <w:noWrap/>
            <w:vAlign w:val="center"/>
            <w:hideMark/>
          </w:tcPr>
          <w:p w14:paraId="474C3921"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t>MESETAS</w:t>
            </w:r>
          </w:p>
        </w:tc>
        <w:tc>
          <w:tcPr>
            <w:tcW w:w="1167" w:type="dxa"/>
            <w:tcBorders>
              <w:top w:val="nil"/>
              <w:left w:val="nil"/>
              <w:bottom w:val="single" w:sz="4" w:space="0" w:color="auto"/>
              <w:right w:val="single" w:sz="4" w:space="0" w:color="auto"/>
            </w:tcBorders>
            <w:shd w:val="clear" w:color="000000" w:fill="F2F2F2"/>
            <w:noWrap/>
            <w:vAlign w:val="center"/>
            <w:hideMark/>
          </w:tcPr>
          <w:p w14:paraId="523873F0"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w:t>
            </w:r>
          </w:p>
        </w:tc>
        <w:tc>
          <w:tcPr>
            <w:tcW w:w="1735" w:type="dxa"/>
            <w:tcBorders>
              <w:top w:val="nil"/>
              <w:left w:val="nil"/>
              <w:bottom w:val="single" w:sz="4" w:space="0" w:color="auto"/>
              <w:right w:val="single" w:sz="4" w:space="0" w:color="auto"/>
            </w:tcBorders>
            <w:shd w:val="clear" w:color="000000" w:fill="F2F2F2"/>
            <w:noWrap/>
            <w:vAlign w:val="center"/>
            <w:hideMark/>
          </w:tcPr>
          <w:p w14:paraId="5AC4ACEE"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83%</w:t>
            </w:r>
          </w:p>
        </w:tc>
        <w:tc>
          <w:tcPr>
            <w:tcW w:w="1168" w:type="dxa"/>
            <w:tcBorders>
              <w:top w:val="nil"/>
              <w:left w:val="nil"/>
              <w:bottom w:val="single" w:sz="4" w:space="0" w:color="auto"/>
              <w:right w:val="single" w:sz="4" w:space="0" w:color="auto"/>
            </w:tcBorders>
            <w:shd w:val="clear" w:color="000000" w:fill="F2F2F2"/>
            <w:noWrap/>
            <w:vAlign w:val="center"/>
            <w:hideMark/>
          </w:tcPr>
          <w:p w14:paraId="462B1222"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7D637CDD"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r>
      <w:tr w:rsidR="0047507C" w:rsidRPr="002B14B8" w14:paraId="3A80AB02" w14:textId="77777777" w:rsidTr="00990C0C">
        <w:trPr>
          <w:trHeight w:val="242"/>
        </w:trPr>
        <w:tc>
          <w:tcPr>
            <w:tcW w:w="2713" w:type="dxa"/>
            <w:tcBorders>
              <w:top w:val="nil"/>
              <w:left w:val="nil"/>
              <w:bottom w:val="nil"/>
              <w:right w:val="nil"/>
            </w:tcBorders>
            <w:shd w:val="clear" w:color="000000" w:fill="F2F2F2"/>
            <w:noWrap/>
            <w:vAlign w:val="bottom"/>
            <w:hideMark/>
          </w:tcPr>
          <w:p w14:paraId="39A9F570"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t>PTO CONCORDIA</w:t>
            </w:r>
          </w:p>
        </w:tc>
        <w:tc>
          <w:tcPr>
            <w:tcW w:w="1167" w:type="dxa"/>
            <w:tcBorders>
              <w:top w:val="nil"/>
              <w:left w:val="single" w:sz="4" w:space="0" w:color="auto"/>
              <w:bottom w:val="single" w:sz="4" w:space="0" w:color="auto"/>
              <w:right w:val="single" w:sz="4" w:space="0" w:color="auto"/>
            </w:tcBorders>
            <w:shd w:val="clear" w:color="000000" w:fill="F2F2F2"/>
            <w:noWrap/>
            <w:vAlign w:val="center"/>
            <w:hideMark/>
          </w:tcPr>
          <w:p w14:paraId="4839A254"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661545C8"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c>
          <w:tcPr>
            <w:tcW w:w="1168" w:type="dxa"/>
            <w:tcBorders>
              <w:top w:val="nil"/>
              <w:left w:val="nil"/>
              <w:bottom w:val="single" w:sz="4" w:space="0" w:color="auto"/>
              <w:right w:val="single" w:sz="4" w:space="0" w:color="auto"/>
            </w:tcBorders>
            <w:shd w:val="clear" w:color="000000" w:fill="F2F2F2"/>
            <w:noWrap/>
            <w:vAlign w:val="center"/>
            <w:hideMark/>
          </w:tcPr>
          <w:p w14:paraId="5922FE9E"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2E8EE1FE"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r>
      <w:tr w:rsidR="0047507C" w:rsidRPr="002B14B8" w14:paraId="5BBF4250" w14:textId="77777777" w:rsidTr="00990C0C">
        <w:trPr>
          <w:trHeight w:val="455"/>
        </w:trPr>
        <w:tc>
          <w:tcPr>
            <w:tcW w:w="2713"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52D4E7B"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t>PUERTO LLERAS</w:t>
            </w:r>
          </w:p>
        </w:tc>
        <w:tc>
          <w:tcPr>
            <w:tcW w:w="1167" w:type="dxa"/>
            <w:tcBorders>
              <w:top w:val="nil"/>
              <w:left w:val="nil"/>
              <w:bottom w:val="single" w:sz="4" w:space="0" w:color="auto"/>
              <w:right w:val="single" w:sz="4" w:space="0" w:color="auto"/>
            </w:tcBorders>
            <w:shd w:val="clear" w:color="000000" w:fill="F2F2F2"/>
            <w:noWrap/>
            <w:vAlign w:val="center"/>
            <w:hideMark/>
          </w:tcPr>
          <w:p w14:paraId="6628ADF5"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41A671C9"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c>
          <w:tcPr>
            <w:tcW w:w="1168" w:type="dxa"/>
            <w:tcBorders>
              <w:top w:val="nil"/>
              <w:left w:val="nil"/>
              <w:bottom w:val="single" w:sz="4" w:space="0" w:color="auto"/>
              <w:right w:val="single" w:sz="4" w:space="0" w:color="auto"/>
            </w:tcBorders>
            <w:shd w:val="clear" w:color="000000" w:fill="F2F2F2"/>
            <w:noWrap/>
            <w:vAlign w:val="center"/>
            <w:hideMark/>
          </w:tcPr>
          <w:p w14:paraId="2968076F"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16F1F7E1"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r>
      <w:tr w:rsidR="0047507C" w:rsidRPr="002B14B8" w14:paraId="6A82ED89" w14:textId="77777777" w:rsidTr="00990C0C">
        <w:trPr>
          <w:trHeight w:val="242"/>
        </w:trPr>
        <w:tc>
          <w:tcPr>
            <w:tcW w:w="2713" w:type="dxa"/>
            <w:tcBorders>
              <w:top w:val="nil"/>
              <w:left w:val="single" w:sz="4" w:space="0" w:color="auto"/>
              <w:bottom w:val="single" w:sz="4" w:space="0" w:color="auto"/>
              <w:right w:val="single" w:sz="4" w:space="0" w:color="auto"/>
            </w:tcBorders>
            <w:shd w:val="clear" w:color="000000" w:fill="F2F2F2"/>
            <w:noWrap/>
            <w:vAlign w:val="center"/>
            <w:hideMark/>
          </w:tcPr>
          <w:p w14:paraId="535FCD27"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t>PTO GAITAN</w:t>
            </w:r>
          </w:p>
        </w:tc>
        <w:tc>
          <w:tcPr>
            <w:tcW w:w="1167" w:type="dxa"/>
            <w:tcBorders>
              <w:top w:val="nil"/>
              <w:left w:val="nil"/>
              <w:bottom w:val="single" w:sz="4" w:space="0" w:color="auto"/>
              <w:right w:val="single" w:sz="4" w:space="0" w:color="auto"/>
            </w:tcBorders>
            <w:shd w:val="clear" w:color="000000" w:fill="F2F2F2"/>
            <w:noWrap/>
            <w:vAlign w:val="center"/>
            <w:hideMark/>
          </w:tcPr>
          <w:p w14:paraId="1D4E460F"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5EE26EB6"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c>
          <w:tcPr>
            <w:tcW w:w="1168" w:type="dxa"/>
            <w:tcBorders>
              <w:top w:val="nil"/>
              <w:left w:val="nil"/>
              <w:bottom w:val="single" w:sz="4" w:space="0" w:color="auto"/>
              <w:right w:val="single" w:sz="4" w:space="0" w:color="auto"/>
            </w:tcBorders>
            <w:shd w:val="clear" w:color="000000" w:fill="F2F2F2"/>
            <w:noWrap/>
            <w:vAlign w:val="center"/>
            <w:hideMark/>
          </w:tcPr>
          <w:p w14:paraId="2FBE1DFA"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0</w:t>
            </w:r>
          </w:p>
        </w:tc>
        <w:tc>
          <w:tcPr>
            <w:tcW w:w="1735" w:type="dxa"/>
            <w:tcBorders>
              <w:top w:val="nil"/>
              <w:left w:val="nil"/>
              <w:bottom w:val="single" w:sz="4" w:space="0" w:color="auto"/>
              <w:right w:val="single" w:sz="4" w:space="0" w:color="auto"/>
            </w:tcBorders>
            <w:shd w:val="clear" w:color="000000" w:fill="F2F2F2"/>
            <w:noWrap/>
            <w:vAlign w:val="center"/>
            <w:hideMark/>
          </w:tcPr>
          <w:p w14:paraId="2B90BBD7"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0%</w:t>
            </w:r>
          </w:p>
        </w:tc>
      </w:tr>
      <w:tr w:rsidR="0047507C" w:rsidRPr="002B14B8" w14:paraId="531E57E0" w14:textId="77777777" w:rsidTr="00990C0C">
        <w:trPr>
          <w:trHeight w:val="242"/>
        </w:trPr>
        <w:tc>
          <w:tcPr>
            <w:tcW w:w="2713" w:type="dxa"/>
            <w:tcBorders>
              <w:top w:val="nil"/>
              <w:left w:val="single" w:sz="4" w:space="0" w:color="auto"/>
              <w:bottom w:val="single" w:sz="4" w:space="0" w:color="auto"/>
              <w:right w:val="single" w:sz="4" w:space="0" w:color="auto"/>
            </w:tcBorders>
            <w:shd w:val="clear" w:color="000000" w:fill="F2F2F2"/>
            <w:noWrap/>
            <w:vAlign w:val="center"/>
            <w:hideMark/>
          </w:tcPr>
          <w:p w14:paraId="3BDF9715"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t>RESTREPO</w:t>
            </w:r>
          </w:p>
        </w:tc>
        <w:tc>
          <w:tcPr>
            <w:tcW w:w="1167" w:type="dxa"/>
            <w:tcBorders>
              <w:top w:val="nil"/>
              <w:left w:val="nil"/>
              <w:bottom w:val="single" w:sz="4" w:space="0" w:color="auto"/>
              <w:right w:val="single" w:sz="4" w:space="0" w:color="auto"/>
            </w:tcBorders>
            <w:shd w:val="clear" w:color="000000" w:fill="F2F2F2"/>
            <w:noWrap/>
            <w:vAlign w:val="center"/>
            <w:hideMark/>
          </w:tcPr>
          <w:p w14:paraId="0BB3D334"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7</w:t>
            </w:r>
          </w:p>
        </w:tc>
        <w:tc>
          <w:tcPr>
            <w:tcW w:w="1735" w:type="dxa"/>
            <w:tcBorders>
              <w:top w:val="nil"/>
              <w:left w:val="nil"/>
              <w:bottom w:val="single" w:sz="4" w:space="0" w:color="auto"/>
              <w:right w:val="single" w:sz="4" w:space="0" w:color="auto"/>
            </w:tcBorders>
            <w:shd w:val="clear" w:color="000000" w:fill="F2F2F2"/>
            <w:noWrap/>
            <w:vAlign w:val="center"/>
            <w:hideMark/>
          </w:tcPr>
          <w:p w14:paraId="0CBA2BD0"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58%</w:t>
            </w:r>
          </w:p>
        </w:tc>
        <w:tc>
          <w:tcPr>
            <w:tcW w:w="1168" w:type="dxa"/>
            <w:tcBorders>
              <w:top w:val="nil"/>
              <w:left w:val="nil"/>
              <w:bottom w:val="single" w:sz="4" w:space="0" w:color="auto"/>
              <w:right w:val="single" w:sz="4" w:space="0" w:color="auto"/>
            </w:tcBorders>
            <w:shd w:val="clear" w:color="000000" w:fill="F2F2F2"/>
            <w:noWrap/>
            <w:vAlign w:val="center"/>
            <w:hideMark/>
          </w:tcPr>
          <w:p w14:paraId="5D2F8DB2"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9</w:t>
            </w:r>
          </w:p>
        </w:tc>
        <w:tc>
          <w:tcPr>
            <w:tcW w:w="1735" w:type="dxa"/>
            <w:tcBorders>
              <w:top w:val="nil"/>
              <w:left w:val="nil"/>
              <w:bottom w:val="single" w:sz="4" w:space="0" w:color="auto"/>
              <w:right w:val="single" w:sz="4" w:space="0" w:color="auto"/>
            </w:tcBorders>
            <w:shd w:val="clear" w:color="000000" w:fill="F2F2F2"/>
            <w:noWrap/>
            <w:vAlign w:val="center"/>
            <w:hideMark/>
          </w:tcPr>
          <w:p w14:paraId="045BDC48"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75%</w:t>
            </w:r>
          </w:p>
        </w:tc>
      </w:tr>
      <w:tr w:rsidR="0047507C" w:rsidRPr="002B14B8" w14:paraId="74D97E59" w14:textId="77777777" w:rsidTr="00990C0C">
        <w:trPr>
          <w:trHeight w:val="242"/>
        </w:trPr>
        <w:tc>
          <w:tcPr>
            <w:tcW w:w="2713" w:type="dxa"/>
            <w:tcBorders>
              <w:top w:val="nil"/>
              <w:left w:val="single" w:sz="4" w:space="0" w:color="auto"/>
              <w:bottom w:val="single" w:sz="4" w:space="0" w:color="auto"/>
              <w:right w:val="single" w:sz="4" w:space="0" w:color="auto"/>
            </w:tcBorders>
            <w:shd w:val="clear" w:color="000000" w:fill="F2F2F2"/>
            <w:noWrap/>
            <w:vAlign w:val="center"/>
            <w:hideMark/>
          </w:tcPr>
          <w:p w14:paraId="4E1DFC2C"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t>SAN JUAN DE ARAMA</w:t>
            </w:r>
          </w:p>
        </w:tc>
        <w:tc>
          <w:tcPr>
            <w:tcW w:w="1167" w:type="dxa"/>
            <w:tcBorders>
              <w:top w:val="nil"/>
              <w:left w:val="nil"/>
              <w:bottom w:val="single" w:sz="4" w:space="0" w:color="auto"/>
              <w:right w:val="single" w:sz="4" w:space="0" w:color="auto"/>
            </w:tcBorders>
            <w:shd w:val="clear" w:color="000000" w:fill="F2F2F2"/>
            <w:noWrap/>
            <w:vAlign w:val="center"/>
            <w:hideMark/>
          </w:tcPr>
          <w:p w14:paraId="6F600EFB"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9</w:t>
            </w:r>
          </w:p>
        </w:tc>
        <w:tc>
          <w:tcPr>
            <w:tcW w:w="1735" w:type="dxa"/>
            <w:tcBorders>
              <w:top w:val="nil"/>
              <w:left w:val="nil"/>
              <w:bottom w:val="single" w:sz="4" w:space="0" w:color="auto"/>
              <w:right w:val="single" w:sz="4" w:space="0" w:color="auto"/>
            </w:tcBorders>
            <w:shd w:val="clear" w:color="000000" w:fill="F2F2F2"/>
            <w:noWrap/>
            <w:vAlign w:val="center"/>
            <w:hideMark/>
          </w:tcPr>
          <w:p w14:paraId="532B9BB5"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75%</w:t>
            </w:r>
          </w:p>
        </w:tc>
        <w:tc>
          <w:tcPr>
            <w:tcW w:w="1168" w:type="dxa"/>
            <w:tcBorders>
              <w:top w:val="nil"/>
              <w:left w:val="nil"/>
              <w:bottom w:val="single" w:sz="4" w:space="0" w:color="auto"/>
              <w:right w:val="single" w:sz="4" w:space="0" w:color="auto"/>
            </w:tcBorders>
            <w:shd w:val="clear" w:color="000000" w:fill="F2F2F2"/>
            <w:noWrap/>
            <w:vAlign w:val="center"/>
            <w:hideMark/>
          </w:tcPr>
          <w:p w14:paraId="4B015794"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9</w:t>
            </w:r>
          </w:p>
        </w:tc>
        <w:tc>
          <w:tcPr>
            <w:tcW w:w="1735" w:type="dxa"/>
            <w:tcBorders>
              <w:top w:val="nil"/>
              <w:left w:val="nil"/>
              <w:bottom w:val="single" w:sz="4" w:space="0" w:color="auto"/>
              <w:right w:val="single" w:sz="4" w:space="0" w:color="auto"/>
            </w:tcBorders>
            <w:shd w:val="clear" w:color="000000" w:fill="F2F2F2"/>
            <w:noWrap/>
            <w:vAlign w:val="center"/>
            <w:hideMark/>
          </w:tcPr>
          <w:p w14:paraId="0D89A707"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75%</w:t>
            </w:r>
          </w:p>
        </w:tc>
      </w:tr>
      <w:tr w:rsidR="0047507C" w:rsidRPr="002B14B8" w14:paraId="5C853395" w14:textId="77777777" w:rsidTr="00990C0C">
        <w:trPr>
          <w:trHeight w:val="242"/>
        </w:trPr>
        <w:tc>
          <w:tcPr>
            <w:tcW w:w="2713" w:type="dxa"/>
            <w:tcBorders>
              <w:top w:val="nil"/>
              <w:left w:val="single" w:sz="4" w:space="0" w:color="auto"/>
              <w:bottom w:val="single" w:sz="4" w:space="0" w:color="auto"/>
              <w:right w:val="single" w:sz="4" w:space="0" w:color="auto"/>
            </w:tcBorders>
            <w:shd w:val="clear" w:color="000000" w:fill="F2F2F2"/>
            <w:noWrap/>
            <w:vAlign w:val="center"/>
            <w:hideMark/>
          </w:tcPr>
          <w:p w14:paraId="56D10F1F"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t>SANJUANITO</w:t>
            </w:r>
          </w:p>
        </w:tc>
        <w:tc>
          <w:tcPr>
            <w:tcW w:w="1167" w:type="dxa"/>
            <w:tcBorders>
              <w:top w:val="nil"/>
              <w:left w:val="nil"/>
              <w:bottom w:val="single" w:sz="4" w:space="0" w:color="auto"/>
              <w:right w:val="single" w:sz="4" w:space="0" w:color="auto"/>
            </w:tcBorders>
            <w:shd w:val="clear" w:color="000000" w:fill="F2F2F2"/>
            <w:noWrap/>
            <w:vAlign w:val="center"/>
            <w:hideMark/>
          </w:tcPr>
          <w:p w14:paraId="2D3DFC98"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11</w:t>
            </w:r>
          </w:p>
        </w:tc>
        <w:tc>
          <w:tcPr>
            <w:tcW w:w="1735" w:type="dxa"/>
            <w:tcBorders>
              <w:top w:val="nil"/>
              <w:left w:val="nil"/>
              <w:bottom w:val="single" w:sz="4" w:space="0" w:color="auto"/>
              <w:right w:val="single" w:sz="4" w:space="0" w:color="auto"/>
            </w:tcBorders>
            <w:shd w:val="clear" w:color="000000" w:fill="F2F2F2"/>
            <w:noWrap/>
            <w:vAlign w:val="center"/>
            <w:hideMark/>
          </w:tcPr>
          <w:p w14:paraId="3E100F03"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92%</w:t>
            </w:r>
          </w:p>
        </w:tc>
        <w:tc>
          <w:tcPr>
            <w:tcW w:w="1168" w:type="dxa"/>
            <w:tcBorders>
              <w:top w:val="nil"/>
              <w:left w:val="nil"/>
              <w:bottom w:val="single" w:sz="4" w:space="0" w:color="auto"/>
              <w:right w:val="single" w:sz="4" w:space="0" w:color="auto"/>
            </w:tcBorders>
            <w:shd w:val="clear" w:color="000000" w:fill="F2F2F2"/>
            <w:noWrap/>
            <w:vAlign w:val="center"/>
            <w:hideMark/>
          </w:tcPr>
          <w:p w14:paraId="091CBDFC"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7</w:t>
            </w:r>
          </w:p>
        </w:tc>
        <w:tc>
          <w:tcPr>
            <w:tcW w:w="1735" w:type="dxa"/>
            <w:tcBorders>
              <w:top w:val="nil"/>
              <w:left w:val="nil"/>
              <w:bottom w:val="single" w:sz="4" w:space="0" w:color="auto"/>
              <w:right w:val="single" w:sz="4" w:space="0" w:color="auto"/>
            </w:tcBorders>
            <w:shd w:val="clear" w:color="000000" w:fill="F2F2F2"/>
            <w:noWrap/>
            <w:vAlign w:val="center"/>
            <w:hideMark/>
          </w:tcPr>
          <w:p w14:paraId="2EB1227F"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58%</w:t>
            </w:r>
          </w:p>
        </w:tc>
      </w:tr>
      <w:tr w:rsidR="0047507C" w:rsidRPr="002B14B8" w14:paraId="00AB4291" w14:textId="77777777" w:rsidTr="00990C0C">
        <w:trPr>
          <w:trHeight w:val="242"/>
        </w:trPr>
        <w:tc>
          <w:tcPr>
            <w:tcW w:w="2713" w:type="dxa"/>
            <w:tcBorders>
              <w:top w:val="nil"/>
              <w:left w:val="single" w:sz="4" w:space="0" w:color="auto"/>
              <w:bottom w:val="single" w:sz="4" w:space="0" w:color="auto"/>
              <w:right w:val="single" w:sz="4" w:space="0" w:color="auto"/>
            </w:tcBorders>
            <w:shd w:val="clear" w:color="000000" w:fill="F2F2F2"/>
            <w:noWrap/>
            <w:vAlign w:val="center"/>
            <w:hideMark/>
          </w:tcPr>
          <w:p w14:paraId="7D18C5F9"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t>URIBE</w:t>
            </w:r>
          </w:p>
        </w:tc>
        <w:tc>
          <w:tcPr>
            <w:tcW w:w="1167" w:type="dxa"/>
            <w:tcBorders>
              <w:top w:val="nil"/>
              <w:left w:val="nil"/>
              <w:bottom w:val="single" w:sz="4" w:space="0" w:color="auto"/>
              <w:right w:val="single" w:sz="4" w:space="0" w:color="auto"/>
            </w:tcBorders>
            <w:shd w:val="clear" w:color="000000" w:fill="F2F2F2"/>
            <w:noWrap/>
            <w:vAlign w:val="center"/>
            <w:hideMark/>
          </w:tcPr>
          <w:p w14:paraId="3A6FE269"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714DA0D8"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c>
          <w:tcPr>
            <w:tcW w:w="1168" w:type="dxa"/>
            <w:tcBorders>
              <w:top w:val="nil"/>
              <w:left w:val="nil"/>
              <w:bottom w:val="single" w:sz="4" w:space="0" w:color="auto"/>
              <w:right w:val="single" w:sz="4" w:space="0" w:color="auto"/>
            </w:tcBorders>
            <w:shd w:val="clear" w:color="000000" w:fill="F2F2F2"/>
            <w:noWrap/>
            <w:vAlign w:val="center"/>
            <w:hideMark/>
          </w:tcPr>
          <w:p w14:paraId="4A208258"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8</w:t>
            </w:r>
          </w:p>
        </w:tc>
        <w:tc>
          <w:tcPr>
            <w:tcW w:w="1735" w:type="dxa"/>
            <w:tcBorders>
              <w:top w:val="nil"/>
              <w:left w:val="nil"/>
              <w:bottom w:val="single" w:sz="4" w:space="0" w:color="auto"/>
              <w:right w:val="single" w:sz="4" w:space="0" w:color="auto"/>
            </w:tcBorders>
            <w:shd w:val="clear" w:color="000000" w:fill="F2F2F2"/>
            <w:noWrap/>
            <w:vAlign w:val="center"/>
            <w:hideMark/>
          </w:tcPr>
          <w:p w14:paraId="5C3537D1"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67%</w:t>
            </w:r>
          </w:p>
        </w:tc>
      </w:tr>
      <w:tr w:rsidR="0047507C" w:rsidRPr="002B14B8" w14:paraId="778E5995" w14:textId="77777777" w:rsidTr="00990C0C">
        <w:trPr>
          <w:trHeight w:val="242"/>
        </w:trPr>
        <w:tc>
          <w:tcPr>
            <w:tcW w:w="2713" w:type="dxa"/>
            <w:tcBorders>
              <w:top w:val="nil"/>
              <w:left w:val="single" w:sz="4" w:space="0" w:color="auto"/>
              <w:bottom w:val="single" w:sz="4" w:space="0" w:color="auto"/>
              <w:right w:val="single" w:sz="4" w:space="0" w:color="auto"/>
            </w:tcBorders>
            <w:shd w:val="clear" w:color="000000" w:fill="F2F2F2"/>
            <w:noWrap/>
            <w:vAlign w:val="center"/>
            <w:hideMark/>
          </w:tcPr>
          <w:p w14:paraId="45256EE5" w14:textId="77777777" w:rsidR="0047507C" w:rsidRPr="002B14B8" w:rsidRDefault="0047507C" w:rsidP="00990C0C">
            <w:pPr>
              <w:rPr>
                <w:rFonts w:ascii="Arial" w:hAnsi="Arial" w:cs="Arial"/>
                <w:sz w:val="18"/>
                <w:szCs w:val="18"/>
                <w:lang w:eastAsia="es-CO"/>
              </w:rPr>
            </w:pPr>
            <w:r w:rsidRPr="002B14B8">
              <w:rPr>
                <w:rFonts w:ascii="Arial" w:hAnsi="Arial" w:cs="Arial"/>
                <w:sz w:val="18"/>
                <w:szCs w:val="18"/>
                <w:lang w:eastAsia="es-CO"/>
              </w:rPr>
              <w:t>VISTAHEMOSA</w:t>
            </w:r>
          </w:p>
        </w:tc>
        <w:tc>
          <w:tcPr>
            <w:tcW w:w="1167" w:type="dxa"/>
            <w:tcBorders>
              <w:top w:val="nil"/>
              <w:left w:val="nil"/>
              <w:bottom w:val="single" w:sz="4" w:space="0" w:color="auto"/>
              <w:right w:val="single" w:sz="4" w:space="0" w:color="auto"/>
            </w:tcBorders>
            <w:shd w:val="clear" w:color="000000" w:fill="F2F2F2"/>
            <w:noWrap/>
            <w:vAlign w:val="center"/>
            <w:hideMark/>
          </w:tcPr>
          <w:p w14:paraId="481C2634"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11</w:t>
            </w:r>
          </w:p>
        </w:tc>
        <w:tc>
          <w:tcPr>
            <w:tcW w:w="1735" w:type="dxa"/>
            <w:tcBorders>
              <w:top w:val="nil"/>
              <w:left w:val="nil"/>
              <w:bottom w:val="single" w:sz="4" w:space="0" w:color="auto"/>
              <w:right w:val="single" w:sz="4" w:space="0" w:color="auto"/>
            </w:tcBorders>
            <w:shd w:val="clear" w:color="000000" w:fill="F2F2F2"/>
            <w:noWrap/>
            <w:vAlign w:val="center"/>
            <w:hideMark/>
          </w:tcPr>
          <w:p w14:paraId="7AF2641E"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92%</w:t>
            </w:r>
          </w:p>
        </w:tc>
        <w:tc>
          <w:tcPr>
            <w:tcW w:w="1168" w:type="dxa"/>
            <w:tcBorders>
              <w:top w:val="nil"/>
              <w:left w:val="nil"/>
              <w:bottom w:val="single" w:sz="4" w:space="0" w:color="auto"/>
              <w:right w:val="single" w:sz="4" w:space="0" w:color="auto"/>
            </w:tcBorders>
            <w:shd w:val="clear" w:color="000000" w:fill="F2F2F2"/>
            <w:noWrap/>
            <w:vAlign w:val="center"/>
            <w:hideMark/>
          </w:tcPr>
          <w:p w14:paraId="3FF7BAD3"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12</w:t>
            </w:r>
          </w:p>
        </w:tc>
        <w:tc>
          <w:tcPr>
            <w:tcW w:w="1735" w:type="dxa"/>
            <w:tcBorders>
              <w:top w:val="nil"/>
              <w:left w:val="nil"/>
              <w:bottom w:val="single" w:sz="4" w:space="0" w:color="auto"/>
              <w:right w:val="single" w:sz="4" w:space="0" w:color="auto"/>
            </w:tcBorders>
            <w:shd w:val="clear" w:color="000000" w:fill="F2F2F2"/>
            <w:noWrap/>
            <w:vAlign w:val="center"/>
            <w:hideMark/>
          </w:tcPr>
          <w:p w14:paraId="1DC70819" w14:textId="77777777" w:rsidR="0047507C" w:rsidRPr="002B14B8" w:rsidRDefault="0047507C" w:rsidP="00990C0C">
            <w:pPr>
              <w:jc w:val="center"/>
              <w:rPr>
                <w:rFonts w:ascii="Arial" w:hAnsi="Arial" w:cs="Arial"/>
                <w:sz w:val="18"/>
                <w:szCs w:val="18"/>
                <w:lang w:eastAsia="es-CO"/>
              </w:rPr>
            </w:pPr>
            <w:r w:rsidRPr="002B14B8">
              <w:rPr>
                <w:rFonts w:ascii="Arial" w:hAnsi="Arial" w:cs="Arial"/>
                <w:sz w:val="18"/>
                <w:szCs w:val="18"/>
                <w:lang w:eastAsia="es-CO"/>
              </w:rPr>
              <w:t>100%</w:t>
            </w:r>
          </w:p>
        </w:tc>
      </w:tr>
      <w:tr w:rsidR="0047507C" w:rsidRPr="002B14B8" w14:paraId="492C2592" w14:textId="77777777" w:rsidTr="00990C0C">
        <w:trPr>
          <w:trHeight w:val="242"/>
        </w:trPr>
        <w:tc>
          <w:tcPr>
            <w:tcW w:w="2713" w:type="dxa"/>
            <w:tcBorders>
              <w:top w:val="nil"/>
              <w:left w:val="single" w:sz="4" w:space="0" w:color="auto"/>
              <w:bottom w:val="single" w:sz="4" w:space="0" w:color="auto"/>
              <w:right w:val="single" w:sz="4" w:space="0" w:color="auto"/>
            </w:tcBorders>
            <w:shd w:val="clear" w:color="000000" w:fill="A6A6A6"/>
            <w:noWrap/>
            <w:vAlign w:val="bottom"/>
            <w:hideMark/>
          </w:tcPr>
          <w:p w14:paraId="2B0F934E" w14:textId="77777777" w:rsidR="0047507C" w:rsidRPr="002B14B8" w:rsidRDefault="0047507C" w:rsidP="00990C0C">
            <w:pPr>
              <w:jc w:val="center"/>
              <w:rPr>
                <w:rFonts w:ascii="Arial" w:hAnsi="Arial" w:cs="Arial"/>
                <w:b/>
                <w:bCs/>
                <w:sz w:val="16"/>
                <w:szCs w:val="16"/>
                <w:lang w:eastAsia="es-CO"/>
              </w:rPr>
            </w:pPr>
            <w:r w:rsidRPr="002B14B8">
              <w:rPr>
                <w:rFonts w:ascii="Arial" w:hAnsi="Arial" w:cs="Arial"/>
                <w:b/>
                <w:bCs/>
                <w:sz w:val="16"/>
                <w:szCs w:val="16"/>
                <w:lang w:eastAsia="es-CO"/>
              </w:rPr>
              <w:t xml:space="preserve">TOTAL </w:t>
            </w:r>
          </w:p>
        </w:tc>
        <w:tc>
          <w:tcPr>
            <w:tcW w:w="1167" w:type="dxa"/>
            <w:tcBorders>
              <w:top w:val="nil"/>
              <w:left w:val="nil"/>
              <w:bottom w:val="single" w:sz="4" w:space="0" w:color="auto"/>
              <w:right w:val="single" w:sz="4" w:space="0" w:color="auto"/>
            </w:tcBorders>
            <w:shd w:val="clear" w:color="000000" w:fill="A6A6A6"/>
            <w:noWrap/>
            <w:vAlign w:val="bottom"/>
            <w:hideMark/>
          </w:tcPr>
          <w:p w14:paraId="0F92D9A7" w14:textId="77777777" w:rsidR="0047507C" w:rsidRPr="002B14B8" w:rsidRDefault="0047507C" w:rsidP="00990C0C">
            <w:pPr>
              <w:jc w:val="center"/>
              <w:rPr>
                <w:rFonts w:ascii="Arial" w:hAnsi="Arial" w:cs="Arial"/>
                <w:b/>
                <w:bCs/>
                <w:sz w:val="18"/>
                <w:szCs w:val="18"/>
                <w:lang w:eastAsia="es-CO"/>
              </w:rPr>
            </w:pPr>
            <w:r w:rsidRPr="002B14B8">
              <w:rPr>
                <w:rFonts w:ascii="Arial" w:hAnsi="Arial" w:cs="Arial"/>
                <w:b/>
                <w:bCs/>
                <w:sz w:val="18"/>
                <w:szCs w:val="18"/>
                <w:lang w:eastAsia="es-CO"/>
              </w:rPr>
              <w:t>184</w:t>
            </w:r>
          </w:p>
        </w:tc>
        <w:tc>
          <w:tcPr>
            <w:tcW w:w="1735" w:type="dxa"/>
            <w:tcBorders>
              <w:top w:val="nil"/>
              <w:left w:val="nil"/>
              <w:bottom w:val="single" w:sz="4" w:space="0" w:color="auto"/>
              <w:right w:val="single" w:sz="4" w:space="0" w:color="auto"/>
            </w:tcBorders>
            <w:shd w:val="clear" w:color="000000" w:fill="00B050"/>
            <w:noWrap/>
            <w:vAlign w:val="bottom"/>
            <w:hideMark/>
          </w:tcPr>
          <w:p w14:paraId="0FB485A2" w14:textId="77777777" w:rsidR="0047507C" w:rsidRPr="002B14B8" w:rsidRDefault="0047507C" w:rsidP="00990C0C">
            <w:pPr>
              <w:jc w:val="center"/>
              <w:rPr>
                <w:rFonts w:ascii="Arial" w:hAnsi="Arial" w:cs="Arial"/>
                <w:b/>
                <w:bCs/>
                <w:sz w:val="18"/>
                <w:szCs w:val="18"/>
                <w:lang w:eastAsia="es-CO"/>
              </w:rPr>
            </w:pPr>
            <w:r w:rsidRPr="002B14B8">
              <w:rPr>
                <w:rFonts w:ascii="Arial" w:hAnsi="Arial" w:cs="Arial"/>
                <w:b/>
                <w:bCs/>
                <w:sz w:val="18"/>
                <w:szCs w:val="18"/>
                <w:lang w:eastAsia="es-CO"/>
              </w:rPr>
              <w:t>90%</w:t>
            </w:r>
          </w:p>
        </w:tc>
        <w:tc>
          <w:tcPr>
            <w:tcW w:w="1168" w:type="dxa"/>
            <w:tcBorders>
              <w:top w:val="nil"/>
              <w:left w:val="nil"/>
              <w:bottom w:val="single" w:sz="4" w:space="0" w:color="auto"/>
              <w:right w:val="single" w:sz="4" w:space="0" w:color="auto"/>
            </w:tcBorders>
            <w:shd w:val="clear" w:color="000000" w:fill="A6A6A6"/>
            <w:noWrap/>
            <w:vAlign w:val="bottom"/>
            <w:hideMark/>
          </w:tcPr>
          <w:p w14:paraId="1B77408A" w14:textId="77777777" w:rsidR="0047507C" w:rsidRPr="002B14B8" w:rsidRDefault="0047507C" w:rsidP="00990C0C">
            <w:pPr>
              <w:jc w:val="center"/>
              <w:rPr>
                <w:rFonts w:ascii="Arial" w:hAnsi="Arial" w:cs="Arial"/>
                <w:b/>
                <w:bCs/>
                <w:sz w:val="18"/>
                <w:szCs w:val="18"/>
                <w:lang w:eastAsia="es-CO"/>
              </w:rPr>
            </w:pPr>
            <w:r w:rsidRPr="002B14B8">
              <w:rPr>
                <w:rFonts w:ascii="Arial" w:hAnsi="Arial" w:cs="Arial"/>
                <w:b/>
                <w:bCs/>
                <w:sz w:val="18"/>
                <w:szCs w:val="18"/>
                <w:lang w:eastAsia="es-CO"/>
              </w:rPr>
              <w:t>157</w:t>
            </w:r>
          </w:p>
        </w:tc>
        <w:tc>
          <w:tcPr>
            <w:tcW w:w="1735" w:type="dxa"/>
            <w:tcBorders>
              <w:top w:val="nil"/>
              <w:left w:val="nil"/>
              <w:bottom w:val="single" w:sz="4" w:space="0" w:color="auto"/>
              <w:right w:val="single" w:sz="4" w:space="0" w:color="auto"/>
            </w:tcBorders>
            <w:shd w:val="clear" w:color="000000" w:fill="00B050"/>
            <w:noWrap/>
            <w:vAlign w:val="bottom"/>
            <w:hideMark/>
          </w:tcPr>
          <w:p w14:paraId="48F3B9CF" w14:textId="77777777" w:rsidR="0047507C" w:rsidRPr="002B14B8" w:rsidRDefault="0047507C" w:rsidP="00990C0C">
            <w:pPr>
              <w:jc w:val="center"/>
              <w:rPr>
                <w:rFonts w:ascii="Arial" w:hAnsi="Arial" w:cs="Arial"/>
                <w:b/>
                <w:bCs/>
                <w:sz w:val="18"/>
                <w:szCs w:val="18"/>
                <w:lang w:eastAsia="es-CO"/>
              </w:rPr>
            </w:pPr>
            <w:r w:rsidRPr="002B14B8">
              <w:rPr>
                <w:rFonts w:ascii="Arial" w:hAnsi="Arial" w:cs="Arial"/>
                <w:b/>
                <w:bCs/>
                <w:sz w:val="18"/>
                <w:szCs w:val="18"/>
                <w:lang w:eastAsia="es-CO"/>
              </w:rPr>
              <w:t>77%</w:t>
            </w:r>
          </w:p>
        </w:tc>
      </w:tr>
    </w:tbl>
    <w:p w14:paraId="3DAA370B" w14:textId="77777777" w:rsidR="0047507C" w:rsidRDefault="0047507C" w:rsidP="0047507C">
      <w:pPr>
        <w:pStyle w:val="Prrafodelista"/>
        <w:spacing w:after="0" w:line="240" w:lineRule="auto"/>
        <w:ind w:left="0"/>
        <w:outlineLvl w:val="1"/>
        <w:rPr>
          <w:rFonts w:ascii="Arial" w:eastAsia="SimSun" w:hAnsi="Arial" w:cs="Arial"/>
          <w:sz w:val="24"/>
          <w:szCs w:val="24"/>
          <w:lang w:val="es-MX" w:eastAsia="es-MX"/>
        </w:rPr>
      </w:pPr>
    </w:p>
    <w:p w14:paraId="460E7524" w14:textId="77777777" w:rsidR="0047507C" w:rsidRDefault="0047507C" w:rsidP="0047507C">
      <w:pPr>
        <w:pStyle w:val="Prrafodelista"/>
        <w:spacing w:after="0" w:line="240" w:lineRule="auto"/>
        <w:ind w:left="0"/>
        <w:outlineLvl w:val="1"/>
        <w:rPr>
          <w:rFonts w:ascii="Arial" w:eastAsia="SimSun" w:hAnsi="Arial" w:cs="Arial"/>
          <w:sz w:val="24"/>
          <w:szCs w:val="24"/>
          <w:lang w:val="es-MX" w:eastAsia="es-MX"/>
        </w:rPr>
      </w:pPr>
    </w:p>
    <w:p w14:paraId="33B0BF3E" w14:textId="77777777" w:rsidR="0047507C" w:rsidRDefault="0047507C" w:rsidP="0047507C">
      <w:pPr>
        <w:jc w:val="both"/>
        <w:rPr>
          <w:rFonts w:ascii="Arial" w:hAnsi="Arial" w:cs="Arial"/>
          <w:lang w:val="es"/>
        </w:rPr>
      </w:pPr>
      <w:r>
        <w:rPr>
          <w:rFonts w:ascii="Arial" w:hAnsi="Arial" w:cs="Arial"/>
          <w:lang w:val="es"/>
        </w:rPr>
        <w:t xml:space="preserve">Se observa que para la vigencia 2022, hubo una disminución del cumplimento de los comités de Ética con relación a la vigencia anterior, presentándose un cumplimiento de 77% de comités realizados en los Centros de Atención. </w:t>
      </w:r>
    </w:p>
    <w:p w14:paraId="1EA58D36" w14:textId="77777777" w:rsidR="0047507C" w:rsidRDefault="0047507C" w:rsidP="0047507C">
      <w:pPr>
        <w:jc w:val="both"/>
        <w:rPr>
          <w:rFonts w:ascii="Arial" w:hAnsi="Arial" w:cs="Arial"/>
          <w:lang w:val="es"/>
        </w:rPr>
      </w:pPr>
    </w:p>
    <w:p w14:paraId="5027025E" w14:textId="77777777" w:rsidR="0047507C" w:rsidRDefault="0047507C" w:rsidP="0047507C">
      <w:pPr>
        <w:jc w:val="both"/>
        <w:rPr>
          <w:rFonts w:ascii="Arial" w:hAnsi="Arial" w:cs="Arial"/>
          <w:lang w:val="es"/>
        </w:rPr>
      </w:pPr>
      <w:r>
        <w:rPr>
          <w:rFonts w:ascii="Arial" w:hAnsi="Arial" w:cs="Arial"/>
        </w:rPr>
        <w:t>Los Centros de Atención adscritos a la ESE. Solución Salud que cumplen con este comité de ética hospitalario son</w:t>
      </w:r>
      <w:r>
        <w:rPr>
          <w:rFonts w:ascii="Arial" w:hAnsi="Arial" w:cs="Arial"/>
          <w:lang w:val="es"/>
        </w:rPr>
        <w:t>: Cabuyaro, Calvario,  Lejanías,  Puerto Concordia, Puerto Lleras.</w:t>
      </w:r>
    </w:p>
    <w:p w14:paraId="0392C15E" w14:textId="77777777" w:rsidR="0047507C" w:rsidRDefault="0047507C" w:rsidP="0047507C">
      <w:pPr>
        <w:pStyle w:val="Prrafodelista"/>
        <w:spacing w:after="0" w:line="240" w:lineRule="auto"/>
        <w:ind w:left="0"/>
        <w:outlineLvl w:val="1"/>
        <w:rPr>
          <w:rFonts w:ascii="Arial" w:eastAsia="SimSun" w:hAnsi="Arial" w:cs="Arial"/>
          <w:sz w:val="24"/>
          <w:szCs w:val="24"/>
          <w:lang w:val="es" w:eastAsia="es-MX"/>
        </w:rPr>
      </w:pPr>
    </w:p>
    <w:p w14:paraId="6358E76D" w14:textId="77777777" w:rsidR="0047507C" w:rsidRDefault="0047507C" w:rsidP="0047507C">
      <w:pPr>
        <w:pStyle w:val="Prrafodelista"/>
        <w:spacing w:after="0" w:line="240" w:lineRule="auto"/>
        <w:ind w:left="0"/>
        <w:outlineLvl w:val="1"/>
        <w:rPr>
          <w:rFonts w:ascii="Arial" w:eastAsia="SimSun" w:hAnsi="Arial" w:cs="Arial"/>
          <w:sz w:val="24"/>
          <w:szCs w:val="24"/>
          <w:lang w:val="es-MX" w:eastAsia="es-MX"/>
        </w:rPr>
      </w:pPr>
    </w:p>
    <w:p w14:paraId="64B3370F" w14:textId="77777777" w:rsidR="0047507C" w:rsidRPr="007076E1" w:rsidRDefault="0047507C">
      <w:pPr>
        <w:pStyle w:val="Prrafodelista"/>
        <w:widowControl w:val="0"/>
        <w:numPr>
          <w:ilvl w:val="1"/>
          <w:numId w:val="11"/>
        </w:numPr>
        <w:autoSpaceDE w:val="0"/>
        <w:autoSpaceDN w:val="0"/>
        <w:adjustRightInd w:val="0"/>
        <w:jc w:val="both"/>
        <w:rPr>
          <w:rFonts w:ascii="Arial" w:hAnsi="Arial" w:cs="Arial"/>
          <w:b/>
          <w:lang w:val="es"/>
        </w:rPr>
      </w:pPr>
      <w:r>
        <w:rPr>
          <w:rFonts w:ascii="Arial" w:hAnsi="Arial" w:cs="Arial"/>
          <w:b/>
          <w:lang w:val="es"/>
        </w:rPr>
        <w:t>COMPARTIVO DE COMITES ASOCIACIONES DE USUARIOS-2021-</w:t>
      </w:r>
      <w:r w:rsidRPr="007076E1">
        <w:rPr>
          <w:rFonts w:ascii="Arial" w:hAnsi="Arial" w:cs="Arial"/>
          <w:b/>
          <w:lang w:val="es"/>
        </w:rPr>
        <w:t>2022</w:t>
      </w:r>
    </w:p>
    <w:p w14:paraId="4A541AF5" w14:textId="77777777" w:rsidR="0047507C" w:rsidRPr="00D31508" w:rsidRDefault="0047507C" w:rsidP="0047507C">
      <w:pPr>
        <w:pStyle w:val="Prrafodelista"/>
        <w:spacing w:after="0" w:line="240" w:lineRule="auto"/>
        <w:ind w:left="0"/>
        <w:outlineLvl w:val="1"/>
        <w:rPr>
          <w:rFonts w:ascii="Arial" w:eastAsia="SimSun" w:hAnsi="Arial" w:cs="Arial"/>
          <w:sz w:val="24"/>
          <w:szCs w:val="24"/>
          <w:lang w:val="es" w:eastAsia="es-MX"/>
        </w:rPr>
      </w:pPr>
    </w:p>
    <w:p w14:paraId="179B010C" w14:textId="77777777" w:rsidR="0047507C" w:rsidRDefault="0047507C" w:rsidP="0047507C">
      <w:pPr>
        <w:pStyle w:val="Prrafodelista"/>
        <w:spacing w:after="0" w:line="240" w:lineRule="auto"/>
        <w:ind w:left="0"/>
        <w:outlineLvl w:val="1"/>
        <w:rPr>
          <w:rFonts w:ascii="Arial" w:eastAsia="SimSun" w:hAnsi="Arial" w:cs="Arial"/>
          <w:sz w:val="24"/>
          <w:szCs w:val="24"/>
          <w:lang w:val="es-MX" w:eastAsia="es-MX"/>
        </w:rPr>
      </w:pPr>
    </w:p>
    <w:tbl>
      <w:tblPr>
        <w:tblW w:w="7792" w:type="dxa"/>
        <w:tblCellMar>
          <w:left w:w="70" w:type="dxa"/>
          <w:right w:w="70" w:type="dxa"/>
        </w:tblCellMar>
        <w:tblLook w:val="04A0" w:firstRow="1" w:lastRow="0" w:firstColumn="1" w:lastColumn="0" w:noHBand="0" w:noVBand="1"/>
      </w:tblPr>
      <w:tblGrid>
        <w:gridCol w:w="2418"/>
        <w:gridCol w:w="1081"/>
        <w:gridCol w:w="1606"/>
        <w:gridCol w:w="1081"/>
        <w:gridCol w:w="1606"/>
      </w:tblGrid>
      <w:tr w:rsidR="0047507C" w:rsidRPr="00C04A55" w14:paraId="2BF25830" w14:textId="77777777" w:rsidTr="00990C0C">
        <w:trPr>
          <w:trHeight w:val="242"/>
        </w:trPr>
        <w:tc>
          <w:tcPr>
            <w:tcW w:w="2418" w:type="dxa"/>
            <w:vMerge w:val="restart"/>
            <w:tcBorders>
              <w:top w:val="single" w:sz="4" w:space="0" w:color="auto"/>
              <w:left w:val="single" w:sz="4" w:space="0" w:color="auto"/>
              <w:bottom w:val="single" w:sz="4" w:space="0" w:color="000000"/>
              <w:right w:val="single" w:sz="4" w:space="0" w:color="auto"/>
            </w:tcBorders>
            <w:shd w:val="clear" w:color="000000" w:fill="BFBFBF"/>
            <w:vAlign w:val="center"/>
            <w:hideMark/>
          </w:tcPr>
          <w:p w14:paraId="3083ED3F" w14:textId="77777777" w:rsidR="0047507C" w:rsidRPr="00C04A55" w:rsidRDefault="0047507C" w:rsidP="00990C0C">
            <w:pPr>
              <w:rPr>
                <w:rFonts w:ascii="Arial" w:hAnsi="Arial" w:cs="Arial"/>
                <w:b/>
                <w:bCs/>
                <w:sz w:val="16"/>
                <w:szCs w:val="16"/>
                <w:lang w:eastAsia="es-CO"/>
              </w:rPr>
            </w:pPr>
            <w:r w:rsidRPr="00C04A55">
              <w:rPr>
                <w:rFonts w:ascii="Arial" w:hAnsi="Arial" w:cs="Arial"/>
                <w:b/>
                <w:bCs/>
                <w:sz w:val="16"/>
                <w:szCs w:val="16"/>
                <w:lang w:eastAsia="es-CO"/>
              </w:rPr>
              <w:t>CENTROS</w:t>
            </w:r>
          </w:p>
        </w:tc>
        <w:tc>
          <w:tcPr>
            <w:tcW w:w="2687" w:type="dxa"/>
            <w:gridSpan w:val="2"/>
            <w:tcBorders>
              <w:top w:val="single" w:sz="4" w:space="0" w:color="auto"/>
              <w:left w:val="nil"/>
              <w:bottom w:val="single" w:sz="4" w:space="0" w:color="auto"/>
              <w:right w:val="single" w:sz="4" w:space="0" w:color="000000"/>
            </w:tcBorders>
            <w:shd w:val="clear" w:color="000000" w:fill="BFBFBF"/>
            <w:vAlign w:val="center"/>
            <w:hideMark/>
          </w:tcPr>
          <w:p w14:paraId="50315317" w14:textId="77777777" w:rsidR="0047507C" w:rsidRPr="00C04A55" w:rsidRDefault="0047507C" w:rsidP="00990C0C">
            <w:pPr>
              <w:jc w:val="center"/>
              <w:rPr>
                <w:rFonts w:ascii="Arial" w:hAnsi="Arial" w:cs="Arial"/>
                <w:b/>
                <w:bCs/>
                <w:sz w:val="16"/>
                <w:szCs w:val="16"/>
                <w:lang w:eastAsia="es-CO"/>
              </w:rPr>
            </w:pPr>
            <w:r w:rsidRPr="00C04A55">
              <w:rPr>
                <w:rFonts w:ascii="Arial" w:hAnsi="Arial" w:cs="Arial"/>
                <w:b/>
                <w:bCs/>
                <w:sz w:val="16"/>
                <w:szCs w:val="16"/>
                <w:lang w:eastAsia="es-CO"/>
              </w:rPr>
              <w:t>∑                      %</w:t>
            </w:r>
          </w:p>
        </w:tc>
        <w:tc>
          <w:tcPr>
            <w:tcW w:w="2687" w:type="dxa"/>
            <w:gridSpan w:val="2"/>
            <w:tcBorders>
              <w:top w:val="single" w:sz="4" w:space="0" w:color="auto"/>
              <w:left w:val="nil"/>
              <w:bottom w:val="single" w:sz="4" w:space="0" w:color="auto"/>
              <w:right w:val="single" w:sz="4" w:space="0" w:color="000000"/>
            </w:tcBorders>
            <w:shd w:val="clear" w:color="000000" w:fill="BFBFBF"/>
            <w:vAlign w:val="center"/>
            <w:hideMark/>
          </w:tcPr>
          <w:p w14:paraId="0F4D84F5" w14:textId="77777777" w:rsidR="0047507C" w:rsidRPr="00C04A55" w:rsidRDefault="0047507C" w:rsidP="00990C0C">
            <w:pPr>
              <w:jc w:val="center"/>
              <w:rPr>
                <w:rFonts w:ascii="Arial" w:hAnsi="Arial" w:cs="Arial"/>
                <w:b/>
                <w:bCs/>
                <w:sz w:val="16"/>
                <w:szCs w:val="16"/>
                <w:lang w:eastAsia="es-CO"/>
              </w:rPr>
            </w:pPr>
            <w:r w:rsidRPr="00C04A55">
              <w:rPr>
                <w:rFonts w:ascii="Arial" w:hAnsi="Arial" w:cs="Arial"/>
                <w:b/>
                <w:bCs/>
                <w:sz w:val="16"/>
                <w:szCs w:val="16"/>
                <w:lang w:eastAsia="es-CO"/>
              </w:rPr>
              <w:t>∑                      %</w:t>
            </w:r>
          </w:p>
        </w:tc>
      </w:tr>
      <w:tr w:rsidR="0047507C" w:rsidRPr="00C04A55" w14:paraId="6D50431E" w14:textId="77777777" w:rsidTr="00990C0C">
        <w:trPr>
          <w:trHeight w:val="242"/>
        </w:trPr>
        <w:tc>
          <w:tcPr>
            <w:tcW w:w="2418" w:type="dxa"/>
            <w:vMerge/>
            <w:tcBorders>
              <w:top w:val="single" w:sz="4" w:space="0" w:color="auto"/>
              <w:left w:val="single" w:sz="4" w:space="0" w:color="auto"/>
              <w:bottom w:val="single" w:sz="4" w:space="0" w:color="000000"/>
              <w:right w:val="single" w:sz="4" w:space="0" w:color="auto"/>
            </w:tcBorders>
            <w:vAlign w:val="center"/>
            <w:hideMark/>
          </w:tcPr>
          <w:p w14:paraId="0B2DF139" w14:textId="77777777" w:rsidR="0047507C" w:rsidRPr="00C04A55" w:rsidRDefault="0047507C" w:rsidP="00990C0C">
            <w:pPr>
              <w:rPr>
                <w:rFonts w:ascii="Arial" w:hAnsi="Arial" w:cs="Arial"/>
                <w:b/>
                <w:bCs/>
                <w:sz w:val="16"/>
                <w:szCs w:val="16"/>
                <w:lang w:eastAsia="es-CO"/>
              </w:rPr>
            </w:pPr>
          </w:p>
        </w:tc>
        <w:tc>
          <w:tcPr>
            <w:tcW w:w="2687" w:type="dxa"/>
            <w:gridSpan w:val="2"/>
            <w:tcBorders>
              <w:top w:val="single" w:sz="4" w:space="0" w:color="auto"/>
              <w:left w:val="nil"/>
              <w:bottom w:val="single" w:sz="4" w:space="0" w:color="auto"/>
              <w:right w:val="single" w:sz="4" w:space="0" w:color="000000"/>
            </w:tcBorders>
            <w:shd w:val="clear" w:color="000000" w:fill="BFBFBF"/>
            <w:vAlign w:val="center"/>
            <w:hideMark/>
          </w:tcPr>
          <w:p w14:paraId="7C8BCBA1" w14:textId="77777777" w:rsidR="0047507C" w:rsidRPr="00C04A55" w:rsidRDefault="0047507C" w:rsidP="00990C0C">
            <w:pPr>
              <w:jc w:val="center"/>
              <w:rPr>
                <w:rFonts w:ascii="Arial" w:hAnsi="Arial" w:cs="Arial"/>
                <w:b/>
                <w:bCs/>
                <w:sz w:val="16"/>
                <w:szCs w:val="16"/>
                <w:lang w:eastAsia="es-CO"/>
              </w:rPr>
            </w:pPr>
            <w:r w:rsidRPr="00C04A55">
              <w:rPr>
                <w:rFonts w:ascii="Arial" w:hAnsi="Arial" w:cs="Arial"/>
                <w:b/>
                <w:bCs/>
                <w:sz w:val="16"/>
                <w:szCs w:val="16"/>
                <w:lang w:eastAsia="es-CO"/>
              </w:rPr>
              <w:t>2021</w:t>
            </w:r>
          </w:p>
        </w:tc>
        <w:tc>
          <w:tcPr>
            <w:tcW w:w="2687" w:type="dxa"/>
            <w:gridSpan w:val="2"/>
            <w:tcBorders>
              <w:top w:val="single" w:sz="4" w:space="0" w:color="auto"/>
              <w:left w:val="nil"/>
              <w:bottom w:val="single" w:sz="4" w:space="0" w:color="auto"/>
              <w:right w:val="single" w:sz="4" w:space="0" w:color="000000"/>
            </w:tcBorders>
            <w:shd w:val="clear" w:color="000000" w:fill="BFBFBF"/>
            <w:vAlign w:val="center"/>
            <w:hideMark/>
          </w:tcPr>
          <w:p w14:paraId="1A0FDAF9" w14:textId="77777777" w:rsidR="0047507C" w:rsidRPr="00C04A55" w:rsidRDefault="0047507C" w:rsidP="00990C0C">
            <w:pPr>
              <w:jc w:val="center"/>
              <w:rPr>
                <w:rFonts w:ascii="Arial" w:hAnsi="Arial" w:cs="Arial"/>
                <w:b/>
                <w:bCs/>
                <w:sz w:val="16"/>
                <w:szCs w:val="16"/>
                <w:lang w:eastAsia="es-CO"/>
              </w:rPr>
            </w:pPr>
            <w:r w:rsidRPr="00C04A55">
              <w:rPr>
                <w:rFonts w:ascii="Arial" w:hAnsi="Arial" w:cs="Arial"/>
                <w:b/>
                <w:bCs/>
                <w:sz w:val="16"/>
                <w:szCs w:val="16"/>
                <w:lang w:eastAsia="es-CO"/>
              </w:rPr>
              <w:t>2022</w:t>
            </w:r>
          </w:p>
        </w:tc>
      </w:tr>
      <w:tr w:rsidR="0047507C" w:rsidRPr="00C04A55" w14:paraId="292B4682" w14:textId="77777777" w:rsidTr="00990C0C">
        <w:trPr>
          <w:trHeight w:val="242"/>
        </w:trPr>
        <w:tc>
          <w:tcPr>
            <w:tcW w:w="2418" w:type="dxa"/>
            <w:tcBorders>
              <w:top w:val="nil"/>
              <w:left w:val="single" w:sz="4" w:space="0" w:color="auto"/>
              <w:bottom w:val="single" w:sz="4" w:space="0" w:color="auto"/>
              <w:right w:val="single" w:sz="4" w:space="0" w:color="auto"/>
            </w:tcBorders>
            <w:shd w:val="clear" w:color="000000" w:fill="F2F2F2"/>
            <w:vAlign w:val="center"/>
            <w:hideMark/>
          </w:tcPr>
          <w:p w14:paraId="3B2BCCBC"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t>BARRANCA</w:t>
            </w:r>
          </w:p>
        </w:tc>
        <w:tc>
          <w:tcPr>
            <w:tcW w:w="1081" w:type="dxa"/>
            <w:tcBorders>
              <w:top w:val="nil"/>
              <w:left w:val="nil"/>
              <w:bottom w:val="single" w:sz="4" w:space="0" w:color="auto"/>
              <w:right w:val="single" w:sz="4" w:space="0" w:color="auto"/>
            </w:tcBorders>
            <w:shd w:val="clear" w:color="000000" w:fill="F2F2F2"/>
            <w:noWrap/>
            <w:vAlign w:val="center"/>
            <w:hideMark/>
          </w:tcPr>
          <w:p w14:paraId="1A5A256F"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w:t>
            </w:r>
          </w:p>
        </w:tc>
        <w:tc>
          <w:tcPr>
            <w:tcW w:w="1605" w:type="dxa"/>
            <w:tcBorders>
              <w:top w:val="nil"/>
              <w:left w:val="nil"/>
              <w:bottom w:val="single" w:sz="4" w:space="0" w:color="auto"/>
              <w:right w:val="single" w:sz="4" w:space="0" w:color="auto"/>
            </w:tcBorders>
            <w:shd w:val="clear" w:color="000000" w:fill="F2F2F2"/>
            <w:noWrap/>
            <w:vAlign w:val="center"/>
            <w:hideMark/>
          </w:tcPr>
          <w:p w14:paraId="0F5AE4B3"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8%</w:t>
            </w:r>
          </w:p>
        </w:tc>
        <w:tc>
          <w:tcPr>
            <w:tcW w:w="1081" w:type="dxa"/>
            <w:tcBorders>
              <w:top w:val="nil"/>
              <w:left w:val="nil"/>
              <w:bottom w:val="single" w:sz="4" w:space="0" w:color="auto"/>
              <w:right w:val="single" w:sz="4" w:space="0" w:color="auto"/>
            </w:tcBorders>
            <w:shd w:val="clear" w:color="000000" w:fill="F2F2F2"/>
            <w:noWrap/>
            <w:vAlign w:val="center"/>
            <w:hideMark/>
          </w:tcPr>
          <w:p w14:paraId="2D04648C"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3</w:t>
            </w:r>
          </w:p>
        </w:tc>
        <w:tc>
          <w:tcPr>
            <w:tcW w:w="1605" w:type="dxa"/>
            <w:tcBorders>
              <w:top w:val="nil"/>
              <w:left w:val="nil"/>
              <w:bottom w:val="single" w:sz="4" w:space="0" w:color="auto"/>
              <w:right w:val="single" w:sz="4" w:space="0" w:color="auto"/>
            </w:tcBorders>
            <w:shd w:val="clear" w:color="000000" w:fill="F2F2F2"/>
            <w:noWrap/>
            <w:vAlign w:val="center"/>
            <w:hideMark/>
          </w:tcPr>
          <w:p w14:paraId="1C920735"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25%</w:t>
            </w:r>
          </w:p>
        </w:tc>
      </w:tr>
      <w:tr w:rsidR="0047507C" w:rsidRPr="00C04A55" w14:paraId="43EA20AA" w14:textId="77777777" w:rsidTr="00990C0C">
        <w:trPr>
          <w:trHeight w:val="242"/>
        </w:trPr>
        <w:tc>
          <w:tcPr>
            <w:tcW w:w="2418" w:type="dxa"/>
            <w:tcBorders>
              <w:top w:val="nil"/>
              <w:left w:val="single" w:sz="4" w:space="0" w:color="auto"/>
              <w:bottom w:val="single" w:sz="4" w:space="0" w:color="auto"/>
              <w:right w:val="single" w:sz="4" w:space="0" w:color="auto"/>
            </w:tcBorders>
            <w:shd w:val="clear" w:color="000000" w:fill="F2F2F2"/>
            <w:noWrap/>
            <w:vAlign w:val="center"/>
            <w:hideMark/>
          </w:tcPr>
          <w:p w14:paraId="7C3CC349"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t>CABUYARO</w:t>
            </w:r>
          </w:p>
        </w:tc>
        <w:tc>
          <w:tcPr>
            <w:tcW w:w="1081" w:type="dxa"/>
            <w:tcBorders>
              <w:top w:val="nil"/>
              <w:left w:val="nil"/>
              <w:bottom w:val="single" w:sz="4" w:space="0" w:color="auto"/>
              <w:right w:val="single" w:sz="4" w:space="0" w:color="auto"/>
            </w:tcBorders>
            <w:shd w:val="clear" w:color="000000" w:fill="F2F2F2"/>
            <w:noWrap/>
            <w:vAlign w:val="center"/>
            <w:hideMark/>
          </w:tcPr>
          <w:p w14:paraId="421CD476"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11</w:t>
            </w:r>
          </w:p>
        </w:tc>
        <w:tc>
          <w:tcPr>
            <w:tcW w:w="1605" w:type="dxa"/>
            <w:tcBorders>
              <w:top w:val="nil"/>
              <w:left w:val="nil"/>
              <w:bottom w:val="single" w:sz="4" w:space="0" w:color="auto"/>
              <w:right w:val="single" w:sz="4" w:space="0" w:color="auto"/>
            </w:tcBorders>
            <w:shd w:val="clear" w:color="000000" w:fill="F2F2F2"/>
            <w:noWrap/>
            <w:vAlign w:val="center"/>
            <w:hideMark/>
          </w:tcPr>
          <w:p w14:paraId="670F7FF7"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92%</w:t>
            </w:r>
          </w:p>
        </w:tc>
        <w:tc>
          <w:tcPr>
            <w:tcW w:w="1081" w:type="dxa"/>
            <w:tcBorders>
              <w:top w:val="nil"/>
              <w:left w:val="nil"/>
              <w:bottom w:val="single" w:sz="4" w:space="0" w:color="auto"/>
              <w:right w:val="single" w:sz="4" w:space="0" w:color="auto"/>
            </w:tcBorders>
            <w:shd w:val="clear" w:color="000000" w:fill="F2F2F2"/>
            <w:noWrap/>
            <w:vAlign w:val="center"/>
            <w:hideMark/>
          </w:tcPr>
          <w:p w14:paraId="58AD2369"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12</w:t>
            </w:r>
          </w:p>
        </w:tc>
        <w:tc>
          <w:tcPr>
            <w:tcW w:w="1605" w:type="dxa"/>
            <w:tcBorders>
              <w:top w:val="nil"/>
              <w:left w:val="nil"/>
              <w:bottom w:val="single" w:sz="4" w:space="0" w:color="auto"/>
              <w:right w:val="single" w:sz="4" w:space="0" w:color="auto"/>
            </w:tcBorders>
            <w:shd w:val="clear" w:color="000000" w:fill="F2F2F2"/>
            <w:noWrap/>
            <w:vAlign w:val="center"/>
            <w:hideMark/>
          </w:tcPr>
          <w:p w14:paraId="05345694"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100%</w:t>
            </w:r>
          </w:p>
        </w:tc>
      </w:tr>
      <w:tr w:rsidR="0047507C" w:rsidRPr="00C04A55" w14:paraId="4CD877FA" w14:textId="77777777" w:rsidTr="00990C0C">
        <w:trPr>
          <w:trHeight w:val="242"/>
        </w:trPr>
        <w:tc>
          <w:tcPr>
            <w:tcW w:w="2418" w:type="dxa"/>
            <w:tcBorders>
              <w:top w:val="nil"/>
              <w:left w:val="single" w:sz="4" w:space="0" w:color="auto"/>
              <w:bottom w:val="single" w:sz="4" w:space="0" w:color="auto"/>
              <w:right w:val="single" w:sz="4" w:space="0" w:color="auto"/>
            </w:tcBorders>
            <w:shd w:val="clear" w:color="000000" w:fill="F2F2F2"/>
            <w:vAlign w:val="center"/>
            <w:hideMark/>
          </w:tcPr>
          <w:p w14:paraId="07F3FCBE"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t>CALVARIO</w:t>
            </w:r>
          </w:p>
        </w:tc>
        <w:tc>
          <w:tcPr>
            <w:tcW w:w="1081" w:type="dxa"/>
            <w:tcBorders>
              <w:top w:val="nil"/>
              <w:left w:val="nil"/>
              <w:bottom w:val="single" w:sz="4" w:space="0" w:color="auto"/>
              <w:right w:val="single" w:sz="4" w:space="0" w:color="auto"/>
            </w:tcBorders>
            <w:shd w:val="clear" w:color="000000" w:fill="F2F2F2"/>
            <w:noWrap/>
            <w:vAlign w:val="center"/>
            <w:hideMark/>
          </w:tcPr>
          <w:p w14:paraId="3633B67A"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12</w:t>
            </w:r>
          </w:p>
        </w:tc>
        <w:tc>
          <w:tcPr>
            <w:tcW w:w="1605" w:type="dxa"/>
            <w:tcBorders>
              <w:top w:val="nil"/>
              <w:left w:val="nil"/>
              <w:bottom w:val="single" w:sz="4" w:space="0" w:color="auto"/>
              <w:right w:val="single" w:sz="4" w:space="0" w:color="auto"/>
            </w:tcBorders>
            <w:shd w:val="clear" w:color="000000" w:fill="F2F2F2"/>
            <w:noWrap/>
            <w:vAlign w:val="center"/>
            <w:hideMark/>
          </w:tcPr>
          <w:p w14:paraId="78EC3BA9"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100%</w:t>
            </w:r>
          </w:p>
        </w:tc>
        <w:tc>
          <w:tcPr>
            <w:tcW w:w="1081" w:type="dxa"/>
            <w:tcBorders>
              <w:top w:val="nil"/>
              <w:left w:val="nil"/>
              <w:bottom w:val="single" w:sz="4" w:space="0" w:color="auto"/>
              <w:right w:val="single" w:sz="4" w:space="0" w:color="auto"/>
            </w:tcBorders>
            <w:shd w:val="clear" w:color="000000" w:fill="F2F2F2"/>
            <w:noWrap/>
            <w:vAlign w:val="center"/>
            <w:hideMark/>
          </w:tcPr>
          <w:p w14:paraId="19B9BE54"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12</w:t>
            </w:r>
          </w:p>
        </w:tc>
        <w:tc>
          <w:tcPr>
            <w:tcW w:w="1605" w:type="dxa"/>
            <w:tcBorders>
              <w:top w:val="nil"/>
              <w:left w:val="nil"/>
              <w:bottom w:val="single" w:sz="4" w:space="0" w:color="auto"/>
              <w:right w:val="single" w:sz="4" w:space="0" w:color="auto"/>
            </w:tcBorders>
            <w:shd w:val="clear" w:color="000000" w:fill="F2F2F2"/>
            <w:noWrap/>
            <w:vAlign w:val="center"/>
            <w:hideMark/>
          </w:tcPr>
          <w:p w14:paraId="05C760C7"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100%</w:t>
            </w:r>
          </w:p>
        </w:tc>
      </w:tr>
      <w:tr w:rsidR="0047507C" w:rsidRPr="00C04A55" w14:paraId="2FB06E05" w14:textId="77777777" w:rsidTr="00990C0C">
        <w:trPr>
          <w:trHeight w:val="242"/>
        </w:trPr>
        <w:tc>
          <w:tcPr>
            <w:tcW w:w="2418" w:type="dxa"/>
            <w:tcBorders>
              <w:top w:val="nil"/>
              <w:left w:val="single" w:sz="4" w:space="0" w:color="auto"/>
              <w:bottom w:val="single" w:sz="4" w:space="0" w:color="auto"/>
              <w:right w:val="single" w:sz="4" w:space="0" w:color="auto"/>
            </w:tcBorders>
            <w:shd w:val="clear" w:color="000000" w:fill="F2F2F2"/>
            <w:noWrap/>
            <w:vAlign w:val="center"/>
            <w:hideMark/>
          </w:tcPr>
          <w:p w14:paraId="277F88D0"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t>CASTILLO</w:t>
            </w:r>
          </w:p>
        </w:tc>
        <w:tc>
          <w:tcPr>
            <w:tcW w:w="1081" w:type="dxa"/>
            <w:tcBorders>
              <w:top w:val="nil"/>
              <w:left w:val="nil"/>
              <w:bottom w:val="single" w:sz="4" w:space="0" w:color="auto"/>
              <w:right w:val="single" w:sz="4" w:space="0" w:color="auto"/>
            </w:tcBorders>
            <w:shd w:val="clear" w:color="000000" w:fill="F2F2F2"/>
            <w:noWrap/>
            <w:vAlign w:val="center"/>
            <w:hideMark/>
          </w:tcPr>
          <w:p w14:paraId="62B068FB"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12</w:t>
            </w:r>
          </w:p>
        </w:tc>
        <w:tc>
          <w:tcPr>
            <w:tcW w:w="1605" w:type="dxa"/>
            <w:tcBorders>
              <w:top w:val="nil"/>
              <w:left w:val="nil"/>
              <w:bottom w:val="single" w:sz="4" w:space="0" w:color="auto"/>
              <w:right w:val="single" w:sz="4" w:space="0" w:color="auto"/>
            </w:tcBorders>
            <w:shd w:val="clear" w:color="000000" w:fill="F2F2F2"/>
            <w:noWrap/>
            <w:vAlign w:val="center"/>
            <w:hideMark/>
          </w:tcPr>
          <w:p w14:paraId="24B841B9"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100%</w:t>
            </w:r>
          </w:p>
        </w:tc>
        <w:tc>
          <w:tcPr>
            <w:tcW w:w="1081" w:type="dxa"/>
            <w:tcBorders>
              <w:top w:val="nil"/>
              <w:left w:val="nil"/>
              <w:bottom w:val="single" w:sz="4" w:space="0" w:color="auto"/>
              <w:right w:val="single" w:sz="4" w:space="0" w:color="auto"/>
            </w:tcBorders>
            <w:shd w:val="clear" w:color="000000" w:fill="F2F2F2"/>
            <w:noWrap/>
            <w:vAlign w:val="center"/>
            <w:hideMark/>
          </w:tcPr>
          <w:p w14:paraId="4BBE1632"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12</w:t>
            </w:r>
          </w:p>
        </w:tc>
        <w:tc>
          <w:tcPr>
            <w:tcW w:w="1605" w:type="dxa"/>
            <w:tcBorders>
              <w:top w:val="nil"/>
              <w:left w:val="nil"/>
              <w:bottom w:val="single" w:sz="4" w:space="0" w:color="auto"/>
              <w:right w:val="single" w:sz="4" w:space="0" w:color="auto"/>
            </w:tcBorders>
            <w:shd w:val="clear" w:color="000000" w:fill="F2F2F2"/>
            <w:noWrap/>
            <w:vAlign w:val="center"/>
            <w:hideMark/>
          </w:tcPr>
          <w:p w14:paraId="56665AA6"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100%</w:t>
            </w:r>
          </w:p>
        </w:tc>
      </w:tr>
      <w:tr w:rsidR="0047507C" w:rsidRPr="00C04A55" w14:paraId="5C2B6BB8" w14:textId="77777777" w:rsidTr="00990C0C">
        <w:trPr>
          <w:trHeight w:val="242"/>
        </w:trPr>
        <w:tc>
          <w:tcPr>
            <w:tcW w:w="2418" w:type="dxa"/>
            <w:tcBorders>
              <w:top w:val="nil"/>
              <w:left w:val="single" w:sz="4" w:space="0" w:color="auto"/>
              <w:bottom w:val="single" w:sz="4" w:space="0" w:color="auto"/>
              <w:right w:val="single" w:sz="4" w:space="0" w:color="auto"/>
            </w:tcBorders>
            <w:shd w:val="clear" w:color="000000" w:fill="F2F2F2"/>
            <w:noWrap/>
            <w:vAlign w:val="center"/>
            <w:hideMark/>
          </w:tcPr>
          <w:p w14:paraId="1E7975E2"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lastRenderedPageBreak/>
              <w:t>CUMARAL</w:t>
            </w:r>
          </w:p>
        </w:tc>
        <w:tc>
          <w:tcPr>
            <w:tcW w:w="1081" w:type="dxa"/>
            <w:tcBorders>
              <w:top w:val="nil"/>
              <w:left w:val="nil"/>
              <w:bottom w:val="single" w:sz="4" w:space="0" w:color="auto"/>
              <w:right w:val="single" w:sz="4" w:space="0" w:color="auto"/>
            </w:tcBorders>
            <w:shd w:val="clear" w:color="000000" w:fill="F2F2F2"/>
            <w:noWrap/>
            <w:vAlign w:val="center"/>
            <w:hideMark/>
          </w:tcPr>
          <w:p w14:paraId="34AC1E31"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9</w:t>
            </w:r>
          </w:p>
        </w:tc>
        <w:tc>
          <w:tcPr>
            <w:tcW w:w="1605" w:type="dxa"/>
            <w:tcBorders>
              <w:top w:val="nil"/>
              <w:left w:val="nil"/>
              <w:bottom w:val="single" w:sz="4" w:space="0" w:color="auto"/>
              <w:right w:val="single" w:sz="4" w:space="0" w:color="auto"/>
            </w:tcBorders>
            <w:shd w:val="clear" w:color="000000" w:fill="F2F2F2"/>
            <w:noWrap/>
            <w:vAlign w:val="center"/>
            <w:hideMark/>
          </w:tcPr>
          <w:p w14:paraId="4A0F1564"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75%</w:t>
            </w:r>
          </w:p>
        </w:tc>
        <w:tc>
          <w:tcPr>
            <w:tcW w:w="1081" w:type="dxa"/>
            <w:tcBorders>
              <w:top w:val="nil"/>
              <w:left w:val="nil"/>
              <w:bottom w:val="single" w:sz="4" w:space="0" w:color="auto"/>
              <w:right w:val="single" w:sz="4" w:space="0" w:color="auto"/>
            </w:tcBorders>
            <w:shd w:val="clear" w:color="000000" w:fill="F2F2F2"/>
            <w:noWrap/>
            <w:vAlign w:val="center"/>
            <w:hideMark/>
          </w:tcPr>
          <w:p w14:paraId="3FB48421"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10</w:t>
            </w:r>
          </w:p>
        </w:tc>
        <w:tc>
          <w:tcPr>
            <w:tcW w:w="1605" w:type="dxa"/>
            <w:tcBorders>
              <w:top w:val="nil"/>
              <w:left w:val="nil"/>
              <w:bottom w:val="single" w:sz="4" w:space="0" w:color="auto"/>
              <w:right w:val="single" w:sz="4" w:space="0" w:color="auto"/>
            </w:tcBorders>
            <w:shd w:val="clear" w:color="000000" w:fill="F2F2F2"/>
            <w:noWrap/>
            <w:vAlign w:val="center"/>
            <w:hideMark/>
          </w:tcPr>
          <w:p w14:paraId="0B3DC7EC"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83%</w:t>
            </w:r>
          </w:p>
        </w:tc>
      </w:tr>
      <w:tr w:rsidR="0047507C" w:rsidRPr="00C04A55" w14:paraId="5CD0497D" w14:textId="77777777" w:rsidTr="00990C0C">
        <w:trPr>
          <w:trHeight w:val="242"/>
        </w:trPr>
        <w:tc>
          <w:tcPr>
            <w:tcW w:w="2418" w:type="dxa"/>
            <w:tcBorders>
              <w:top w:val="nil"/>
              <w:left w:val="single" w:sz="4" w:space="0" w:color="auto"/>
              <w:bottom w:val="single" w:sz="4" w:space="0" w:color="auto"/>
              <w:right w:val="single" w:sz="4" w:space="0" w:color="auto"/>
            </w:tcBorders>
            <w:shd w:val="clear" w:color="000000" w:fill="F2F2F2"/>
            <w:noWrap/>
            <w:vAlign w:val="center"/>
            <w:hideMark/>
          </w:tcPr>
          <w:p w14:paraId="08D05A86"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t>LEJANIAS</w:t>
            </w:r>
          </w:p>
        </w:tc>
        <w:tc>
          <w:tcPr>
            <w:tcW w:w="1081" w:type="dxa"/>
            <w:tcBorders>
              <w:top w:val="nil"/>
              <w:left w:val="nil"/>
              <w:bottom w:val="single" w:sz="4" w:space="0" w:color="auto"/>
              <w:right w:val="single" w:sz="4" w:space="0" w:color="auto"/>
            </w:tcBorders>
            <w:shd w:val="clear" w:color="000000" w:fill="F2F2F2"/>
            <w:noWrap/>
            <w:vAlign w:val="center"/>
            <w:hideMark/>
          </w:tcPr>
          <w:p w14:paraId="3C2D70A4"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12</w:t>
            </w:r>
          </w:p>
        </w:tc>
        <w:tc>
          <w:tcPr>
            <w:tcW w:w="1605" w:type="dxa"/>
            <w:tcBorders>
              <w:top w:val="nil"/>
              <w:left w:val="nil"/>
              <w:bottom w:val="single" w:sz="4" w:space="0" w:color="auto"/>
              <w:right w:val="single" w:sz="4" w:space="0" w:color="auto"/>
            </w:tcBorders>
            <w:shd w:val="clear" w:color="000000" w:fill="F2F2F2"/>
            <w:noWrap/>
            <w:vAlign w:val="center"/>
            <w:hideMark/>
          </w:tcPr>
          <w:p w14:paraId="364712A1"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100%</w:t>
            </w:r>
          </w:p>
        </w:tc>
        <w:tc>
          <w:tcPr>
            <w:tcW w:w="1081" w:type="dxa"/>
            <w:tcBorders>
              <w:top w:val="nil"/>
              <w:left w:val="nil"/>
              <w:bottom w:val="single" w:sz="4" w:space="0" w:color="auto"/>
              <w:right w:val="single" w:sz="4" w:space="0" w:color="auto"/>
            </w:tcBorders>
            <w:shd w:val="clear" w:color="000000" w:fill="F2F2F2"/>
            <w:noWrap/>
            <w:vAlign w:val="center"/>
            <w:hideMark/>
          </w:tcPr>
          <w:p w14:paraId="5FA2762A"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10</w:t>
            </w:r>
          </w:p>
        </w:tc>
        <w:tc>
          <w:tcPr>
            <w:tcW w:w="1605" w:type="dxa"/>
            <w:tcBorders>
              <w:top w:val="nil"/>
              <w:left w:val="nil"/>
              <w:bottom w:val="single" w:sz="4" w:space="0" w:color="auto"/>
              <w:right w:val="single" w:sz="4" w:space="0" w:color="auto"/>
            </w:tcBorders>
            <w:shd w:val="clear" w:color="000000" w:fill="F2F2F2"/>
            <w:noWrap/>
            <w:vAlign w:val="center"/>
            <w:hideMark/>
          </w:tcPr>
          <w:p w14:paraId="769C14A1"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83%</w:t>
            </w:r>
          </w:p>
        </w:tc>
      </w:tr>
      <w:tr w:rsidR="0047507C" w:rsidRPr="00C04A55" w14:paraId="63853576" w14:textId="77777777" w:rsidTr="00990C0C">
        <w:trPr>
          <w:trHeight w:val="242"/>
        </w:trPr>
        <w:tc>
          <w:tcPr>
            <w:tcW w:w="2418" w:type="dxa"/>
            <w:tcBorders>
              <w:top w:val="nil"/>
              <w:left w:val="single" w:sz="4" w:space="0" w:color="auto"/>
              <w:bottom w:val="single" w:sz="4" w:space="0" w:color="auto"/>
              <w:right w:val="single" w:sz="4" w:space="0" w:color="auto"/>
            </w:tcBorders>
            <w:shd w:val="clear" w:color="000000" w:fill="F2F2F2"/>
            <w:vAlign w:val="center"/>
            <w:hideMark/>
          </w:tcPr>
          <w:p w14:paraId="3DA03AEB"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t>MACARENA</w:t>
            </w:r>
          </w:p>
        </w:tc>
        <w:tc>
          <w:tcPr>
            <w:tcW w:w="1081" w:type="dxa"/>
            <w:tcBorders>
              <w:top w:val="nil"/>
              <w:left w:val="nil"/>
              <w:bottom w:val="single" w:sz="4" w:space="0" w:color="auto"/>
              <w:right w:val="single" w:sz="4" w:space="0" w:color="auto"/>
            </w:tcBorders>
            <w:shd w:val="clear" w:color="000000" w:fill="F2F2F2"/>
            <w:noWrap/>
            <w:vAlign w:val="center"/>
            <w:hideMark/>
          </w:tcPr>
          <w:p w14:paraId="47012289"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0</w:t>
            </w:r>
          </w:p>
        </w:tc>
        <w:tc>
          <w:tcPr>
            <w:tcW w:w="1605" w:type="dxa"/>
            <w:tcBorders>
              <w:top w:val="nil"/>
              <w:left w:val="nil"/>
              <w:bottom w:val="single" w:sz="4" w:space="0" w:color="auto"/>
              <w:right w:val="single" w:sz="4" w:space="0" w:color="auto"/>
            </w:tcBorders>
            <w:shd w:val="clear" w:color="000000" w:fill="F2F2F2"/>
            <w:noWrap/>
            <w:vAlign w:val="center"/>
            <w:hideMark/>
          </w:tcPr>
          <w:p w14:paraId="1196C175"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0%</w:t>
            </w:r>
          </w:p>
        </w:tc>
        <w:tc>
          <w:tcPr>
            <w:tcW w:w="1081" w:type="dxa"/>
            <w:tcBorders>
              <w:top w:val="nil"/>
              <w:left w:val="nil"/>
              <w:bottom w:val="single" w:sz="4" w:space="0" w:color="auto"/>
              <w:right w:val="single" w:sz="4" w:space="0" w:color="auto"/>
            </w:tcBorders>
            <w:shd w:val="clear" w:color="000000" w:fill="F2F2F2"/>
            <w:noWrap/>
            <w:vAlign w:val="bottom"/>
            <w:hideMark/>
          </w:tcPr>
          <w:p w14:paraId="5F885741"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12</w:t>
            </w:r>
          </w:p>
        </w:tc>
        <w:tc>
          <w:tcPr>
            <w:tcW w:w="1605" w:type="dxa"/>
            <w:tcBorders>
              <w:top w:val="nil"/>
              <w:left w:val="nil"/>
              <w:bottom w:val="single" w:sz="4" w:space="0" w:color="auto"/>
              <w:right w:val="single" w:sz="4" w:space="0" w:color="auto"/>
            </w:tcBorders>
            <w:shd w:val="clear" w:color="000000" w:fill="F2F2F2"/>
            <w:noWrap/>
            <w:vAlign w:val="center"/>
            <w:hideMark/>
          </w:tcPr>
          <w:p w14:paraId="0C8849D5"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100%</w:t>
            </w:r>
          </w:p>
        </w:tc>
      </w:tr>
      <w:tr w:rsidR="0047507C" w:rsidRPr="00C04A55" w14:paraId="31C8DD01" w14:textId="77777777" w:rsidTr="00990C0C">
        <w:trPr>
          <w:trHeight w:val="242"/>
        </w:trPr>
        <w:tc>
          <w:tcPr>
            <w:tcW w:w="2418" w:type="dxa"/>
            <w:tcBorders>
              <w:top w:val="nil"/>
              <w:left w:val="single" w:sz="4" w:space="0" w:color="auto"/>
              <w:bottom w:val="single" w:sz="4" w:space="0" w:color="auto"/>
              <w:right w:val="single" w:sz="4" w:space="0" w:color="auto"/>
            </w:tcBorders>
            <w:shd w:val="clear" w:color="000000" w:fill="F2F2F2"/>
            <w:vAlign w:val="center"/>
            <w:hideMark/>
          </w:tcPr>
          <w:p w14:paraId="0860DBD8"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t>MAPIRIPAN</w:t>
            </w:r>
          </w:p>
        </w:tc>
        <w:tc>
          <w:tcPr>
            <w:tcW w:w="1081" w:type="dxa"/>
            <w:tcBorders>
              <w:top w:val="nil"/>
              <w:left w:val="nil"/>
              <w:bottom w:val="single" w:sz="4" w:space="0" w:color="auto"/>
              <w:right w:val="single" w:sz="4" w:space="0" w:color="auto"/>
            </w:tcBorders>
            <w:shd w:val="clear" w:color="000000" w:fill="F2F2F2"/>
            <w:noWrap/>
            <w:vAlign w:val="center"/>
            <w:hideMark/>
          </w:tcPr>
          <w:p w14:paraId="06DE9722"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6</w:t>
            </w:r>
          </w:p>
        </w:tc>
        <w:tc>
          <w:tcPr>
            <w:tcW w:w="1605" w:type="dxa"/>
            <w:tcBorders>
              <w:top w:val="nil"/>
              <w:left w:val="nil"/>
              <w:bottom w:val="single" w:sz="4" w:space="0" w:color="auto"/>
              <w:right w:val="single" w:sz="4" w:space="0" w:color="auto"/>
            </w:tcBorders>
            <w:shd w:val="clear" w:color="000000" w:fill="F2F2F2"/>
            <w:noWrap/>
            <w:vAlign w:val="center"/>
            <w:hideMark/>
          </w:tcPr>
          <w:p w14:paraId="2458A688"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50%</w:t>
            </w:r>
          </w:p>
        </w:tc>
        <w:tc>
          <w:tcPr>
            <w:tcW w:w="1081" w:type="dxa"/>
            <w:tcBorders>
              <w:top w:val="nil"/>
              <w:left w:val="nil"/>
              <w:bottom w:val="single" w:sz="4" w:space="0" w:color="auto"/>
              <w:right w:val="single" w:sz="4" w:space="0" w:color="auto"/>
            </w:tcBorders>
            <w:shd w:val="clear" w:color="000000" w:fill="F2F2F2"/>
            <w:noWrap/>
            <w:vAlign w:val="center"/>
            <w:hideMark/>
          </w:tcPr>
          <w:p w14:paraId="77F96534"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4</w:t>
            </w:r>
          </w:p>
        </w:tc>
        <w:tc>
          <w:tcPr>
            <w:tcW w:w="1605" w:type="dxa"/>
            <w:tcBorders>
              <w:top w:val="nil"/>
              <w:left w:val="nil"/>
              <w:bottom w:val="single" w:sz="4" w:space="0" w:color="auto"/>
              <w:right w:val="single" w:sz="4" w:space="0" w:color="auto"/>
            </w:tcBorders>
            <w:shd w:val="clear" w:color="000000" w:fill="F2F2F2"/>
            <w:noWrap/>
            <w:vAlign w:val="center"/>
            <w:hideMark/>
          </w:tcPr>
          <w:p w14:paraId="35AC65C4"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33%</w:t>
            </w:r>
          </w:p>
        </w:tc>
      </w:tr>
      <w:tr w:rsidR="0047507C" w:rsidRPr="00C04A55" w14:paraId="38A834E1" w14:textId="77777777" w:rsidTr="00990C0C">
        <w:trPr>
          <w:trHeight w:val="242"/>
        </w:trPr>
        <w:tc>
          <w:tcPr>
            <w:tcW w:w="2418" w:type="dxa"/>
            <w:tcBorders>
              <w:top w:val="nil"/>
              <w:left w:val="single" w:sz="4" w:space="0" w:color="auto"/>
              <w:bottom w:val="single" w:sz="4" w:space="0" w:color="auto"/>
              <w:right w:val="single" w:sz="4" w:space="0" w:color="auto"/>
            </w:tcBorders>
            <w:shd w:val="clear" w:color="000000" w:fill="F2F2F2"/>
            <w:noWrap/>
            <w:vAlign w:val="center"/>
            <w:hideMark/>
          </w:tcPr>
          <w:p w14:paraId="01D3502D"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t>MESETAS</w:t>
            </w:r>
          </w:p>
        </w:tc>
        <w:tc>
          <w:tcPr>
            <w:tcW w:w="1081" w:type="dxa"/>
            <w:tcBorders>
              <w:top w:val="nil"/>
              <w:left w:val="nil"/>
              <w:bottom w:val="single" w:sz="4" w:space="0" w:color="auto"/>
              <w:right w:val="single" w:sz="4" w:space="0" w:color="auto"/>
            </w:tcBorders>
            <w:shd w:val="clear" w:color="000000" w:fill="F2F2F2"/>
            <w:noWrap/>
            <w:vAlign w:val="center"/>
            <w:hideMark/>
          </w:tcPr>
          <w:p w14:paraId="22B7758A"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7</w:t>
            </w:r>
          </w:p>
        </w:tc>
        <w:tc>
          <w:tcPr>
            <w:tcW w:w="1605" w:type="dxa"/>
            <w:tcBorders>
              <w:top w:val="nil"/>
              <w:left w:val="nil"/>
              <w:bottom w:val="single" w:sz="4" w:space="0" w:color="auto"/>
              <w:right w:val="single" w:sz="4" w:space="0" w:color="auto"/>
            </w:tcBorders>
            <w:shd w:val="clear" w:color="000000" w:fill="F2F2F2"/>
            <w:noWrap/>
            <w:vAlign w:val="center"/>
            <w:hideMark/>
          </w:tcPr>
          <w:p w14:paraId="7324E288"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58%</w:t>
            </w:r>
          </w:p>
        </w:tc>
        <w:tc>
          <w:tcPr>
            <w:tcW w:w="1081" w:type="dxa"/>
            <w:tcBorders>
              <w:top w:val="nil"/>
              <w:left w:val="nil"/>
              <w:bottom w:val="single" w:sz="4" w:space="0" w:color="auto"/>
              <w:right w:val="single" w:sz="4" w:space="0" w:color="auto"/>
            </w:tcBorders>
            <w:shd w:val="clear" w:color="000000" w:fill="F2F2F2"/>
            <w:noWrap/>
            <w:vAlign w:val="center"/>
            <w:hideMark/>
          </w:tcPr>
          <w:p w14:paraId="69138379"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9</w:t>
            </w:r>
          </w:p>
        </w:tc>
        <w:tc>
          <w:tcPr>
            <w:tcW w:w="1605" w:type="dxa"/>
            <w:tcBorders>
              <w:top w:val="nil"/>
              <w:left w:val="nil"/>
              <w:bottom w:val="single" w:sz="4" w:space="0" w:color="auto"/>
              <w:right w:val="single" w:sz="4" w:space="0" w:color="auto"/>
            </w:tcBorders>
            <w:shd w:val="clear" w:color="000000" w:fill="F2F2F2"/>
            <w:noWrap/>
            <w:vAlign w:val="center"/>
            <w:hideMark/>
          </w:tcPr>
          <w:p w14:paraId="2CA7B3C4"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75%</w:t>
            </w:r>
          </w:p>
        </w:tc>
      </w:tr>
      <w:tr w:rsidR="0047507C" w:rsidRPr="00C04A55" w14:paraId="4EED624E" w14:textId="77777777" w:rsidTr="00990C0C">
        <w:trPr>
          <w:trHeight w:val="242"/>
        </w:trPr>
        <w:tc>
          <w:tcPr>
            <w:tcW w:w="2418" w:type="dxa"/>
            <w:tcBorders>
              <w:top w:val="nil"/>
              <w:left w:val="nil"/>
              <w:bottom w:val="nil"/>
              <w:right w:val="nil"/>
            </w:tcBorders>
            <w:shd w:val="clear" w:color="000000" w:fill="F2F2F2"/>
            <w:noWrap/>
            <w:vAlign w:val="bottom"/>
            <w:hideMark/>
          </w:tcPr>
          <w:p w14:paraId="28016AF0"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t>PTO CONCORDIA</w:t>
            </w:r>
          </w:p>
        </w:tc>
        <w:tc>
          <w:tcPr>
            <w:tcW w:w="1081" w:type="dxa"/>
            <w:tcBorders>
              <w:top w:val="nil"/>
              <w:left w:val="single" w:sz="4" w:space="0" w:color="auto"/>
              <w:bottom w:val="single" w:sz="4" w:space="0" w:color="auto"/>
              <w:right w:val="single" w:sz="4" w:space="0" w:color="auto"/>
            </w:tcBorders>
            <w:shd w:val="clear" w:color="000000" w:fill="F2F2F2"/>
            <w:noWrap/>
            <w:vAlign w:val="center"/>
            <w:hideMark/>
          </w:tcPr>
          <w:p w14:paraId="597052CD"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8</w:t>
            </w:r>
          </w:p>
        </w:tc>
        <w:tc>
          <w:tcPr>
            <w:tcW w:w="1605" w:type="dxa"/>
            <w:tcBorders>
              <w:top w:val="nil"/>
              <w:left w:val="nil"/>
              <w:bottom w:val="single" w:sz="4" w:space="0" w:color="auto"/>
              <w:right w:val="single" w:sz="4" w:space="0" w:color="auto"/>
            </w:tcBorders>
            <w:shd w:val="clear" w:color="000000" w:fill="F2F2F2"/>
            <w:noWrap/>
            <w:vAlign w:val="center"/>
            <w:hideMark/>
          </w:tcPr>
          <w:p w14:paraId="4525659A"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66%</w:t>
            </w:r>
          </w:p>
        </w:tc>
        <w:tc>
          <w:tcPr>
            <w:tcW w:w="1081" w:type="dxa"/>
            <w:tcBorders>
              <w:top w:val="nil"/>
              <w:left w:val="nil"/>
              <w:bottom w:val="single" w:sz="4" w:space="0" w:color="auto"/>
              <w:right w:val="single" w:sz="4" w:space="0" w:color="auto"/>
            </w:tcBorders>
            <w:shd w:val="clear" w:color="000000" w:fill="F2F2F2"/>
            <w:noWrap/>
            <w:vAlign w:val="center"/>
            <w:hideMark/>
          </w:tcPr>
          <w:p w14:paraId="46B7AAB3"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12</w:t>
            </w:r>
          </w:p>
        </w:tc>
        <w:tc>
          <w:tcPr>
            <w:tcW w:w="1605" w:type="dxa"/>
            <w:tcBorders>
              <w:top w:val="nil"/>
              <w:left w:val="nil"/>
              <w:bottom w:val="single" w:sz="4" w:space="0" w:color="auto"/>
              <w:right w:val="single" w:sz="4" w:space="0" w:color="auto"/>
            </w:tcBorders>
            <w:shd w:val="clear" w:color="000000" w:fill="F2F2F2"/>
            <w:noWrap/>
            <w:vAlign w:val="center"/>
            <w:hideMark/>
          </w:tcPr>
          <w:p w14:paraId="0F1C6222"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100%</w:t>
            </w:r>
          </w:p>
        </w:tc>
      </w:tr>
      <w:tr w:rsidR="0047507C" w:rsidRPr="00C04A55" w14:paraId="70595C94" w14:textId="77777777" w:rsidTr="00990C0C">
        <w:trPr>
          <w:trHeight w:val="455"/>
        </w:trPr>
        <w:tc>
          <w:tcPr>
            <w:tcW w:w="2418"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03E12DC5"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t>PUERTO LLERAS</w:t>
            </w:r>
          </w:p>
        </w:tc>
        <w:tc>
          <w:tcPr>
            <w:tcW w:w="1081" w:type="dxa"/>
            <w:tcBorders>
              <w:top w:val="nil"/>
              <w:left w:val="nil"/>
              <w:bottom w:val="single" w:sz="4" w:space="0" w:color="auto"/>
              <w:right w:val="single" w:sz="4" w:space="0" w:color="auto"/>
            </w:tcBorders>
            <w:shd w:val="clear" w:color="000000" w:fill="F2F2F2"/>
            <w:noWrap/>
            <w:vAlign w:val="center"/>
            <w:hideMark/>
          </w:tcPr>
          <w:p w14:paraId="70A59377"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12</w:t>
            </w:r>
          </w:p>
        </w:tc>
        <w:tc>
          <w:tcPr>
            <w:tcW w:w="1605" w:type="dxa"/>
            <w:tcBorders>
              <w:top w:val="nil"/>
              <w:left w:val="nil"/>
              <w:bottom w:val="single" w:sz="4" w:space="0" w:color="auto"/>
              <w:right w:val="single" w:sz="4" w:space="0" w:color="auto"/>
            </w:tcBorders>
            <w:shd w:val="clear" w:color="000000" w:fill="F2F2F2"/>
            <w:noWrap/>
            <w:vAlign w:val="center"/>
            <w:hideMark/>
          </w:tcPr>
          <w:p w14:paraId="1B171F37"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100%</w:t>
            </w:r>
          </w:p>
        </w:tc>
        <w:tc>
          <w:tcPr>
            <w:tcW w:w="1081" w:type="dxa"/>
            <w:tcBorders>
              <w:top w:val="nil"/>
              <w:left w:val="nil"/>
              <w:bottom w:val="single" w:sz="4" w:space="0" w:color="auto"/>
              <w:right w:val="single" w:sz="4" w:space="0" w:color="auto"/>
            </w:tcBorders>
            <w:shd w:val="clear" w:color="000000" w:fill="F2F2F2"/>
            <w:noWrap/>
            <w:vAlign w:val="center"/>
            <w:hideMark/>
          </w:tcPr>
          <w:p w14:paraId="61153282"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12</w:t>
            </w:r>
          </w:p>
        </w:tc>
        <w:tc>
          <w:tcPr>
            <w:tcW w:w="1605" w:type="dxa"/>
            <w:tcBorders>
              <w:top w:val="nil"/>
              <w:left w:val="nil"/>
              <w:bottom w:val="single" w:sz="4" w:space="0" w:color="auto"/>
              <w:right w:val="single" w:sz="4" w:space="0" w:color="auto"/>
            </w:tcBorders>
            <w:shd w:val="clear" w:color="000000" w:fill="F2F2F2"/>
            <w:noWrap/>
            <w:vAlign w:val="center"/>
            <w:hideMark/>
          </w:tcPr>
          <w:p w14:paraId="053F818B"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100%</w:t>
            </w:r>
          </w:p>
        </w:tc>
      </w:tr>
      <w:tr w:rsidR="0047507C" w:rsidRPr="00C04A55" w14:paraId="38AFA5C8" w14:textId="77777777" w:rsidTr="00990C0C">
        <w:trPr>
          <w:trHeight w:val="242"/>
        </w:trPr>
        <w:tc>
          <w:tcPr>
            <w:tcW w:w="2418" w:type="dxa"/>
            <w:tcBorders>
              <w:top w:val="nil"/>
              <w:left w:val="single" w:sz="4" w:space="0" w:color="auto"/>
              <w:bottom w:val="single" w:sz="4" w:space="0" w:color="auto"/>
              <w:right w:val="single" w:sz="4" w:space="0" w:color="auto"/>
            </w:tcBorders>
            <w:shd w:val="clear" w:color="000000" w:fill="F2F2F2"/>
            <w:noWrap/>
            <w:vAlign w:val="center"/>
            <w:hideMark/>
          </w:tcPr>
          <w:p w14:paraId="2F41849D"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t>PTO GAITAN</w:t>
            </w:r>
          </w:p>
        </w:tc>
        <w:tc>
          <w:tcPr>
            <w:tcW w:w="1081" w:type="dxa"/>
            <w:tcBorders>
              <w:top w:val="nil"/>
              <w:left w:val="nil"/>
              <w:bottom w:val="single" w:sz="4" w:space="0" w:color="auto"/>
              <w:right w:val="single" w:sz="4" w:space="0" w:color="auto"/>
            </w:tcBorders>
            <w:shd w:val="clear" w:color="000000" w:fill="F2F2F2"/>
            <w:noWrap/>
            <w:vAlign w:val="center"/>
            <w:hideMark/>
          </w:tcPr>
          <w:p w14:paraId="7F8955C5"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12</w:t>
            </w:r>
          </w:p>
        </w:tc>
        <w:tc>
          <w:tcPr>
            <w:tcW w:w="1605" w:type="dxa"/>
            <w:tcBorders>
              <w:top w:val="nil"/>
              <w:left w:val="nil"/>
              <w:bottom w:val="single" w:sz="4" w:space="0" w:color="auto"/>
              <w:right w:val="single" w:sz="4" w:space="0" w:color="auto"/>
            </w:tcBorders>
            <w:shd w:val="clear" w:color="000000" w:fill="F2F2F2"/>
            <w:noWrap/>
            <w:vAlign w:val="center"/>
            <w:hideMark/>
          </w:tcPr>
          <w:p w14:paraId="52AC657E"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100%</w:t>
            </w:r>
          </w:p>
        </w:tc>
        <w:tc>
          <w:tcPr>
            <w:tcW w:w="1081" w:type="dxa"/>
            <w:tcBorders>
              <w:top w:val="nil"/>
              <w:left w:val="nil"/>
              <w:bottom w:val="single" w:sz="4" w:space="0" w:color="auto"/>
              <w:right w:val="single" w:sz="4" w:space="0" w:color="auto"/>
            </w:tcBorders>
            <w:shd w:val="clear" w:color="000000" w:fill="F2F2F2"/>
            <w:noWrap/>
            <w:vAlign w:val="center"/>
            <w:hideMark/>
          </w:tcPr>
          <w:p w14:paraId="3ABE8796"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0</w:t>
            </w:r>
          </w:p>
        </w:tc>
        <w:tc>
          <w:tcPr>
            <w:tcW w:w="1605" w:type="dxa"/>
            <w:tcBorders>
              <w:top w:val="nil"/>
              <w:left w:val="nil"/>
              <w:bottom w:val="single" w:sz="4" w:space="0" w:color="auto"/>
              <w:right w:val="single" w:sz="4" w:space="0" w:color="auto"/>
            </w:tcBorders>
            <w:shd w:val="clear" w:color="000000" w:fill="F2F2F2"/>
            <w:noWrap/>
            <w:vAlign w:val="center"/>
            <w:hideMark/>
          </w:tcPr>
          <w:p w14:paraId="3A646626"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0%</w:t>
            </w:r>
          </w:p>
        </w:tc>
      </w:tr>
      <w:tr w:rsidR="0047507C" w:rsidRPr="00C04A55" w14:paraId="13A9B262" w14:textId="77777777" w:rsidTr="00990C0C">
        <w:trPr>
          <w:trHeight w:val="242"/>
        </w:trPr>
        <w:tc>
          <w:tcPr>
            <w:tcW w:w="2418" w:type="dxa"/>
            <w:tcBorders>
              <w:top w:val="nil"/>
              <w:left w:val="single" w:sz="4" w:space="0" w:color="auto"/>
              <w:bottom w:val="single" w:sz="4" w:space="0" w:color="auto"/>
              <w:right w:val="single" w:sz="4" w:space="0" w:color="auto"/>
            </w:tcBorders>
            <w:shd w:val="clear" w:color="000000" w:fill="F2F2F2"/>
            <w:noWrap/>
            <w:vAlign w:val="center"/>
            <w:hideMark/>
          </w:tcPr>
          <w:p w14:paraId="4577CBAA"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t>RESTREPO</w:t>
            </w:r>
          </w:p>
        </w:tc>
        <w:tc>
          <w:tcPr>
            <w:tcW w:w="1081" w:type="dxa"/>
            <w:tcBorders>
              <w:top w:val="nil"/>
              <w:left w:val="nil"/>
              <w:bottom w:val="single" w:sz="4" w:space="0" w:color="auto"/>
              <w:right w:val="single" w:sz="4" w:space="0" w:color="auto"/>
            </w:tcBorders>
            <w:shd w:val="clear" w:color="000000" w:fill="F2F2F2"/>
            <w:noWrap/>
            <w:vAlign w:val="center"/>
            <w:hideMark/>
          </w:tcPr>
          <w:p w14:paraId="1FCD02B7"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4</w:t>
            </w:r>
          </w:p>
        </w:tc>
        <w:tc>
          <w:tcPr>
            <w:tcW w:w="1605" w:type="dxa"/>
            <w:tcBorders>
              <w:top w:val="nil"/>
              <w:left w:val="nil"/>
              <w:bottom w:val="single" w:sz="4" w:space="0" w:color="auto"/>
              <w:right w:val="single" w:sz="4" w:space="0" w:color="auto"/>
            </w:tcBorders>
            <w:shd w:val="clear" w:color="000000" w:fill="F2F2F2"/>
            <w:noWrap/>
            <w:vAlign w:val="center"/>
            <w:hideMark/>
          </w:tcPr>
          <w:p w14:paraId="16EDE4AC"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33%</w:t>
            </w:r>
          </w:p>
        </w:tc>
        <w:tc>
          <w:tcPr>
            <w:tcW w:w="1081" w:type="dxa"/>
            <w:tcBorders>
              <w:top w:val="nil"/>
              <w:left w:val="nil"/>
              <w:bottom w:val="single" w:sz="4" w:space="0" w:color="auto"/>
              <w:right w:val="single" w:sz="4" w:space="0" w:color="auto"/>
            </w:tcBorders>
            <w:shd w:val="clear" w:color="000000" w:fill="F2F2F2"/>
            <w:noWrap/>
            <w:vAlign w:val="center"/>
            <w:hideMark/>
          </w:tcPr>
          <w:p w14:paraId="3F6A6B2F"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6</w:t>
            </w:r>
          </w:p>
        </w:tc>
        <w:tc>
          <w:tcPr>
            <w:tcW w:w="1605" w:type="dxa"/>
            <w:tcBorders>
              <w:top w:val="nil"/>
              <w:left w:val="nil"/>
              <w:bottom w:val="single" w:sz="4" w:space="0" w:color="auto"/>
              <w:right w:val="single" w:sz="4" w:space="0" w:color="auto"/>
            </w:tcBorders>
            <w:shd w:val="clear" w:color="000000" w:fill="F2F2F2"/>
            <w:noWrap/>
            <w:vAlign w:val="center"/>
            <w:hideMark/>
          </w:tcPr>
          <w:p w14:paraId="709EB599"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50%</w:t>
            </w:r>
          </w:p>
        </w:tc>
      </w:tr>
      <w:tr w:rsidR="0047507C" w:rsidRPr="00C04A55" w14:paraId="52B85499" w14:textId="77777777" w:rsidTr="00990C0C">
        <w:trPr>
          <w:trHeight w:val="242"/>
        </w:trPr>
        <w:tc>
          <w:tcPr>
            <w:tcW w:w="2418" w:type="dxa"/>
            <w:tcBorders>
              <w:top w:val="nil"/>
              <w:left w:val="single" w:sz="4" w:space="0" w:color="auto"/>
              <w:bottom w:val="single" w:sz="4" w:space="0" w:color="auto"/>
              <w:right w:val="single" w:sz="4" w:space="0" w:color="auto"/>
            </w:tcBorders>
            <w:shd w:val="clear" w:color="000000" w:fill="F2F2F2"/>
            <w:noWrap/>
            <w:vAlign w:val="center"/>
            <w:hideMark/>
          </w:tcPr>
          <w:p w14:paraId="702D208E"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t>SAN JUAN DE ARAMA</w:t>
            </w:r>
          </w:p>
        </w:tc>
        <w:tc>
          <w:tcPr>
            <w:tcW w:w="1081" w:type="dxa"/>
            <w:tcBorders>
              <w:top w:val="nil"/>
              <w:left w:val="nil"/>
              <w:bottom w:val="single" w:sz="4" w:space="0" w:color="auto"/>
              <w:right w:val="single" w:sz="4" w:space="0" w:color="auto"/>
            </w:tcBorders>
            <w:shd w:val="clear" w:color="000000" w:fill="F2F2F2"/>
            <w:noWrap/>
            <w:vAlign w:val="center"/>
            <w:hideMark/>
          </w:tcPr>
          <w:p w14:paraId="0E46E851"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7</w:t>
            </w:r>
          </w:p>
        </w:tc>
        <w:tc>
          <w:tcPr>
            <w:tcW w:w="1605" w:type="dxa"/>
            <w:tcBorders>
              <w:top w:val="nil"/>
              <w:left w:val="nil"/>
              <w:bottom w:val="single" w:sz="4" w:space="0" w:color="auto"/>
              <w:right w:val="single" w:sz="4" w:space="0" w:color="auto"/>
            </w:tcBorders>
            <w:shd w:val="clear" w:color="000000" w:fill="F2F2F2"/>
            <w:noWrap/>
            <w:vAlign w:val="center"/>
            <w:hideMark/>
          </w:tcPr>
          <w:p w14:paraId="514B214C"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58%</w:t>
            </w:r>
          </w:p>
        </w:tc>
        <w:tc>
          <w:tcPr>
            <w:tcW w:w="1081" w:type="dxa"/>
            <w:tcBorders>
              <w:top w:val="nil"/>
              <w:left w:val="nil"/>
              <w:bottom w:val="single" w:sz="4" w:space="0" w:color="auto"/>
              <w:right w:val="single" w:sz="4" w:space="0" w:color="auto"/>
            </w:tcBorders>
            <w:shd w:val="clear" w:color="000000" w:fill="F2F2F2"/>
            <w:noWrap/>
            <w:vAlign w:val="center"/>
            <w:hideMark/>
          </w:tcPr>
          <w:p w14:paraId="4A495173"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10</w:t>
            </w:r>
          </w:p>
        </w:tc>
        <w:tc>
          <w:tcPr>
            <w:tcW w:w="1605" w:type="dxa"/>
            <w:tcBorders>
              <w:top w:val="nil"/>
              <w:left w:val="nil"/>
              <w:bottom w:val="single" w:sz="4" w:space="0" w:color="auto"/>
              <w:right w:val="single" w:sz="4" w:space="0" w:color="auto"/>
            </w:tcBorders>
            <w:shd w:val="clear" w:color="000000" w:fill="F2F2F2"/>
            <w:noWrap/>
            <w:vAlign w:val="center"/>
            <w:hideMark/>
          </w:tcPr>
          <w:p w14:paraId="79C697BE"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83%</w:t>
            </w:r>
          </w:p>
        </w:tc>
      </w:tr>
      <w:tr w:rsidR="0047507C" w:rsidRPr="00C04A55" w14:paraId="54128C92" w14:textId="77777777" w:rsidTr="00990C0C">
        <w:trPr>
          <w:trHeight w:val="242"/>
        </w:trPr>
        <w:tc>
          <w:tcPr>
            <w:tcW w:w="2418" w:type="dxa"/>
            <w:tcBorders>
              <w:top w:val="nil"/>
              <w:left w:val="single" w:sz="4" w:space="0" w:color="auto"/>
              <w:bottom w:val="single" w:sz="4" w:space="0" w:color="auto"/>
              <w:right w:val="single" w:sz="4" w:space="0" w:color="auto"/>
            </w:tcBorders>
            <w:shd w:val="clear" w:color="000000" w:fill="F2F2F2"/>
            <w:noWrap/>
            <w:vAlign w:val="center"/>
            <w:hideMark/>
          </w:tcPr>
          <w:p w14:paraId="04926619"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t>SANJUANITO</w:t>
            </w:r>
          </w:p>
        </w:tc>
        <w:tc>
          <w:tcPr>
            <w:tcW w:w="1081" w:type="dxa"/>
            <w:tcBorders>
              <w:top w:val="nil"/>
              <w:left w:val="nil"/>
              <w:bottom w:val="single" w:sz="4" w:space="0" w:color="auto"/>
              <w:right w:val="single" w:sz="4" w:space="0" w:color="auto"/>
            </w:tcBorders>
            <w:shd w:val="clear" w:color="000000" w:fill="F2F2F2"/>
            <w:noWrap/>
            <w:vAlign w:val="center"/>
            <w:hideMark/>
          </w:tcPr>
          <w:p w14:paraId="7F6391DD"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11</w:t>
            </w:r>
          </w:p>
        </w:tc>
        <w:tc>
          <w:tcPr>
            <w:tcW w:w="1605" w:type="dxa"/>
            <w:tcBorders>
              <w:top w:val="nil"/>
              <w:left w:val="nil"/>
              <w:bottom w:val="single" w:sz="4" w:space="0" w:color="auto"/>
              <w:right w:val="single" w:sz="4" w:space="0" w:color="auto"/>
            </w:tcBorders>
            <w:shd w:val="clear" w:color="000000" w:fill="F2F2F2"/>
            <w:noWrap/>
            <w:vAlign w:val="center"/>
            <w:hideMark/>
          </w:tcPr>
          <w:p w14:paraId="29DFC1C0"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92%</w:t>
            </w:r>
          </w:p>
        </w:tc>
        <w:tc>
          <w:tcPr>
            <w:tcW w:w="1081" w:type="dxa"/>
            <w:tcBorders>
              <w:top w:val="nil"/>
              <w:left w:val="nil"/>
              <w:bottom w:val="single" w:sz="4" w:space="0" w:color="auto"/>
              <w:right w:val="single" w:sz="4" w:space="0" w:color="auto"/>
            </w:tcBorders>
            <w:shd w:val="clear" w:color="000000" w:fill="F2F2F2"/>
            <w:noWrap/>
            <w:vAlign w:val="center"/>
            <w:hideMark/>
          </w:tcPr>
          <w:p w14:paraId="08189CF9"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8</w:t>
            </w:r>
          </w:p>
        </w:tc>
        <w:tc>
          <w:tcPr>
            <w:tcW w:w="1605" w:type="dxa"/>
            <w:tcBorders>
              <w:top w:val="nil"/>
              <w:left w:val="nil"/>
              <w:bottom w:val="single" w:sz="4" w:space="0" w:color="auto"/>
              <w:right w:val="single" w:sz="4" w:space="0" w:color="auto"/>
            </w:tcBorders>
            <w:shd w:val="clear" w:color="000000" w:fill="F2F2F2"/>
            <w:noWrap/>
            <w:vAlign w:val="center"/>
            <w:hideMark/>
          </w:tcPr>
          <w:p w14:paraId="334AB51B"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67%</w:t>
            </w:r>
          </w:p>
        </w:tc>
      </w:tr>
      <w:tr w:rsidR="0047507C" w:rsidRPr="00C04A55" w14:paraId="1514F8DC" w14:textId="77777777" w:rsidTr="00990C0C">
        <w:trPr>
          <w:trHeight w:val="242"/>
        </w:trPr>
        <w:tc>
          <w:tcPr>
            <w:tcW w:w="2418" w:type="dxa"/>
            <w:tcBorders>
              <w:top w:val="nil"/>
              <w:left w:val="single" w:sz="4" w:space="0" w:color="auto"/>
              <w:bottom w:val="single" w:sz="4" w:space="0" w:color="auto"/>
              <w:right w:val="single" w:sz="4" w:space="0" w:color="auto"/>
            </w:tcBorders>
            <w:shd w:val="clear" w:color="000000" w:fill="F2F2F2"/>
            <w:noWrap/>
            <w:vAlign w:val="center"/>
            <w:hideMark/>
          </w:tcPr>
          <w:p w14:paraId="66A7ACFB"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t>URIBE</w:t>
            </w:r>
          </w:p>
        </w:tc>
        <w:tc>
          <w:tcPr>
            <w:tcW w:w="1081" w:type="dxa"/>
            <w:tcBorders>
              <w:top w:val="nil"/>
              <w:left w:val="nil"/>
              <w:bottom w:val="single" w:sz="4" w:space="0" w:color="auto"/>
              <w:right w:val="single" w:sz="4" w:space="0" w:color="auto"/>
            </w:tcBorders>
            <w:shd w:val="clear" w:color="000000" w:fill="F2F2F2"/>
            <w:noWrap/>
            <w:vAlign w:val="center"/>
            <w:hideMark/>
          </w:tcPr>
          <w:p w14:paraId="49A40142"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11</w:t>
            </w:r>
          </w:p>
        </w:tc>
        <w:tc>
          <w:tcPr>
            <w:tcW w:w="1605" w:type="dxa"/>
            <w:tcBorders>
              <w:top w:val="nil"/>
              <w:left w:val="nil"/>
              <w:bottom w:val="single" w:sz="4" w:space="0" w:color="auto"/>
              <w:right w:val="single" w:sz="4" w:space="0" w:color="auto"/>
            </w:tcBorders>
            <w:shd w:val="clear" w:color="000000" w:fill="F2F2F2"/>
            <w:noWrap/>
            <w:vAlign w:val="center"/>
            <w:hideMark/>
          </w:tcPr>
          <w:p w14:paraId="33D12648"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92%</w:t>
            </w:r>
          </w:p>
        </w:tc>
        <w:tc>
          <w:tcPr>
            <w:tcW w:w="1081" w:type="dxa"/>
            <w:tcBorders>
              <w:top w:val="nil"/>
              <w:left w:val="nil"/>
              <w:bottom w:val="single" w:sz="4" w:space="0" w:color="auto"/>
              <w:right w:val="single" w:sz="4" w:space="0" w:color="auto"/>
            </w:tcBorders>
            <w:shd w:val="clear" w:color="000000" w:fill="F2F2F2"/>
            <w:noWrap/>
            <w:vAlign w:val="center"/>
            <w:hideMark/>
          </w:tcPr>
          <w:p w14:paraId="79B661CF"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3</w:t>
            </w:r>
          </w:p>
        </w:tc>
        <w:tc>
          <w:tcPr>
            <w:tcW w:w="1605" w:type="dxa"/>
            <w:tcBorders>
              <w:top w:val="nil"/>
              <w:left w:val="nil"/>
              <w:bottom w:val="single" w:sz="4" w:space="0" w:color="auto"/>
              <w:right w:val="single" w:sz="4" w:space="0" w:color="auto"/>
            </w:tcBorders>
            <w:shd w:val="clear" w:color="000000" w:fill="F2F2F2"/>
            <w:noWrap/>
            <w:vAlign w:val="center"/>
            <w:hideMark/>
          </w:tcPr>
          <w:p w14:paraId="64D3313E"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25%</w:t>
            </w:r>
          </w:p>
        </w:tc>
      </w:tr>
      <w:tr w:rsidR="0047507C" w:rsidRPr="00C04A55" w14:paraId="546639EC" w14:textId="77777777" w:rsidTr="00990C0C">
        <w:trPr>
          <w:trHeight w:val="242"/>
        </w:trPr>
        <w:tc>
          <w:tcPr>
            <w:tcW w:w="2418" w:type="dxa"/>
            <w:tcBorders>
              <w:top w:val="nil"/>
              <w:left w:val="single" w:sz="4" w:space="0" w:color="auto"/>
              <w:bottom w:val="single" w:sz="4" w:space="0" w:color="auto"/>
              <w:right w:val="single" w:sz="4" w:space="0" w:color="auto"/>
            </w:tcBorders>
            <w:shd w:val="clear" w:color="000000" w:fill="F2F2F2"/>
            <w:noWrap/>
            <w:vAlign w:val="center"/>
            <w:hideMark/>
          </w:tcPr>
          <w:p w14:paraId="609BC186" w14:textId="77777777" w:rsidR="0047507C" w:rsidRPr="00C04A55" w:rsidRDefault="0047507C" w:rsidP="00990C0C">
            <w:pPr>
              <w:rPr>
                <w:rFonts w:ascii="Arial" w:hAnsi="Arial" w:cs="Arial"/>
                <w:sz w:val="18"/>
                <w:szCs w:val="18"/>
                <w:lang w:eastAsia="es-CO"/>
              </w:rPr>
            </w:pPr>
            <w:r w:rsidRPr="00C04A55">
              <w:rPr>
                <w:rFonts w:ascii="Arial" w:hAnsi="Arial" w:cs="Arial"/>
                <w:sz w:val="18"/>
                <w:szCs w:val="18"/>
                <w:lang w:eastAsia="es-CO"/>
              </w:rPr>
              <w:t>VISTAHEMOSA</w:t>
            </w:r>
          </w:p>
        </w:tc>
        <w:tc>
          <w:tcPr>
            <w:tcW w:w="1081" w:type="dxa"/>
            <w:tcBorders>
              <w:top w:val="nil"/>
              <w:left w:val="nil"/>
              <w:bottom w:val="single" w:sz="4" w:space="0" w:color="auto"/>
              <w:right w:val="single" w:sz="4" w:space="0" w:color="auto"/>
            </w:tcBorders>
            <w:shd w:val="clear" w:color="000000" w:fill="F2F2F2"/>
            <w:noWrap/>
            <w:vAlign w:val="center"/>
            <w:hideMark/>
          </w:tcPr>
          <w:p w14:paraId="525C14F5"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10</w:t>
            </w:r>
          </w:p>
        </w:tc>
        <w:tc>
          <w:tcPr>
            <w:tcW w:w="1605" w:type="dxa"/>
            <w:tcBorders>
              <w:top w:val="nil"/>
              <w:left w:val="nil"/>
              <w:bottom w:val="single" w:sz="4" w:space="0" w:color="auto"/>
              <w:right w:val="single" w:sz="4" w:space="0" w:color="auto"/>
            </w:tcBorders>
            <w:shd w:val="clear" w:color="000000" w:fill="F2F2F2"/>
            <w:noWrap/>
            <w:vAlign w:val="center"/>
            <w:hideMark/>
          </w:tcPr>
          <w:p w14:paraId="319CEEB2"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83%</w:t>
            </w:r>
          </w:p>
        </w:tc>
        <w:tc>
          <w:tcPr>
            <w:tcW w:w="1081" w:type="dxa"/>
            <w:tcBorders>
              <w:top w:val="nil"/>
              <w:left w:val="nil"/>
              <w:bottom w:val="single" w:sz="4" w:space="0" w:color="auto"/>
              <w:right w:val="single" w:sz="4" w:space="0" w:color="auto"/>
            </w:tcBorders>
            <w:shd w:val="clear" w:color="000000" w:fill="F2F2F2"/>
            <w:noWrap/>
            <w:vAlign w:val="center"/>
            <w:hideMark/>
          </w:tcPr>
          <w:p w14:paraId="6C7DE785"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12</w:t>
            </w:r>
          </w:p>
        </w:tc>
        <w:tc>
          <w:tcPr>
            <w:tcW w:w="1605" w:type="dxa"/>
            <w:tcBorders>
              <w:top w:val="nil"/>
              <w:left w:val="nil"/>
              <w:bottom w:val="single" w:sz="4" w:space="0" w:color="auto"/>
              <w:right w:val="single" w:sz="4" w:space="0" w:color="auto"/>
            </w:tcBorders>
            <w:shd w:val="clear" w:color="000000" w:fill="F2F2F2"/>
            <w:noWrap/>
            <w:vAlign w:val="center"/>
            <w:hideMark/>
          </w:tcPr>
          <w:p w14:paraId="3527D6BF" w14:textId="77777777" w:rsidR="0047507C" w:rsidRPr="00C04A55" w:rsidRDefault="0047507C" w:rsidP="00990C0C">
            <w:pPr>
              <w:jc w:val="center"/>
              <w:rPr>
                <w:rFonts w:ascii="Arial" w:hAnsi="Arial" w:cs="Arial"/>
                <w:sz w:val="18"/>
                <w:szCs w:val="18"/>
                <w:lang w:eastAsia="es-CO"/>
              </w:rPr>
            </w:pPr>
            <w:r w:rsidRPr="00C04A55">
              <w:rPr>
                <w:rFonts w:ascii="Arial" w:hAnsi="Arial" w:cs="Arial"/>
                <w:sz w:val="18"/>
                <w:szCs w:val="18"/>
                <w:lang w:eastAsia="es-CO"/>
              </w:rPr>
              <w:t>100%</w:t>
            </w:r>
          </w:p>
        </w:tc>
      </w:tr>
      <w:tr w:rsidR="0047507C" w:rsidRPr="00C04A55" w14:paraId="3206E2AD" w14:textId="77777777" w:rsidTr="00990C0C">
        <w:trPr>
          <w:trHeight w:val="242"/>
        </w:trPr>
        <w:tc>
          <w:tcPr>
            <w:tcW w:w="2418" w:type="dxa"/>
            <w:tcBorders>
              <w:top w:val="nil"/>
              <w:left w:val="single" w:sz="4" w:space="0" w:color="auto"/>
              <w:bottom w:val="single" w:sz="4" w:space="0" w:color="auto"/>
              <w:right w:val="single" w:sz="4" w:space="0" w:color="auto"/>
            </w:tcBorders>
            <w:shd w:val="clear" w:color="000000" w:fill="A6A6A6"/>
            <w:noWrap/>
            <w:vAlign w:val="bottom"/>
            <w:hideMark/>
          </w:tcPr>
          <w:p w14:paraId="70C8F915" w14:textId="77777777" w:rsidR="0047507C" w:rsidRPr="00C04A55" w:rsidRDefault="0047507C" w:rsidP="00990C0C">
            <w:pPr>
              <w:jc w:val="center"/>
              <w:rPr>
                <w:rFonts w:ascii="Arial" w:hAnsi="Arial" w:cs="Arial"/>
                <w:b/>
                <w:bCs/>
                <w:sz w:val="16"/>
                <w:szCs w:val="16"/>
                <w:lang w:eastAsia="es-CO"/>
              </w:rPr>
            </w:pPr>
            <w:r w:rsidRPr="00C04A55">
              <w:rPr>
                <w:rFonts w:ascii="Arial" w:hAnsi="Arial" w:cs="Arial"/>
                <w:b/>
                <w:bCs/>
                <w:sz w:val="16"/>
                <w:szCs w:val="16"/>
                <w:lang w:eastAsia="es-CO"/>
              </w:rPr>
              <w:t xml:space="preserve">TOTAL </w:t>
            </w:r>
          </w:p>
        </w:tc>
        <w:tc>
          <w:tcPr>
            <w:tcW w:w="1081" w:type="dxa"/>
            <w:tcBorders>
              <w:top w:val="nil"/>
              <w:left w:val="nil"/>
              <w:bottom w:val="single" w:sz="4" w:space="0" w:color="auto"/>
              <w:right w:val="single" w:sz="4" w:space="0" w:color="auto"/>
            </w:tcBorders>
            <w:shd w:val="clear" w:color="000000" w:fill="A6A6A6"/>
            <w:noWrap/>
            <w:vAlign w:val="bottom"/>
            <w:hideMark/>
          </w:tcPr>
          <w:p w14:paraId="69089F79" w14:textId="77777777" w:rsidR="0047507C" w:rsidRPr="00C04A55" w:rsidRDefault="0047507C" w:rsidP="00990C0C">
            <w:pPr>
              <w:jc w:val="center"/>
              <w:rPr>
                <w:rFonts w:ascii="Arial" w:hAnsi="Arial" w:cs="Arial"/>
                <w:b/>
                <w:bCs/>
                <w:sz w:val="18"/>
                <w:szCs w:val="18"/>
                <w:lang w:eastAsia="es-CO"/>
              </w:rPr>
            </w:pPr>
            <w:r w:rsidRPr="00C04A55">
              <w:rPr>
                <w:rFonts w:ascii="Arial" w:hAnsi="Arial" w:cs="Arial"/>
                <w:b/>
                <w:bCs/>
                <w:sz w:val="18"/>
                <w:szCs w:val="18"/>
                <w:lang w:eastAsia="es-CO"/>
              </w:rPr>
              <w:t>145</w:t>
            </w:r>
          </w:p>
        </w:tc>
        <w:tc>
          <w:tcPr>
            <w:tcW w:w="1605" w:type="dxa"/>
            <w:tcBorders>
              <w:top w:val="nil"/>
              <w:left w:val="nil"/>
              <w:bottom w:val="single" w:sz="4" w:space="0" w:color="auto"/>
              <w:right w:val="single" w:sz="4" w:space="0" w:color="auto"/>
            </w:tcBorders>
            <w:shd w:val="clear" w:color="000000" w:fill="00B050"/>
            <w:noWrap/>
            <w:vAlign w:val="bottom"/>
            <w:hideMark/>
          </w:tcPr>
          <w:p w14:paraId="0ADAE71C" w14:textId="77777777" w:rsidR="0047507C" w:rsidRPr="00C04A55" w:rsidRDefault="0047507C" w:rsidP="00990C0C">
            <w:pPr>
              <w:jc w:val="center"/>
              <w:rPr>
                <w:rFonts w:ascii="Arial" w:hAnsi="Arial" w:cs="Arial"/>
                <w:b/>
                <w:bCs/>
                <w:sz w:val="18"/>
                <w:szCs w:val="18"/>
                <w:lang w:eastAsia="es-CO"/>
              </w:rPr>
            </w:pPr>
            <w:r w:rsidRPr="00C04A55">
              <w:rPr>
                <w:rFonts w:ascii="Arial" w:hAnsi="Arial" w:cs="Arial"/>
                <w:b/>
                <w:bCs/>
                <w:sz w:val="18"/>
                <w:szCs w:val="18"/>
                <w:lang w:eastAsia="es-CO"/>
              </w:rPr>
              <w:t>71%</w:t>
            </w:r>
          </w:p>
        </w:tc>
        <w:tc>
          <w:tcPr>
            <w:tcW w:w="1081" w:type="dxa"/>
            <w:tcBorders>
              <w:top w:val="nil"/>
              <w:left w:val="nil"/>
              <w:bottom w:val="single" w:sz="4" w:space="0" w:color="auto"/>
              <w:right w:val="single" w:sz="4" w:space="0" w:color="auto"/>
            </w:tcBorders>
            <w:shd w:val="clear" w:color="000000" w:fill="A6A6A6"/>
            <w:noWrap/>
            <w:vAlign w:val="bottom"/>
            <w:hideMark/>
          </w:tcPr>
          <w:p w14:paraId="0AE0E435" w14:textId="77777777" w:rsidR="0047507C" w:rsidRPr="00C04A55" w:rsidRDefault="0047507C" w:rsidP="00990C0C">
            <w:pPr>
              <w:jc w:val="center"/>
              <w:rPr>
                <w:rFonts w:ascii="Arial" w:hAnsi="Arial" w:cs="Arial"/>
                <w:b/>
                <w:bCs/>
                <w:sz w:val="18"/>
                <w:szCs w:val="18"/>
                <w:lang w:eastAsia="es-CO"/>
              </w:rPr>
            </w:pPr>
            <w:r w:rsidRPr="00C04A55">
              <w:rPr>
                <w:rFonts w:ascii="Arial" w:hAnsi="Arial" w:cs="Arial"/>
                <w:b/>
                <w:bCs/>
                <w:sz w:val="18"/>
                <w:szCs w:val="18"/>
                <w:lang w:eastAsia="es-CO"/>
              </w:rPr>
              <w:t>147</w:t>
            </w:r>
          </w:p>
        </w:tc>
        <w:tc>
          <w:tcPr>
            <w:tcW w:w="1605" w:type="dxa"/>
            <w:tcBorders>
              <w:top w:val="nil"/>
              <w:left w:val="nil"/>
              <w:bottom w:val="single" w:sz="4" w:space="0" w:color="auto"/>
              <w:right w:val="single" w:sz="4" w:space="0" w:color="auto"/>
            </w:tcBorders>
            <w:shd w:val="clear" w:color="000000" w:fill="00B050"/>
            <w:noWrap/>
            <w:vAlign w:val="bottom"/>
            <w:hideMark/>
          </w:tcPr>
          <w:p w14:paraId="709F8038" w14:textId="77777777" w:rsidR="0047507C" w:rsidRPr="00C04A55" w:rsidRDefault="0047507C" w:rsidP="00990C0C">
            <w:pPr>
              <w:jc w:val="center"/>
              <w:rPr>
                <w:rFonts w:ascii="Arial" w:hAnsi="Arial" w:cs="Arial"/>
                <w:b/>
                <w:bCs/>
                <w:sz w:val="18"/>
                <w:szCs w:val="18"/>
                <w:lang w:eastAsia="es-CO"/>
              </w:rPr>
            </w:pPr>
            <w:r w:rsidRPr="00C04A55">
              <w:rPr>
                <w:rFonts w:ascii="Arial" w:hAnsi="Arial" w:cs="Arial"/>
                <w:b/>
                <w:bCs/>
                <w:sz w:val="18"/>
                <w:szCs w:val="18"/>
                <w:lang w:eastAsia="es-CO"/>
              </w:rPr>
              <w:t>72%</w:t>
            </w:r>
          </w:p>
        </w:tc>
      </w:tr>
    </w:tbl>
    <w:p w14:paraId="4D32C3EA" w14:textId="77777777" w:rsidR="0047507C" w:rsidRDefault="0047507C" w:rsidP="0047507C">
      <w:pPr>
        <w:pStyle w:val="Prrafodelista"/>
        <w:spacing w:after="0" w:line="240" w:lineRule="auto"/>
        <w:ind w:left="0"/>
        <w:outlineLvl w:val="1"/>
        <w:rPr>
          <w:rFonts w:ascii="Arial" w:eastAsia="SimSun" w:hAnsi="Arial" w:cs="Arial"/>
          <w:sz w:val="24"/>
          <w:szCs w:val="24"/>
          <w:lang w:val="es-MX" w:eastAsia="es-MX"/>
        </w:rPr>
      </w:pPr>
    </w:p>
    <w:p w14:paraId="2F92C346" w14:textId="77777777" w:rsidR="0047507C" w:rsidRDefault="0047507C" w:rsidP="0047507C">
      <w:pPr>
        <w:pStyle w:val="Prrafodelista"/>
        <w:spacing w:after="0" w:line="240" w:lineRule="auto"/>
        <w:ind w:left="0"/>
        <w:outlineLvl w:val="1"/>
        <w:rPr>
          <w:rFonts w:ascii="Arial" w:eastAsia="SimSun" w:hAnsi="Arial" w:cs="Arial"/>
          <w:sz w:val="24"/>
          <w:szCs w:val="24"/>
          <w:lang w:val="es-MX" w:eastAsia="es-MX"/>
        </w:rPr>
      </w:pPr>
    </w:p>
    <w:p w14:paraId="2C5A110C" w14:textId="77777777" w:rsidR="0047507C" w:rsidRDefault="0047507C" w:rsidP="0047507C">
      <w:pPr>
        <w:jc w:val="both"/>
        <w:rPr>
          <w:rFonts w:ascii="Arial" w:hAnsi="Arial" w:cs="Arial"/>
          <w:lang w:val="es"/>
        </w:rPr>
      </w:pPr>
      <w:r>
        <w:rPr>
          <w:rFonts w:ascii="Arial" w:hAnsi="Arial" w:cs="Arial"/>
          <w:lang w:val="es"/>
        </w:rPr>
        <w:t xml:space="preserve">Se observa que para la vigencia 2022, se incrementó en un  1% del cumplimento de los comités de Asociaciones de Usuarios en los 17 Centros de Atención con relación a la vigencia anterior, con un cumplimiento de 72% de comités realizados para la presente vigencia que presento un 71%. </w:t>
      </w:r>
    </w:p>
    <w:p w14:paraId="164CD12E" w14:textId="77777777" w:rsidR="0047507C" w:rsidRDefault="0047507C" w:rsidP="0047507C">
      <w:pPr>
        <w:jc w:val="both"/>
        <w:rPr>
          <w:rFonts w:ascii="Arial" w:hAnsi="Arial" w:cs="Arial"/>
          <w:lang w:val="es"/>
        </w:rPr>
      </w:pPr>
    </w:p>
    <w:p w14:paraId="1C0180B2" w14:textId="77777777" w:rsidR="0047507C" w:rsidRDefault="0047507C" w:rsidP="0047507C">
      <w:pPr>
        <w:jc w:val="both"/>
        <w:rPr>
          <w:rFonts w:ascii="Arial" w:hAnsi="Arial" w:cs="Arial"/>
          <w:lang w:val="es"/>
        </w:rPr>
      </w:pPr>
      <w:r>
        <w:rPr>
          <w:rFonts w:ascii="Arial" w:hAnsi="Arial" w:cs="Arial"/>
          <w:lang w:val="es"/>
        </w:rPr>
        <w:t>Es de Resaltar que los Centros de Atención que cumplen con las reuniones mensuales para la actual vigencia son: Cabuyaro,  Calvario,  Castillo, Macarena Puerto Concordia, Puerto Lleras, y Vistahermosa, con relación a la vigencia anterior</w:t>
      </w:r>
    </w:p>
    <w:p w14:paraId="00B2DBE0" w14:textId="77777777" w:rsidR="0047507C" w:rsidRDefault="0047507C" w:rsidP="0047507C">
      <w:pPr>
        <w:jc w:val="both"/>
        <w:rPr>
          <w:rFonts w:ascii="Arial" w:hAnsi="Arial" w:cs="Arial"/>
          <w:lang w:val="es"/>
        </w:rPr>
      </w:pPr>
    </w:p>
    <w:p w14:paraId="68A9BE1F" w14:textId="77777777" w:rsidR="0047507C" w:rsidRDefault="0047507C" w:rsidP="0047507C">
      <w:pPr>
        <w:jc w:val="both"/>
        <w:rPr>
          <w:rFonts w:ascii="Arial" w:hAnsi="Arial" w:cs="Arial"/>
          <w:lang w:val="es"/>
        </w:rPr>
      </w:pPr>
      <w:r>
        <w:rPr>
          <w:rFonts w:ascii="Arial" w:hAnsi="Arial" w:cs="Arial"/>
          <w:lang w:val="es"/>
        </w:rPr>
        <w:t>El Centro de atención que no reporta información es Puerto Gaitán.</w:t>
      </w:r>
    </w:p>
    <w:p w14:paraId="52EF895F" w14:textId="77777777" w:rsidR="0047507C" w:rsidRDefault="0047507C" w:rsidP="0047507C">
      <w:pPr>
        <w:jc w:val="both"/>
        <w:rPr>
          <w:rFonts w:ascii="Arial" w:hAnsi="Arial" w:cs="Arial"/>
          <w:lang w:val="es"/>
        </w:rPr>
      </w:pPr>
    </w:p>
    <w:p w14:paraId="6412EDA3" w14:textId="77777777" w:rsidR="0047507C" w:rsidRPr="00E15554" w:rsidRDefault="0047507C">
      <w:pPr>
        <w:pStyle w:val="Prrafodelista"/>
        <w:framePr w:hSpace="141" w:wrap="around" w:vAnchor="text" w:hAnchor="margin" w:y="1"/>
        <w:numPr>
          <w:ilvl w:val="0"/>
          <w:numId w:val="9"/>
        </w:numPr>
        <w:spacing w:after="160" w:line="240" w:lineRule="auto"/>
        <w:suppressOverlap/>
        <w:jc w:val="both"/>
        <w:rPr>
          <w:rFonts w:ascii="Arial" w:hAnsi="Arial" w:cs="Arial"/>
          <w:b/>
          <w:spacing w:val="2"/>
        </w:rPr>
      </w:pPr>
      <w:r>
        <w:rPr>
          <w:rFonts w:ascii="Arial" w:hAnsi="Arial" w:cs="Arial"/>
          <w:b/>
          <w:spacing w:val="2"/>
        </w:rPr>
        <w:t xml:space="preserve">11. </w:t>
      </w:r>
      <w:r w:rsidRPr="00E15554">
        <w:rPr>
          <w:rFonts w:ascii="Arial" w:hAnsi="Arial" w:cs="Arial"/>
          <w:b/>
          <w:spacing w:val="2"/>
        </w:rPr>
        <w:t>ESTRATEGIAS DE FIDELIZACION</w:t>
      </w:r>
    </w:p>
    <w:p w14:paraId="45336047" w14:textId="77777777" w:rsidR="0047507C" w:rsidRDefault="0047507C" w:rsidP="0047507C">
      <w:pPr>
        <w:widowControl w:val="0"/>
        <w:autoSpaceDE w:val="0"/>
        <w:autoSpaceDN w:val="0"/>
        <w:adjustRightInd w:val="0"/>
        <w:rPr>
          <w:rFonts w:ascii="Arial" w:hAnsi="Arial" w:cs="Arial"/>
          <w:b/>
          <w:bCs/>
          <w:lang w:val="es" w:eastAsia="es-CO"/>
        </w:rPr>
      </w:pPr>
    </w:p>
    <w:p w14:paraId="5F016A5E" w14:textId="77777777" w:rsidR="0047507C" w:rsidRDefault="0047507C" w:rsidP="0047507C">
      <w:pPr>
        <w:widowControl w:val="0"/>
        <w:autoSpaceDE w:val="0"/>
        <w:autoSpaceDN w:val="0"/>
        <w:adjustRightInd w:val="0"/>
        <w:rPr>
          <w:rFonts w:ascii="Arial" w:hAnsi="Arial" w:cs="Arial"/>
          <w:b/>
          <w:bCs/>
          <w:lang w:val="es" w:eastAsia="es-CO"/>
        </w:rPr>
      </w:pPr>
    </w:p>
    <w:p w14:paraId="545A8B89" w14:textId="77777777" w:rsidR="0047507C" w:rsidRDefault="0047507C" w:rsidP="0047507C">
      <w:pPr>
        <w:widowControl w:val="0"/>
        <w:autoSpaceDE w:val="0"/>
        <w:autoSpaceDN w:val="0"/>
        <w:adjustRightInd w:val="0"/>
        <w:rPr>
          <w:rFonts w:ascii="Arial" w:hAnsi="Arial" w:cs="Arial"/>
          <w:b/>
          <w:bCs/>
          <w:lang w:val="es" w:eastAsia="es-CO"/>
        </w:rPr>
      </w:pPr>
    </w:p>
    <w:tbl>
      <w:tblPr>
        <w:tblStyle w:val="Tablaconcuadrcula"/>
        <w:tblW w:w="0" w:type="auto"/>
        <w:tblLook w:val="04A0" w:firstRow="1" w:lastRow="0" w:firstColumn="1" w:lastColumn="0" w:noHBand="0" w:noVBand="1"/>
      </w:tblPr>
      <w:tblGrid>
        <w:gridCol w:w="3937"/>
        <w:gridCol w:w="5422"/>
      </w:tblGrid>
      <w:tr w:rsidR="0047507C" w14:paraId="68F93F40" w14:textId="77777777" w:rsidTr="00990C0C">
        <w:tc>
          <w:tcPr>
            <w:tcW w:w="4414" w:type="dxa"/>
          </w:tcPr>
          <w:tbl>
            <w:tblPr>
              <w:tblW w:w="3998" w:type="dxa"/>
              <w:tblCellMar>
                <w:left w:w="70" w:type="dxa"/>
                <w:right w:w="70" w:type="dxa"/>
              </w:tblCellMar>
              <w:tblLook w:val="04A0" w:firstRow="1" w:lastRow="0" w:firstColumn="1" w:lastColumn="0" w:noHBand="0" w:noVBand="1"/>
            </w:tblPr>
            <w:tblGrid>
              <w:gridCol w:w="1499"/>
              <w:gridCol w:w="763"/>
              <w:gridCol w:w="922"/>
              <w:gridCol w:w="532"/>
            </w:tblGrid>
            <w:tr w:rsidR="0047507C" w:rsidRPr="00E87A4E" w14:paraId="2C670A14" w14:textId="77777777" w:rsidTr="00990C0C">
              <w:trPr>
                <w:trHeight w:val="945"/>
              </w:trPr>
              <w:tc>
                <w:tcPr>
                  <w:tcW w:w="1620" w:type="dxa"/>
                  <w:tcBorders>
                    <w:top w:val="nil"/>
                    <w:left w:val="nil"/>
                    <w:bottom w:val="nil"/>
                    <w:right w:val="nil"/>
                  </w:tcBorders>
                  <w:shd w:val="clear" w:color="000000" w:fill="00B050"/>
                  <w:vAlign w:val="bottom"/>
                  <w:hideMark/>
                </w:tcPr>
                <w:p w14:paraId="30A7FC7C" w14:textId="77777777" w:rsidR="0047507C" w:rsidRPr="00E87A4E" w:rsidRDefault="0047507C" w:rsidP="00990C0C">
                  <w:pPr>
                    <w:rPr>
                      <w:rFonts w:ascii="Arial" w:hAnsi="Arial" w:cs="Arial"/>
                      <w:b/>
                      <w:bCs/>
                      <w:lang w:eastAsia="es-CO"/>
                    </w:rPr>
                  </w:pPr>
                  <w:r w:rsidRPr="00E87A4E">
                    <w:rPr>
                      <w:rFonts w:ascii="Arial" w:hAnsi="Arial" w:cs="Arial"/>
                      <w:b/>
                      <w:bCs/>
                      <w:lang w:eastAsia="es-CO"/>
                    </w:rPr>
                    <w:t>CENTROS DE ATENCION</w:t>
                  </w:r>
                </w:p>
              </w:tc>
              <w:tc>
                <w:tcPr>
                  <w:tcW w:w="1811" w:type="dxa"/>
                  <w:gridSpan w:val="2"/>
                  <w:tcBorders>
                    <w:top w:val="single" w:sz="4" w:space="0" w:color="auto"/>
                    <w:left w:val="single" w:sz="4" w:space="0" w:color="auto"/>
                    <w:bottom w:val="single" w:sz="4" w:space="0" w:color="auto"/>
                    <w:right w:val="single" w:sz="4" w:space="0" w:color="auto"/>
                  </w:tcBorders>
                  <w:shd w:val="clear" w:color="000000" w:fill="00B050"/>
                  <w:vAlign w:val="bottom"/>
                  <w:hideMark/>
                </w:tcPr>
                <w:p w14:paraId="378DE23C" w14:textId="77777777" w:rsidR="0047507C" w:rsidRPr="00E87A4E" w:rsidRDefault="0047507C" w:rsidP="00990C0C">
                  <w:pPr>
                    <w:jc w:val="center"/>
                    <w:rPr>
                      <w:rFonts w:ascii="Arial" w:hAnsi="Arial" w:cs="Arial"/>
                      <w:b/>
                      <w:bCs/>
                      <w:color w:val="000000"/>
                      <w:lang w:eastAsia="es-CO"/>
                    </w:rPr>
                  </w:pPr>
                  <w:r w:rsidRPr="00E87A4E">
                    <w:rPr>
                      <w:rFonts w:ascii="Arial" w:hAnsi="Arial" w:cs="Arial"/>
                      <w:b/>
                      <w:bCs/>
                      <w:color w:val="000000"/>
                      <w:lang w:eastAsia="es-CO"/>
                    </w:rPr>
                    <w:t>TOTAL DE ACTAS DE FIDELIZACION-2022</w:t>
                  </w:r>
                </w:p>
              </w:tc>
              <w:tc>
                <w:tcPr>
                  <w:tcW w:w="567" w:type="dxa"/>
                  <w:tcBorders>
                    <w:top w:val="single" w:sz="4" w:space="0" w:color="auto"/>
                    <w:left w:val="nil"/>
                    <w:bottom w:val="single" w:sz="4" w:space="0" w:color="auto"/>
                    <w:right w:val="single" w:sz="4" w:space="0" w:color="auto"/>
                  </w:tcBorders>
                  <w:shd w:val="clear" w:color="000000" w:fill="00B050"/>
                  <w:noWrap/>
                  <w:vAlign w:val="bottom"/>
                  <w:hideMark/>
                </w:tcPr>
                <w:p w14:paraId="592CF2AF" w14:textId="77777777" w:rsidR="0047507C" w:rsidRPr="00E87A4E" w:rsidRDefault="0047507C" w:rsidP="00990C0C">
                  <w:pPr>
                    <w:jc w:val="center"/>
                    <w:rPr>
                      <w:rFonts w:ascii="Arial" w:hAnsi="Arial" w:cs="Arial"/>
                      <w:b/>
                      <w:bCs/>
                      <w:color w:val="000000"/>
                      <w:lang w:eastAsia="es-CO"/>
                    </w:rPr>
                  </w:pPr>
                  <w:r w:rsidRPr="00E87A4E">
                    <w:rPr>
                      <w:rFonts w:ascii="Arial" w:hAnsi="Arial" w:cs="Arial"/>
                      <w:b/>
                      <w:bCs/>
                      <w:color w:val="000000"/>
                      <w:lang w:eastAsia="es-CO"/>
                    </w:rPr>
                    <w:t>%</w:t>
                  </w:r>
                </w:p>
              </w:tc>
            </w:tr>
            <w:tr w:rsidR="0047507C" w:rsidRPr="00E87A4E" w14:paraId="0E5C9354" w14:textId="77777777" w:rsidTr="00990C0C">
              <w:trPr>
                <w:trHeight w:val="255"/>
              </w:trPr>
              <w:tc>
                <w:tcPr>
                  <w:tcW w:w="162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7FA6754"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Barranca</w:t>
                  </w:r>
                </w:p>
              </w:tc>
              <w:tc>
                <w:tcPr>
                  <w:tcW w:w="819" w:type="dxa"/>
                  <w:tcBorders>
                    <w:top w:val="nil"/>
                    <w:left w:val="nil"/>
                    <w:bottom w:val="single" w:sz="4" w:space="0" w:color="auto"/>
                    <w:right w:val="single" w:sz="4" w:space="0" w:color="auto"/>
                  </w:tcBorders>
                  <w:shd w:val="clear" w:color="auto" w:fill="auto"/>
                  <w:noWrap/>
                  <w:vAlign w:val="center"/>
                  <w:hideMark/>
                </w:tcPr>
                <w:p w14:paraId="2C5AAEA0"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0</w:t>
                  </w:r>
                </w:p>
              </w:tc>
              <w:tc>
                <w:tcPr>
                  <w:tcW w:w="992" w:type="dxa"/>
                  <w:tcBorders>
                    <w:top w:val="nil"/>
                    <w:left w:val="nil"/>
                    <w:bottom w:val="single" w:sz="4" w:space="0" w:color="auto"/>
                    <w:right w:val="single" w:sz="4" w:space="0" w:color="auto"/>
                  </w:tcBorders>
                  <w:shd w:val="clear" w:color="auto" w:fill="auto"/>
                  <w:noWrap/>
                  <w:vAlign w:val="center"/>
                  <w:hideMark/>
                </w:tcPr>
                <w:p w14:paraId="2DE9F0F0"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0</w:t>
                  </w:r>
                </w:p>
              </w:tc>
              <w:tc>
                <w:tcPr>
                  <w:tcW w:w="567" w:type="dxa"/>
                  <w:tcBorders>
                    <w:top w:val="nil"/>
                    <w:left w:val="nil"/>
                    <w:bottom w:val="single" w:sz="4" w:space="0" w:color="auto"/>
                    <w:right w:val="single" w:sz="4" w:space="0" w:color="auto"/>
                  </w:tcBorders>
                  <w:shd w:val="clear" w:color="000000" w:fill="FF0000"/>
                  <w:noWrap/>
                  <w:vAlign w:val="center"/>
                  <w:hideMark/>
                </w:tcPr>
                <w:p w14:paraId="02CD059A"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0</w:t>
                  </w:r>
                </w:p>
              </w:tc>
            </w:tr>
            <w:tr w:rsidR="0047507C" w:rsidRPr="00E87A4E" w14:paraId="67C6E09A" w14:textId="77777777" w:rsidTr="00990C0C">
              <w:trPr>
                <w:trHeight w:val="255"/>
              </w:trPr>
              <w:tc>
                <w:tcPr>
                  <w:tcW w:w="1620" w:type="dxa"/>
                  <w:tcBorders>
                    <w:top w:val="nil"/>
                    <w:left w:val="single" w:sz="4" w:space="0" w:color="auto"/>
                    <w:bottom w:val="single" w:sz="4" w:space="0" w:color="auto"/>
                    <w:right w:val="single" w:sz="4" w:space="0" w:color="auto"/>
                  </w:tcBorders>
                  <w:shd w:val="clear" w:color="000000" w:fill="FFFFFF"/>
                  <w:vAlign w:val="center"/>
                  <w:hideMark/>
                </w:tcPr>
                <w:p w14:paraId="108CC1B5"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Cabuyaro</w:t>
                  </w:r>
                </w:p>
              </w:tc>
              <w:tc>
                <w:tcPr>
                  <w:tcW w:w="819" w:type="dxa"/>
                  <w:tcBorders>
                    <w:top w:val="nil"/>
                    <w:left w:val="nil"/>
                    <w:bottom w:val="single" w:sz="4" w:space="0" w:color="auto"/>
                    <w:right w:val="single" w:sz="4" w:space="0" w:color="auto"/>
                  </w:tcBorders>
                  <w:shd w:val="clear" w:color="auto" w:fill="auto"/>
                  <w:noWrap/>
                  <w:vAlign w:val="center"/>
                  <w:hideMark/>
                </w:tcPr>
                <w:p w14:paraId="02EFEC1D"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8</w:t>
                  </w:r>
                </w:p>
              </w:tc>
              <w:tc>
                <w:tcPr>
                  <w:tcW w:w="992" w:type="dxa"/>
                  <w:tcBorders>
                    <w:top w:val="nil"/>
                    <w:left w:val="nil"/>
                    <w:bottom w:val="single" w:sz="4" w:space="0" w:color="auto"/>
                    <w:right w:val="single" w:sz="4" w:space="0" w:color="auto"/>
                  </w:tcBorders>
                  <w:shd w:val="clear" w:color="auto" w:fill="auto"/>
                  <w:noWrap/>
                  <w:vAlign w:val="center"/>
                  <w:hideMark/>
                </w:tcPr>
                <w:p w14:paraId="4941C038"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8</w:t>
                  </w:r>
                </w:p>
              </w:tc>
              <w:tc>
                <w:tcPr>
                  <w:tcW w:w="567" w:type="dxa"/>
                  <w:tcBorders>
                    <w:top w:val="nil"/>
                    <w:left w:val="nil"/>
                    <w:bottom w:val="single" w:sz="4" w:space="0" w:color="auto"/>
                    <w:right w:val="single" w:sz="4" w:space="0" w:color="auto"/>
                  </w:tcBorders>
                  <w:shd w:val="clear" w:color="000000" w:fill="92D050"/>
                  <w:noWrap/>
                  <w:vAlign w:val="center"/>
                  <w:hideMark/>
                </w:tcPr>
                <w:p w14:paraId="7A77FA36"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100</w:t>
                  </w:r>
                </w:p>
              </w:tc>
            </w:tr>
            <w:tr w:rsidR="0047507C" w:rsidRPr="00E87A4E" w14:paraId="79D27EEC" w14:textId="77777777" w:rsidTr="00990C0C">
              <w:trPr>
                <w:trHeight w:val="255"/>
              </w:trPr>
              <w:tc>
                <w:tcPr>
                  <w:tcW w:w="1620" w:type="dxa"/>
                  <w:tcBorders>
                    <w:top w:val="nil"/>
                    <w:left w:val="single" w:sz="4" w:space="0" w:color="auto"/>
                    <w:bottom w:val="single" w:sz="4" w:space="0" w:color="auto"/>
                    <w:right w:val="single" w:sz="4" w:space="0" w:color="auto"/>
                  </w:tcBorders>
                  <w:shd w:val="clear" w:color="000000" w:fill="FFFFFF"/>
                  <w:vAlign w:val="center"/>
                  <w:hideMark/>
                </w:tcPr>
                <w:p w14:paraId="53A35EDE"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Calvario</w:t>
                  </w:r>
                </w:p>
              </w:tc>
              <w:tc>
                <w:tcPr>
                  <w:tcW w:w="819" w:type="dxa"/>
                  <w:tcBorders>
                    <w:top w:val="nil"/>
                    <w:left w:val="nil"/>
                    <w:bottom w:val="single" w:sz="4" w:space="0" w:color="auto"/>
                    <w:right w:val="single" w:sz="4" w:space="0" w:color="auto"/>
                  </w:tcBorders>
                  <w:shd w:val="clear" w:color="auto" w:fill="auto"/>
                  <w:noWrap/>
                  <w:vAlign w:val="center"/>
                  <w:hideMark/>
                </w:tcPr>
                <w:p w14:paraId="3D7B4C35"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3</w:t>
                  </w:r>
                </w:p>
              </w:tc>
              <w:tc>
                <w:tcPr>
                  <w:tcW w:w="992" w:type="dxa"/>
                  <w:tcBorders>
                    <w:top w:val="nil"/>
                    <w:left w:val="nil"/>
                    <w:bottom w:val="single" w:sz="4" w:space="0" w:color="auto"/>
                    <w:right w:val="single" w:sz="4" w:space="0" w:color="auto"/>
                  </w:tcBorders>
                  <w:shd w:val="clear" w:color="auto" w:fill="auto"/>
                  <w:noWrap/>
                  <w:vAlign w:val="center"/>
                  <w:hideMark/>
                </w:tcPr>
                <w:p w14:paraId="3E2753C3"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3</w:t>
                  </w:r>
                </w:p>
              </w:tc>
              <w:tc>
                <w:tcPr>
                  <w:tcW w:w="567" w:type="dxa"/>
                  <w:tcBorders>
                    <w:top w:val="nil"/>
                    <w:left w:val="nil"/>
                    <w:bottom w:val="single" w:sz="4" w:space="0" w:color="auto"/>
                    <w:right w:val="single" w:sz="4" w:space="0" w:color="auto"/>
                  </w:tcBorders>
                  <w:shd w:val="clear" w:color="000000" w:fill="92D050"/>
                  <w:noWrap/>
                  <w:vAlign w:val="center"/>
                  <w:hideMark/>
                </w:tcPr>
                <w:p w14:paraId="05C536C3"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100</w:t>
                  </w:r>
                </w:p>
              </w:tc>
            </w:tr>
            <w:tr w:rsidR="0047507C" w:rsidRPr="00E87A4E" w14:paraId="60C8649E" w14:textId="77777777" w:rsidTr="00990C0C">
              <w:trPr>
                <w:trHeight w:val="255"/>
              </w:trPr>
              <w:tc>
                <w:tcPr>
                  <w:tcW w:w="1620" w:type="dxa"/>
                  <w:tcBorders>
                    <w:top w:val="nil"/>
                    <w:left w:val="single" w:sz="4" w:space="0" w:color="auto"/>
                    <w:bottom w:val="single" w:sz="4" w:space="0" w:color="auto"/>
                    <w:right w:val="single" w:sz="4" w:space="0" w:color="auto"/>
                  </w:tcBorders>
                  <w:shd w:val="clear" w:color="000000" w:fill="FFFFFF"/>
                  <w:vAlign w:val="center"/>
                  <w:hideMark/>
                </w:tcPr>
                <w:p w14:paraId="1B5C2AC2"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Castillo</w:t>
                  </w:r>
                </w:p>
              </w:tc>
              <w:tc>
                <w:tcPr>
                  <w:tcW w:w="819" w:type="dxa"/>
                  <w:tcBorders>
                    <w:top w:val="nil"/>
                    <w:left w:val="nil"/>
                    <w:bottom w:val="single" w:sz="4" w:space="0" w:color="auto"/>
                    <w:right w:val="single" w:sz="4" w:space="0" w:color="auto"/>
                  </w:tcBorders>
                  <w:shd w:val="clear" w:color="auto" w:fill="auto"/>
                  <w:noWrap/>
                  <w:vAlign w:val="center"/>
                  <w:hideMark/>
                </w:tcPr>
                <w:p w14:paraId="39E1143E"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11</w:t>
                  </w:r>
                </w:p>
              </w:tc>
              <w:tc>
                <w:tcPr>
                  <w:tcW w:w="992" w:type="dxa"/>
                  <w:tcBorders>
                    <w:top w:val="nil"/>
                    <w:left w:val="nil"/>
                    <w:bottom w:val="single" w:sz="4" w:space="0" w:color="auto"/>
                    <w:right w:val="single" w:sz="4" w:space="0" w:color="auto"/>
                  </w:tcBorders>
                  <w:shd w:val="clear" w:color="auto" w:fill="auto"/>
                  <w:noWrap/>
                  <w:vAlign w:val="center"/>
                  <w:hideMark/>
                </w:tcPr>
                <w:p w14:paraId="0AD2581B"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11</w:t>
                  </w:r>
                </w:p>
              </w:tc>
              <w:tc>
                <w:tcPr>
                  <w:tcW w:w="567" w:type="dxa"/>
                  <w:tcBorders>
                    <w:top w:val="nil"/>
                    <w:left w:val="nil"/>
                    <w:bottom w:val="single" w:sz="4" w:space="0" w:color="auto"/>
                    <w:right w:val="single" w:sz="4" w:space="0" w:color="auto"/>
                  </w:tcBorders>
                  <w:shd w:val="clear" w:color="000000" w:fill="92D050"/>
                  <w:noWrap/>
                  <w:vAlign w:val="center"/>
                  <w:hideMark/>
                </w:tcPr>
                <w:p w14:paraId="428AC585"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100</w:t>
                  </w:r>
                </w:p>
              </w:tc>
            </w:tr>
            <w:tr w:rsidR="0047507C" w:rsidRPr="00E87A4E" w14:paraId="22105405" w14:textId="77777777" w:rsidTr="00990C0C">
              <w:trPr>
                <w:trHeight w:val="255"/>
              </w:trPr>
              <w:tc>
                <w:tcPr>
                  <w:tcW w:w="1620" w:type="dxa"/>
                  <w:tcBorders>
                    <w:top w:val="nil"/>
                    <w:left w:val="single" w:sz="4" w:space="0" w:color="auto"/>
                    <w:bottom w:val="single" w:sz="4" w:space="0" w:color="auto"/>
                    <w:right w:val="single" w:sz="4" w:space="0" w:color="auto"/>
                  </w:tcBorders>
                  <w:shd w:val="clear" w:color="000000" w:fill="FFFFFF"/>
                  <w:vAlign w:val="center"/>
                  <w:hideMark/>
                </w:tcPr>
                <w:p w14:paraId="02C8F16C"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Cumaral</w:t>
                  </w:r>
                </w:p>
              </w:tc>
              <w:tc>
                <w:tcPr>
                  <w:tcW w:w="819" w:type="dxa"/>
                  <w:tcBorders>
                    <w:top w:val="nil"/>
                    <w:left w:val="nil"/>
                    <w:bottom w:val="single" w:sz="4" w:space="0" w:color="auto"/>
                    <w:right w:val="single" w:sz="4" w:space="0" w:color="auto"/>
                  </w:tcBorders>
                  <w:shd w:val="clear" w:color="auto" w:fill="auto"/>
                  <w:noWrap/>
                  <w:vAlign w:val="center"/>
                  <w:hideMark/>
                </w:tcPr>
                <w:p w14:paraId="71E25E8C"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11</w:t>
                  </w:r>
                </w:p>
              </w:tc>
              <w:tc>
                <w:tcPr>
                  <w:tcW w:w="992" w:type="dxa"/>
                  <w:tcBorders>
                    <w:top w:val="nil"/>
                    <w:left w:val="nil"/>
                    <w:bottom w:val="single" w:sz="4" w:space="0" w:color="auto"/>
                    <w:right w:val="single" w:sz="4" w:space="0" w:color="auto"/>
                  </w:tcBorders>
                  <w:shd w:val="clear" w:color="auto" w:fill="auto"/>
                  <w:noWrap/>
                  <w:vAlign w:val="center"/>
                  <w:hideMark/>
                </w:tcPr>
                <w:p w14:paraId="14522869"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11</w:t>
                  </w:r>
                </w:p>
              </w:tc>
              <w:tc>
                <w:tcPr>
                  <w:tcW w:w="567" w:type="dxa"/>
                  <w:tcBorders>
                    <w:top w:val="nil"/>
                    <w:left w:val="nil"/>
                    <w:bottom w:val="single" w:sz="4" w:space="0" w:color="auto"/>
                    <w:right w:val="single" w:sz="4" w:space="0" w:color="auto"/>
                  </w:tcBorders>
                  <w:shd w:val="clear" w:color="000000" w:fill="92D050"/>
                  <w:noWrap/>
                  <w:vAlign w:val="center"/>
                  <w:hideMark/>
                </w:tcPr>
                <w:p w14:paraId="2EE4FED1"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100</w:t>
                  </w:r>
                </w:p>
              </w:tc>
            </w:tr>
            <w:tr w:rsidR="0047507C" w:rsidRPr="00E87A4E" w14:paraId="4AC65579" w14:textId="77777777" w:rsidTr="00990C0C">
              <w:trPr>
                <w:trHeight w:val="285"/>
              </w:trPr>
              <w:tc>
                <w:tcPr>
                  <w:tcW w:w="1620" w:type="dxa"/>
                  <w:tcBorders>
                    <w:top w:val="nil"/>
                    <w:left w:val="single" w:sz="4" w:space="0" w:color="auto"/>
                    <w:bottom w:val="single" w:sz="4" w:space="0" w:color="auto"/>
                    <w:right w:val="single" w:sz="4" w:space="0" w:color="auto"/>
                  </w:tcBorders>
                  <w:shd w:val="clear" w:color="000000" w:fill="FFFFFF"/>
                  <w:noWrap/>
                  <w:vAlign w:val="center"/>
                  <w:hideMark/>
                </w:tcPr>
                <w:p w14:paraId="67741137" w14:textId="77777777" w:rsidR="0047507C" w:rsidRPr="00E87A4E" w:rsidRDefault="0047507C" w:rsidP="00990C0C">
                  <w:pPr>
                    <w:jc w:val="center"/>
                    <w:rPr>
                      <w:rFonts w:ascii="Arial" w:hAnsi="Arial" w:cs="Arial"/>
                      <w:lang w:eastAsia="es-CO"/>
                    </w:rPr>
                  </w:pPr>
                  <w:r w:rsidRPr="00E87A4E">
                    <w:rPr>
                      <w:rFonts w:ascii="Arial" w:hAnsi="Arial" w:cs="Arial"/>
                      <w:lang w:eastAsia="es-CO"/>
                    </w:rPr>
                    <w:t>Lejanías</w:t>
                  </w:r>
                </w:p>
              </w:tc>
              <w:tc>
                <w:tcPr>
                  <w:tcW w:w="819" w:type="dxa"/>
                  <w:tcBorders>
                    <w:top w:val="nil"/>
                    <w:left w:val="nil"/>
                    <w:bottom w:val="single" w:sz="4" w:space="0" w:color="auto"/>
                    <w:right w:val="single" w:sz="4" w:space="0" w:color="auto"/>
                  </w:tcBorders>
                  <w:shd w:val="clear" w:color="auto" w:fill="auto"/>
                  <w:noWrap/>
                  <w:vAlign w:val="center"/>
                  <w:hideMark/>
                </w:tcPr>
                <w:p w14:paraId="6AC55D2B"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11</w:t>
                  </w:r>
                </w:p>
              </w:tc>
              <w:tc>
                <w:tcPr>
                  <w:tcW w:w="992" w:type="dxa"/>
                  <w:tcBorders>
                    <w:top w:val="nil"/>
                    <w:left w:val="nil"/>
                    <w:bottom w:val="single" w:sz="4" w:space="0" w:color="auto"/>
                    <w:right w:val="single" w:sz="4" w:space="0" w:color="auto"/>
                  </w:tcBorders>
                  <w:shd w:val="clear" w:color="auto" w:fill="auto"/>
                  <w:noWrap/>
                  <w:vAlign w:val="center"/>
                  <w:hideMark/>
                </w:tcPr>
                <w:p w14:paraId="309433EE"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11</w:t>
                  </w:r>
                </w:p>
              </w:tc>
              <w:tc>
                <w:tcPr>
                  <w:tcW w:w="567" w:type="dxa"/>
                  <w:tcBorders>
                    <w:top w:val="nil"/>
                    <w:left w:val="nil"/>
                    <w:bottom w:val="single" w:sz="4" w:space="0" w:color="auto"/>
                    <w:right w:val="single" w:sz="4" w:space="0" w:color="auto"/>
                  </w:tcBorders>
                  <w:shd w:val="clear" w:color="000000" w:fill="92D050"/>
                  <w:noWrap/>
                  <w:vAlign w:val="center"/>
                  <w:hideMark/>
                </w:tcPr>
                <w:p w14:paraId="40990E4C"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100</w:t>
                  </w:r>
                </w:p>
              </w:tc>
            </w:tr>
            <w:tr w:rsidR="0047507C" w:rsidRPr="00E87A4E" w14:paraId="4A32B8F1" w14:textId="77777777" w:rsidTr="00990C0C">
              <w:trPr>
                <w:trHeight w:val="255"/>
              </w:trPr>
              <w:tc>
                <w:tcPr>
                  <w:tcW w:w="1620" w:type="dxa"/>
                  <w:tcBorders>
                    <w:top w:val="nil"/>
                    <w:left w:val="single" w:sz="4" w:space="0" w:color="auto"/>
                    <w:bottom w:val="single" w:sz="4" w:space="0" w:color="auto"/>
                    <w:right w:val="single" w:sz="4" w:space="0" w:color="auto"/>
                  </w:tcBorders>
                  <w:shd w:val="clear" w:color="000000" w:fill="FFFFFF"/>
                  <w:vAlign w:val="center"/>
                  <w:hideMark/>
                </w:tcPr>
                <w:p w14:paraId="35C9D0F5"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Macarena</w:t>
                  </w:r>
                </w:p>
              </w:tc>
              <w:tc>
                <w:tcPr>
                  <w:tcW w:w="819" w:type="dxa"/>
                  <w:tcBorders>
                    <w:top w:val="nil"/>
                    <w:left w:val="nil"/>
                    <w:bottom w:val="single" w:sz="4" w:space="0" w:color="auto"/>
                    <w:right w:val="single" w:sz="4" w:space="0" w:color="auto"/>
                  </w:tcBorders>
                  <w:shd w:val="clear" w:color="auto" w:fill="auto"/>
                  <w:noWrap/>
                  <w:vAlign w:val="center"/>
                  <w:hideMark/>
                </w:tcPr>
                <w:p w14:paraId="1A622438"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7</w:t>
                  </w:r>
                </w:p>
              </w:tc>
              <w:tc>
                <w:tcPr>
                  <w:tcW w:w="992" w:type="dxa"/>
                  <w:tcBorders>
                    <w:top w:val="nil"/>
                    <w:left w:val="nil"/>
                    <w:bottom w:val="single" w:sz="4" w:space="0" w:color="auto"/>
                    <w:right w:val="single" w:sz="4" w:space="0" w:color="auto"/>
                  </w:tcBorders>
                  <w:shd w:val="clear" w:color="auto" w:fill="auto"/>
                  <w:noWrap/>
                  <w:vAlign w:val="center"/>
                  <w:hideMark/>
                </w:tcPr>
                <w:p w14:paraId="42142A52"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7</w:t>
                  </w:r>
                </w:p>
              </w:tc>
              <w:tc>
                <w:tcPr>
                  <w:tcW w:w="567" w:type="dxa"/>
                  <w:tcBorders>
                    <w:top w:val="nil"/>
                    <w:left w:val="nil"/>
                    <w:bottom w:val="single" w:sz="4" w:space="0" w:color="auto"/>
                    <w:right w:val="single" w:sz="4" w:space="0" w:color="auto"/>
                  </w:tcBorders>
                  <w:shd w:val="clear" w:color="000000" w:fill="92D050"/>
                  <w:noWrap/>
                  <w:vAlign w:val="center"/>
                  <w:hideMark/>
                </w:tcPr>
                <w:p w14:paraId="1AA86B8D"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100</w:t>
                  </w:r>
                </w:p>
              </w:tc>
            </w:tr>
            <w:tr w:rsidR="0047507C" w:rsidRPr="00E87A4E" w14:paraId="2CE4112C" w14:textId="77777777" w:rsidTr="00990C0C">
              <w:trPr>
                <w:trHeight w:val="255"/>
              </w:trPr>
              <w:tc>
                <w:tcPr>
                  <w:tcW w:w="1620" w:type="dxa"/>
                  <w:tcBorders>
                    <w:top w:val="nil"/>
                    <w:left w:val="single" w:sz="4" w:space="0" w:color="auto"/>
                    <w:bottom w:val="single" w:sz="4" w:space="0" w:color="auto"/>
                    <w:right w:val="single" w:sz="4" w:space="0" w:color="auto"/>
                  </w:tcBorders>
                  <w:shd w:val="clear" w:color="000000" w:fill="FFFFFF"/>
                  <w:vAlign w:val="center"/>
                  <w:hideMark/>
                </w:tcPr>
                <w:p w14:paraId="16EDE2A6"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Mapiripan</w:t>
                  </w:r>
                </w:p>
              </w:tc>
              <w:tc>
                <w:tcPr>
                  <w:tcW w:w="819" w:type="dxa"/>
                  <w:tcBorders>
                    <w:top w:val="nil"/>
                    <w:left w:val="nil"/>
                    <w:bottom w:val="single" w:sz="4" w:space="0" w:color="auto"/>
                    <w:right w:val="single" w:sz="4" w:space="0" w:color="auto"/>
                  </w:tcBorders>
                  <w:shd w:val="clear" w:color="auto" w:fill="auto"/>
                  <w:noWrap/>
                  <w:vAlign w:val="center"/>
                  <w:hideMark/>
                </w:tcPr>
                <w:p w14:paraId="3F1CBFC3"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8</w:t>
                  </w:r>
                </w:p>
              </w:tc>
              <w:tc>
                <w:tcPr>
                  <w:tcW w:w="992" w:type="dxa"/>
                  <w:tcBorders>
                    <w:top w:val="nil"/>
                    <w:left w:val="nil"/>
                    <w:bottom w:val="single" w:sz="4" w:space="0" w:color="auto"/>
                    <w:right w:val="single" w:sz="4" w:space="0" w:color="auto"/>
                  </w:tcBorders>
                  <w:shd w:val="clear" w:color="auto" w:fill="auto"/>
                  <w:noWrap/>
                  <w:vAlign w:val="center"/>
                  <w:hideMark/>
                </w:tcPr>
                <w:p w14:paraId="4CF5844A"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8</w:t>
                  </w:r>
                </w:p>
              </w:tc>
              <w:tc>
                <w:tcPr>
                  <w:tcW w:w="567" w:type="dxa"/>
                  <w:tcBorders>
                    <w:top w:val="nil"/>
                    <w:left w:val="nil"/>
                    <w:bottom w:val="single" w:sz="4" w:space="0" w:color="auto"/>
                    <w:right w:val="single" w:sz="4" w:space="0" w:color="auto"/>
                  </w:tcBorders>
                  <w:shd w:val="clear" w:color="000000" w:fill="92D050"/>
                  <w:noWrap/>
                  <w:vAlign w:val="center"/>
                  <w:hideMark/>
                </w:tcPr>
                <w:p w14:paraId="01E0ECAB"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100</w:t>
                  </w:r>
                </w:p>
              </w:tc>
            </w:tr>
            <w:tr w:rsidR="0047507C" w:rsidRPr="00E87A4E" w14:paraId="3FD86CEF" w14:textId="77777777" w:rsidTr="00990C0C">
              <w:trPr>
                <w:trHeight w:val="255"/>
              </w:trPr>
              <w:tc>
                <w:tcPr>
                  <w:tcW w:w="1620" w:type="dxa"/>
                  <w:tcBorders>
                    <w:top w:val="nil"/>
                    <w:left w:val="single" w:sz="4" w:space="0" w:color="auto"/>
                    <w:bottom w:val="single" w:sz="4" w:space="0" w:color="auto"/>
                    <w:right w:val="single" w:sz="4" w:space="0" w:color="auto"/>
                  </w:tcBorders>
                  <w:shd w:val="clear" w:color="000000" w:fill="FFFFFF"/>
                  <w:vAlign w:val="center"/>
                  <w:hideMark/>
                </w:tcPr>
                <w:p w14:paraId="44738F8A"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Mesetas</w:t>
                  </w:r>
                </w:p>
              </w:tc>
              <w:tc>
                <w:tcPr>
                  <w:tcW w:w="819" w:type="dxa"/>
                  <w:tcBorders>
                    <w:top w:val="nil"/>
                    <w:left w:val="nil"/>
                    <w:bottom w:val="single" w:sz="4" w:space="0" w:color="auto"/>
                    <w:right w:val="single" w:sz="4" w:space="0" w:color="auto"/>
                  </w:tcBorders>
                  <w:shd w:val="clear" w:color="auto" w:fill="auto"/>
                  <w:noWrap/>
                  <w:vAlign w:val="center"/>
                  <w:hideMark/>
                </w:tcPr>
                <w:p w14:paraId="205687B6"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2</w:t>
                  </w:r>
                </w:p>
              </w:tc>
              <w:tc>
                <w:tcPr>
                  <w:tcW w:w="992" w:type="dxa"/>
                  <w:tcBorders>
                    <w:top w:val="nil"/>
                    <w:left w:val="nil"/>
                    <w:bottom w:val="single" w:sz="4" w:space="0" w:color="auto"/>
                    <w:right w:val="single" w:sz="4" w:space="0" w:color="auto"/>
                  </w:tcBorders>
                  <w:shd w:val="clear" w:color="auto" w:fill="auto"/>
                  <w:noWrap/>
                  <w:vAlign w:val="center"/>
                  <w:hideMark/>
                </w:tcPr>
                <w:p w14:paraId="32A11E25"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2</w:t>
                  </w:r>
                </w:p>
              </w:tc>
              <w:tc>
                <w:tcPr>
                  <w:tcW w:w="567" w:type="dxa"/>
                  <w:tcBorders>
                    <w:top w:val="nil"/>
                    <w:left w:val="nil"/>
                    <w:bottom w:val="single" w:sz="4" w:space="0" w:color="auto"/>
                    <w:right w:val="single" w:sz="4" w:space="0" w:color="auto"/>
                  </w:tcBorders>
                  <w:shd w:val="clear" w:color="000000" w:fill="92D050"/>
                  <w:noWrap/>
                  <w:vAlign w:val="center"/>
                  <w:hideMark/>
                </w:tcPr>
                <w:p w14:paraId="6A0E40CA"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100</w:t>
                  </w:r>
                </w:p>
              </w:tc>
            </w:tr>
            <w:tr w:rsidR="0047507C" w:rsidRPr="00E87A4E" w14:paraId="5171CCA7" w14:textId="77777777" w:rsidTr="00990C0C">
              <w:trPr>
                <w:trHeight w:val="510"/>
              </w:trPr>
              <w:tc>
                <w:tcPr>
                  <w:tcW w:w="1620" w:type="dxa"/>
                  <w:tcBorders>
                    <w:top w:val="nil"/>
                    <w:left w:val="single" w:sz="4" w:space="0" w:color="auto"/>
                    <w:bottom w:val="single" w:sz="4" w:space="0" w:color="auto"/>
                    <w:right w:val="single" w:sz="4" w:space="0" w:color="auto"/>
                  </w:tcBorders>
                  <w:shd w:val="clear" w:color="000000" w:fill="FFFFFF"/>
                  <w:vAlign w:val="center"/>
                  <w:hideMark/>
                </w:tcPr>
                <w:p w14:paraId="6CD7E7B6"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Puerto Concordia</w:t>
                  </w:r>
                </w:p>
              </w:tc>
              <w:tc>
                <w:tcPr>
                  <w:tcW w:w="819" w:type="dxa"/>
                  <w:tcBorders>
                    <w:top w:val="nil"/>
                    <w:left w:val="nil"/>
                    <w:bottom w:val="single" w:sz="4" w:space="0" w:color="auto"/>
                    <w:right w:val="single" w:sz="4" w:space="0" w:color="auto"/>
                  </w:tcBorders>
                  <w:shd w:val="clear" w:color="auto" w:fill="auto"/>
                  <w:noWrap/>
                  <w:vAlign w:val="center"/>
                  <w:hideMark/>
                </w:tcPr>
                <w:p w14:paraId="31E1179F"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12</w:t>
                  </w:r>
                </w:p>
              </w:tc>
              <w:tc>
                <w:tcPr>
                  <w:tcW w:w="992" w:type="dxa"/>
                  <w:tcBorders>
                    <w:top w:val="nil"/>
                    <w:left w:val="nil"/>
                    <w:bottom w:val="single" w:sz="4" w:space="0" w:color="auto"/>
                    <w:right w:val="single" w:sz="4" w:space="0" w:color="auto"/>
                  </w:tcBorders>
                  <w:shd w:val="clear" w:color="auto" w:fill="auto"/>
                  <w:noWrap/>
                  <w:vAlign w:val="center"/>
                  <w:hideMark/>
                </w:tcPr>
                <w:p w14:paraId="2353F4D2"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12</w:t>
                  </w:r>
                </w:p>
              </w:tc>
              <w:tc>
                <w:tcPr>
                  <w:tcW w:w="567" w:type="dxa"/>
                  <w:tcBorders>
                    <w:top w:val="nil"/>
                    <w:left w:val="nil"/>
                    <w:bottom w:val="single" w:sz="4" w:space="0" w:color="auto"/>
                    <w:right w:val="single" w:sz="4" w:space="0" w:color="auto"/>
                  </w:tcBorders>
                  <w:shd w:val="clear" w:color="000000" w:fill="92D050"/>
                  <w:noWrap/>
                  <w:vAlign w:val="center"/>
                  <w:hideMark/>
                </w:tcPr>
                <w:p w14:paraId="66E3EFC2"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100</w:t>
                  </w:r>
                </w:p>
              </w:tc>
            </w:tr>
            <w:tr w:rsidR="0047507C" w:rsidRPr="00E87A4E" w14:paraId="3D521457" w14:textId="77777777" w:rsidTr="00990C0C">
              <w:trPr>
                <w:trHeight w:val="255"/>
              </w:trPr>
              <w:tc>
                <w:tcPr>
                  <w:tcW w:w="1620" w:type="dxa"/>
                  <w:tcBorders>
                    <w:top w:val="nil"/>
                    <w:left w:val="single" w:sz="4" w:space="0" w:color="auto"/>
                    <w:bottom w:val="single" w:sz="4" w:space="0" w:color="auto"/>
                    <w:right w:val="single" w:sz="4" w:space="0" w:color="auto"/>
                  </w:tcBorders>
                  <w:shd w:val="clear" w:color="000000" w:fill="FFFFFF"/>
                  <w:vAlign w:val="center"/>
                  <w:hideMark/>
                </w:tcPr>
                <w:p w14:paraId="15C50115"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Puerto Gaitán</w:t>
                  </w:r>
                </w:p>
              </w:tc>
              <w:tc>
                <w:tcPr>
                  <w:tcW w:w="819" w:type="dxa"/>
                  <w:tcBorders>
                    <w:top w:val="nil"/>
                    <w:left w:val="nil"/>
                    <w:bottom w:val="single" w:sz="4" w:space="0" w:color="auto"/>
                    <w:right w:val="single" w:sz="4" w:space="0" w:color="auto"/>
                  </w:tcBorders>
                  <w:shd w:val="clear" w:color="auto" w:fill="auto"/>
                  <w:noWrap/>
                  <w:vAlign w:val="center"/>
                  <w:hideMark/>
                </w:tcPr>
                <w:p w14:paraId="41C73102"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0</w:t>
                  </w:r>
                </w:p>
              </w:tc>
              <w:tc>
                <w:tcPr>
                  <w:tcW w:w="992" w:type="dxa"/>
                  <w:tcBorders>
                    <w:top w:val="nil"/>
                    <w:left w:val="nil"/>
                    <w:bottom w:val="single" w:sz="4" w:space="0" w:color="auto"/>
                    <w:right w:val="single" w:sz="4" w:space="0" w:color="auto"/>
                  </w:tcBorders>
                  <w:shd w:val="clear" w:color="auto" w:fill="auto"/>
                  <w:noWrap/>
                  <w:vAlign w:val="center"/>
                  <w:hideMark/>
                </w:tcPr>
                <w:p w14:paraId="11B00447"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0</w:t>
                  </w:r>
                </w:p>
              </w:tc>
              <w:tc>
                <w:tcPr>
                  <w:tcW w:w="567" w:type="dxa"/>
                  <w:tcBorders>
                    <w:top w:val="nil"/>
                    <w:left w:val="nil"/>
                    <w:bottom w:val="single" w:sz="4" w:space="0" w:color="auto"/>
                    <w:right w:val="single" w:sz="4" w:space="0" w:color="auto"/>
                  </w:tcBorders>
                  <w:shd w:val="clear" w:color="000000" w:fill="FF0000"/>
                  <w:noWrap/>
                  <w:vAlign w:val="center"/>
                  <w:hideMark/>
                </w:tcPr>
                <w:p w14:paraId="28A0D682"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0</w:t>
                  </w:r>
                </w:p>
              </w:tc>
            </w:tr>
            <w:tr w:rsidR="0047507C" w:rsidRPr="00E87A4E" w14:paraId="7DB36905" w14:textId="77777777" w:rsidTr="00990C0C">
              <w:trPr>
                <w:trHeight w:val="255"/>
              </w:trPr>
              <w:tc>
                <w:tcPr>
                  <w:tcW w:w="1620" w:type="dxa"/>
                  <w:tcBorders>
                    <w:top w:val="nil"/>
                    <w:left w:val="single" w:sz="4" w:space="0" w:color="auto"/>
                    <w:bottom w:val="single" w:sz="4" w:space="0" w:color="auto"/>
                    <w:right w:val="single" w:sz="4" w:space="0" w:color="auto"/>
                  </w:tcBorders>
                  <w:shd w:val="clear" w:color="000000" w:fill="FFFFFF"/>
                  <w:vAlign w:val="center"/>
                  <w:hideMark/>
                </w:tcPr>
                <w:p w14:paraId="10E322A7"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Puerto Lleras</w:t>
                  </w:r>
                </w:p>
              </w:tc>
              <w:tc>
                <w:tcPr>
                  <w:tcW w:w="819" w:type="dxa"/>
                  <w:tcBorders>
                    <w:top w:val="nil"/>
                    <w:left w:val="nil"/>
                    <w:bottom w:val="single" w:sz="4" w:space="0" w:color="auto"/>
                    <w:right w:val="single" w:sz="4" w:space="0" w:color="auto"/>
                  </w:tcBorders>
                  <w:shd w:val="clear" w:color="auto" w:fill="auto"/>
                  <w:noWrap/>
                  <w:vAlign w:val="center"/>
                  <w:hideMark/>
                </w:tcPr>
                <w:p w14:paraId="74B51A5C"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12</w:t>
                  </w:r>
                </w:p>
              </w:tc>
              <w:tc>
                <w:tcPr>
                  <w:tcW w:w="992" w:type="dxa"/>
                  <w:tcBorders>
                    <w:top w:val="nil"/>
                    <w:left w:val="nil"/>
                    <w:bottom w:val="single" w:sz="4" w:space="0" w:color="auto"/>
                    <w:right w:val="single" w:sz="4" w:space="0" w:color="auto"/>
                  </w:tcBorders>
                  <w:shd w:val="clear" w:color="auto" w:fill="auto"/>
                  <w:noWrap/>
                  <w:vAlign w:val="center"/>
                  <w:hideMark/>
                </w:tcPr>
                <w:p w14:paraId="62C13661"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12</w:t>
                  </w:r>
                </w:p>
              </w:tc>
              <w:tc>
                <w:tcPr>
                  <w:tcW w:w="567" w:type="dxa"/>
                  <w:tcBorders>
                    <w:top w:val="nil"/>
                    <w:left w:val="nil"/>
                    <w:bottom w:val="single" w:sz="4" w:space="0" w:color="auto"/>
                    <w:right w:val="single" w:sz="4" w:space="0" w:color="auto"/>
                  </w:tcBorders>
                  <w:shd w:val="clear" w:color="000000" w:fill="92D050"/>
                  <w:noWrap/>
                  <w:vAlign w:val="center"/>
                  <w:hideMark/>
                </w:tcPr>
                <w:p w14:paraId="295003ED"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100</w:t>
                  </w:r>
                </w:p>
              </w:tc>
            </w:tr>
            <w:tr w:rsidR="0047507C" w:rsidRPr="00E87A4E" w14:paraId="7D4DF902" w14:textId="77777777" w:rsidTr="00990C0C">
              <w:trPr>
                <w:trHeight w:val="255"/>
              </w:trPr>
              <w:tc>
                <w:tcPr>
                  <w:tcW w:w="1620" w:type="dxa"/>
                  <w:tcBorders>
                    <w:top w:val="nil"/>
                    <w:left w:val="single" w:sz="4" w:space="0" w:color="auto"/>
                    <w:bottom w:val="single" w:sz="4" w:space="0" w:color="auto"/>
                    <w:right w:val="single" w:sz="4" w:space="0" w:color="auto"/>
                  </w:tcBorders>
                  <w:shd w:val="clear" w:color="000000" w:fill="FFFFFF"/>
                  <w:vAlign w:val="center"/>
                  <w:hideMark/>
                </w:tcPr>
                <w:p w14:paraId="66D0E16C"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Restrepo</w:t>
                  </w:r>
                </w:p>
              </w:tc>
              <w:tc>
                <w:tcPr>
                  <w:tcW w:w="819" w:type="dxa"/>
                  <w:tcBorders>
                    <w:top w:val="nil"/>
                    <w:left w:val="nil"/>
                    <w:bottom w:val="single" w:sz="4" w:space="0" w:color="auto"/>
                    <w:right w:val="single" w:sz="4" w:space="0" w:color="auto"/>
                  </w:tcBorders>
                  <w:shd w:val="clear" w:color="auto" w:fill="auto"/>
                  <w:noWrap/>
                  <w:vAlign w:val="center"/>
                  <w:hideMark/>
                </w:tcPr>
                <w:p w14:paraId="7664C8C5"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11</w:t>
                  </w:r>
                </w:p>
              </w:tc>
              <w:tc>
                <w:tcPr>
                  <w:tcW w:w="992" w:type="dxa"/>
                  <w:tcBorders>
                    <w:top w:val="nil"/>
                    <w:left w:val="nil"/>
                    <w:bottom w:val="single" w:sz="4" w:space="0" w:color="auto"/>
                    <w:right w:val="single" w:sz="4" w:space="0" w:color="auto"/>
                  </w:tcBorders>
                  <w:shd w:val="clear" w:color="auto" w:fill="auto"/>
                  <w:noWrap/>
                  <w:vAlign w:val="center"/>
                  <w:hideMark/>
                </w:tcPr>
                <w:p w14:paraId="137713EC"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11</w:t>
                  </w:r>
                </w:p>
              </w:tc>
              <w:tc>
                <w:tcPr>
                  <w:tcW w:w="567" w:type="dxa"/>
                  <w:tcBorders>
                    <w:top w:val="nil"/>
                    <w:left w:val="nil"/>
                    <w:bottom w:val="single" w:sz="4" w:space="0" w:color="auto"/>
                    <w:right w:val="single" w:sz="4" w:space="0" w:color="auto"/>
                  </w:tcBorders>
                  <w:shd w:val="clear" w:color="000000" w:fill="92D050"/>
                  <w:noWrap/>
                  <w:vAlign w:val="center"/>
                  <w:hideMark/>
                </w:tcPr>
                <w:p w14:paraId="5A43FD01"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100</w:t>
                  </w:r>
                </w:p>
              </w:tc>
            </w:tr>
            <w:tr w:rsidR="0047507C" w:rsidRPr="00E87A4E" w14:paraId="7AAC7F9B" w14:textId="77777777" w:rsidTr="00990C0C">
              <w:trPr>
                <w:trHeight w:val="510"/>
              </w:trPr>
              <w:tc>
                <w:tcPr>
                  <w:tcW w:w="1620" w:type="dxa"/>
                  <w:tcBorders>
                    <w:top w:val="nil"/>
                    <w:left w:val="single" w:sz="4" w:space="0" w:color="auto"/>
                    <w:bottom w:val="single" w:sz="4" w:space="0" w:color="auto"/>
                    <w:right w:val="single" w:sz="4" w:space="0" w:color="auto"/>
                  </w:tcBorders>
                  <w:shd w:val="clear" w:color="000000" w:fill="FFFFFF"/>
                  <w:vAlign w:val="center"/>
                  <w:hideMark/>
                </w:tcPr>
                <w:p w14:paraId="3356C647"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San Juan de Arama</w:t>
                  </w:r>
                </w:p>
              </w:tc>
              <w:tc>
                <w:tcPr>
                  <w:tcW w:w="819" w:type="dxa"/>
                  <w:tcBorders>
                    <w:top w:val="nil"/>
                    <w:left w:val="nil"/>
                    <w:bottom w:val="single" w:sz="4" w:space="0" w:color="auto"/>
                    <w:right w:val="single" w:sz="4" w:space="0" w:color="auto"/>
                  </w:tcBorders>
                  <w:shd w:val="clear" w:color="auto" w:fill="auto"/>
                  <w:noWrap/>
                  <w:vAlign w:val="center"/>
                  <w:hideMark/>
                </w:tcPr>
                <w:p w14:paraId="230151B5"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0</w:t>
                  </w:r>
                </w:p>
              </w:tc>
              <w:tc>
                <w:tcPr>
                  <w:tcW w:w="992" w:type="dxa"/>
                  <w:tcBorders>
                    <w:top w:val="nil"/>
                    <w:left w:val="nil"/>
                    <w:bottom w:val="single" w:sz="4" w:space="0" w:color="auto"/>
                    <w:right w:val="single" w:sz="4" w:space="0" w:color="auto"/>
                  </w:tcBorders>
                  <w:shd w:val="clear" w:color="auto" w:fill="auto"/>
                  <w:noWrap/>
                  <w:vAlign w:val="center"/>
                  <w:hideMark/>
                </w:tcPr>
                <w:p w14:paraId="04A86446"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0</w:t>
                  </w:r>
                </w:p>
              </w:tc>
              <w:tc>
                <w:tcPr>
                  <w:tcW w:w="567" w:type="dxa"/>
                  <w:tcBorders>
                    <w:top w:val="nil"/>
                    <w:left w:val="nil"/>
                    <w:bottom w:val="single" w:sz="4" w:space="0" w:color="auto"/>
                    <w:right w:val="single" w:sz="4" w:space="0" w:color="auto"/>
                  </w:tcBorders>
                  <w:shd w:val="clear" w:color="000000" w:fill="FF0000"/>
                  <w:noWrap/>
                  <w:vAlign w:val="center"/>
                  <w:hideMark/>
                </w:tcPr>
                <w:p w14:paraId="4B1B8AE6"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0</w:t>
                  </w:r>
                </w:p>
              </w:tc>
            </w:tr>
            <w:tr w:rsidR="0047507C" w:rsidRPr="00E87A4E" w14:paraId="43CFDF76" w14:textId="77777777" w:rsidTr="00990C0C">
              <w:trPr>
                <w:trHeight w:val="255"/>
              </w:trPr>
              <w:tc>
                <w:tcPr>
                  <w:tcW w:w="1620" w:type="dxa"/>
                  <w:tcBorders>
                    <w:top w:val="nil"/>
                    <w:left w:val="single" w:sz="4" w:space="0" w:color="auto"/>
                    <w:bottom w:val="single" w:sz="4" w:space="0" w:color="auto"/>
                    <w:right w:val="single" w:sz="4" w:space="0" w:color="auto"/>
                  </w:tcBorders>
                  <w:shd w:val="clear" w:color="000000" w:fill="FFFFFF"/>
                  <w:vAlign w:val="center"/>
                  <w:hideMark/>
                </w:tcPr>
                <w:p w14:paraId="46A84648"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San Juanito</w:t>
                  </w:r>
                </w:p>
              </w:tc>
              <w:tc>
                <w:tcPr>
                  <w:tcW w:w="819" w:type="dxa"/>
                  <w:tcBorders>
                    <w:top w:val="nil"/>
                    <w:left w:val="nil"/>
                    <w:bottom w:val="single" w:sz="4" w:space="0" w:color="auto"/>
                    <w:right w:val="single" w:sz="4" w:space="0" w:color="auto"/>
                  </w:tcBorders>
                  <w:shd w:val="clear" w:color="auto" w:fill="auto"/>
                  <w:noWrap/>
                  <w:vAlign w:val="center"/>
                  <w:hideMark/>
                </w:tcPr>
                <w:p w14:paraId="409D246E"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0</w:t>
                  </w:r>
                </w:p>
              </w:tc>
              <w:tc>
                <w:tcPr>
                  <w:tcW w:w="992" w:type="dxa"/>
                  <w:tcBorders>
                    <w:top w:val="nil"/>
                    <w:left w:val="nil"/>
                    <w:bottom w:val="single" w:sz="4" w:space="0" w:color="auto"/>
                    <w:right w:val="single" w:sz="4" w:space="0" w:color="auto"/>
                  </w:tcBorders>
                  <w:shd w:val="clear" w:color="auto" w:fill="auto"/>
                  <w:noWrap/>
                  <w:vAlign w:val="center"/>
                  <w:hideMark/>
                </w:tcPr>
                <w:p w14:paraId="678B557E"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0</w:t>
                  </w:r>
                </w:p>
              </w:tc>
              <w:tc>
                <w:tcPr>
                  <w:tcW w:w="567" w:type="dxa"/>
                  <w:tcBorders>
                    <w:top w:val="nil"/>
                    <w:left w:val="nil"/>
                    <w:bottom w:val="single" w:sz="4" w:space="0" w:color="auto"/>
                    <w:right w:val="single" w:sz="4" w:space="0" w:color="auto"/>
                  </w:tcBorders>
                  <w:shd w:val="clear" w:color="000000" w:fill="FF0000"/>
                  <w:noWrap/>
                  <w:vAlign w:val="center"/>
                  <w:hideMark/>
                </w:tcPr>
                <w:p w14:paraId="675BB231"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0</w:t>
                  </w:r>
                </w:p>
              </w:tc>
            </w:tr>
            <w:tr w:rsidR="0047507C" w:rsidRPr="00E87A4E" w14:paraId="23EE1037" w14:textId="77777777" w:rsidTr="00990C0C">
              <w:trPr>
                <w:trHeight w:val="330"/>
              </w:trPr>
              <w:tc>
                <w:tcPr>
                  <w:tcW w:w="1620" w:type="dxa"/>
                  <w:tcBorders>
                    <w:top w:val="nil"/>
                    <w:left w:val="single" w:sz="4" w:space="0" w:color="auto"/>
                    <w:bottom w:val="single" w:sz="4" w:space="0" w:color="auto"/>
                    <w:right w:val="single" w:sz="4" w:space="0" w:color="auto"/>
                  </w:tcBorders>
                  <w:shd w:val="clear" w:color="000000" w:fill="FFFFFF"/>
                  <w:vAlign w:val="center"/>
                  <w:hideMark/>
                </w:tcPr>
                <w:p w14:paraId="18BC8DA8"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Uribe</w:t>
                  </w:r>
                </w:p>
              </w:tc>
              <w:tc>
                <w:tcPr>
                  <w:tcW w:w="819" w:type="dxa"/>
                  <w:tcBorders>
                    <w:top w:val="nil"/>
                    <w:left w:val="nil"/>
                    <w:bottom w:val="single" w:sz="4" w:space="0" w:color="auto"/>
                    <w:right w:val="single" w:sz="4" w:space="0" w:color="auto"/>
                  </w:tcBorders>
                  <w:shd w:val="clear" w:color="auto" w:fill="auto"/>
                  <w:noWrap/>
                  <w:vAlign w:val="center"/>
                  <w:hideMark/>
                </w:tcPr>
                <w:p w14:paraId="14932D11"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8</w:t>
                  </w:r>
                </w:p>
              </w:tc>
              <w:tc>
                <w:tcPr>
                  <w:tcW w:w="992" w:type="dxa"/>
                  <w:tcBorders>
                    <w:top w:val="nil"/>
                    <w:left w:val="nil"/>
                    <w:bottom w:val="single" w:sz="4" w:space="0" w:color="auto"/>
                    <w:right w:val="single" w:sz="4" w:space="0" w:color="auto"/>
                  </w:tcBorders>
                  <w:shd w:val="clear" w:color="auto" w:fill="auto"/>
                  <w:noWrap/>
                  <w:vAlign w:val="center"/>
                  <w:hideMark/>
                </w:tcPr>
                <w:p w14:paraId="6D34A024"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8</w:t>
                  </w:r>
                </w:p>
              </w:tc>
              <w:tc>
                <w:tcPr>
                  <w:tcW w:w="567" w:type="dxa"/>
                  <w:tcBorders>
                    <w:top w:val="nil"/>
                    <w:left w:val="nil"/>
                    <w:bottom w:val="single" w:sz="4" w:space="0" w:color="auto"/>
                    <w:right w:val="single" w:sz="4" w:space="0" w:color="auto"/>
                  </w:tcBorders>
                  <w:shd w:val="clear" w:color="000000" w:fill="92D050"/>
                  <w:noWrap/>
                  <w:vAlign w:val="center"/>
                  <w:hideMark/>
                </w:tcPr>
                <w:p w14:paraId="16F08369"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100</w:t>
                  </w:r>
                </w:p>
              </w:tc>
            </w:tr>
            <w:tr w:rsidR="0047507C" w:rsidRPr="00E87A4E" w14:paraId="6E1197FD" w14:textId="77777777" w:rsidTr="00990C0C">
              <w:trPr>
                <w:trHeight w:val="255"/>
              </w:trPr>
              <w:tc>
                <w:tcPr>
                  <w:tcW w:w="1620" w:type="dxa"/>
                  <w:tcBorders>
                    <w:top w:val="nil"/>
                    <w:left w:val="single" w:sz="4" w:space="0" w:color="auto"/>
                    <w:bottom w:val="single" w:sz="4" w:space="0" w:color="auto"/>
                    <w:right w:val="single" w:sz="4" w:space="0" w:color="auto"/>
                  </w:tcBorders>
                  <w:shd w:val="clear" w:color="000000" w:fill="FFFFFF"/>
                  <w:vAlign w:val="center"/>
                  <w:hideMark/>
                </w:tcPr>
                <w:p w14:paraId="7EF0C2E0"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Vista Hermosa</w:t>
                  </w:r>
                </w:p>
              </w:tc>
              <w:tc>
                <w:tcPr>
                  <w:tcW w:w="819" w:type="dxa"/>
                  <w:tcBorders>
                    <w:top w:val="nil"/>
                    <w:left w:val="nil"/>
                    <w:bottom w:val="single" w:sz="4" w:space="0" w:color="auto"/>
                    <w:right w:val="single" w:sz="4" w:space="0" w:color="auto"/>
                  </w:tcBorders>
                  <w:shd w:val="clear" w:color="auto" w:fill="auto"/>
                  <w:noWrap/>
                  <w:vAlign w:val="center"/>
                  <w:hideMark/>
                </w:tcPr>
                <w:p w14:paraId="757114B7"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11</w:t>
                  </w:r>
                </w:p>
              </w:tc>
              <w:tc>
                <w:tcPr>
                  <w:tcW w:w="992" w:type="dxa"/>
                  <w:tcBorders>
                    <w:top w:val="nil"/>
                    <w:left w:val="nil"/>
                    <w:bottom w:val="single" w:sz="4" w:space="0" w:color="auto"/>
                    <w:right w:val="single" w:sz="4" w:space="0" w:color="auto"/>
                  </w:tcBorders>
                  <w:shd w:val="clear" w:color="auto" w:fill="auto"/>
                  <w:noWrap/>
                  <w:vAlign w:val="center"/>
                  <w:hideMark/>
                </w:tcPr>
                <w:p w14:paraId="0E34AEBD"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11</w:t>
                  </w:r>
                </w:p>
              </w:tc>
              <w:tc>
                <w:tcPr>
                  <w:tcW w:w="567" w:type="dxa"/>
                  <w:tcBorders>
                    <w:top w:val="nil"/>
                    <w:left w:val="nil"/>
                    <w:bottom w:val="single" w:sz="4" w:space="0" w:color="auto"/>
                    <w:right w:val="single" w:sz="4" w:space="0" w:color="auto"/>
                  </w:tcBorders>
                  <w:shd w:val="clear" w:color="000000" w:fill="92D050"/>
                  <w:noWrap/>
                  <w:vAlign w:val="center"/>
                  <w:hideMark/>
                </w:tcPr>
                <w:p w14:paraId="16203EB0"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100</w:t>
                  </w:r>
                </w:p>
              </w:tc>
            </w:tr>
            <w:tr w:rsidR="0047507C" w:rsidRPr="00E87A4E" w14:paraId="04122D1F" w14:textId="77777777" w:rsidTr="00990C0C">
              <w:trPr>
                <w:trHeight w:val="255"/>
              </w:trPr>
              <w:tc>
                <w:tcPr>
                  <w:tcW w:w="1620" w:type="dxa"/>
                  <w:tcBorders>
                    <w:top w:val="nil"/>
                    <w:left w:val="single" w:sz="4" w:space="0" w:color="auto"/>
                    <w:bottom w:val="single" w:sz="4" w:space="0" w:color="auto"/>
                    <w:right w:val="single" w:sz="4" w:space="0" w:color="auto"/>
                  </w:tcBorders>
                  <w:shd w:val="clear" w:color="000000" w:fill="FFFFFF"/>
                  <w:vAlign w:val="center"/>
                  <w:hideMark/>
                </w:tcPr>
                <w:p w14:paraId="3400ABA3" w14:textId="77777777" w:rsidR="0047507C" w:rsidRPr="00E87A4E" w:rsidRDefault="0047507C" w:rsidP="00990C0C">
                  <w:pPr>
                    <w:jc w:val="center"/>
                    <w:rPr>
                      <w:rFonts w:ascii="Arial" w:hAnsi="Arial" w:cs="Arial"/>
                      <w:b/>
                      <w:bCs/>
                      <w:sz w:val="20"/>
                      <w:szCs w:val="20"/>
                      <w:lang w:eastAsia="es-CO"/>
                    </w:rPr>
                  </w:pPr>
                  <w:r w:rsidRPr="00E87A4E">
                    <w:rPr>
                      <w:rFonts w:ascii="Arial" w:hAnsi="Arial" w:cs="Arial"/>
                      <w:b/>
                      <w:bCs/>
                      <w:sz w:val="20"/>
                      <w:szCs w:val="20"/>
                      <w:lang w:eastAsia="es-CO"/>
                    </w:rPr>
                    <w:t xml:space="preserve">TOTAL </w:t>
                  </w:r>
                </w:p>
              </w:tc>
              <w:tc>
                <w:tcPr>
                  <w:tcW w:w="819" w:type="dxa"/>
                  <w:tcBorders>
                    <w:top w:val="nil"/>
                    <w:left w:val="nil"/>
                    <w:bottom w:val="single" w:sz="4" w:space="0" w:color="auto"/>
                    <w:right w:val="single" w:sz="4" w:space="0" w:color="auto"/>
                  </w:tcBorders>
                  <w:shd w:val="clear" w:color="auto" w:fill="auto"/>
                  <w:noWrap/>
                  <w:vAlign w:val="bottom"/>
                  <w:hideMark/>
                </w:tcPr>
                <w:p w14:paraId="18C56741"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115</w:t>
                  </w:r>
                </w:p>
              </w:tc>
              <w:tc>
                <w:tcPr>
                  <w:tcW w:w="992" w:type="dxa"/>
                  <w:tcBorders>
                    <w:top w:val="nil"/>
                    <w:left w:val="nil"/>
                    <w:bottom w:val="single" w:sz="4" w:space="0" w:color="auto"/>
                    <w:right w:val="single" w:sz="4" w:space="0" w:color="auto"/>
                  </w:tcBorders>
                  <w:shd w:val="clear" w:color="auto" w:fill="auto"/>
                  <w:noWrap/>
                  <w:vAlign w:val="bottom"/>
                  <w:hideMark/>
                </w:tcPr>
                <w:p w14:paraId="6816F6B0"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115</w:t>
                  </w:r>
                </w:p>
              </w:tc>
              <w:tc>
                <w:tcPr>
                  <w:tcW w:w="567" w:type="dxa"/>
                  <w:tcBorders>
                    <w:top w:val="nil"/>
                    <w:left w:val="nil"/>
                    <w:bottom w:val="single" w:sz="4" w:space="0" w:color="auto"/>
                    <w:right w:val="single" w:sz="4" w:space="0" w:color="auto"/>
                  </w:tcBorders>
                  <w:shd w:val="clear" w:color="000000" w:fill="00B0F0"/>
                  <w:noWrap/>
                  <w:vAlign w:val="bottom"/>
                  <w:hideMark/>
                </w:tcPr>
                <w:p w14:paraId="5402A21E" w14:textId="77777777" w:rsidR="0047507C" w:rsidRPr="00E87A4E" w:rsidRDefault="0047507C" w:rsidP="00990C0C">
                  <w:pPr>
                    <w:jc w:val="center"/>
                    <w:rPr>
                      <w:rFonts w:ascii="Arial" w:hAnsi="Arial" w:cs="Arial"/>
                      <w:sz w:val="20"/>
                      <w:szCs w:val="20"/>
                      <w:lang w:eastAsia="es-CO"/>
                    </w:rPr>
                  </w:pPr>
                  <w:r w:rsidRPr="00E87A4E">
                    <w:rPr>
                      <w:rFonts w:ascii="Arial" w:hAnsi="Arial" w:cs="Arial"/>
                      <w:sz w:val="20"/>
                      <w:szCs w:val="20"/>
                      <w:lang w:eastAsia="es-CO"/>
                    </w:rPr>
                    <w:t>100</w:t>
                  </w:r>
                </w:p>
              </w:tc>
            </w:tr>
          </w:tbl>
          <w:p w14:paraId="4859B808" w14:textId="77777777" w:rsidR="0047507C" w:rsidRDefault="0047507C" w:rsidP="00990C0C">
            <w:pPr>
              <w:widowControl w:val="0"/>
              <w:autoSpaceDE w:val="0"/>
              <w:autoSpaceDN w:val="0"/>
              <w:adjustRightInd w:val="0"/>
              <w:rPr>
                <w:rFonts w:ascii="Arial" w:hAnsi="Arial" w:cs="Arial"/>
                <w:b/>
                <w:bCs/>
                <w:lang w:val="es" w:eastAsia="es-CO"/>
              </w:rPr>
            </w:pPr>
          </w:p>
        </w:tc>
        <w:tc>
          <w:tcPr>
            <w:tcW w:w="4414" w:type="dxa"/>
          </w:tcPr>
          <w:tbl>
            <w:tblPr>
              <w:tblStyle w:val="Tablaconcuadrcula"/>
              <w:tblpPr w:leftFromText="141" w:rightFromText="141" w:vertAnchor="text" w:horzAnchor="margin" w:tblpXSpec="right" w:tblpY="92"/>
              <w:tblW w:w="3618" w:type="dxa"/>
              <w:tblLook w:val="04A0" w:firstRow="1" w:lastRow="0" w:firstColumn="1" w:lastColumn="0" w:noHBand="0" w:noVBand="1"/>
            </w:tblPr>
            <w:tblGrid>
              <w:gridCol w:w="2639"/>
              <w:gridCol w:w="2557"/>
            </w:tblGrid>
            <w:tr w:rsidR="0047507C" w14:paraId="429AAD53" w14:textId="77777777" w:rsidTr="00990C0C">
              <w:trPr>
                <w:trHeight w:val="312"/>
              </w:trPr>
              <w:tc>
                <w:tcPr>
                  <w:tcW w:w="254" w:type="dxa"/>
                </w:tcPr>
                <w:p w14:paraId="34F5E678" w14:textId="16BC8804" w:rsidR="0047507C" w:rsidRDefault="0047507C" w:rsidP="00990C0C">
                  <w:pPr>
                    <w:jc w:val="both"/>
                    <w:rPr>
                      <w:rFonts w:ascii="Arial" w:hAnsi="Arial" w:cs="Arial"/>
                      <w:spacing w:val="2"/>
                    </w:rPr>
                  </w:pPr>
                  <w:r w:rsidRPr="007520E9">
                    <w:rPr>
                      <w:noProof/>
                      <w:lang w:eastAsia="es-CO"/>
                    </w:rPr>
                    <w:drawing>
                      <wp:inline distT="0" distB="0" distL="0" distR="0" wp14:anchorId="26B8939B" wp14:editId="6C190408">
                        <wp:extent cx="1535430" cy="948690"/>
                        <wp:effectExtent l="0" t="0" r="7620" b="3810"/>
                        <wp:docPr id="55" name="Imagen 5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nterfaz de usuario gráfica, Aplicación&#10;&#10;Descripción generada automáticamente"/>
                                <pic:cNvPicPr>
                                  <a:picLocks noChangeAspect="1" noChangeArrowheads="1"/>
                                </pic:cNvPicPr>
                              </pic:nvPicPr>
                              <pic:blipFill>
                                <a:blip r:embed="rId150" cstate="print">
                                  <a:extLst>
                                    <a:ext uri="{28A0092B-C50C-407E-A947-70E740481C1C}">
                                      <a14:useLocalDpi xmlns:a14="http://schemas.microsoft.com/office/drawing/2010/main" val="0"/>
                                    </a:ext>
                                  </a:extLst>
                                </a:blip>
                                <a:srcRect l="32166" t="23930" r="27022" b="36729"/>
                                <a:stretch>
                                  <a:fillRect/>
                                </a:stretch>
                              </pic:blipFill>
                              <pic:spPr bwMode="auto">
                                <a:xfrm>
                                  <a:off x="0" y="0"/>
                                  <a:ext cx="1535430" cy="948690"/>
                                </a:xfrm>
                                <a:prstGeom prst="rect">
                                  <a:avLst/>
                                </a:prstGeom>
                                <a:noFill/>
                                <a:ln>
                                  <a:noFill/>
                                </a:ln>
                              </pic:spPr>
                            </pic:pic>
                          </a:graphicData>
                        </a:graphic>
                      </wp:inline>
                    </w:drawing>
                  </w:r>
                </w:p>
              </w:tc>
              <w:tc>
                <w:tcPr>
                  <w:tcW w:w="3364" w:type="dxa"/>
                </w:tcPr>
                <w:p w14:paraId="58976215" w14:textId="72408C1E" w:rsidR="0047507C" w:rsidRDefault="0047507C" w:rsidP="00990C0C">
                  <w:pPr>
                    <w:jc w:val="both"/>
                    <w:rPr>
                      <w:rFonts w:ascii="Arial" w:hAnsi="Arial" w:cs="Arial"/>
                      <w:spacing w:val="2"/>
                    </w:rPr>
                  </w:pPr>
                  <w:r w:rsidRPr="007520E9">
                    <w:rPr>
                      <w:noProof/>
                      <w:lang w:eastAsia="es-CO"/>
                    </w:rPr>
                    <w:drawing>
                      <wp:inline distT="0" distB="0" distL="0" distR="0" wp14:anchorId="12035610" wp14:editId="5148D5D7">
                        <wp:extent cx="1587500" cy="923290"/>
                        <wp:effectExtent l="0" t="0" r="0" b="0"/>
                        <wp:docPr id="54" name="Imagen 54" descr="C:\Users\ymoralesv\Downloads\IMG_20220304_082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ymoralesv\Downloads\IMG_20220304_082228.jpg"/>
                                <pic:cNvPicPr>
                                  <a:picLocks noChangeAspect="1" noChangeArrowheads="1"/>
                                </pic:cNvPicPr>
                              </pic:nvPicPr>
                              <pic:blipFill>
                                <a:blip r:embed="rId151" cstate="print">
                                  <a:extLst>
                                    <a:ext uri="{28A0092B-C50C-407E-A947-70E740481C1C}">
                                      <a14:useLocalDpi xmlns:a14="http://schemas.microsoft.com/office/drawing/2010/main" val="0"/>
                                    </a:ext>
                                  </a:extLst>
                                </a:blip>
                                <a:srcRect l="21198" r="12547" b="11092"/>
                                <a:stretch>
                                  <a:fillRect/>
                                </a:stretch>
                              </pic:blipFill>
                              <pic:spPr bwMode="auto">
                                <a:xfrm>
                                  <a:off x="0" y="0"/>
                                  <a:ext cx="1587500" cy="923290"/>
                                </a:xfrm>
                                <a:prstGeom prst="rect">
                                  <a:avLst/>
                                </a:prstGeom>
                                <a:noFill/>
                                <a:ln>
                                  <a:noFill/>
                                </a:ln>
                              </pic:spPr>
                            </pic:pic>
                          </a:graphicData>
                        </a:graphic>
                      </wp:inline>
                    </w:drawing>
                  </w:r>
                </w:p>
              </w:tc>
            </w:tr>
            <w:tr w:rsidR="0047507C" w14:paraId="72FF00AD" w14:textId="77777777" w:rsidTr="00990C0C">
              <w:trPr>
                <w:trHeight w:val="298"/>
              </w:trPr>
              <w:tc>
                <w:tcPr>
                  <w:tcW w:w="254" w:type="dxa"/>
                </w:tcPr>
                <w:p w14:paraId="42F81FFF" w14:textId="48842202" w:rsidR="0047507C" w:rsidRDefault="0047507C" w:rsidP="00990C0C">
                  <w:pPr>
                    <w:jc w:val="both"/>
                    <w:rPr>
                      <w:rFonts w:ascii="Arial" w:hAnsi="Arial" w:cs="Arial"/>
                      <w:spacing w:val="2"/>
                    </w:rPr>
                  </w:pPr>
                  <w:r w:rsidRPr="007520E9">
                    <w:rPr>
                      <w:noProof/>
                      <w:lang w:eastAsia="es-CO"/>
                    </w:rPr>
                    <w:drawing>
                      <wp:inline distT="0" distB="0" distL="0" distR="0" wp14:anchorId="2509527F" wp14:editId="448F4CDA">
                        <wp:extent cx="1612900" cy="974725"/>
                        <wp:effectExtent l="0" t="0" r="6350" b="0"/>
                        <wp:docPr id="52" name="Imagen 52" descr="Interfaz de usuario gráfica, Aplicación,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Interfaz de usuario gráfica, Aplicación, PowerPoint&#10;&#10;Descripción generada automáticamente"/>
                                <pic:cNvPicPr>
                                  <a:picLocks noChangeAspect="1" noChangeArrowheads="1"/>
                                </pic:cNvPicPr>
                              </pic:nvPicPr>
                              <pic:blipFill>
                                <a:blip r:embed="rId152">
                                  <a:extLst>
                                    <a:ext uri="{28A0092B-C50C-407E-A947-70E740481C1C}">
                                      <a14:useLocalDpi xmlns:a14="http://schemas.microsoft.com/office/drawing/2010/main" val="0"/>
                                    </a:ext>
                                  </a:extLst>
                                </a:blip>
                                <a:srcRect l="48738" t="36024" r="31142" b="19646"/>
                                <a:stretch>
                                  <a:fillRect/>
                                </a:stretch>
                              </pic:blipFill>
                              <pic:spPr bwMode="auto">
                                <a:xfrm>
                                  <a:off x="0" y="0"/>
                                  <a:ext cx="1612900" cy="974725"/>
                                </a:xfrm>
                                <a:prstGeom prst="rect">
                                  <a:avLst/>
                                </a:prstGeom>
                                <a:noFill/>
                                <a:ln>
                                  <a:noFill/>
                                </a:ln>
                              </pic:spPr>
                            </pic:pic>
                          </a:graphicData>
                        </a:graphic>
                      </wp:inline>
                    </w:drawing>
                  </w:r>
                </w:p>
              </w:tc>
              <w:tc>
                <w:tcPr>
                  <w:tcW w:w="3364" w:type="dxa"/>
                </w:tcPr>
                <w:p w14:paraId="43F0411E" w14:textId="268E44DD" w:rsidR="0047507C" w:rsidRDefault="0047507C" w:rsidP="00990C0C">
                  <w:pPr>
                    <w:jc w:val="both"/>
                    <w:rPr>
                      <w:rFonts w:ascii="Arial" w:hAnsi="Arial" w:cs="Arial"/>
                      <w:spacing w:val="2"/>
                    </w:rPr>
                  </w:pPr>
                  <w:r w:rsidRPr="007520E9">
                    <w:rPr>
                      <w:noProof/>
                      <w:lang w:eastAsia="es-CO"/>
                    </w:rPr>
                    <w:drawing>
                      <wp:inline distT="0" distB="0" distL="0" distR="0" wp14:anchorId="71AE8BD4" wp14:editId="2C432279">
                        <wp:extent cx="1612900" cy="1043940"/>
                        <wp:effectExtent l="0" t="0" r="6350" b="3810"/>
                        <wp:docPr id="51" name="Imagen 51"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Interfaz de usuario gráfica, Aplicación, Sitio web&#10;&#10;Descripción generada automáticamente"/>
                                <pic:cNvPicPr>
                                  <a:picLocks noChangeAspect="1" noChangeArrowheads="1"/>
                                </pic:cNvPicPr>
                              </pic:nvPicPr>
                              <pic:blipFill>
                                <a:blip r:embed="rId153" cstate="print">
                                  <a:extLst>
                                    <a:ext uri="{28A0092B-C50C-407E-A947-70E740481C1C}">
                                      <a14:useLocalDpi xmlns:a14="http://schemas.microsoft.com/office/drawing/2010/main" val="0"/>
                                    </a:ext>
                                  </a:extLst>
                                </a:blip>
                                <a:srcRect l="21535" t="29482" r="49699" b="13312"/>
                                <a:stretch>
                                  <a:fillRect/>
                                </a:stretch>
                              </pic:blipFill>
                              <pic:spPr bwMode="auto">
                                <a:xfrm>
                                  <a:off x="0" y="0"/>
                                  <a:ext cx="1612900" cy="1043940"/>
                                </a:xfrm>
                                <a:prstGeom prst="rect">
                                  <a:avLst/>
                                </a:prstGeom>
                                <a:noFill/>
                                <a:ln>
                                  <a:noFill/>
                                </a:ln>
                              </pic:spPr>
                            </pic:pic>
                          </a:graphicData>
                        </a:graphic>
                      </wp:inline>
                    </w:drawing>
                  </w:r>
                </w:p>
              </w:tc>
            </w:tr>
            <w:tr w:rsidR="0047507C" w14:paraId="2D34CCE0" w14:textId="77777777" w:rsidTr="00990C0C">
              <w:trPr>
                <w:trHeight w:val="298"/>
              </w:trPr>
              <w:tc>
                <w:tcPr>
                  <w:tcW w:w="254" w:type="dxa"/>
                </w:tcPr>
                <w:p w14:paraId="3BC9D273" w14:textId="4DF4E93D" w:rsidR="0047507C" w:rsidRDefault="0047507C" w:rsidP="00990C0C">
                  <w:pPr>
                    <w:jc w:val="both"/>
                    <w:rPr>
                      <w:noProof/>
                      <w:lang w:eastAsia="es-CO"/>
                    </w:rPr>
                  </w:pPr>
                  <w:r w:rsidRPr="007520E9">
                    <w:rPr>
                      <w:noProof/>
                      <w:lang w:eastAsia="es-CO"/>
                    </w:rPr>
                    <w:drawing>
                      <wp:inline distT="0" distB="0" distL="0" distR="0" wp14:anchorId="50373EF9" wp14:editId="48646148">
                        <wp:extent cx="1612900" cy="1302385"/>
                        <wp:effectExtent l="0" t="0" r="6350" b="0"/>
                        <wp:docPr id="50" name="Imagen 50" descr="Interfaz de usuario gráfica, Aplicación,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Interfaz de usuario gráfica, Aplicación, PowerPoint&#10;&#10;Descripción generada automáticamente"/>
                                <pic:cNvPicPr>
                                  <a:picLocks noChangeAspect="1" noChangeArrowheads="1"/>
                                </pic:cNvPicPr>
                              </pic:nvPicPr>
                              <pic:blipFill>
                                <a:blip r:embed="rId154" cstate="print">
                                  <a:extLst>
                                    <a:ext uri="{28A0092B-C50C-407E-A947-70E740481C1C}">
                                      <a14:useLocalDpi xmlns:a14="http://schemas.microsoft.com/office/drawing/2010/main" val="0"/>
                                    </a:ext>
                                  </a:extLst>
                                </a:blip>
                                <a:srcRect l="31567" t="23839" r="25153" b="10983"/>
                                <a:stretch>
                                  <a:fillRect/>
                                </a:stretch>
                              </pic:blipFill>
                              <pic:spPr bwMode="auto">
                                <a:xfrm>
                                  <a:off x="0" y="0"/>
                                  <a:ext cx="1612900" cy="1302385"/>
                                </a:xfrm>
                                <a:prstGeom prst="rect">
                                  <a:avLst/>
                                </a:prstGeom>
                                <a:noFill/>
                                <a:ln>
                                  <a:noFill/>
                                </a:ln>
                              </pic:spPr>
                            </pic:pic>
                          </a:graphicData>
                        </a:graphic>
                      </wp:inline>
                    </w:drawing>
                  </w:r>
                </w:p>
                <w:p w14:paraId="489B6B4E" w14:textId="77777777" w:rsidR="0047507C" w:rsidRDefault="0047507C" w:rsidP="00990C0C">
                  <w:pPr>
                    <w:jc w:val="both"/>
                    <w:rPr>
                      <w:noProof/>
                      <w:lang w:eastAsia="es-CO"/>
                    </w:rPr>
                  </w:pPr>
                </w:p>
              </w:tc>
              <w:tc>
                <w:tcPr>
                  <w:tcW w:w="3364" w:type="dxa"/>
                </w:tcPr>
                <w:p w14:paraId="0D706DE6" w14:textId="15C91CCD" w:rsidR="0047507C" w:rsidRDefault="0047507C" w:rsidP="00990C0C">
                  <w:pPr>
                    <w:jc w:val="both"/>
                    <w:rPr>
                      <w:noProof/>
                      <w:lang w:eastAsia="es-CO"/>
                    </w:rPr>
                  </w:pPr>
                  <w:r w:rsidRPr="007520E9">
                    <w:rPr>
                      <w:noProof/>
                      <w:lang w:eastAsia="es-CO"/>
                    </w:rPr>
                    <w:drawing>
                      <wp:inline distT="0" distB="0" distL="0" distR="0" wp14:anchorId="7277B324" wp14:editId="46BE838A">
                        <wp:extent cx="1587500" cy="1405890"/>
                        <wp:effectExtent l="0" t="0" r="0" b="3810"/>
                        <wp:docPr id="49" name="Imagen 49" descr="Interfaz de usuario gráfica, Aplicación,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Interfaz de usuario gráfica, Aplicación, PowerPoint&#10;&#10;Descripción generada automáticamente"/>
                                <pic:cNvPicPr>
                                  <a:picLocks noChangeAspect="1" noChangeArrowheads="1"/>
                                </pic:cNvPicPr>
                              </pic:nvPicPr>
                              <pic:blipFill>
                                <a:blip r:embed="rId155" cstate="print">
                                  <a:extLst>
                                    <a:ext uri="{28A0092B-C50C-407E-A947-70E740481C1C}">
                                      <a14:useLocalDpi xmlns:a14="http://schemas.microsoft.com/office/drawing/2010/main" val="0"/>
                                    </a:ext>
                                  </a:extLst>
                                </a:blip>
                                <a:srcRect l="34114" t="30608" r="28377" b="8148"/>
                                <a:stretch>
                                  <a:fillRect/>
                                </a:stretch>
                              </pic:blipFill>
                              <pic:spPr bwMode="auto">
                                <a:xfrm>
                                  <a:off x="0" y="0"/>
                                  <a:ext cx="1587500" cy="1405890"/>
                                </a:xfrm>
                                <a:prstGeom prst="rect">
                                  <a:avLst/>
                                </a:prstGeom>
                                <a:noFill/>
                                <a:ln>
                                  <a:noFill/>
                                </a:ln>
                              </pic:spPr>
                            </pic:pic>
                          </a:graphicData>
                        </a:graphic>
                      </wp:inline>
                    </w:drawing>
                  </w:r>
                </w:p>
              </w:tc>
            </w:tr>
            <w:tr w:rsidR="0047507C" w14:paraId="166AD6C6" w14:textId="77777777" w:rsidTr="00990C0C">
              <w:trPr>
                <w:trHeight w:val="298"/>
              </w:trPr>
              <w:tc>
                <w:tcPr>
                  <w:tcW w:w="254" w:type="dxa"/>
                </w:tcPr>
                <w:p w14:paraId="5DA46951" w14:textId="52611C3E" w:rsidR="0047507C" w:rsidRDefault="0047507C" w:rsidP="00990C0C">
                  <w:pPr>
                    <w:jc w:val="both"/>
                    <w:rPr>
                      <w:noProof/>
                      <w:lang w:eastAsia="es-CO"/>
                    </w:rPr>
                  </w:pPr>
                  <w:r w:rsidRPr="007520E9">
                    <w:rPr>
                      <w:noProof/>
                      <w:lang w:eastAsia="es-CO"/>
                    </w:rPr>
                    <w:drawing>
                      <wp:inline distT="0" distB="0" distL="0" distR="0" wp14:anchorId="7520605D" wp14:editId="16A4FBEB">
                        <wp:extent cx="1673225" cy="1130300"/>
                        <wp:effectExtent l="0" t="0" r="3175" b="0"/>
                        <wp:docPr id="48" name="Imagen 48" descr="Interfaz de usuario gráfica, Aplicación,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Interfaz de usuario gráfica, Aplicación, PowerPoint&#10;&#10;Descripción generada automáticamente"/>
                                <pic:cNvPicPr>
                                  <a:picLocks noChangeAspect="1" noChangeArrowheads="1"/>
                                </pic:cNvPicPr>
                              </pic:nvPicPr>
                              <pic:blipFill>
                                <a:blip r:embed="rId156" cstate="print">
                                  <a:extLst>
                                    <a:ext uri="{28A0092B-C50C-407E-A947-70E740481C1C}">
                                      <a14:useLocalDpi xmlns:a14="http://schemas.microsoft.com/office/drawing/2010/main" val="0"/>
                                    </a:ext>
                                  </a:extLst>
                                </a:blip>
                                <a:srcRect l="19009" t="31683" r="32961" b="7967"/>
                                <a:stretch>
                                  <a:fillRect/>
                                </a:stretch>
                              </pic:blipFill>
                              <pic:spPr bwMode="auto">
                                <a:xfrm>
                                  <a:off x="0" y="0"/>
                                  <a:ext cx="1673225" cy="1130300"/>
                                </a:xfrm>
                                <a:prstGeom prst="rect">
                                  <a:avLst/>
                                </a:prstGeom>
                                <a:noFill/>
                                <a:ln>
                                  <a:noFill/>
                                </a:ln>
                              </pic:spPr>
                            </pic:pic>
                          </a:graphicData>
                        </a:graphic>
                      </wp:inline>
                    </w:drawing>
                  </w:r>
                </w:p>
                <w:p w14:paraId="07692E42" w14:textId="77777777" w:rsidR="0047507C" w:rsidRDefault="0047507C" w:rsidP="00990C0C">
                  <w:pPr>
                    <w:jc w:val="both"/>
                    <w:rPr>
                      <w:noProof/>
                      <w:lang w:eastAsia="es-CO"/>
                    </w:rPr>
                  </w:pPr>
                </w:p>
              </w:tc>
              <w:tc>
                <w:tcPr>
                  <w:tcW w:w="3364" w:type="dxa"/>
                </w:tcPr>
                <w:p w14:paraId="692047AE" w14:textId="63D27670" w:rsidR="0047507C" w:rsidRDefault="0047507C" w:rsidP="00990C0C">
                  <w:pPr>
                    <w:jc w:val="both"/>
                    <w:rPr>
                      <w:noProof/>
                      <w:lang w:eastAsia="es-CO"/>
                    </w:rPr>
                  </w:pPr>
                  <w:r w:rsidRPr="007520E9">
                    <w:rPr>
                      <w:noProof/>
                      <w:lang w:eastAsia="es-CO"/>
                    </w:rPr>
                    <w:drawing>
                      <wp:inline distT="0" distB="0" distL="0" distR="0" wp14:anchorId="761DCC63" wp14:editId="4C39E351">
                        <wp:extent cx="1587500" cy="1311275"/>
                        <wp:effectExtent l="0" t="0" r="0" b="3175"/>
                        <wp:docPr id="46" name="Imagen 4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Imagen que contiene Texto&#10;&#10;Descripción generada automáticamente"/>
                                <pic:cNvPicPr>
                                  <a:picLocks noChangeAspect="1" noChangeArrowheads="1"/>
                                </pic:cNvPicPr>
                              </pic:nvPicPr>
                              <pic:blipFill>
                                <a:blip r:embed="rId157">
                                  <a:extLst>
                                    <a:ext uri="{28A0092B-C50C-407E-A947-70E740481C1C}">
                                      <a14:useLocalDpi xmlns:a14="http://schemas.microsoft.com/office/drawing/2010/main" val="0"/>
                                    </a:ext>
                                  </a:extLst>
                                </a:blip>
                                <a:srcRect l="33786" t="35304" r="30769" b="38141"/>
                                <a:stretch>
                                  <a:fillRect/>
                                </a:stretch>
                              </pic:blipFill>
                              <pic:spPr bwMode="auto">
                                <a:xfrm>
                                  <a:off x="0" y="0"/>
                                  <a:ext cx="1587500" cy="1311275"/>
                                </a:xfrm>
                                <a:prstGeom prst="rect">
                                  <a:avLst/>
                                </a:prstGeom>
                                <a:noFill/>
                                <a:ln>
                                  <a:noFill/>
                                </a:ln>
                              </pic:spPr>
                            </pic:pic>
                          </a:graphicData>
                        </a:graphic>
                      </wp:inline>
                    </w:drawing>
                  </w:r>
                </w:p>
              </w:tc>
            </w:tr>
          </w:tbl>
          <w:p w14:paraId="1BBE2760" w14:textId="77777777" w:rsidR="0047507C" w:rsidRDefault="0047507C" w:rsidP="00990C0C">
            <w:pPr>
              <w:widowControl w:val="0"/>
              <w:autoSpaceDE w:val="0"/>
              <w:autoSpaceDN w:val="0"/>
              <w:adjustRightInd w:val="0"/>
              <w:rPr>
                <w:rFonts w:ascii="Arial" w:hAnsi="Arial" w:cs="Arial"/>
                <w:b/>
                <w:bCs/>
                <w:lang w:val="es" w:eastAsia="es-CO"/>
              </w:rPr>
            </w:pPr>
          </w:p>
        </w:tc>
      </w:tr>
    </w:tbl>
    <w:p w14:paraId="3CFC6EFD" w14:textId="77777777" w:rsidR="0047507C" w:rsidRDefault="0047507C" w:rsidP="0047507C">
      <w:pPr>
        <w:widowControl w:val="0"/>
        <w:autoSpaceDE w:val="0"/>
        <w:autoSpaceDN w:val="0"/>
        <w:adjustRightInd w:val="0"/>
        <w:rPr>
          <w:rFonts w:ascii="Arial" w:hAnsi="Arial" w:cs="Arial"/>
          <w:b/>
          <w:bCs/>
          <w:lang w:val="es" w:eastAsia="es-CO"/>
        </w:rPr>
      </w:pPr>
    </w:p>
    <w:p w14:paraId="3B3AB99A" w14:textId="77777777" w:rsidR="0047507C" w:rsidRDefault="0047507C" w:rsidP="0047507C">
      <w:pPr>
        <w:widowControl w:val="0"/>
        <w:autoSpaceDE w:val="0"/>
        <w:autoSpaceDN w:val="0"/>
        <w:adjustRightInd w:val="0"/>
        <w:rPr>
          <w:rFonts w:ascii="Arial" w:hAnsi="Arial" w:cs="Arial"/>
          <w:b/>
          <w:bCs/>
          <w:lang w:val="es" w:eastAsia="es-CO"/>
        </w:rPr>
      </w:pPr>
    </w:p>
    <w:p w14:paraId="56EF0CAE" w14:textId="77777777" w:rsidR="0047507C" w:rsidRDefault="0047507C" w:rsidP="0047507C">
      <w:pPr>
        <w:jc w:val="both"/>
        <w:rPr>
          <w:rFonts w:ascii="Arial" w:hAnsi="Arial" w:cs="Arial"/>
          <w:spacing w:val="2"/>
        </w:rPr>
      </w:pPr>
      <w:r>
        <w:rPr>
          <w:rFonts w:ascii="Arial" w:hAnsi="Arial" w:cs="Arial"/>
          <w:spacing w:val="2"/>
        </w:rPr>
        <w:lastRenderedPageBreak/>
        <w:t xml:space="preserve">De las 115 actividades programadas para fortalecer la fidelización a  los usuario en los Centros de Atención de la ESE Solución salud, se evidencia cumplimiento del 100%, los Centros que cumplieron con las estrategias para </w:t>
      </w:r>
      <w:r w:rsidRPr="00CA1448">
        <w:rPr>
          <w:rFonts w:ascii="Arial" w:hAnsi="Arial" w:cs="Arial"/>
          <w:spacing w:val="2"/>
        </w:rPr>
        <w:t xml:space="preserve">Fortalecer </w:t>
      </w:r>
      <w:r>
        <w:rPr>
          <w:rFonts w:ascii="Arial" w:hAnsi="Arial" w:cs="Arial"/>
          <w:spacing w:val="2"/>
        </w:rPr>
        <w:t>la fidelización de los usuarios son: Cabuyaro, Calvario, Castillo, Cumaral, Lejanías Macarena Mapiripan, Mesetas, Puerto Concordia, Puerto Lleras, Restrepo, Uribe y Vistahermosa. No cumplen Barranca de Upia San Juan de Arama, Sanjuanito.</w:t>
      </w:r>
    </w:p>
    <w:p w14:paraId="2BC650D8" w14:textId="77777777" w:rsidR="0047507C" w:rsidRDefault="0047507C" w:rsidP="0047507C">
      <w:pPr>
        <w:jc w:val="both"/>
        <w:rPr>
          <w:rFonts w:ascii="Arial" w:hAnsi="Arial" w:cs="Arial"/>
          <w:spacing w:val="2"/>
        </w:rPr>
      </w:pPr>
    </w:p>
    <w:p w14:paraId="72183BF1" w14:textId="77777777" w:rsidR="0047507C" w:rsidRPr="00CA1448" w:rsidRDefault="0047507C" w:rsidP="0047507C">
      <w:pPr>
        <w:jc w:val="both"/>
        <w:rPr>
          <w:rFonts w:ascii="Arial" w:hAnsi="Arial" w:cs="Arial"/>
          <w:spacing w:val="2"/>
        </w:rPr>
      </w:pPr>
      <w:r>
        <w:rPr>
          <w:rFonts w:ascii="Arial" w:hAnsi="Arial" w:cs="Arial"/>
          <w:spacing w:val="2"/>
        </w:rPr>
        <w:t>Los Centros de Atención de Barranca de Upia, Puerto Gaitán, San Juan de Arama y sanjuanito, No cumplieron con la estrategia  de Fidelización.</w:t>
      </w:r>
    </w:p>
    <w:p w14:paraId="26C085B6" w14:textId="77777777" w:rsidR="0047507C" w:rsidRPr="00AF0FBC" w:rsidRDefault="0047507C" w:rsidP="0047507C">
      <w:pPr>
        <w:widowControl w:val="0"/>
        <w:autoSpaceDE w:val="0"/>
        <w:autoSpaceDN w:val="0"/>
        <w:adjustRightInd w:val="0"/>
        <w:rPr>
          <w:rFonts w:ascii="Arial" w:hAnsi="Arial" w:cs="Arial"/>
          <w:b/>
          <w:bCs/>
          <w:lang w:eastAsia="es-CO"/>
        </w:rPr>
      </w:pPr>
    </w:p>
    <w:p w14:paraId="42D66604" w14:textId="77777777" w:rsidR="0047507C" w:rsidRDefault="0047507C" w:rsidP="0047507C">
      <w:pPr>
        <w:widowControl w:val="0"/>
        <w:autoSpaceDE w:val="0"/>
        <w:autoSpaceDN w:val="0"/>
        <w:adjustRightInd w:val="0"/>
        <w:rPr>
          <w:rFonts w:ascii="Arial" w:hAnsi="Arial" w:cs="Arial"/>
          <w:b/>
          <w:bCs/>
          <w:lang w:val="es" w:eastAsia="es-CO"/>
        </w:rPr>
      </w:pPr>
    </w:p>
    <w:p w14:paraId="36148B8F" w14:textId="77777777" w:rsidR="0047507C" w:rsidRDefault="0047507C" w:rsidP="0047507C">
      <w:pPr>
        <w:widowControl w:val="0"/>
        <w:autoSpaceDE w:val="0"/>
        <w:autoSpaceDN w:val="0"/>
        <w:adjustRightInd w:val="0"/>
        <w:rPr>
          <w:rFonts w:ascii="Arial" w:hAnsi="Arial" w:cs="Arial"/>
          <w:b/>
          <w:bCs/>
          <w:lang w:val="es" w:eastAsia="es-CO"/>
        </w:rPr>
      </w:pPr>
      <w:r w:rsidRPr="00C237CA">
        <w:rPr>
          <w:rFonts w:ascii="Arial" w:hAnsi="Arial" w:cs="Arial"/>
          <w:b/>
        </w:rPr>
        <w:t>ACCIONES DE MEJORA</w:t>
      </w:r>
    </w:p>
    <w:p w14:paraId="4D3ABA33" w14:textId="77777777" w:rsidR="0047507C" w:rsidRDefault="0047507C" w:rsidP="0047507C">
      <w:pPr>
        <w:widowControl w:val="0"/>
        <w:autoSpaceDE w:val="0"/>
        <w:autoSpaceDN w:val="0"/>
        <w:adjustRightInd w:val="0"/>
        <w:rPr>
          <w:rFonts w:ascii="Arial" w:hAnsi="Arial" w:cs="Arial"/>
          <w:b/>
          <w:bCs/>
          <w:lang w:val="es" w:eastAsia="es-CO"/>
        </w:rPr>
      </w:pPr>
    </w:p>
    <w:p w14:paraId="61061AC8" w14:textId="77777777" w:rsidR="0047507C" w:rsidRDefault="0047507C" w:rsidP="0047507C">
      <w:pPr>
        <w:widowControl w:val="0"/>
        <w:autoSpaceDE w:val="0"/>
        <w:autoSpaceDN w:val="0"/>
        <w:adjustRightInd w:val="0"/>
        <w:rPr>
          <w:rFonts w:ascii="Arial" w:hAnsi="Arial" w:cs="Arial"/>
          <w:b/>
          <w:bCs/>
          <w:lang w:val="es" w:eastAsia="es-CO"/>
        </w:rPr>
      </w:pPr>
    </w:p>
    <w:p w14:paraId="423E45D8" w14:textId="77777777" w:rsidR="0047507C" w:rsidRPr="00EE75F7" w:rsidRDefault="0047507C">
      <w:pPr>
        <w:pStyle w:val="Prrafodelista"/>
        <w:numPr>
          <w:ilvl w:val="0"/>
          <w:numId w:val="10"/>
        </w:numPr>
        <w:autoSpaceDE w:val="0"/>
        <w:autoSpaceDN w:val="0"/>
        <w:adjustRightInd w:val="0"/>
        <w:spacing w:after="0" w:line="240" w:lineRule="auto"/>
        <w:jc w:val="both"/>
        <w:rPr>
          <w:rFonts w:ascii="Arial" w:hAnsi="Arial" w:cs="Arial"/>
        </w:rPr>
      </w:pPr>
      <w:r w:rsidRPr="00EE75F7">
        <w:rPr>
          <w:rFonts w:ascii="Arial" w:hAnsi="Arial" w:cs="Arial"/>
        </w:rPr>
        <w:t>Realizar capacitaciones del correcto funcionamiento del Sistema de Gestión Documental a los funcionarios que deban conocer el proceso para la asociación de respuestas en cuanto a PQRS.</w:t>
      </w:r>
    </w:p>
    <w:p w14:paraId="6A0A4B7A" w14:textId="77777777" w:rsidR="0047507C" w:rsidRPr="00625FBC" w:rsidRDefault="0047507C">
      <w:pPr>
        <w:pStyle w:val="Prrafodelista"/>
        <w:numPr>
          <w:ilvl w:val="0"/>
          <w:numId w:val="10"/>
        </w:numPr>
        <w:autoSpaceDE w:val="0"/>
        <w:autoSpaceDN w:val="0"/>
        <w:adjustRightInd w:val="0"/>
        <w:spacing w:after="0" w:line="240" w:lineRule="auto"/>
        <w:jc w:val="both"/>
        <w:rPr>
          <w:rFonts w:ascii="Arial" w:hAnsi="Arial" w:cs="Arial"/>
        </w:rPr>
      </w:pPr>
      <w:r w:rsidRPr="00625FBC">
        <w:rPr>
          <w:rFonts w:ascii="Arial" w:hAnsi="Arial" w:cs="Arial"/>
        </w:rPr>
        <w:t>Realizar campañas de sensibilización dirigidas a los colaboradores de la ESE “Solución salud” para que asocien la respuesta de manera correcta en el SGD</w:t>
      </w:r>
      <w:r>
        <w:rPr>
          <w:rFonts w:ascii="Arial" w:hAnsi="Arial" w:cs="Arial"/>
        </w:rPr>
        <w:t>-ventanilla única</w:t>
      </w:r>
      <w:r w:rsidRPr="00625FBC">
        <w:rPr>
          <w:rFonts w:ascii="Arial" w:hAnsi="Arial" w:cs="Arial"/>
        </w:rPr>
        <w:t>, con el fin de reducir las solicitudes con vencimiento de términos, generando mayor pertinencia por parte de los competentes frente a la atención y gestión de las PQRS.</w:t>
      </w:r>
    </w:p>
    <w:p w14:paraId="27FE899F" w14:textId="77777777" w:rsidR="0047507C" w:rsidRPr="00625FBC" w:rsidRDefault="0047507C">
      <w:pPr>
        <w:pStyle w:val="Prrafodelista"/>
        <w:numPr>
          <w:ilvl w:val="0"/>
          <w:numId w:val="10"/>
        </w:numPr>
        <w:autoSpaceDE w:val="0"/>
        <w:autoSpaceDN w:val="0"/>
        <w:adjustRightInd w:val="0"/>
        <w:spacing w:after="0" w:line="240" w:lineRule="auto"/>
        <w:jc w:val="both"/>
        <w:rPr>
          <w:rFonts w:ascii="Arial" w:hAnsi="Arial" w:cs="Arial"/>
        </w:rPr>
      </w:pPr>
      <w:r w:rsidRPr="00625FBC">
        <w:rPr>
          <w:rFonts w:ascii="Arial" w:hAnsi="Arial" w:cs="Arial"/>
        </w:rPr>
        <w:t>Compromiso por parte de los funcionarios en cuanto a la revisión diaria de sus correos, oficios, con el objetivo de que estén al día con los radicados asignados.</w:t>
      </w:r>
    </w:p>
    <w:p w14:paraId="6AF26DBA" w14:textId="77777777" w:rsidR="0047507C" w:rsidRPr="00625FBC" w:rsidRDefault="0047507C">
      <w:pPr>
        <w:pStyle w:val="Prrafodelista"/>
        <w:numPr>
          <w:ilvl w:val="0"/>
          <w:numId w:val="10"/>
        </w:numPr>
        <w:autoSpaceDE w:val="0"/>
        <w:autoSpaceDN w:val="0"/>
        <w:adjustRightInd w:val="0"/>
        <w:spacing w:after="0" w:line="240" w:lineRule="auto"/>
        <w:jc w:val="both"/>
        <w:rPr>
          <w:rFonts w:ascii="Arial" w:hAnsi="Arial" w:cs="Arial"/>
        </w:rPr>
      </w:pPr>
      <w:r w:rsidRPr="00625FBC">
        <w:rPr>
          <w:rFonts w:ascii="Arial" w:hAnsi="Arial" w:cs="Arial"/>
        </w:rPr>
        <w:t xml:space="preserve">Si la comunicación no es competencia, el funcionario y/o colaborador debe dar traslado de manera inmediata al responsable para que se pueda generar una respuesta dentro de los términos. </w:t>
      </w:r>
    </w:p>
    <w:p w14:paraId="71687805" w14:textId="77777777" w:rsidR="0047507C" w:rsidRDefault="0047507C" w:rsidP="0047507C">
      <w:pPr>
        <w:autoSpaceDE w:val="0"/>
        <w:autoSpaceDN w:val="0"/>
        <w:adjustRightInd w:val="0"/>
        <w:jc w:val="both"/>
        <w:rPr>
          <w:rFonts w:ascii="Arial" w:hAnsi="Arial" w:cs="Arial"/>
        </w:rPr>
      </w:pPr>
    </w:p>
    <w:p w14:paraId="4FD156F8" w14:textId="77777777" w:rsidR="0047507C" w:rsidRDefault="0047507C" w:rsidP="0047507C">
      <w:pPr>
        <w:autoSpaceDE w:val="0"/>
        <w:autoSpaceDN w:val="0"/>
        <w:adjustRightInd w:val="0"/>
        <w:jc w:val="both"/>
        <w:rPr>
          <w:rFonts w:ascii="Arial" w:hAnsi="Arial" w:cs="Arial"/>
        </w:rPr>
      </w:pPr>
    </w:p>
    <w:p w14:paraId="2D024B60" w14:textId="77777777" w:rsidR="0047507C" w:rsidRPr="00625FBC" w:rsidRDefault="0047507C">
      <w:pPr>
        <w:pStyle w:val="Prrafodelista"/>
        <w:numPr>
          <w:ilvl w:val="0"/>
          <w:numId w:val="11"/>
        </w:numPr>
        <w:autoSpaceDE w:val="0"/>
        <w:autoSpaceDN w:val="0"/>
        <w:adjustRightInd w:val="0"/>
        <w:spacing w:after="0" w:line="240" w:lineRule="auto"/>
        <w:jc w:val="both"/>
        <w:rPr>
          <w:rFonts w:ascii="Arial" w:hAnsi="Arial" w:cs="Arial"/>
          <w:b/>
        </w:rPr>
      </w:pPr>
      <w:r w:rsidRPr="00625FBC">
        <w:rPr>
          <w:rFonts w:ascii="Arial" w:hAnsi="Arial" w:cs="Arial"/>
          <w:b/>
        </w:rPr>
        <w:t xml:space="preserve">RECOMENDACIONES Y SUGERENCIAS </w:t>
      </w:r>
    </w:p>
    <w:p w14:paraId="4C126F33" w14:textId="77777777" w:rsidR="0047507C" w:rsidRDefault="0047507C" w:rsidP="0047507C">
      <w:pPr>
        <w:autoSpaceDE w:val="0"/>
        <w:autoSpaceDN w:val="0"/>
        <w:adjustRightInd w:val="0"/>
        <w:jc w:val="both"/>
        <w:rPr>
          <w:rFonts w:ascii="Arial" w:hAnsi="Arial" w:cs="Arial"/>
        </w:rPr>
      </w:pPr>
    </w:p>
    <w:p w14:paraId="7A40E2BF" w14:textId="77777777" w:rsidR="0047507C" w:rsidRPr="00073CE5" w:rsidRDefault="0047507C" w:rsidP="0047507C">
      <w:pPr>
        <w:autoSpaceDE w:val="0"/>
        <w:autoSpaceDN w:val="0"/>
        <w:adjustRightInd w:val="0"/>
        <w:jc w:val="both"/>
        <w:rPr>
          <w:rFonts w:ascii="Arial" w:hAnsi="Arial" w:cs="Arial"/>
        </w:rPr>
      </w:pPr>
      <w:r w:rsidRPr="00073CE5">
        <w:rPr>
          <w:rFonts w:ascii="Arial" w:hAnsi="Arial" w:cs="Arial"/>
        </w:rPr>
        <w:t xml:space="preserve">Según el informe de Peticiones, quejas y reclamos presentadas por los usuarios, se recomienda a los Directores de los centros de Atención y a las áreas pertinentes de dar respuesta establecer estrategias de cumplimiento y seguimiento. Esto con el fin de dar cumplimiento  con los tiempos estipulados de respuesta según la normatividad vigente y proceso establecido de PQRS.   </w:t>
      </w:r>
    </w:p>
    <w:p w14:paraId="2647B6D2" w14:textId="77777777" w:rsidR="0047507C" w:rsidRPr="00073CE5" w:rsidRDefault="0047507C" w:rsidP="0047507C">
      <w:pPr>
        <w:autoSpaceDE w:val="0"/>
        <w:autoSpaceDN w:val="0"/>
        <w:adjustRightInd w:val="0"/>
        <w:jc w:val="both"/>
        <w:rPr>
          <w:rFonts w:ascii="Arial" w:hAnsi="Arial" w:cs="Arial"/>
        </w:rPr>
      </w:pPr>
    </w:p>
    <w:p w14:paraId="52AB3138" w14:textId="7AEED883" w:rsidR="0047507C" w:rsidRPr="00073CE5" w:rsidRDefault="0047507C" w:rsidP="0047507C">
      <w:pPr>
        <w:autoSpaceDE w:val="0"/>
        <w:autoSpaceDN w:val="0"/>
        <w:adjustRightInd w:val="0"/>
        <w:jc w:val="both"/>
        <w:rPr>
          <w:rFonts w:ascii="Arial" w:hAnsi="Arial" w:cs="Arial"/>
        </w:rPr>
      </w:pPr>
      <w:r w:rsidRPr="00073CE5">
        <w:rPr>
          <w:rFonts w:ascii="Arial" w:hAnsi="Arial" w:cs="Arial"/>
        </w:rPr>
        <w:t>Fortalecer los procesos de capacitación del grupo de funcionarios y contratistas de la ESE. “Solución Salud” encargados del proceso de radicación y clasificación de las diferentes peticiones, con el propósito de evitar reprocesos en todo el proceso.</w:t>
      </w:r>
    </w:p>
    <w:p w14:paraId="0C8C0FD5" w14:textId="77777777" w:rsidR="0047507C" w:rsidRPr="00073CE5" w:rsidRDefault="0047507C" w:rsidP="0047507C">
      <w:pPr>
        <w:jc w:val="both"/>
        <w:rPr>
          <w:rFonts w:ascii="Arial" w:hAnsi="Arial" w:cs="Arial"/>
          <w:spacing w:val="2"/>
        </w:rPr>
      </w:pPr>
      <w:r w:rsidRPr="00073CE5">
        <w:rPr>
          <w:rFonts w:ascii="Arial" w:hAnsi="Arial" w:cs="Arial"/>
        </w:rPr>
        <w:t xml:space="preserve">Se recomienda dar cumplimiento con el objetivo principal del Comité ética, que es el </w:t>
      </w:r>
      <w:r w:rsidRPr="00073CE5">
        <w:rPr>
          <w:rFonts w:ascii="Arial" w:hAnsi="Arial" w:cs="Arial"/>
          <w:spacing w:val="2"/>
        </w:rPr>
        <w:t>garante del cumplimiento de los reglamentos internos establecidos por la ESE para los Centros de Atención, por parte del equipo de salud y administrativo, brindando un trato digno y humano, con oportunidad y calidad, con un enfoque de derechos humanos a todos los usuarios que reciben los servicios de salud.</w:t>
      </w:r>
    </w:p>
    <w:p w14:paraId="744813BA" w14:textId="77777777" w:rsidR="0047507C" w:rsidRPr="00073CE5" w:rsidRDefault="0047507C" w:rsidP="0047507C">
      <w:pPr>
        <w:jc w:val="both"/>
        <w:rPr>
          <w:rFonts w:ascii="Arial" w:hAnsi="Arial" w:cs="Arial"/>
          <w:spacing w:val="2"/>
        </w:rPr>
      </w:pPr>
    </w:p>
    <w:p w14:paraId="35DE982A" w14:textId="5779E90F" w:rsidR="0047507C" w:rsidRPr="005E26F4" w:rsidRDefault="0047507C" w:rsidP="005E26F4">
      <w:pPr>
        <w:jc w:val="both"/>
        <w:rPr>
          <w:rFonts w:ascii="Arial" w:hAnsi="Arial" w:cs="Arial"/>
          <w:spacing w:val="2"/>
        </w:rPr>
      </w:pPr>
      <w:r w:rsidRPr="00073CE5">
        <w:rPr>
          <w:rFonts w:ascii="Arial" w:hAnsi="Arial" w:cs="Arial"/>
          <w:spacing w:val="2"/>
        </w:rPr>
        <w:t xml:space="preserve">Realizar un cronograma de capacitación a las asociaciones de usuarios de cada centro de Atención. </w:t>
      </w:r>
    </w:p>
    <w:p w14:paraId="378061D1" w14:textId="77777777" w:rsidR="0047507C" w:rsidRPr="00073CE5" w:rsidRDefault="0047507C" w:rsidP="0047507C">
      <w:pPr>
        <w:jc w:val="both"/>
        <w:rPr>
          <w:rFonts w:ascii="Arial" w:eastAsia="Arial Narrow" w:hAnsi="Arial" w:cs="Arial"/>
          <w:color w:val="000000"/>
        </w:rPr>
      </w:pPr>
      <w:r w:rsidRPr="00073CE5">
        <w:rPr>
          <w:rFonts w:ascii="Arial" w:hAnsi="Arial" w:cs="Arial"/>
        </w:rPr>
        <w:t xml:space="preserve">El mayor número de quejas y reclamos de 2022, se presenta por la inoportunidad en asignaciones de citas, debido a la falta de agendas médicas,   sin embargo la  ESE Departamental ha realizado varias convocatorias </w:t>
      </w:r>
      <w:r w:rsidRPr="00073CE5">
        <w:rPr>
          <w:rFonts w:ascii="Arial" w:eastAsia="Arial Narrow" w:hAnsi="Arial" w:cs="Arial"/>
          <w:color w:val="000000"/>
        </w:rPr>
        <w:t>ofertando plazas rurales a médicos  generales, como también otros profesionales, sin embargo a pesar de aumento de honorarios, ha sido complicado la contratación, pero se sigue intentado mejorar esa parte de nuestros centros de salud de dificultad accesibilidad.</w:t>
      </w:r>
    </w:p>
    <w:p w14:paraId="5335719B" w14:textId="77777777" w:rsidR="0047507C" w:rsidRPr="00073CE5" w:rsidRDefault="0047507C" w:rsidP="0047507C">
      <w:pPr>
        <w:jc w:val="both"/>
        <w:rPr>
          <w:rFonts w:ascii="Arial" w:eastAsia="Arial Narrow" w:hAnsi="Arial" w:cs="Arial"/>
          <w:color w:val="000000"/>
        </w:rPr>
      </w:pPr>
    </w:p>
    <w:p w14:paraId="6BCD51DC" w14:textId="4D3F5CB5" w:rsidR="0047507C" w:rsidRPr="00BD6B16" w:rsidRDefault="0047507C" w:rsidP="0047507C">
      <w:pPr>
        <w:jc w:val="both"/>
        <w:rPr>
          <w:rFonts w:ascii="Arial" w:eastAsia="Arial Narrow" w:hAnsi="Arial" w:cs="Arial"/>
          <w:color w:val="000000"/>
        </w:rPr>
      </w:pPr>
      <w:r w:rsidRPr="00BD6B16">
        <w:rPr>
          <w:rFonts w:ascii="Arial" w:hAnsi="Arial" w:cs="Arial"/>
        </w:rPr>
        <w:t>Se continúan generando estadísticas de manera manual: El Sistema de Gestión documental PERSEO, no genera reportes con la información requerida para realizar un correcto análisis, esto hace que las estadísticas se desarrollen con información consolidada de manera manual, tomando de esta manera más tiempo para el desarrollo de los informes de gestión y arrojando en ocasiones datos con mayor margen de error.</w:t>
      </w:r>
    </w:p>
    <w:p w14:paraId="74B8F867" w14:textId="37F5014B" w:rsidR="0047507C" w:rsidRPr="00BD6B16" w:rsidRDefault="0047507C" w:rsidP="0047507C">
      <w:pPr>
        <w:jc w:val="both"/>
        <w:rPr>
          <w:rFonts w:ascii="Arial" w:eastAsia="Arial Narrow" w:hAnsi="Arial" w:cs="Arial"/>
          <w:color w:val="000000"/>
        </w:rPr>
      </w:pPr>
      <w:r w:rsidRPr="00BD6B16">
        <w:rPr>
          <w:rFonts w:ascii="Arial" w:hAnsi="Arial" w:cs="Arial"/>
        </w:rPr>
        <w:t>ES importante que la herramienta Perseo, se vuelva a implementar, para que permita visualizar los documentos por parte de los funcionarios competentes, lo cual impide dar respuesta a la solicitud. Estos documentos solicitan al área encargada de radicar, las imágenes de las solicitudes, lo cual hace que el responsable de dar respuesta revise y realice su gestión y entregar una respuesta al usuario.</w:t>
      </w:r>
    </w:p>
    <w:p w14:paraId="771E7928" w14:textId="77777777" w:rsidR="0047507C" w:rsidRPr="00BD6B16" w:rsidRDefault="0047507C" w:rsidP="0047507C">
      <w:pPr>
        <w:jc w:val="both"/>
        <w:rPr>
          <w:rFonts w:ascii="Arial" w:hAnsi="Arial" w:cs="Arial"/>
        </w:rPr>
      </w:pPr>
      <w:r w:rsidRPr="00BD6B16">
        <w:rPr>
          <w:rFonts w:ascii="Arial" w:hAnsi="Arial" w:cs="Arial"/>
        </w:rPr>
        <w:t>Es importante continuar con las capacitaciones y retroalimentaciones constantemente, con el fin de garantizar que los servidores públicos le den un adecuado uso al Sistema PQRSD y conozcan todas sus funcionalidades.</w:t>
      </w:r>
    </w:p>
    <w:p w14:paraId="671AE98B" w14:textId="77777777" w:rsidR="0047507C" w:rsidRPr="00BD6B16" w:rsidRDefault="0047507C" w:rsidP="0047507C">
      <w:pPr>
        <w:jc w:val="both"/>
        <w:rPr>
          <w:rFonts w:ascii="Arial" w:hAnsi="Arial" w:cs="Arial"/>
        </w:rPr>
      </w:pPr>
    </w:p>
    <w:p w14:paraId="0E7E56A3" w14:textId="77777777" w:rsidR="0047507C" w:rsidRDefault="0047507C" w:rsidP="0047507C">
      <w:pPr>
        <w:autoSpaceDE w:val="0"/>
        <w:autoSpaceDN w:val="0"/>
        <w:adjustRightInd w:val="0"/>
        <w:jc w:val="both"/>
        <w:rPr>
          <w:rFonts w:ascii="Arial" w:hAnsi="Arial" w:cs="Arial"/>
        </w:rPr>
      </w:pPr>
      <w:r w:rsidRPr="00BD6B16">
        <w:rPr>
          <w:rFonts w:ascii="Arial" w:hAnsi="Arial" w:cs="Arial"/>
        </w:rPr>
        <w:lastRenderedPageBreak/>
        <w:t xml:space="preserve">Fortalecer la política de Humanización del servicio, que fomente el trato humanizado del personal asistencial y administrativo con los usuarios, para mejorar resultados de las PQRS por falta de calidez en el servicio.  </w:t>
      </w:r>
    </w:p>
    <w:p w14:paraId="18BFD534" w14:textId="77777777" w:rsidR="0047507C" w:rsidRPr="00ED7A89" w:rsidRDefault="0047507C" w:rsidP="0047507C">
      <w:pPr>
        <w:autoSpaceDE w:val="0"/>
        <w:autoSpaceDN w:val="0"/>
        <w:adjustRightInd w:val="0"/>
        <w:jc w:val="both"/>
        <w:rPr>
          <w:rFonts w:ascii="Arial" w:hAnsi="Arial" w:cs="Arial"/>
          <w:b/>
          <w:bCs/>
        </w:rPr>
      </w:pPr>
      <w:r w:rsidRPr="00ED7A89">
        <w:rPr>
          <w:rFonts w:ascii="Arial" w:hAnsi="Arial" w:cs="Arial"/>
          <w:b/>
          <w:bCs/>
        </w:rPr>
        <w:t>PLAN DE INTERVENCIONES COLECTIVAS PIC</w:t>
      </w:r>
    </w:p>
    <w:p w14:paraId="1262F626" w14:textId="77777777" w:rsidR="0047507C" w:rsidRPr="006875D9" w:rsidRDefault="0047507C" w:rsidP="0047507C">
      <w:pPr>
        <w:pStyle w:val="Ttulo1"/>
        <w:spacing w:line="274" w:lineRule="exact"/>
        <w:ind w:left="700" w:right="1663"/>
        <w:jc w:val="both"/>
        <w:rPr>
          <w:rFonts w:ascii="Arial" w:hAnsi="Arial" w:cs="Arial"/>
        </w:rPr>
      </w:pPr>
      <w:r w:rsidRPr="006875D9">
        <w:rPr>
          <w:rFonts w:ascii="Arial" w:hAnsi="Arial" w:cs="Arial"/>
        </w:rPr>
        <w:t>Recuperación</w:t>
      </w:r>
      <w:r w:rsidRPr="006875D9">
        <w:rPr>
          <w:rFonts w:ascii="Arial" w:hAnsi="Arial" w:cs="Arial"/>
          <w:spacing w:val="-3"/>
        </w:rPr>
        <w:t xml:space="preserve"> </w:t>
      </w:r>
      <w:r w:rsidRPr="006875D9">
        <w:rPr>
          <w:rFonts w:ascii="Arial" w:hAnsi="Arial" w:cs="Arial"/>
        </w:rPr>
        <w:t>de</w:t>
      </w:r>
      <w:r w:rsidRPr="006875D9">
        <w:rPr>
          <w:rFonts w:ascii="Arial" w:hAnsi="Arial" w:cs="Arial"/>
          <w:spacing w:val="-1"/>
        </w:rPr>
        <w:t xml:space="preserve"> </w:t>
      </w:r>
      <w:r w:rsidRPr="006875D9">
        <w:rPr>
          <w:rFonts w:ascii="Arial" w:hAnsi="Arial" w:cs="Arial"/>
        </w:rPr>
        <w:t>Cartera</w:t>
      </w:r>
      <w:r w:rsidRPr="006875D9">
        <w:rPr>
          <w:rFonts w:ascii="Arial" w:hAnsi="Arial" w:cs="Arial"/>
          <w:spacing w:val="-2"/>
        </w:rPr>
        <w:t xml:space="preserve"> </w:t>
      </w:r>
      <w:r w:rsidRPr="006875D9">
        <w:rPr>
          <w:rFonts w:ascii="Arial" w:hAnsi="Arial" w:cs="Arial"/>
        </w:rPr>
        <w:t>de</w:t>
      </w:r>
      <w:r w:rsidRPr="006875D9">
        <w:rPr>
          <w:rFonts w:ascii="Arial" w:hAnsi="Arial" w:cs="Arial"/>
          <w:spacing w:val="-1"/>
        </w:rPr>
        <w:t xml:space="preserve"> </w:t>
      </w:r>
      <w:r w:rsidRPr="006875D9">
        <w:rPr>
          <w:rFonts w:ascii="Arial" w:hAnsi="Arial" w:cs="Arial"/>
        </w:rPr>
        <w:t>la</w:t>
      </w:r>
      <w:r w:rsidRPr="006875D9">
        <w:rPr>
          <w:rFonts w:ascii="Arial" w:hAnsi="Arial" w:cs="Arial"/>
          <w:spacing w:val="-2"/>
        </w:rPr>
        <w:t xml:space="preserve"> </w:t>
      </w:r>
      <w:r w:rsidRPr="006875D9">
        <w:rPr>
          <w:rFonts w:ascii="Arial" w:hAnsi="Arial" w:cs="Arial"/>
        </w:rPr>
        <w:t>vigencia</w:t>
      </w:r>
      <w:r w:rsidRPr="006875D9">
        <w:rPr>
          <w:rFonts w:ascii="Arial" w:hAnsi="Arial" w:cs="Arial"/>
          <w:spacing w:val="-7"/>
        </w:rPr>
        <w:t xml:space="preserve"> </w:t>
      </w:r>
      <w:r w:rsidRPr="006875D9">
        <w:rPr>
          <w:rFonts w:ascii="Arial" w:hAnsi="Arial" w:cs="Arial"/>
        </w:rPr>
        <w:t>2021</w:t>
      </w:r>
    </w:p>
    <w:p w14:paraId="7989C381" w14:textId="77777777" w:rsidR="0047507C" w:rsidRPr="006875D9" w:rsidRDefault="0047507C" w:rsidP="0047507C">
      <w:pPr>
        <w:pStyle w:val="Textoindependiente"/>
        <w:spacing w:before="4"/>
        <w:jc w:val="both"/>
        <w:rPr>
          <w:rFonts w:ascii="Arial" w:hAnsi="Arial" w:cs="Arial"/>
          <w:b/>
          <w:sz w:val="25"/>
        </w:rPr>
      </w:pPr>
    </w:p>
    <w:p w14:paraId="351E1271" w14:textId="77777777" w:rsidR="0047507C" w:rsidRPr="006875D9" w:rsidRDefault="0047507C" w:rsidP="0047507C">
      <w:pPr>
        <w:pStyle w:val="Textoindependiente"/>
        <w:ind w:left="180" w:right="1134"/>
        <w:jc w:val="both"/>
        <w:rPr>
          <w:rFonts w:ascii="Arial" w:hAnsi="Arial" w:cs="Arial"/>
        </w:rPr>
      </w:pPr>
      <w:r w:rsidRPr="006875D9">
        <w:rPr>
          <w:rFonts w:ascii="Arial" w:hAnsi="Arial" w:cs="Arial"/>
        </w:rPr>
        <w:t>En el marco de la vigencia 2022 se realizó el cobro y recuperación de recursos adeudados</w:t>
      </w:r>
      <w:r w:rsidRPr="006875D9">
        <w:rPr>
          <w:rFonts w:ascii="Arial" w:hAnsi="Arial" w:cs="Arial"/>
          <w:spacing w:val="1"/>
        </w:rPr>
        <w:t xml:space="preserve"> </w:t>
      </w:r>
      <w:r w:rsidRPr="006875D9">
        <w:rPr>
          <w:rFonts w:ascii="Arial" w:hAnsi="Arial" w:cs="Arial"/>
        </w:rPr>
        <w:t>por</w:t>
      </w:r>
      <w:r w:rsidRPr="006875D9">
        <w:rPr>
          <w:rFonts w:ascii="Arial" w:hAnsi="Arial" w:cs="Arial"/>
          <w:spacing w:val="1"/>
        </w:rPr>
        <w:t xml:space="preserve"> </w:t>
      </w:r>
      <w:r w:rsidRPr="006875D9">
        <w:rPr>
          <w:rFonts w:ascii="Arial" w:hAnsi="Arial" w:cs="Arial"/>
        </w:rPr>
        <w:t>las</w:t>
      </w:r>
      <w:r w:rsidRPr="006875D9">
        <w:rPr>
          <w:rFonts w:ascii="Arial" w:hAnsi="Arial" w:cs="Arial"/>
          <w:spacing w:val="1"/>
        </w:rPr>
        <w:t xml:space="preserve"> </w:t>
      </w:r>
      <w:r w:rsidRPr="006875D9">
        <w:rPr>
          <w:rFonts w:ascii="Arial" w:hAnsi="Arial" w:cs="Arial"/>
        </w:rPr>
        <w:t>entidades</w:t>
      </w:r>
      <w:r w:rsidRPr="006875D9">
        <w:rPr>
          <w:rFonts w:ascii="Arial" w:hAnsi="Arial" w:cs="Arial"/>
          <w:spacing w:val="1"/>
        </w:rPr>
        <w:t xml:space="preserve"> </w:t>
      </w:r>
      <w:r w:rsidRPr="006875D9">
        <w:rPr>
          <w:rFonts w:ascii="Arial" w:hAnsi="Arial" w:cs="Arial"/>
        </w:rPr>
        <w:t>territoriales</w:t>
      </w:r>
      <w:r w:rsidRPr="006875D9">
        <w:rPr>
          <w:rFonts w:ascii="Arial" w:hAnsi="Arial" w:cs="Arial"/>
          <w:spacing w:val="1"/>
        </w:rPr>
        <w:t xml:space="preserve"> </w:t>
      </w:r>
      <w:r w:rsidRPr="006875D9">
        <w:rPr>
          <w:rFonts w:ascii="Arial" w:hAnsi="Arial" w:cs="Arial"/>
        </w:rPr>
        <w:t>por</w:t>
      </w:r>
      <w:r w:rsidRPr="006875D9">
        <w:rPr>
          <w:rFonts w:ascii="Arial" w:hAnsi="Arial" w:cs="Arial"/>
          <w:spacing w:val="1"/>
        </w:rPr>
        <w:t xml:space="preserve"> </w:t>
      </w:r>
      <w:r w:rsidRPr="006875D9">
        <w:rPr>
          <w:rFonts w:ascii="Arial" w:hAnsi="Arial" w:cs="Arial"/>
        </w:rPr>
        <w:t>concepto</w:t>
      </w:r>
      <w:r w:rsidRPr="006875D9">
        <w:rPr>
          <w:rFonts w:ascii="Arial" w:hAnsi="Arial" w:cs="Arial"/>
          <w:spacing w:val="1"/>
        </w:rPr>
        <w:t xml:space="preserve"> </w:t>
      </w:r>
      <w:r w:rsidRPr="006875D9">
        <w:rPr>
          <w:rFonts w:ascii="Arial" w:hAnsi="Arial" w:cs="Arial"/>
        </w:rPr>
        <w:t>de</w:t>
      </w:r>
      <w:r w:rsidRPr="006875D9">
        <w:rPr>
          <w:rFonts w:ascii="Arial" w:hAnsi="Arial" w:cs="Arial"/>
          <w:spacing w:val="1"/>
        </w:rPr>
        <w:t xml:space="preserve"> </w:t>
      </w:r>
      <w:r w:rsidRPr="006875D9">
        <w:rPr>
          <w:rFonts w:ascii="Arial" w:hAnsi="Arial" w:cs="Arial"/>
        </w:rPr>
        <w:t>planes</w:t>
      </w:r>
      <w:r w:rsidRPr="006875D9">
        <w:rPr>
          <w:rFonts w:ascii="Arial" w:hAnsi="Arial" w:cs="Arial"/>
          <w:spacing w:val="1"/>
        </w:rPr>
        <w:t xml:space="preserve"> </w:t>
      </w:r>
      <w:r w:rsidRPr="006875D9">
        <w:rPr>
          <w:rFonts w:ascii="Arial" w:hAnsi="Arial" w:cs="Arial"/>
        </w:rPr>
        <w:t>de</w:t>
      </w:r>
      <w:r w:rsidRPr="006875D9">
        <w:rPr>
          <w:rFonts w:ascii="Arial" w:hAnsi="Arial" w:cs="Arial"/>
          <w:spacing w:val="1"/>
        </w:rPr>
        <w:t xml:space="preserve"> </w:t>
      </w:r>
      <w:r w:rsidRPr="006875D9">
        <w:rPr>
          <w:rFonts w:ascii="Arial" w:hAnsi="Arial" w:cs="Arial"/>
        </w:rPr>
        <w:t>intervenciones</w:t>
      </w:r>
      <w:r w:rsidRPr="006875D9">
        <w:rPr>
          <w:rFonts w:ascii="Arial" w:hAnsi="Arial" w:cs="Arial"/>
          <w:spacing w:val="1"/>
        </w:rPr>
        <w:t xml:space="preserve"> </w:t>
      </w:r>
      <w:r w:rsidRPr="006875D9">
        <w:rPr>
          <w:rFonts w:ascii="Arial" w:hAnsi="Arial" w:cs="Arial"/>
        </w:rPr>
        <w:t>colectivas</w:t>
      </w:r>
      <w:r w:rsidRPr="006875D9">
        <w:rPr>
          <w:rFonts w:ascii="Arial" w:hAnsi="Arial" w:cs="Arial"/>
          <w:spacing w:val="1"/>
        </w:rPr>
        <w:t xml:space="preserve"> </w:t>
      </w:r>
      <w:r w:rsidRPr="006875D9">
        <w:rPr>
          <w:rFonts w:ascii="Arial" w:hAnsi="Arial" w:cs="Arial"/>
        </w:rPr>
        <w:t>contratados y ejecutados en la vigencia 2021, en donde se evidencia la liquidación y cobro</w:t>
      </w:r>
      <w:r w:rsidRPr="006875D9">
        <w:rPr>
          <w:rFonts w:ascii="Arial" w:hAnsi="Arial" w:cs="Arial"/>
          <w:spacing w:val="1"/>
        </w:rPr>
        <w:t xml:space="preserve"> </w:t>
      </w:r>
      <w:r w:rsidRPr="006875D9">
        <w:rPr>
          <w:rFonts w:ascii="Arial" w:hAnsi="Arial" w:cs="Arial"/>
        </w:rPr>
        <w:t>de las</w:t>
      </w:r>
      <w:r w:rsidRPr="006875D9">
        <w:rPr>
          <w:rFonts w:ascii="Arial" w:hAnsi="Arial" w:cs="Arial"/>
          <w:spacing w:val="-2"/>
        </w:rPr>
        <w:t xml:space="preserve"> </w:t>
      </w:r>
      <w:r w:rsidRPr="006875D9">
        <w:rPr>
          <w:rFonts w:ascii="Arial" w:hAnsi="Arial" w:cs="Arial"/>
        </w:rPr>
        <w:t>siguientes</w:t>
      </w:r>
      <w:r w:rsidRPr="006875D9">
        <w:rPr>
          <w:rFonts w:ascii="Arial" w:hAnsi="Arial" w:cs="Arial"/>
          <w:spacing w:val="-2"/>
        </w:rPr>
        <w:t xml:space="preserve"> </w:t>
      </w:r>
      <w:r w:rsidRPr="006875D9">
        <w:rPr>
          <w:rFonts w:ascii="Arial" w:hAnsi="Arial" w:cs="Arial"/>
        </w:rPr>
        <w:t>entidades</w:t>
      </w:r>
      <w:r w:rsidRPr="006875D9">
        <w:rPr>
          <w:rFonts w:ascii="Arial" w:hAnsi="Arial" w:cs="Arial"/>
          <w:spacing w:val="-2"/>
        </w:rPr>
        <w:t xml:space="preserve"> </w:t>
      </w:r>
      <w:r w:rsidRPr="006875D9">
        <w:rPr>
          <w:rFonts w:ascii="Arial" w:hAnsi="Arial" w:cs="Arial"/>
        </w:rPr>
        <w:t>territoriales:</w:t>
      </w:r>
    </w:p>
    <w:p w14:paraId="5DB64627" w14:textId="77777777" w:rsidR="0047507C" w:rsidRDefault="0047507C" w:rsidP="0047507C">
      <w:pPr>
        <w:spacing w:before="228"/>
        <w:ind w:left="700" w:right="1663"/>
        <w:jc w:val="center"/>
        <w:rPr>
          <w:b/>
          <w:sz w:val="16"/>
        </w:rPr>
      </w:pPr>
      <w:bookmarkStart w:id="20" w:name="_bookmark2"/>
      <w:bookmarkEnd w:id="20"/>
      <w:r>
        <w:rPr>
          <w:b/>
          <w:sz w:val="16"/>
        </w:rPr>
        <w:t>Tabla</w:t>
      </w:r>
      <w:r>
        <w:rPr>
          <w:b/>
          <w:spacing w:val="-2"/>
          <w:sz w:val="16"/>
        </w:rPr>
        <w:t xml:space="preserve"> </w:t>
      </w:r>
      <w:r>
        <w:rPr>
          <w:b/>
          <w:sz w:val="16"/>
        </w:rPr>
        <w:t>1</w:t>
      </w:r>
      <w:r>
        <w:rPr>
          <w:b/>
          <w:spacing w:val="-1"/>
          <w:sz w:val="16"/>
        </w:rPr>
        <w:t xml:space="preserve"> </w:t>
      </w:r>
      <w:r>
        <w:rPr>
          <w:b/>
          <w:sz w:val="16"/>
        </w:rPr>
        <w:t>RECUPERACIÓN</w:t>
      </w:r>
      <w:r>
        <w:rPr>
          <w:b/>
          <w:spacing w:val="-1"/>
          <w:sz w:val="16"/>
        </w:rPr>
        <w:t xml:space="preserve"> </w:t>
      </w:r>
      <w:r>
        <w:rPr>
          <w:b/>
          <w:sz w:val="16"/>
        </w:rPr>
        <w:t>DE</w:t>
      </w:r>
      <w:r>
        <w:rPr>
          <w:b/>
          <w:spacing w:val="-1"/>
          <w:sz w:val="16"/>
        </w:rPr>
        <w:t xml:space="preserve"> </w:t>
      </w:r>
      <w:r>
        <w:rPr>
          <w:b/>
          <w:sz w:val="16"/>
        </w:rPr>
        <w:t>CARTERA</w:t>
      </w:r>
      <w:r>
        <w:rPr>
          <w:b/>
          <w:spacing w:val="-1"/>
          <w:sz w:val="16"/>
        </w:rPr>
        <w:t xml:space="preserve"> </w:t>
      </w:r>
      <w:r>
        <w:rPr>
          <w:b/>
          <w:sz w:val="16"/>
        </w:rPr>
        <w:t>DE</w:t>
      </w:r>
      <w:r>
        <w:rPr>
          <w:b/>
          <w:spacing w:val="-4"/>
          <w:sz w:val="16"/>
        </w:rPr>
        <w:t xml:space="preserve"> </w:t>
      </w:r>
      <w:r>
        <w:rPr>
          <w:b/>
          <w:sz w:val="16"/>
        </w:rPr>
        <w:t>LA</w:t>
      </w:r>
      <w:r>
        <w:rPr>
          <w:b/>
          <w:spacing w:val="-2"/>
          <w:sz w:val="16"/>
        </w:rPr>
        <w:t xml:space="preserve"> </w:t>
      </w:r>
      <w:r>
        <w:rPr>
          <w:b/>
          <w:sz w:val="16"/>
        </w:rPr>
        <w:t>VIGENCIA</w:t>
      </w:r>
      <w:r>
        <w:rPr>
          <w:b/>
          <w:spacing w:val="-1"/>
          <w:sz w:val="16"/>
        </w:rPr>
        <w:t xml:space="preserve"> </w:t>
      </w:r>
      <w:r>
        <w:rPr>
          <w:b/>
          <w:sz w:val="16"/>
        </w:rPr>
        <w:t>2021</w:t>
      </w:r>
    </w:p>
    <w:tbl>
      <w:tblPr>
        <w:tblStyle w:val="TableNormal"/>
        <w:tblW w:w="0" w:type="auto"/>
        <w:tblInd w:w="20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529"/>
        <w:gridCol w:w="2557"/>
      </w:tblGrid>
      <w:tr w:rsidR="0047507C" w14:paraId="6CBDB795" w14:textId="77777777" w:rsidTr="00990C0C">
        <w:trPr>
          <w:trHeight w:val="267"/>
        </w:trPr>
        <w:tc>
          <w:tcPr>
            <w:tcW w:w="2529" w:type="dxa"/>
            <w:shd w:val="clear" w:color="auto" w:fill="DDD9C4"/>
          </w:tcPr>
          <w:p w14:paraId="34AE1C7D" w14:textId="77777777" w:rsidR="0047507C" w:rsidRDefault="0047507C" w:rsidP="00990C0C">
            <w:pPr>
              <w:pStyle w:val="TableParagraph"/>
              <w:spacing w:before="17"/>
              <w:rPr>
                <w:sz w:val="20"/>
              </w:rPr>
            </w:pPr>
            <w:r>
              <w:rPr>
                <w:sz w:val="20"/>
              </w:rPr>
              <w:t>MUNICIPIO</w:t>
            </w:r>
          </w:p>
        </w:tc>
        <w:tc>
          <w:tcPr>
            <w:tcW w:w="2557" w:type="dxa"/>
            <w:shd w:val="clear" w:color="auto" w:fill="DDD9C4"/>
          </w:tcPr>
          <w:p w14:paraId="1687A47B" w14:textId="77777777" w:rsidR="0047507C" w:rsidRDefault="0047507C" w:rsidP="00990C0C">
            <w:pPr>
              <w:pStyle w:val="TableParagraph"/>
              <w:spacing w:before="17"/>
              <w:ind w:left="122"/>
              <w:rPr>
                <w:sz w:val="20"/>
              </w:rPr>
            </w:pPr>
            <w:r>
              <w:rPr>
                <w:sz w:val="20"/>
              </w:rPr>
              <w:t>VALOR</w:t>
            </w:r>
          </w:p>
        </w:tc>
      </w:tr>
      <w:tr w:rsidR="0047507C" w14:paraId="7AA9A61F" w14:textId="77777777" w:rsidTr="00990C0C">
        <w:trPr>
          <w:trHeight w:val="272"/>
        </w:trPr>
        <w:tc>
          <w:tcPr>
            <w:tcW w:w="2529" w:type="dxa"/>
          </w:tcPr>
          <w:p w14:paraId="4538B21C" w14:textId="77777777" w:rsidR="0047507C" w:rsidRDefault="0047507C" w:rsidP="00990C0C">
            <w:pPr>
              <w:pStyle w:val="TableParagraph"/>
              <w:spacing w:before="17"/>
              <w:rPr>
                <w:sz w:val="20"/>
              </w:rPr>
            </w:pPr>
            <w:r>
              <w:rPr>
                <w:sz w:val="20"/>
              </w:rPr>
              <w:t>Calvario</w:t>
            </w:r>
          </w:p>
        </w:tc>
        <w:tc>
          <w:tcPr>
            <w:tcW w:w="2557" w:type="dxa"/>
          </w:tcPr>
          <w:p w14:paraId="2B15B410" w14:textId="77777777" w:rsidR="0047507C" w:rsidRDefault="0047507C" w:rsidP="00990C0C">
            <w:pPr>
              <w:pStyle w:val="TableParagraph"/>
              <w:spacing w:before="37" w:line="215" w:lineRule="exact"/>
              <w:ind w:right="45"/>
              <w:jc w:val="right"/>
              <w:rPr>
                <w:sz w:val="20"/>
              </w:rPr>
            </w:pPr>
            <w:r>
              <w:rPr>
                <w:sz w:val="20"/>
              </w:rPr>
              <w:t>$ 34.820.000,00</w:t>
            </w:r>
          </w:p>
        </w:tc>
      </w:tr>
      <w:tr w:rsidR="0047507C" w14:paraId="3F0D4841" w14:textId="77777777" w:rsidTr="00990C0C">
        <w:trPr>
          <w:trHeight w:val="475"/>
        </w:trPr>
        <w:tc>
          <w:tcPr>
            <w:tcW w:w="2529" w:type="dxa"/>
          </w:tcPr>
          <w:p w14:paraId="5956EB12" w14:textId="77777777" w:rsidR="0047507C" w:rsidRDefault="0047507C" w:rsidP="00990C0C">
            <w:pPr>
              <w:pStyle w:val="TableParagraph"/>
              <w:spacing w:before="117"/>
              <w:rPr>
                <w:sz w:val="20"/>
              </w:rPr>
            </w:pPr>
            <w:r>
              <w:rPr>
                <w:sz w:val="20"/>
              </w:rPr>
              <w:t>Departamento</w:t>
            </w:r>
            <w:r>
              <w:rPr>
                <w:spacing w:val="-1"/>
                <w:sz w:val="20"/>
              </w:rPr>
              <w:t xml:space="preserve"> </w:t>
            </w:r>
            <w:r>
              <w:rPr>
                <w:sz w:val="20"/>
              </w:rPr>
              <w:t>del Meta</w:t>
            </w:r>
          </w:p>
        </w:tc>
        <w:tc>
          <w:tcPr>
            <w:tcW w:w="2557" w:type="dxa"/>
          </w:tcPr>
          <w:p w14:paraId="7684FC75" w14:textId="77777777" w:rsidR="0047507C" w:rsidRDefault="0047507C" w:rsidP="00990C0C">
            <w:pPr>
              <w:pStyle w:val="TableParagraph"/>
              <w:spacing w:before="11"/>
              <w:rPr>
                <w:b/>
                <w:sz w:val="20"/>
              </w:rPr>
            </w:pPr>
          </w:p>
          <w:p w14:paraId="66D61C6C" w14:textId="77777777" w:rsidR="0047507C" w:rsidRDefault="0047507C" w:rsidP="00990C0C">
            <w:pPr>
              <w:pStyle w:val="TableParagraph"/>
              <w:spacing w:line="215" w:lineRule="exact"/>
              <w:ind w:right="45"/>
              <w:jc w:val="right"/>
              <w:rPr>
                <w:sz w:val="20"/>
              </w:rPr>
            </w:pPr>
            <w:r>
              <w:rPr>
                <w:sz w:val="20"/>
              </w:rPr>
              <w:t>$ 186.525.700,00</w:t>
            </w:r>
          </w:p>
        </w:tc>
      </w:tr>
      <w:tr w:rsidR="0047507C" w14:paraId="51DF50F4" w14:textId="77777777" w:rsidTr="00990C0C">
        <w:trPr>
          <w:trHeight w:val="268"/>
        </w:trPr>
        <w:tc>
          <w:tcPr>
            <w:tcW w:w="2529" w:type="dxa"/>
          </w:tcPr>
          <w:p w14:paraId="7B99CA77" w14:textId="77777777" w:rsidR="0047507C" w:rsidRDefault="0047507C" w:rsidP="00990C0C">
            <w:pPr>
              <w:pStyle w:val="TableParagraph"/>
              <w:spacing w:before="17"/>
              <w:rPr>
                <w:sz w:val="20"/>
              </w:rPr>
            </w:pPr>
            <w:r>
              <w:rPr>
                <w:sz w:val="20"/>
              </w:rPr>
              <w:t>Mapiripan</w:t>
            </w:r>
          </w:p>
        </w:tc>
        <w:tc>
          <w:tcPr>
            <w:tcW w:w="2557" w:type="dxa"/>
          </w:tcPr>
          <w:p w14:paraId="55F923CD" w14:textId="77777777" w:rsidR="0047507C" w:rsidRDefault="0047507C" w:rsidP="00990C0C">
            <w:pPr>
              <w:pStyle w:val="TableParagraph"/>
              <w:spacing w:before="34" w:line="215" w:lineRule="exact"/>
              <w:ind w:right="44"/>
              <w:jc w:val="right"/>
              <w:rPr>
                <w:sz w:val="20"/>
              </w:rPr>
            </w:pPr>
            <w:r>
              <w:rPr>
                <w:sz w:val="20"/>
              </w:rPr>
              <w:t>$ 468.648.868,00</w:t>
            </w:r>
          </w:p>
        </w:tc>
      </w:tr>
      <w:tr w:rsidR="0047507C" w14:paraId="5E281EEB" w14:textId="77777777" w:rsidTr="00990C0C">
        <w:trPr>
          <w:trHeight w:val="268"/>
        </w:trPr>
        <w:tc>
          <w:tcPr>
            <w:tcW w:w="2529" w:type="dxa"/>
          </w:tcPr>
          <w:p w14:paraId="7F31868A" w14:textId="77777777" w:rsidR="0047507C" w:rsidRDefault="0047507C" w:rsidP="00990C0C">
            <w:pPr>
              <w:pStyle w:val="TableParagraph"/>
              <w:spacing w:before="17"/>
              <w:rPr>
                <w:sz w:val="20"/>
              </w:rPr>
            </w:pPr>
            <w:r>
              <w:rPr>
                <w:sz w:val="20"/>
              </w:rPr>
              <w:t>Mesetas</w:t>
            </w:r>
          </w:p>
        </w:tc>
        <w:tc>
          <w:tcPr>
            <w:tcW w:w="2557" w:type="dxa"/>
          </w:tcPr>
          <w:p w14:paraId="2A035D89" w14:textId="77777777" w:rsidR="0047507C" w:rsidRDefault="0047507C" w:rsidP="00990C0C">
            <w:pPr>
              <w:pStyle w:val="TableParagraph"/>
              <w:spacing w:before="37" w:line="211" w:lineRule="exact"/>
              <w:ind w:right="45"/>
              <w:jc w:val="right"/>
              <w:rPr>
                <w:sz w:val="20"/>
              </w:rPr>
            </w:pPr>
            <w:r>
              <w:rPr>
                <w:sz w:val="20"/>
              </w:rPr>
              <w:t>$ 110.513.571,00</w:t>
            </w:r>
          </w:p>
        </w:tc>
      </w:tr>
      <w:tr w:rsidR="0047507C" w14:paraId="7A531103" w14:textId="77777777" w:rsidTr="00990C0C">
        <w:trPr>
          <w:trHeight w:val="268"/>
        </w:trPr>
        <w:tc>
          <w:tcPr>
            <w:tcW w:w="2529" w:type="dxa"/>
          </w:tcPr>
          <w:p w14:paraId="44370885" w14:textId="77777777" w:rsidR="0047507C" w:rsidRDefault="0047507C" w:rsidP="00990C0C">
            <w:pPr>
              <w:pStyle w:val="TableParagraph"/>
              <w:spacing w:before="17"/>
              <w:rPr>
                <w:sz w:val="20"/>
              </w:rPr>
            </w:pPr>
            <w:r>
              <w:rPr>
                <w:sz w:val="20"/>
              </w:rPr>
              <w:t>Puerto</w:t>
            </w:r>
            <w:r>
              <w:rPr>
                <w:spacing w:val="1"/>
                <w:sz w:val="20"/>
              </w:rPr>
              <w:t xml:space="preserve"> </w:t>
            </w:r>
            <w:r>
              <w:rPr>
                <w:sz w:val="20"/>
              </w:rPr>
              <w:t>lleras</w:t>
            </w:r>
          </w:p>
        </w:tc>
        <w:tc>
          <w:tcPr>
            <w:tcW w:w="2557" w:type="dxa"/>
          </w:tcPr>
          <w:p w14:paraId="0E4EA66B" w14:textId="77777777" w:rsidR="0047507C" w:rsidRDefault="0047507C" w:rsidP="00990C0C">
            <w:pPr>
              <w:pStyle w:val="TableParagraph"/>
              <w:spacing w:before="37" w:line="211" w:lineRule="exact"/>
              <w:ind w:right="46"/>
              <w:jc w:val="right"/>
              <w:rPr>
                <w:sz w:val="20"/>
              </w:rPr>
            </w:pPr>
            <w:r>
              <w:rPr>
                <w:sz w:val="20"/>
              </w:rPr>
              <w:t>$</w:t>
            </w:r>
            <w:r>
              <w:rPr>
                <w:spacing w:val="1"/>
                <w:sz w:val="20"/>
              </w:rPr>
              <w:t xml:space="preserve"> </w:t>
            </w:r>
            <w:r>
              <w:rPr>
                <w:sz w:val="20"/>
              </w:rPr>
              <w:t>45.378.585</w:t>
            </w:r>
          </w:p>
        </w:tc>
      </w:tr>
      <w:tr w:rsidR="0047507C" w14:paraId="72C7B941" w14:textId="77777777" w:rsidTr="00990C0C">
        <w:trPr>
          <w:trHeight w:val="271"/>
        </w:trPr>
        <w:tc>
          <w:tcPr>
            <w:tcW w:w="2529" w:type="dxa"/>
          </w:tcPr>
          <w:p w14:paraId="5FC09E7E" w14:textId="77777777" w:rsidR="0047507C" w:rsidRDefault="0047507C" w:rsidP="00990C0C">
            <w:pPr>
              <w:pStyle w:val="TableParagraph"/>
              <w:spacing w:before="17"/>
              <w:rPr>
                <w:sz w:val="20"/>
              </w:rPr>
            </w:pPr>
            <w:r>
              <w:rPr>
                <w:sz w:val="20"/>
              </w:rPr>
              <w:t>TOTAL</w:t>
            </w:r>
          </w:p>
        </w:tc>
        <w:tc>
          <w:tcPr>
            <w:tcW w:w="2557" w:type="dxa"/>
          </w:tcPr>
          <w:p w14:paraId="7B8D3218" w14:textId="77777777" w:rsidR="0047507C" w:rsidRDefault="0047507C" w:rsidP="00990C0C">
            <w:pPr>
              <w:pStyle w:val="TableParagraph"/>
              <w:spacing w:before="37" w:line="215" w:lineRule="exact"/>
              <w:ind w:right="45"/>
              <w:jc w:val="right"/>
              <w:rPr>
                <w:sz w:val="20"/>
              </w:rPr>
            </w:pPr>
            <w:r>
              <w:rPr>
                <w:sz w:val="20"/>
              </w:rPr>
              <w:t>$ 845.886.724,00</w:t>
            </w:r>
          </w:p>
        </w:tc>
      </w:tr>
    </w:tbl>
    <w:p w14:paraId="731ADA3C" w14:textId="77777777" w:rsidR="0047507C" w:rsidRDefault="0047507C" w:rsidP="0047507C">
      <w:pPr>
        <w:pStyle w:val="Textoindependiente"/>
        <w:spacing w:before="6"/>
        <w:rPr>
          <w:b/>
          <w:sz w:val="19"/>
        </w:rPr>
      </w:pPr>
    </w:p>
    <w:p w14:paraId="68333817" w14:textId="77777777" w:rsidR="0047507C" w:rsidRDefault="0047507C" w:rsidP="0047507C">
      <w:pPr>
        <w:spacing w:before="1" w:line="242" w:lineRule="auto"/>
        <w:ind w:left="180" w:right="1144"/>
        <w:jc w:val="both"/>
        <w:rPr>
          <w:rFonts w:ascii="Arial" w:hAnsi="Arial" w:cs="Arial"/>
        </w:rPr>
      </w:pPr>
      <w:r w:rsidRPr="006875D9">
        <w:rPr>
          <w:rFonts w:ascii="Arial" w:hAnsi="Arial" w:cs="Arial"/>
          <w:sz w:val="24"/>
          <w:szCs w:val="24"/>
        </w:rPr>
        <w:t xml:space="preserve">De acuerdo con el cuadro No.1 se evidencia que para la vigencia 2022 se logro recurar </w:t>
      </w:r>
      <w:r w:rsidRPr="006875D9">
        <w:rPr>
          <w:rFonts w:ascii="Arial" w:hAnsi="Arial" w:cs="Arial"/>
          <w:b/>
          <w:sz w:val="24"/>
          <w:szCs w:val="24"/>
        </w:rPr>
        <w:t>OCHOCIENTOS</w:t>
      </w:r>
      <w:r w:rsidRPr="006875D9">
        <w:rPr>
          <w:rFonts w:ascii="Arial" w:hAnsi="Arial" w:cs="Arial"/>
          <w:b/>
          <w:spacing w:val="1"/>
          <w:sz w:val="24"/>
          <w:szCs w:val="24"/>
        </w:rPr>
        <w:t xml:space="preserve"> </w:t>
      </w:r>
      <w:r w:rsidRPr="006875D9">
        <w:rPr>
          <w:rFonts w:ascii="Arial" w:hAnsi="Arial" w:cs="Arial"/>
          <w:b/>
          <w:sz w:val="24"/>
          <w:szCs w:val="24"/>
        </w:rPr>
        <w:t>CUARENTA</w:t>
      </w:r>
      <w:r w:rsidRPr="006875D9">
        <w:rPr>
          <w:rFonts w:ascii="Arial" w:hAnsi="Arial" w:cs="Arial"/>
          <w:b/>
          <w:spacing w:val="-3"/>
          <w:sz w:val="24"/>
          <w:szCs w:val="24"/>
        </w:rPr>
        <w:t xml:space="preserve"> </w:t>
      </w:r>
      <w:r w:rsidRPr="006875D9">
        <w:rPr>
          <w:rFonts w:ascii="Arial" w:hAnsi="Arial" w:cs="Arial"/>
          <w:b/>
          <w:sz w:val="24"/>
          <w:szCs w:val="24"/>
        </w:rPr>
        <w:t>Y</w:t>
      </w:r>
      <w:r w:rsidRPr="006875D9">
        <w:rPr>
          <w:rFonts w:ascii="Arial" w:hAnsi="Arial" w:cs="Arial"/>
          <w:b/>
          <w:spacing w:val="-2"/>
          <w:sz w:val="24"/>
          <w:szCs w:val="24"/>
        </w:rPr>
        <w:t xml:space="preserve"> </w:t>
      </w:r>
      <w:r w:rsidRPr="006875D9">
        <w:rPr>
          <w:rFonts w:ascii="Arial" w:hAnsi="Arial" w:cs="Arial"/>
          <w:b/>
          <w:sz w:val="24"/>
          <w:szCs w:val="24"/>
        </w:rPr>
        <w:t>CINCO</w:t>
      </w:r>
      <w:r w:rsidRPr="006875D9">
        <w:rPr>
          <w:rFonts w:ascii="Arial" w:hAnsi="Arial" w:cs="Arial"/>
          <w:b/>
          <w:spacing w:val="-1"/>
          <w:sz w:val="24"/>
          <w:szCs w:val="24"/>
        </w:rPr>
        <w:t xml:space="preserve"> </w:t>
      </w:r>
      <w:r w:rsidRPr="006875D9">
        <w:rPr>
          <w:rFonts w:ascii="Arial" w:hAnsi="Arial" w:cs="Arial"/>
          <w:b/>
          <w:sz w:val="24"/>
          <w:szCs w:val="24"/>
        </w:rPr>
        <w:t>MIL</w:t>
      </w:r>
      <w:r w:rsidRPr="006875D9">
        <w:rPr>
          <w:rFonts w:ascii="Arial" w:hAnsi="Arial" w:cs="Arial"/>
          <w:b/>
          <w:spacing w:val="-3"/>
          <w:sz w:val="24"/>
          <w:szCs w:val="24"/>
        </w:rPr>
        <w:t xml:space="preserve"> </w:t>
      </w:r>
      <w:r w:rsidRPr="006875D9">
        <w:rPr>
          <w:rFonts w:ascii="Arial" w:hAnsi="Arial" w:cs="Arial"/>
          <w:b/>
          <w:sz w:val="24"/>
          <w:szCs w:val="24"/>
        </w:rPr>
        <w:t>MILLONES</w:t>
      </w:r>
      <w:r w:rsidRPr="006875D9">
        <w:rPr>
          <w:rFonts w:ascii="Arial" w:hAnsi="Arial" w:cs="Arial"/>
          <w:b/>
          <w:spacing w:val="-1"/>
          <w:sz w:val="24"/>
          <w:szCs w:val="24"/>
        </w:rPr>
        <w:t xml:space="preserve"> </w:t>
      </w:r>
      <w:r w:rsidRPr="006875D9">
        <w:rPr>
          <w:rFonts w:ascii="Arial" w:hAnsi="Arial" w:cs="Arial"/>
          <w:b/>
          <w:sz w:val="24"/>
          <w:szCs w:val="24"/>
        </w:rPr>
        <w:t>OCHOCIENTOS</w:t>
      </w:r>
      <w:r w:rsidRPr="006875D9">
        <w:rPr>
          <w:rFonts w:ascii="Arial" w:hAnsi="Arial" w:cs="Arial"/>
          <w:b/>
          <w:spacing w:val="-2"/>
          <w:sz w:val="24"/>
          <w:szCs w:val="24"/>
        </w:rPr>
        <w:t xml:space="preserve"> </w:t>
      </w:r>
      <w:r w:rsidRPr="006875D9">
        <w:rPr>
          <w:rFonts w:ascii="Arial" w:hAnsi="Arial" w:cs="Arial"/>
          <w:b/>
          <w:sz w:val="24"/>
          <w:szCs w:val="24"/>
        </w:rPr>
        <w:t>OCHENTA</w:t>
      </w:r>
      <w:r w:rsidRPr="006875D9">
        <w:rPr>
          <w:rFonts w:ascii="Arial" w:hAnsi="Arial" w:cs="Arial"/>
          <w:b/>
          <w:spacing w:val="-2"/>
          <w:sz w:val="24"/>
          <w:szCs w:val="24"/>
        </w:rPr>
        <w:t xml:space="preserve"> </w:t>
      </w:r>
      <w:r w:rsidRPr="006875D9">
        <w:rPr>
          <w:rFonts w:ascii="Arial" w:hAnsi="Arial" w:cs="Arial"/>
          <w:b/>
          <w:sz w:val="24"/>
          <w:szCs w:val="24"/>
        </w:rPr>
        <w:t>Y</w:t>
      </w:r>
      <w:r w:rsidRPr="006875D9">
        <w:rPr>
          <w:rFonts w:ascii="Arial" w:hAnsi="Arial" w:cs="Arial"/>
          <w:b/>
          <w:spacing w:val="-2"/>
          <w:sz w:val="24"/>
          <w:szCs w:val="24"/>
        </w:rPr>
        <w:t xml:space="preserve"> </w:t>
      </w:r>
      <w:r w:rsidRPr="006875D9">
        <w:rPr>
          <w:rFonts w:ascii="Arial" w:hAnsi="Arial" w:cs="Arial"/>
          <w:b/>
          <w:sz w:val="24"/>
          <w:szCs w:val="24"/>
        </w:rPr>
        <w:t>SEIS</w:t>
      </w:r>
      <w:r w:rsidRPr="006875D9">
        <w:rPr>
          <w:rFonts w:ascii="Arial" w:hAnsi="Arial" w:cs="Arial"/>
          <w:b/>
          <w:spacing w:val="-1"/>
          <w:sz w:val="24"/>
          <w:szCs w:val="24"/>
        </w:rPr>
        <w:t xml:space="preserve"> </w:t>
      </w:r>
      <w:r w:rsidRPr="006875D9">
        <w:rPr>
          <w:rFonts w:ascii="Arial" w:hAnsi="Arial" w:cs="Arial"/>
          <w:b/>
          <w:sz w:val="24"/>
          <w:szCs w:val="24"/>
        </w:rPr>
        <w:t>MIL</w:t>
      </w:r>
      <w:r w:rsidRPr="006875D9">
        <w:rPr>
          <w:rFonts w:ascii="Arial" w:hAnsi="Arial" w:cs="Arial"/>
          <w:b/>
          <w:spacing w:val="-3"/>
          <w:sz w:val="24"/>
          <w:szCs w:val="24"/>
        </w:rPr>
        <w:t xml:space="preserve"> </w:t>
      </w:r>
      <w:r w:rsidRPr="006875D9">
        <w:rPr>
          <w:rFonts w:ascii="Arial" w:hAnsi="Arial" w:cs="Arial"/>
          <w:b/>
          <w:sz w:val="24"/>
          <w:szCs w:val="24"/>
        </w:rPr>
        <w:t>SETECIENTOS</w:t>
      </w:r>
      <w:r>
        <w:rPr>
          <w:rFonts w:ascii="Arial" w:hAnsi="Arial" w:cs="Arial"/>
          <w:b/>
          <w:sz w:val="24"/>
          <w:szCs w:val="24"/>
        </w:rPr>
        <w:t xml:space="preserve"> </w:t>
      </w:r>
      <w:r w:rsidRPr="006875D9">
        <w:rPr>
          <w:rFonts w:ascii="Arial" w:hAnsi="Arial" w:cs="Arial"/>
          <w:b/>
          <w:sz w:val="24"/>
          <w:szCs w:val="24"/>
        </w:rPr>
        <w:t>VEINTICUATRO</w:t>
      </w:r>
      <w:r w:rsidRPr="006875D9">
        <w:rPr>
          <w:rFonts w:ascii="Arial" w:hAnsi="Arial" w:cs="Arial"/>
          <w:b/>
          <w:spacing w:val="-2"/>
          <w:sz w:val="24"/>
          <w:szCs w:val="24"/>
        </w:rPr>
        <w:t xml:space="preserve"> </w:t>
      </w:r>
      <w:r w:rsidRPr="006875D9">
        <w:rPr>
          <w:rFonts w:ascii="Arial" w:hAnsi="Arial" w:cs="Arial"/>
          <w:b/>
          <w:sz w:val="24"/>
          <w:szCs w:val="24"/>
        </w:rPr>
        <w:t>PESOS ($845.886.724),</w:t>
      </w:r>
      <w:r w:rsidRPr="006875D9">
        <w:rPr>
          <w:rFonts w:ascii="Arial" w:hAnsi="Arial" w:cs="Arial"/>
          <w:b/>
          <w:spacing w:val="-2"/>
          <w:sz w:val="24"/>
          <w:szCs w:val="24"/>
        </w:rPr>
        <w:t xml:space="preserve"> </w:t>
      </w:r>
      <w:r w:rsidRPr="006875D9">
        <w:rPr>
          <w:rFonts w:ascii="Arial" w:hAnsi="Arial" w:cs="Arial"/>
          <w:sz w:val="24"/>
          <w:szCs w:val="24"/>
        </w:rPr>
        <w:t>los</w:t>
      </w:r>
      <w:r w:rsidRPr="006875D9">
        <w:rPr>
          <w:rFonts w:ascii="Arial" w:hAnsi="Arial" w:cs="Arial"/>
          <w:spacing w:val="-2"/>
          <w:sz w:val="24"/>
          <w:szCs w:val="24"/>
        </w:rPr>
        <w:t xml:space="preserve"> </w:t>
      </w:r>
      <w:r w:rsidRPr="006875D9">
        <w:rPr>
          <w:rFonts w:ascii="Arial" w:hAnsi="Arial" w:cs="Arial"/>
          <w:sz w:val="24"/>
          <w:szCs w:val="24"/>
        </w:rPr>
        <w:t>cuales</w:t>
      </w:r>
      <w:r w:rsidRPr="006875D9">
        <w:rPr>
          <w:rFonts w:ascii="Arial" w:hAnsi="Arial" w:cs="Arial"/>
          <w:spacing w:val="-3"/>
          <w:sz w:val="24"/>
          <w:szCs w:val="24"/>
        </w:rPr>
        <w:t xml:space="preserve"> </w:t>
      </w:r>
      <w:r w:rsidRPr="006875D9">
        <w:rPr>
          <w:rFonts w:ascii="Arial" w:hAnsi="Arial" w:cs="Arial"/>
          <w:sz w:val="24"/>
          <w:szCs w:val="24"/>
        </w:rPr>
        <w:t>no</w:t>
      </w:r>
      <w:r w:rsidRPr="006875D9">
        <w:rPr>
          <w:rFonts w:ascii="Arial" w:hAnsi="Arial" w:cs="Arial"/>
          <w:spacing w:val="-1"/>
          <w:sz w:val="24"/>
          <w:szCs w:val="24"/>
        </w:rPr>
        <w:t xml:space="preserve"> </w:t>
      </w:r>
      <w:r w:rsidRPr="006875D9">
        <w:rPr>
          <w:rFonts w:ascii="Arial" w:hAnsi="Arial" w:cs="Arial"/>
          <w:sz w:val="24"/>
          <w:szCs w:val="24"/>
        </w:rPr>
        <w:t>lograron</w:t>
      </w:r>
      <w:r w:rsidRPr="006875D9">
        <w:rPr>
          <w:rFonts w:ascii="Arial" w:hAnsi="Arial" w:cs="Arial"/>
          <w:spacing w:val="-1"/>
          <w:sz w:val="24"/>
          <w:szCs w:val="24"/>
        </w:rPr>
        <w:t xml:space="preserve"> </w:t>
      </w:r>
      <w:r w:rsidRPr="006875D9">
        <w:rPr>
          <w:rFonts w:ascii="Arial" w:hAnsi="Arial" w:cs="Arial"/>
          <w:sz w:val="24"/>
          <w:szCs w:val="24"/>
        </w:rPr>
        <w:t>ser</w:t>
      </w:r>
      <w:r w:rsidRPr="006875D9">
        <w:rPr>
          <w:rFonts w:ascii="Arial" w:hAnsi="Arial" w:cs="Arial"/>
          <w:spacing w:val="-3"/>
          <w:sz w:val="24"/>
          <w:szCs w:val="24"/>
        </w:rPr>
        <w:t xml:space="preserve"> </w:t>
      </w:r>
      <w:r w:rsidRPr="006875D9">
        <w:rPr>
          <w:rFonts w:ascii="Arial" w:hAnsi="Arial" w:cs="Arial"/>
          <w:sz w:val="24"/>
          <w:szCs w:val="24"/>
        </w:rPr>
        <w:t>cobrados en</w:t>
      </w:r>
      <w:r w:rsidRPr="006875D9">
        <w:rPr>
          <w:rFonts w:ascii="Arial" w:hAnsi="Arial" w:cs="Arial"/>
          <w:spacing w:val="-1"/>
          <w:sz w:val="24"/>
          <w:szCs w:val="24"/>
        </w:rPr>
        <w:t xml:space="preserve"> </w:t>
      </w:r>
      <w:r w:rsidRPr="006875D9">
        <w:rPr>
          <w:rFonts w:ascii="Arial" w:hAnsi="Arial" w:cs="Arial"/>
          <w:sz w:val="24"/>
          <w:szCs w:val="24"/>
        </w:rPr>
        <w:t>la vigencia</w:t>
      </w:r>
      <w:r w:rsidRPr="006875D9">
        <w:rPr>
          <w:rFonts w:ascii="Arial" w:hAnsi="Arial" w:cs="Arial"/>
          <w:spacing w:val="-1"/>
          <w:sz w:val="24"/>
          <w:szCs w:val="24"/>
        </w:rPr>
        <w:t xml:space="preserve"> </w:t>
      </w:r>
      <w:r w:rsidRPr="006875D9">
        <w:rPr>
          <w:rFonts w:ascii="Arial" w:hAnsi="Arial" w:cs="Arial"/>
          <w:sz w:val="24"/>
          <w:szCs w:val="24"/>
        </w:rPr>
        <w:t>ejecutada.</w:t>
      </w:r>
      <w:bookmarkStart w:id="21" w:name="_bookmark3"/>
      <w:bookmarkEnd w:id="21"/>
    </w:p>
    <w:p w14:paraId="0FFBB3C8" w14:textId="77777777" w:rsidR="0047507C" w:rsidRDefault="0047507C" w:rsidP="0047507C">
      <w:pPr>
        <w:spacing w:before="1" w:line="242" w:lineRule="auto"/>
        <w:ind w:left="180" w:right="1144"/>
        <w:jc w:val="both"/>
        <w:rPr>
          <w:rFonts w:ascii="Arial" w:hAnsi="Arial" w:cs="Arial"/>
        </w:rPr>
      </w:pPr>
    </w:p>
    <w:p w14:paraId="462CC8F0" w14:textId="77777777" w:rsidR="0047507C" w:rsidRPr="00ED7A89" w:rsidRDefault="0047507C" w:rsidP="0047507C">
      <w:pPr>
        <w:spacing w:before="1" w:line="242" w:lineRule="auto"/>
        <w:ind w:left="180" w:right="1144"/>
        <w:jc w:val="both"/>
        <w:rPr>
          <w:rFonts w:ascii="Arial" w:hAnsi="Arial" w:cs="Arial"/>
          <w:b/>
          <w:bCs/>
        </w:rPr>
      </w:pPr>
      <w:r w:rsidRPr="00ED7A89">
        <w:rPr>
          <w:rFonts w:ascii="Arial" w:hAnsi="Arial" w:cs="Arial"/>
          <w:b/>
          <w:bCs/>
        </w:rPr>
        <w:t>Procesos</w:t>
      </w:r>
      <w:r w:rsidRPr="00ED7A89">
        <w:rPr>
          <w:rFonts w:ascii="Arial" w:hAnsi="Arial" w:cs="Arial"/>
          <w:b/>
          <w:bCs/>
          <w:spacing w:val="-4"/>
        </w:rPr>
        <w:t xml:space="preserve"> </w:t>
      </w:r>
      <w:r w:rsidRPr="00ED7A89">
        <w:rPr>
          <w:rFonts w:ascii="Arial" w:hAnsi="Arial" w:cs="Arial"/>
          <w:b/>
          <w:bCs/>
        </w:rPr>
        <w:t>de</w:t>
      </w:r>
      <w:r w:rsidRPr="00ED7A89">
        <w:rPr>
          <w:rFonts w:ascii="Arial" w:hAnsi="Arial" w:cs="Arial"/>
          <w:b/>
          <w:bCs/>
          <w:spacing w:val="1"/>
        </w:rPr>
        <w:t xml:space="preserve"> </w:t>
      </w:r>
      <w:r w:rsidRPr="00ED7A89">
        <w:rPr>
          <w:rFonts w:ascii="Arial" w:hAnsi="Arial" w:cs="Arial"/>
          <w:b/>
          <w:bCs/>
        </w:rPr>
        <w:t>contratación</w:t>
      </w:r>
      <w:r w:rsidRPr="00ED7A89">
        <w:rPr>
          <w:rFonts w:ascii="Arial" w:hAnsi="Arial" w:cs="Arial"/>
          <w:b/>
          <w:bCs/>
          <w:spacing w:val="-1"/>
        </w:rPr>
        <w:t xml:space="preserve"> </w:t>
      </w:r>
      <w:r w:rsidRPr="00ED7A89">
        <w:rPr>
          <w:rFonts w:ascii="Arial" w:hAnsi="Arial" w:cs="Arial"/>
          <w:b/>
          <w:bCs/>
        </w:rPr>
        <w:t>de la</w:t>
      </w:r>
      <w:r w:rsidRPr="00ED7A89">
        <w:rPr>
          <w:rFonts w:ascii="Arial" w:hAnsi="Arial" w:cs="Arial"/>
          <w:b/>
          <w:bCs/>
          <w:spacing w:val="-1"/>
        </w:rPr>
        <w:t xml:space="preserve"> </w:t>
      </w:r>
      <w:r w:rsidRPr="00ED7A89">
        <w:rPr>
          <w:rFonts w:ascii="Arial" w:hAnsi="Arial" w:cs="Arial"/>
          <w:b/>
          <w:bCs/>
        </w:rPr>
        <w:t>vigencia</w:t>
      </w:r>
      <w:r w:rsidRPr="00ED7A89">
        <w:rPr>
          <w:rFonts w:ascii="Arial" w:hAnsi="Arial" w:cs="Arial"/>
          <w:b/>
          <w:bCs/>
          <w:spacing w:val="-6"/>
        </w:rPr>
        <w:t xml:space="preserve"> </w:t>
      </w:r>
      <w:r w:rsidRPr="00ED7A89">
        <w:rPr>
          <w:rFonts w:ascii="Arial" w:hAnsi="Arial" w:cs="Arial"/>
          <w:b/>
          <w:bCs/>
        </w:rPr>
        <w:t>2022</w:t>
      </w:r>
      <w:r w:rsidRPr="00ED7A89">
        <w:rPr>
          <w:rFonts w:ascii="Arial" w:hAnsi="Arial" w:cs="Arial"/>
          <w:b/>
          <w:bCs/>
          <w:spacing w:val="-1"/>
        </w:rPr>
        <w:t xml:space="preserve"> </w:t>
      </w:r>
      <w:r w:rsidRPr="00ED7A89">
        <w:rPr>
          <w:rFonts w:ascii="Arial" w:hAnsi="Arial" w:cs="Arial"/>
          <w:b/>
          <w:bCs/>
        </w:rPr>
        <w:t>con</w:t>
      </w:r>
      <w:r w:rsidRPr="00ED7A89">
        <w:rPr>
          <w:rFonts w:ascii="Arial" w:hAnsi="Arial" w:cs="Arial"/>
          <w:b/>
          <w:bCs/>
          <w:spacing w:val="-2"/>
        </w:rPr>
        <w:t xml:space="preserve"> </w:t>
      </w:r>
      <w:r w:rsidRPr="00ED7A89">
        <w:rPr>
          <w:rFonts w:ascii="Arial" w:hAnsi="Arial" w:cs="Arial"/>
          <w:b/>
          <w:bCs/>
        </w:rPr>
        <w:t>las</w:t>
      </w:r>
      <w:r w:rsidRPr="00ED7A89">
        <w:rPr>
          <w:rFonts w:ascii="Arial" w:hAnsi="Arial" w:cs="Arial"/>
          <w:b/>
          <w:bCs/>
          <w:spacing w:val="-3"/>
        </w:rPr>
        <w:t xml:space="preserve"> </w:t>
      </w:r>
      <w:r w:rsidRPr="00ED7A89">
        <w:rPr>
          <w:rFonts w:ascii="Arial" w:hAnsi="Arial" w:cs="Arial"/>
          <w:b/>
          <w:bCs/>
        </w:rPr>
        <w:t>entidades</w:t>
      </w:r>
      <w:r w:rsidRPr="00ED7A89">
        <w:rPr>
          <w:rFonts w:ascii="Arial" w:hAnsi="Arial" w:cs="Arial"/>
          <w:b/>
          <w:bCs/>
          <w:spacing w:val="-3"/>
        </w:rPr>
        <w:t xml:space="preserve"> </w:t>
      </w:r>
      <w:r w:rsidRPr="00ED7A89">
        <w:rPr>
          <w:rFonts w:ascii="Arial" w:hAnsi="Arial" w:cs="Arial"/>
          <w:b/>
          <w:bCs/>
        </w:rPr>
        <w:t>territoriales</w:t>
      </w:r>
    </w:p>
    <w:p w14:paraId="3F256B64" w14:textId="77777777" w:rsidR="0047507C" w:rsidRPr="006875D9" w:rsidRDefault="0047507C" w:rsidP="0047507C">
      <w:pPr>
        <w:pStyle w:val="Textoindependiente"/>
        <w:spacing w:before="2"/>
        <w:rPr>
          <w:rFonts w:ascii="Arial" w:hAnsi="Arial" w:cs="Arial"/>
          <w:b/>
          <w:sz w:val="29"/>
        </w:rPr>
      </w:pPr>
    </w:p>
    <w:p w14:paraId="1995AAC1" w14:textId="77777777" w:rsidR="0047507C" w:rsidRPr="00ED7A89" w:rsidRDefault="0047507C" w:rsidP="0047507C">
      <w:pPr>
        <w:pStyle w:val="Textoindependiente"/>
        <w:ind w:left="180" w:right="1136"/>
        <w:jc w:val="both"/>
        <w:rPr>
          <w:rFonts w:ascii="Arial" w:hAnsi="Arial" w:cs="Arial"/>
        </w:rPr>
      </w:pPr>
      <w:r w:rsidRPr="006875D9">
        <w:rPr>
          <w:rFonts w:ascii="Arial" w:hAnsi="Arial" w:cs="Arial"/>
        </w:rPr>
        <w:t>Teniendo en cuenta que desde el mes de enero hasta el mes de mayo del 2022 la entidades</w:t>
      </w:r>
      <w:r w:rsidRPr="006875D9">
        <w:rPr>
          <w:rFonts w:ascii="Arial" w:hAnsi="Arial" w:cs="Arial"/>
          <w:spacing w:val="1"/>
        </w:rPr>
        <w:t xml:space="preserve"> </w:t>
      </w:r>
      <w:r w:rsidRPr="006875D9">
        <w:rPr>
          <w:rFonts w:ascii="Arial" w:hAnsi="Arial" w:cs="Arial"/>
        </w:rPr>
        <w:t>territoriales no podían realizar convenios interadministrativos por la aplicación de la ley de</w:t>
      </w:r>
      <w:r w:rsidRPr="006875D9">
        <w:rPr>
          <w:rFonts w:ascii="Arial" w:hAnsi="Arial" w:cs="Arial"/>
          <w:spacing w:val="1"/>
        </w:rPr>
        <w:t xml:space="preserve"> </w:t>
      </w:r>
      <w:r w:rsidRPr="006875D9">
        <w:rPr>
          <w:rFonts w:ascii="Arial" w:hAnsi="Arial" w:cs="Arial"/>
        </w:rPr>
        <w:t>garantías</w:t>
      </w:r>
      <w:r w:rsidRPr="006875D9">
        <w:rPr>
          <w:rFonts w:ascii="Arial" w:hAnsi="Arial" w:cs="Arial"/>
          <w:spacing w:val="1"/>
        </w:rPr>
        <w:t xml:space="preserve"> </w:t>
      </w:r>
      <w:r w:rsidRPr="006875D9">
        <w:rPr>
          <w:rFonts w:ascii="Arial" w:hAnsi="Arial" w:cs="Arial"/>
        </w:rPr>
        <w:t>en</w:t>
      </w:r>
      <w:r w:rsidRPr="006875D9">
        <w:rPr>
          <w:rFonts w:ascii="Arial" w:hAnsi="Arial" w:cs="Arial"/>
          <w:spacing w:val="1"/>
        </w:rPr>
        <w:t xml:space="preserve"> </w:t>
      </w:r>
      <w:r w:rsidRPr="006875D9">
        <w:rPr>
          <w:rFonts w:ascii="Arial" w:hAnsi="Arial" w:cs="Arial"/>
        </w:rPr>
        <w:t>el</w:t>
      </w:r>
      <w:r w:rsidRPr="006875D9">
        <w:rPr>
          <w:rFonts w:ascii="Arial" w:hAnsi="Arial" w:cs="Arial"/>
          <w:spacing w:val="1"/>
        </w:rPr>
        <w:t xml:space="preserve"> </w:t>
      </w:r>
      <w:r w:rsidRPr="006875D9">
        <w:rPr>
          <w:rFonts w:ascii="Arial" w:hAnsi="Arial" w:cs="Arial"/>
        </w:rPr>
        <w:t>proceso</w:t>
      </w:r>
      <w:r w:rsidRPr="006875D9">
        <w:rPr>
          <w:rFonts w:ascii="Arial" w:hAnsi="Arial" w:cs="Arial"/>
          <w:spacing w:val="1"/>
        </w:rPr>
        <w:t xml:space="preserve"> </w:t>
      </w:r>
      <w:r w:rsidRPr="006875D9">
        <w:rPr>
          <w:rFonts w:ascii="Arial" w:hAnsi="Arial" w:cs="Arial"/>
        </w:rPr>
        <w:t>electoral,</w:t>
      </w:r>
      <w:r w:rsidRPr="006875D9">
        <w:rPr>
          <w:rFonts w:ascii="Arial" w:hAnsi="Arial" w:cs="Arial"/>
          <w:spacing w:val="1"/>
        </w:rPr>
        <w:t xml:space="preserve"> </w:t>
      </w:r>
      <w:r w:rsidRPr="006875D9">
        <w:rPr>
          <w:rFonts w:ascii="Arial" w:hAnsi="Arial" w:cs="Arial"/>
        </w:rPr>
        <w:t>el</w:t>
      </w:r>
      <w:r w:rsidRPr="006875D9">
        <w:rPr>
          <w:rFonts w:ascii="Arial" w:hAnsi="Arial" w:cs="Arial"/>
          <w:spacing w:val="1"/>
        </w:rPr>
        <w:t xml:space="preserve"> </w:t>
      </w:r>
      <w:r w:rsidRPr="006875D9">
        <w:rPr>
          <w:rFonts w:ascii="Arial" w:hAnsi="Arial" w:cs="Arial"/>
        </w:rPr>
        <w:t>ministerio</w:t>
      </w:r>
      <w:r w:rsidRPr="006875D9">
        <w:rPr>
          <w:rFonts w:ascii="Arial" w:hAnsi="Arial" w:cs="Arial"/>
          <w:spacing w:val="1"/>
        </w:rPr>
        <w:t xml:space="preserve"> </w:t>
      </w:r>
      <w:r w:rsidRPr="006875D9">
        <w:rPr>
          <w:rFonts w:ascii="Arial" w:hAnsi="Arial" w:cs="Arial"/>
        </w:rPr>
        <w:t>de</w:t>
      </w:r>
      <w:r w:rsidRPr="006875D9">
        <w:rPr>
          <w:rFonts w:ascii="Arial" w:hAnsi="Arial" w:cs="Arial"/>
          <w:spacing w:val="1"/>
        </w:rPr>
        <w:t xml:space="preserve"> </w:t>
      </w:r>
      <w:r w:rsidRPr="006875D9">
        <w:rPr>
          <w:rFonts w:ascii="Arial" w:hAnsi="Arial" w:cs="Arial"/>
        </w:rPr>
        <w:t>salud</w:t>
      </w:r>
      <w:r w:rsidRPr="006875D9">
        <w:rPr>
          <w:rFonts w:ascii="Arial" w:hAnsi="Arial" w:cs="Arial"/>
          <w:spacing w:val="1"/>
        </w:rPr>
        <w:t xml:space="preserve"> </w:t>
      </w:r>
      <w:r w:rsidRPr="006875D9">
        <w:rPr>
          <w:rFonts w:ascii="Arial" w:hAnsi="Arial" w:cs="Arial"/>
        </w:rPr>
        <w:t>y</w:t>
      </w:r>
      <w:r w:rsidRPr="006875D9">
        <w:rPr>
          <w:rFonts w:ascii="Arial" w:hAnsi="Arial" w:cs="Arial"/>
          <w:spacing w:val="1"/>
        </w:rPr>
        <w:t xml:space="preserve"> </w:t>
      </w:r>
      <w:r w:rsidRPr="006875D9">
        <w:rPr>
          <w:rFonts w:ascii="Arial" w:hAnsi="Arial" w:cs="Arial"/>
        </w:rPr>
        <w:t>protección</w:t>
      </w:r>
      <w:r w:rsidRPr="006875D9">
        <w:rPr>
          <w:rFonts w:ascii="Arial" w:hAnsi="Arial" w:cs="Arial"/>
          <w:spacing w:val="1"/>
        </w:rPr>
        <w:t xml:space="preserve"> </w:t>
      </w:r>
      <w:r w:rsidRPr="006875D9">
        <w:rPr>
          <w:rFonts w:ascii="Arial" w:hAnsi="Arial" w:cs="Arial"/>
        </w:rPr>
        <w:t>social</w:t>
      </w:r>
      <w:r w:rsidRPr="006875D9">
        <w:rPr>
          <w:rFonts w:ascii="Arial" w:hAnsi="Arial" w:cs="Arial"/>
          <w:spacing w:val="1"/>
        </w:rPr>
        <w:t xml:space="preserve"> </w:t>
      </w:r>
      <w:r w:rsidRPr="006875D9">
        <w:rPr>
          <w:rFonts w:ascii="Arial" w:hAnsi="Arial" w:cs="Arial"/>
        </w:rPr>
        <w:t>como</w:t>
      </w:r>
      <w:r w:rsidRPr="006875D9">
        <w:rPr>
          <w:rFonts w:ascii="Arial" w:hAnsi="Arial" w:cs="Arial"/>
          <w:spacing w:val="1"/>
        </w:rPr>
        <w:t xml:space="preserve"> </w:t>
      </w:r>
      <w:r w:rsidRPr="006875D9">
        <w:rPr>
          <w:rFonts w:ascii="Arial" w:hAnsi="Arial" w:cs="Arial"/>
        </w:rPr>
        <w:t>la</w:t>
      </w:r>
      <w:r w:rsidRPr="006875D9">
        <w:rPr>
          <w:rFonts w:ascii="Arial" w:hAnsi="Arial" w:cs="Arial"/>
          <w:spacing w:val="1"/>
        </w:rPr>
        <w:t xml:space="preserve"> </w:t>
      </w:r>
      <w:r w:rsidRPr="006875D9">
        <w:rPr>
          <w:rFonts w:ascii="Arial" w:hAnsi="Arial" w:cs="Arial"/>
        </w:rPr>
        <w:t>secretaria de salud del Meta orientaron realizar la contratación por medio de pliegos de</w:t>
      </w:r>
      <w:r w:rsidRPr="006875D9">
        <w:rPr>
          <w:rFonts w:ascii="Arial" w:hAnsi="Arial" w:cs="Arial"/>
          <w:spacing w:val="1"/>
        </w:rPr>
        <w:t xml:space="preserve"> </w:t>
      </w:r>
      <w:r w:rsidRPr="006875D9">
        <w:rPr>
          <w:rFonts w:ascii="Arial" w:hAnsi="Arial" w:cs="Arial"/>
        </w:rPr>
        <w:t>condiciones “selección abreviada”, dejando como resultado la contratación de los planes de</w:t>
      </w:r>
      <w:r w:rsidRPr="006875D9">
        <w:rPr>
          <w:rFonts w:ascii="Arial" w:hAnsi="Arial" w:cs="Arial"/>
          <w:spacing w:val="1"/>
        </w:rPr>
        <w:t xml:space="preserve"> </w:t>
      </w:r>
      <w:r w:rsidRPr="006875D9">
        <w:rPr>
          <w:rFonts w:ascii="Arial" w:hAnsi="Arial" w:cs="Arial"/>
        </w:rPr>
        <w:t>intervenciones</w:t>
      </w:r>
      <w:r w:rsidRPr="006875D9">
        <w:rPr>
          <w:rFonts w:ascii="Arial" w:hAnsi="Arial" w:cs="Arial"/>
          <w:spacing w:val="-7"/>
        </w:rPr>
        <w:t xml:space="preserve"> </w:t>
      </w:r>
      <w:r w:rsidRPr="006875D9">
        <w:rPr>
          <w:rFonts w:ascii="Arial" w:hAnsi="Arial" w:cs="Arial"/>
        </w:rPr>
        <w:t>colectivas</w:t>
      </w:r>
      <w:r w:rsidRPr="006875D9">
        <w:rPr>
          <w:rFonts w:ascii="Arial" w:hAnsi="Arial" w:cs="Arial"/>
          <w:spacing w:val="-2"/>
        </w:rPr>
        <w:t xml:space="preserve"> </w:t>
      </w:r>
      <w:r w:rsidRPr="006875D9">
        <w:rPr>
          <w:rFonts w:ascii="Arial" w:hAnsi="Arial" w:cs="Arial"/>
        </w:rPr>
        <w:t>con</w:t>
      </w:r>
      <w:r w:rsidRPr="006875D9">
        <w:rPr>
          <w:rFonts w:ascii="Arial" w:hAnsi="Arial" w:cs="Arial"/>
          <w:spacing w:val="-1"/>
        </w:rPr>
        <w:t xml:space="preserve"> </w:t>
      </w:r>
      <w:r w:rsidRPr="006875D9">
        <w:rPr>
          <w:rFonts w:ascii="Arial" w:hAnsi="Arial" w:cs="Arial"/>
        </w:rPr>
        <w:t>los</w:t>
      </w:r>
      <w:r w:rsidRPr="006875D9">
        <w:rPr>
          <w:rFonts w:ascii="Arial" w:hAnsi="Arial" w:cs="Arial"/>
          <w:spacing w:val="-2"/>
        </w:rPr>
        <w:t xml:space="preserve"> </w:t>
      </w:r>
      <w:r w:rsidRPr="006875D9">
        <w:rPr>
          <w:rFonts w:ascii="Arial" w:hAnsi="Arial" w:cs="Arial"/>
        </w:rPr>
        <w:t>siguientes</w:t>
      </w:r>
      <w:r w:rsidRPr="006875D9">
        <w:rPr>
          <w:rFonts w:ascii="Arial" w:hAnsi="Arial" w:cs="Arial"/>
          <w:spacing w:val="-2"/>
        </w:rPr>
        <w:t xml:space="preserve"> </w:t>
      </w:r>
      <w:r w:rsidRPr="006875D9">
        <w:rPr>
          <w:rFonts w:ascii="Arial" w:hAnsi="Arial" w:cs="Arial"/>
        </w:rPr>
        <w:t>valores</w:t>
      </w:r>
      <w:r w:rsidRPr="006875D9">
        <w:rPr>
          <w:rFonts w:ascii="Arial" w:hAnsi="Arial" w:cs="Arial"/>
          <w:spacing w:val="-2"/>
        </w:rPr>
        <w:t xml:space="preserve"> </w:t>
      </w:r>
      <w:r w:rsidRPr="006875D9">
        <w:rPr>
          <w:rFonts w:ascii="Arial" w:hAnsi="Arial" w:cs="Arial"/>
        </w:rPr>
        <w:t>y</w:t>
      </w:r>
      <w:r w:rsidRPr="006875D9">
        <w:rPr>
          <w:rFonts w:ascii="Arial" w:hAnsi="Arial" w:cs="Arial"/>
          <w:spacing w:val="-1"/>
        </w:rPr>
        <w:t xml:space="preserve"> </w:t>
      </w:r>
      <w:r w:rsidRPr="006875D9">
        <w:rPr>
          <w:rFonts w:ascii="Arial" w:hAnsi="Arial" w:cs="Arial"/>
        </w:rPr>
        <w:lastRenderedPageBreak/>
        <w:t>modalidades de</w:t>
      </w:r>
      <w:r w:rsidRPr="006875D9">
        <w:rPr>
          <w:rFonts w:ascii="Arial" w:hAnsi="Arial" w:cs="Arial"/>
          <w:spacing w:val="1"/>
        </w:rPr>
        <w:t xml:space="preserve"> </w:t>
      </w:r>
      <w:r w:rsidRPr="006875D9">
        <w:rPr>
          <w:rFonts w:ascii="Arial" w:hAnsi="Arial" w:cs="Arial"/>
        </w:rPr>
        <w:t>contratación:</w:t>
      </w:r>
    </w:p>
    <w:p w14:paraId="1DC47646" w14:textId="77777777" w:rsidR="0047507C" w:rsidRDefault="0047507C" w:rsidP="0047507C">
      <w:pPr>
        <w:spacing w:before="1"/>
        <w:ind w:left="701" w:right="1661"/>
        <w:jc w:val="center"/>
        <w:rPr>
          <w:b/>
          <w:sz w:val="16"/>
        </w:rPr>
      </w:pPr>
      <w:bookmarkStart w:id="22" w:name="_bookmark4"/>
      <w:bookmarkEnd w:id="22"/>
      <w:r>
        <w:rPr>
          <w:b/>
          <w:sz w:val="20"/>
        </w:rPr>
        <w:t>Tabla</w:t>
      </w:r>
      <w:r>
        <w:rPr>
          <w:b/>
          <w:spacing w:val="1"/>
          <w:sz w:val="20"/>
        </w:rPr>
        <w:t xml:space="preserve"> </w:t>
      </w:r>
      <w:r>
        <w:rPr>
          <w:b/>
          <w:sz w:val="20"/>
        </w:rPr>
        <w:t>2</w:t>
      </w:r>
      <w:r>
        <w:rPr>
          <w:b/>
          <w:spacing w:val="1"/>
          <w:sz w:val="20"/>
        </w:rPr>
        <w:t xml:space="preserve"> </w:t>
      </w:r>
      <w:r>
        <w:rPr>
          <w:b/>
          <w:sz w:val="16"/>
        </w:rPr>
        <w:t>PROCESOS</w:t>
      </w:r>
      <w:r>
        <w:rPr>
          <w:b/>
          <w:spacing w:val="-3"/>
          <w:sz w:val="16"/>
        </w:rPr>
        <w:t xml:space="preserve"> </w:t>
      </w:r>
      <w:r>
        <w:rPr>
          <w:b/>
          <w:sz w:val="16"/>
        </w:rPr>
        <w:t>DE CONTRATACIÓN</w:t>
      </w:r>
      <w:r>
        <w:rPr>
          <w:b/>
          <w:spacing w:val="-5"/>
          <w:sz w:val="16"/>
        </w:rPr>
        <w:t xml:space="preserve"> </w:t>
      </w:r>
      <w:r>
        <w:rPr>
          <w:b/>
          <w:sz w:val="16"/>
        </w:rPr>
        <w:t>DE LA</w:t>
      </w:r>
      <w:r>
        <w:rPr>
          <w:b/>
          <w:spacing w:val="-1"/>
          <w:sz w:val="16"/>
        </w:rPr>
        <w:t xml:space="preserve"> </w:t>
      </w:r>
      <w:r>
        <w:rPr>
          <w:b/>
          <w:sz w:val="16"/>
        </w:rPr>
        <w:t>VIGENCIA</w:t>
      </w:r>
      <w:r>
        <w:rPr>
          <w:b/>
          <w:spacing w:val="-1"/>
          <w:sz w:val="16"/>
        </w:rPr>
        <w:t xml:space="preserve"> </w:t>
      </w:r>
      <w:r>
        <w:rPr>
          <w:b/>
          <w:sz w:val="16"/>
        </w:rPr>
        <w:t>2022</w:t>
      </w: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96"/>
        <w:gridCol w:w="2429"/>
        <w:gridCol w:w="2280"/>
        <w:gridCol w:w="2281"/>
      </w:tblGrid>
      <w:tr w:rsidR="0047507C" w14:paraId="7BA9169E" w14:textId="77777777" w:rsidTr="00990C0C">
        <w:trPr>
          <w:trHeight w:val="602"/>
        </w:trPr>
        <w:tc>
          <w:tcPr>
            <w:tcW w:w="1996" w:type="dxa"/>
          </w:tcPr>
          <w:p w14:paraId="14FA0BD6" w14:textId="77777777" w:rsidR="0047507C" w:rsidRDefault="0047507C" w:rsidP="00990C0C">
            <w:pPr>
              <w:pStyle w:val="TableParagraph"/>
              <w:spacing w:before="10"/>
              <w:rPr>
                <w:b/>
                <w:sz w:val="16"/>
              </w:rPr>
            </w:pPr>
          </w:p>
          <w:p w14:paraId="57A4D141" w14:textId="77777777" w:rsidR="0047507C" w:rsidRDefault="0047507C" w:rsidP="00990C0C">
            <w:pPr>
              <w:pStyle w:val="TableParagraph"/>
              <w:ind w:left="602"/>
              <w:rPr>
                <w:b/>
                <w:sz w:val="18"/>
              </w:rPr>
            </w:pPr>
            <w:r>
              <w:rPr>
                <w:b/>
                <w:sz w:val="18"/>
              </w:rPr>
              <w:t>Municipio</w:t>
            </w:r>
          </w:p>
        </w:tc>
        <w:tc>
          <w:tcPr>
            <w:tcW w:w="2429" w:type="dxa"/>
          </w:tcPr>
          <w:p w14:paraId="68FC9383" w14:textId="77777777" w:rsidR="0047507C" w:rsidRDefault="0047507C" w:rsidP="00990C0C">
            <w:pPr>
              <w:pStyle w:val="TableParagraph"/>
              <w:spacing w:before="10"/>
              <w:rPr>
                <w:b/>
                <w:sz w:val="16"/>
              </w:rPr>
            </w:pPr>
          </w:p>
          <w:p w14:paraId="3CB3EDD2" w14:textId="77777777" w:rsidR="0047507C" w:rsidRDefault="0047507C" w:rsidP="00990C0C">
            <w:pPr>
              <w:pStyle w:val="TableParagraph"/>
              <w:ind w:left="439"/>
              <w:rPr>
                <w:b/>
                <w:sz w:val="18"/>
              </w:rPr>
            </w:pPr>
            <w:r>
              <w:rPr>
                <w:b/>
                <w:sz w:val="18"/>
              </w:rPr>
              <w:t>Numero</w:t>
            </w:r>
            <w:r>
              <w:rPr>
                <w:b/>
                <w:spacing w:val="-1"/>
                <w:sz w:val="18"/>
              </w:rPr>
              <w:t xml:space="preserve"> </w:t>
            </w:r>
            <w:r>
              <w:rPr>
                <w:b/>
                <w:sz w:val="18"/>
              </w:rPr>
              <w:t>de</w:t>
            </w:r>
            <w:r>
              <w:rPr>
                <w:b/>
                <w:spacing w:val="-3"/>
                <w:sz w:val="18"/>
              </w:rPr>
              <w:t xml:space="preserve"> </w:t>
            </w:r>
            <w:r>
              <w:rPr>
                <w:b/>
                <w:sz w:val="18"/>
              </w:rPr>
              <w:t>contrato</w:t>
            </w:r>
          </w:p>
        </w:tc>
        <w:tc>
          <w:tcPr>
            <w:tcW w:w="2280" w:type="dxa"/>
          </w:tcPr>
          <w:p w14:paraId="5DB753F9" w14:textId="77777777" w:rsidR="0047507C" w:rsidRDefault="0047507C" w:rsidP="00990C0C">
            <w:pPr>
              <w:pStyle w:val="TableParagraph"/>
              <w:spacing w:before="10"/>
              <w:rPr>
                <w:b/>
                <w:sz w:val="16"/>
              </w:rPr>
            </w:pPr>
          </w:p>
          <w:p w14:paraId="5D1D6A9F" w14:textId="77777777" w:rsidR="0047507C" w:rsidRDefault="0047507C" w:rsidP="00990C0C">
            <w:pPr>
              <w:pStyle w:val="TableParagraph"/>
              <w:ind w:left="407"/>
              <w:rPr>
                <w:b/>
                <w:sz w:val="18"/>
              </w:rPr>
            </w:pPr>
            <w:r>
              <w:rPr>
                <w:b/>
                <w:sz w:val="18"/>
              </w:rPr>
              <w:t>Valor</w:t>
            </w:r>
            <w:r>
              <w:rPr>
                <w:b/>
                <w:spacing w:val="-2"/>
                <w:sz w:val="18"/>
              </w:rPr>
              <w:t xml:space="preserve"> </w:t>
            </w:r>
            <w:r>
              <w:rPr>
                <w:b/>
                <w:sz w:val="18"/>
              </w:rPr>
              <w:t>del</w:t>
            </w:r>
            <w:r>
              <w:rPr>
                <w:b/>
                <w:spacing w:val="-4"/>
                <w:sz w:val="18"/>
              </w:rPr>
              <w:t xml:space="preserve"> </w:t>
            </w:r>
            <w:r>
              <w:rPr>
                <w:b/>
                <w:sz w:val="18"/>
              </w:rPr>
              <w:t>Contrato</w:t>
            </w:r>
          </w:p>
        </w:tc>
        <w:tc>
          <w:tcPr>
            <w:tcW w:w="2281" w:type="dxa"/>
          </w:tcPr>
          <w:p w14:paraId="4C903692" w14:textId="77777777" w:rsidR="0047507C" w:rsidRDefault="0047507C" w:rsidP="00990C0C">
            <w:pPr>
              <w:pStyle w:val="TableParagraph"/>
              <w:spacing w:before="11"/>
              <w:rPr>
                <w:b/>
                <w:sz w:val="25"/>
              </w:rPr>
            </w:pPr>
          </w:p>
          <w:p w14:paraId="538A4C97" w14:textId="77777777" w:rsidR="0047507C" w:rsidRDefault="0047507C" w:rsidP="00990C0C">
            <w:pPr>
              <w:pStyle w:val="TableParagraph"/>
              <w:ind w:left="100"/>
              <w:rPr>
                <w:b/>
                <w:sz w:val="18"/>
              </w:rPr>
            </w:pPr>
            <w:r>
              <w:rPr>
                <w:b/>
                <w:sz w:val="18"/>
              </w:rPr>
              <w:t>Modalidad</w:t>
            </w:r>
            <w:r>
              <w:rPr>
                <w:b/>
                <w:spacing w:val="-4"/>
                <w:sz w:val="18"/>
              </w:rPr>
              <w:t xml:space="preserve"> </w:t>
            </w:r>
            <w:r>
              <w:rPr>
                <w:b/>
                <w:sz w:val="18"/>
              </w:rPr>
              <w:t>de</w:t>
            </w:r>
            <w:r>
              <w:rPr>
                <w:b/>
                <w:spacing w:val="-1"/>
                <w:sz w:val="18"/>
              </w:rPr>
              <w:t xml:space="preserve"> </w:t>
            </w:r>
            <w:r>
              <w:rPr>
                <w:b/>
                <w:sz w:val="18"/>
              </w:rPr>
              <w:t>contratación</w:t>
            </w:r>
          </w:p>
        </w:tc>
      </w:tr>
      <w:tr w:rsidR="0047507C" w14:paraId="5F72BD17" w14:textId="77777777" w:rsidTr="00990C0C">
        <w:trPr>
          <w:trHeight w:val="298"/>
        </w:trPr>
        <w:tc>
          <w:tcPr>
            <w:tcW w:w="1996" w:type="dxa"/>
          </w:tcPr>
          <w:p w14:paraId="20D59C78" w14:textId="77777777" w:rsidR="0047507C" w:rsidRDefault="0047507C" w:rsidP="00990C0C">
            <w:pPr>
              <w:pStyle w:val="TableParagraph"/>
              <w:spacing w:before="91" w:line="187" w:lineRule="exact"/>
              <w:ind w:left="71"/>
              <w:rPr>
                <w:sz w:val="18"/>
              </w:rPr>
            </w:pPr>
            <w:r>
              <w:rPr>
                <w:sz w:val="18"/>
              </w:rPr>
              <w:t>Barranca</w:t>
            </w:r>
            <w:r>
              <w:rPr>
                <w:spacing w:val="-1"/>
                <w:sz w:val="18"/>
              </w:rPr>
              <w:t xml:space="preserve"> </w:t>
            </w:r>
            <w:r>
              <w:rPr>
                <w:sz w:val="18"/>
              </w:rPr>
              <w:t>de Upia</w:t>
            </w:r>
          </w:p>
        </w:tc>
        <w:tc>
          <w:tcPr>
            <w:tcW w:w="2429" w:type="dxa"/>
          </w:tcPr>
          <w:p w14:paraId="3DE05ED1" w14:textId="77777777" w:rsidR="0047507C" w:rsidRDefault="0047507C" w:rsidP="00990C0C">
            <w:pPr>
              <w:pStyle w:val="TableParagraph"/>
              <w:spacing w:before="91" w:line="187" w:lineRule="exact"/>
              <w:ind w:left="71"/>
              <w:rPr>
                <w:sz w:val="18"/>
              </w:rPr>
            </w:pPr>
            <w:r>
              <w:rPr>
                <w:sz w:val="18"/>
              </w:rPr>
              <w:t>109-2022</w:t>
            </w:r>
          </w:p>
        </w:tc>
        <w:tc>
          <w:tcPr>
            <w:tcW w:w="2280" w:type="dxa"/>
          </w:tcPr>
          <w:p w14:paraId="63A24CBE" w14:textId="77777777" w:rsidR="0047507C" w:rsidRDefault="0047507C" w:rsidP="00990C0C">
            <w:pPr>
              <w:pStyle w:val="TableParagraph"/>
              <w:tabs>
                <w:tab w:val="left" w:pos="873"/>
              </w:tabs>
              <w:spacing w:before="91" w:line="187" w:lineRule="exact"/>
              <w:ind w:left="111"/>
              <w:rPr>
                <w:sz w:val="18"/>
              </w:rPr>
            </w:pPr>
            <w:r>
              <w:rPr>
                <w:sz w:val="18"/>
              </w:rPr>
              <w:t>$</w:t>
            </w:r>
            <w:r>
              <w:rPr>
                <w:sz w:val="18"/>
              </w:rPr>
              <w:tab/>
              <w:t>101.218.000,00</w:t>
            </w:r>
          </w:p>
        </w:tc>
        <w:tc>
          <w:tcPr>
            <w:tcW w:w="2281" w:type="dxa"/>
          </w:tcPr>
          <w:p w14:paraId="6467068A" w14:textId="77777777" w:rsidR="0047507C" w:rsidRDefault="0047507C" w:rsidP="00990C0C">
            <w:pPr>
              <w:pStyle w:val="TableParagraph"/>
              <w:spacing w:line="206" w:lineRule="exact"/>
              <w:ind w:left="72"/>
              <w:rPr>
                <w:sz w:val="18"/>
              </w:rPr>
            </w:pPr>
            <w:r>
              <w:rPr>
                <w:sz w:val="18"/>
              </w:rPr>
              <w:t>Selección</w:t>
            </w:r>
            <w:r>
              <w:rPr>
                <w:spacing w:val="-1"/>
                <w:sz w:val="18"/>
              </w:rPr>
              <w:t xml:space="preserve"> </w:t>
            </w:r>
            <w:r>
              <w:rPr>
                <w:sz w:val="18"/>
              </w:rPr>
              <w:t>abreviada</w:t>
            </w:r>
          </w:p>
        </w:tc>
      </w:tr>
      <w:tr w:rsidR="0047507C" w14:paraId="3E621CA3" w14:textId="77777777" w:rsidTr="00990C0C">
        <w:trPr>
          <w:trHeight w:val="301"/>
        </w:trPr>
        <w:tc>
          <w:tcPr>
            <w:tcW w:w="1996" w:type="dxa"/>
          </w:tcPr>
          <w:p w14:paraId="4FCCF6D8" w14:textId="77777777" w:rsidR="0047507C" w:rsidRDefault="0047507C" w:rsidP="00990C0C">
            <w:pPr>
              <w:pStyle w:val="TableParagraph"/>
              <w:spacing w:before="95" w:line="187" w:lineRule="exact"/>
              <w:ind w:left="71"/>
              <w:rPr>
                <w:sz w:val="18"/>
              </w:rPr>
            </w:pPr>
            <w:r>
              <w:rPr>
                <w:sz w:val="18"/>
              </w:rPr>
              <w:t>Cabuyaro</w:t>
            </w:r>
          </w:p>
        </w:tc>
        <w:tc>
          <w:tcPr>
            <w:tcW w:w="2429" w:type="dxa"/>
          </w:tcPr>
          <w:p w14:paraId="05268DFF" w14:textId="77777777" w:rsidR="0047507C" w:rsidRDefault="0047507C" w:rsidP="00990C0C">
            <w:pPr>
              <w:pStyle w:val="TableParagraph"/>
              <w:spacing w:before="95" w:line="187" w:lineRule="exact"/>
              <w:ind w:left="71"/>
              <w:rPr>
                <w:sz w:val="18"/>
              </w:rPr>
            </w:pPr>
            <w:r>
              <w:rPr>
                <w:sz w:val="18"/>
              </w:rPr>
              <w:t>173</w:t>
            </w:r>
            <w:r>
              <w:rPr>
                <w:spacing w:val="-2"/>
                <w:sz w:val="18"/>
              </w:rPr>
              <w:t xml:space="preserve"> </w:t>
            </w:r>
            <w:r>
              <w:rPr>
                <w:sz w:val="18"/>
              </w:rPr>
              <w:t>–</w:t>
            </w:r>
            <w:r>
              <w:rPr>
                <w:spacing w:val="2"/>
                <w:sz w:val="18"/>
              </w:rPr>
              <w:t xml:space="preserve"> </w:t>
            </w:r>
            <w:r>
              <w:rPr>
                <w:sz w:val="18"/>
              </w:rPr>
              <w:t>2022</w:t>
            </w:r>
          </w:p>
        </w:tc>
        <w:tc>
          <w:tcPr>
            <w:tcW w:w="2280" w:type="dxa"/>
          </w:tcPr>
          <w:p w14:paraId="332214BA" w14:textId="77777777" w:rsidR="0047507C" w:rsidRDefault="0047507C" w:rsidP="00990C0C">
            <w:pPr>
              <w:pStyle w:val="TableParagraph"/>
              <w:tabs>
                <w:tab w:val="left" w:pos="961"/>
              </w:tabs>
              <w:spacing w:before="95" w:line="187" w:lineRule="exact"/>
              <w:ind w:left="111"/>
              <w:rPr>
                <w:sz w:val="18"/>
              </w:rPr>
            </w:pPr>
            <w:r>
              <w:rPr>
                <w:sz w:val="18"/>
              </w:rPr>
              <w:t>$</w:t>
            </w:r>
            <w:r>
              <w:rPr>
                <w:sz w:val="18"/>
              </w:rPr>
              <w:tab/>
              <w:t>89.561.058,00</w:t>
            </w:r>
          </w:p>
        </w:tc>
        <w:tc>
          <w:tcPr>
            <w:tcW w:w="2281" w:type="dxa"/>
          </w:tcPr>
          <w:p w14:paraId="3D81FA0A" w14:textId="77777777" w:rsidR="0047507C" w:rsidRDefault="0047507C" w:rsidP="00990C0C">
            <w:pPr>
              <w:pStyle w:val="TableParagraph"/>
              <w:spacing w:line="206" w:lineRule="exact"/>
              <w:ind w:left="72"/>
              <w:rPr>
                <w:sz w:val="18"/>
              </w:rPr>
            </w:pPr>
            <w:r>
              <w:rPr>
                <w:sz w:val="18"/>
              </w:rPr>
              <w:t>Selección</w:t>
            </w:r>
            <w:r>
              <w:rPr>
                <w:spacing w:val="-1"/>
                <w:sz w:val="18"/>
              </w:rPr>
              <w:t xml:space="preserve"> </w:t>
            </w:r>
            <w:r>
              <w:rPr>
                <w:sz w:val="18"/>
              </w:rPr>
              <w:t>abreviada</w:t>
            </w:r>
          </w:p>
        </w:tc>
      </w:tr>
      <w:tr w:rsidR="0047507C" w14:paraId="7C51508C" w14:textId="77777777" w:rsidTr="00990C0C">
        <w:trPr>
          <w:trHeight w:val="298"/>
        </w:trPr>
        <w:tc>
          <w:tcPr>
            <w:tcW w:w="1996" w:type="dxa"/>
          </w:tcPr>
          <w:p w14:paraId="54F16C3C" w14:textId="77777777" w:rsidR="0047507C" w:rsidRDefault="0047507C" w:rsidP="00990C0C">
            <w:pPr>
              <w:pStyle w:val="TableParagraph"/>
              <w:spacing w:before="91" w:line="187" w:lineRule="exact"/>
              <w:ind w:left="71"/>
              <w:rPr>
                <w:sz w:val="18"/>
              </w:rPr>
            </w:pPr>
            <w:r>
              <w:rPr>
                <w:sz w:val="18"/>
              </w:rPr>
              <w:t>El</w:t>
            </w:r>
            <w:r>
              <w:rPr>
                <w:spacing w:val="-1"/>
                <w:sz w:val="18"/>
              </w:rPr>
              <w:t xml:space="preserve"> </w:t>
            </w:r>
            <w:r>
              <w:rPr>
                <w:sz w:val="18"/>
              </w:rPr>
              <w:t>Calvario</w:t>
            </w:r>
          </w:p>
        </w:tc>
        <w:tc>
          <w:tcPr>
            <w:tcW w:w="2429" w:type="dxa"/>
          </w:tcPr>
          <w:p w14:paraId="4CD21D87" w14:textId="77777777" w:rsidR="0047507C" w:rsidRDefault="0047507C" w:rsidP="00990C0C">
            <w:pPr>
              <w:pStyle w:val="TableParagraph"/>
              <w:spacing w:before="91" w:line="187" w:lineRule="exact"/>
              <w:ind w:left="71"/>
              <w:rPr>
                <w:sz w:val="18"/>
              </w:rPr>
            </w:pPr>
            <w:r>
              <w:rPr>
                <w:sz w:val="18"/>
              </w:rPr>
              <w:t>C101.40.13.07.01</w:t>
            </w:r>
          </w:p>
        </w:tc>
        <w:tc>
          <w:tcPr>
            <w:tcW w:w="2280" w:type="dxa"/>
          </w:tcPr>
          <w:p w14:paraId="33C394D1" w14:textId="77777777" w:rsidR="0047507C" w:rsidRDefault="0047507C" w:rsidP="00990C0C">
            <w:pPr>
              <w:pStyle w:val="TableParagraph"/>
              <w:tabs>
                <w:tab w:val="left" w:pos="961"/>
              </w:tabs>
              <w:spacing w:before="91" w:line="187" w:lineRule="exact"/>
              <w:ind w:left="111"/>
              <w:rPr>
                <w:sz w:val="18"/>
              </w:rPr>
            </w:pPr>
            <w:r>
              <w:rPr>
                <w:sz w:val="18"/>
              </w:rPr>
              <w:t>$</w:t>
            </w:r>
            <w:r>
              <w:rPr>
                <w:sz w:val="18"/>
              </w:rPr>
              <w:tab/>
              <w:t>58.830.000,00</w:t>
            </w:r>
          </w:p>
        </w:tc>
        <w:tc>
          <w:tcPr>
            <w:tcW w:w="2281" w:type="dxa"/>
          </w:tcPr>
          <w:p w14:paraId="7130E86B" w14:textId="77777777" w:rsidR="0047507C" w:rsidRDefault="0047507C" w:rsidP="00990C0C">
            <w:pPr>
              <w:pStyle w:val="TableParagraph"/>
              <w:spacing w:line="206" w:lineRule="exact"/>
              <w:ind w:left="72"/>
              <w:rPr>
                <w:sz w:val="18"/>
              </w:rPr>
            </w:pPr>
            <w:r>
              <w:rPr>
                <w:sz w:val="18"/>
              </w:rPr>
              <w:t>Contrato</w:t>
            </w:r>
            <w:r>
              <w:rPr>
                <w:spacing w:val="-3"/>
                <w:sz w:val="18"/>
              </w:rPr>
              <w:t xml:space="preserve"> </w:t>
            </w:r>
            <w:r>
              <w:rPr>
                <w:sz w:val="18"/>
              </w:rPr>
              <w:t>interadministrativo</w:t>
            </w:r>
          </w:p>
        </w:tc>
      </w:tr>
      <w:tr w:rsidR="0047507C" w14:paraId="22987374" w14:textId="77777777" w:rsidTr="00990C0C">
        <w:trPr>
          <w:trHeight w:val="301"/>
        </w:trPr>
        <w:tc>
          <w:tcPr>
            <w:tcW w:w="1996" w:type="dxa"/>
          </w:tcPr>
          <w:p w14:paraId="568BF87A" w14:textId="77777777" w:rsidR="0047507C" w:rsidRDefault="0047507C" w:rsidP="00990C0C">
            <w:pPr>
              <w:pStyle w:val="TableParagraph"/>
              <w:spacing w:before="95" w:line="187" w:lineRule="exact"/>
              <w:ind w:left="71"/>
              <w:rPr>
                <w:sz w:val="18"/>
              </w:rPr>
            </w:pPr>
            <w:r>
              <w:rPr>
                <w:sz w:val="18"/>
              </w:rPr>
              <w:t>Cumaral</w:t>
            </w:r>
          </w:p>
        </w:tc>
        <w:tc>
          <w:tcPr>
            <w:tcW w:w="2429" w:type="dxa"/>
          </w:tcPr>
          <w:p w14:paraId="52C856A2" w14:textId="77777777" w:rsidR="0047507C" w:rsidRDefault="0047507C" w:rsidP="00990C0C">
            <w:pPr>
              <w:pStyle w:val="TableParagraph"/>
              <w:spacing w:before="95" w:line="187" w:lineRule="exact"/>
              <w:ind w:left="71"/>
              <w:rPr>
                <w:sz w:val="18"/>
              </w:rPr>
            </w:pPr>
            <w:r>
              <w:rPr>
                <w:sz w:val="18"/>
              </w:rPr>
              <w:t>CD -</w:t>
            </w:r>
            <w:r>
              <w:rPr>
                <w:spacing w:val="-2"/>
                <w:sz w:val="18"/>
              </w:rPr>
              <w:t xml:space="preserve"> </w:t>
            </w:r>
            <w:r>
              <w:rPr>
                <w:sz w:val="18"/>
              </w:rPr>
              <w:t>496</w:t>
            </w:r>
            <w:r>
              <w:rPr>
                <w:spacing w:val="-1"/>
                <w:sz w:val="18"/>
              </w:rPr>
              <w:t xml:space="preserve"> </w:t>
            </w:r>
            <w:r>
              <w:rPr>
                <w:sz w:val="18"/>
              </w:rPr>
              <w:t>– 2021</w:t>
            </w:r>
          </w:p>
        </w:tc>
        <w:tc>
          <w:tcPr>
            <w:tcW w:w="2280" w:type="dxa"/>
          </w:tcPr>
          <w:p w14:paraId="6AB0576C" w14:textId="77777777" w:rsidR="0047507C" w:rsidRDefault="0047507C" w:rsidP="00990C0C">
            <w:pPr>
              <w:pStyle w:val="TableParagraph"/>
              <w:tabs>
                <w:tab w:val="left" w:pos="873"/>
              </w:tabs>
              <w:spacing w:before="95" w:line="187" w:lineRule="exact"/>
              <w:ind w:left="111"/>
              <w:rPr>
                <w:sz w:val="18"/>
              </w:rPr>
            </w:pPr>
            <w:r>
              <w:rPr>
                <w:sz w:val="18"/>
              </w:rPr>
              <w:t>$</w:t>
            </w:r>
            <w:r>
              <w:rPr>
                <w:sz w:val="18"/>
              </w:rPr>
              <w:tab/>
              <w:t>202.429.343,00</w:t>
            </w:r>
          </w:p>
        </w:tc>
        <w:tc>
          <w:tcPr>
            <w:tcW w:w="2281" w:type="dxa"/>
          </w:tcPr>
          <w:p w14:paraId="0A16AA85" w14:textId="77777777" w:rsidR="0047507C" w:rsidRDefault="0047507C" w:rsidP="00990C0C">
            <w:pPr>
              <w:pStyle w:val="TableParagraph"/>
              <w:spacing w:line="206" w:lineRule="exact"/>
              <w:ind w:left="72"/>
              <w:rPr>
                <w:sz w:val="18"/>
              </w:rPr>
            </w:pPr>
            <w:r>
              <w:rPr>
                <w:sz w:val="18"/>
              </w:rPr>
              <w:t>Contrato</w:t>
            </w:r>
            <w:r>
              <w:rPr>
                <w:spacing w:val="-3"/>
                <w:sz w:val="18"/>
              </w:rPr>
              <w:t xml:space="preserve"> </w:t>
            </w:r>
            <w:r>
              <w:rPr>
                <w:sz w:val="18"/>
              </w:rPr>
              <w:t>interadministrativo</w:t>
            </w:r>
          </w:p>
        </w:tc>
      </w:tr>
      <w:tr w:rsidR="0047507C" w14:paraId="4832EB41" w14:textId="77777777" w:rsidTr="00990C0C">
        <w:trPr>
          <w:trHeight w:val="298"/>
        </w:trPr>
        <w:tc>
          <w:tcPr>
            <w:tcW w:w="1996" w:type="dxa"/>
          </w:tcPr>
          <w:p w14:paraId="4D91F963" w14:textId="77777777" w:rsidR="0047507C" w:rsidRDefault="0047507C" w:rsidP="00990C0C">
            <w:pPr>
              <w:pStyle w:val="TableParagraph"/>
              <w:spacing w:before="91" w:line="187" w:lineRule="exact"/>
              <w:ind w:left="71"/>
              <w:rPr>
                <w:sz w:val="18"/>
              </w:rPr>
            </w:pPr>
            <w:r>
              <w:rPr>
                <w:sz w:val="18"/>
              </w:rPr>
              <w:t>El</w:t>
            </w:r>
            <w:r>
              <w:rPr>
                <w:spacing w:val="-2"/>
                <w:sz w:val="18"/>
              </w:rPr>
              <w:t xml:space="preserve"> </w:t>
            </w:r>
            <w:r>
              <w:rPr>
                <w:sz w:val="18"/>
              </w:rPr>
              <w:t>Castillo</w:t>
            </w:r>
          </w:p>
        </w:tc>
        <w:tc>
          <w:tcPr>
            <w:tcW w:w="2429" w:type="dxa"/>
          </w:tcPr>
          <w:p w14:paraId="74193968" w14:textId="77777777" w:rsidR="0047507C" w:rsidRDefault="0047507C" w:rsidP="00990C0C">
            <w:pPr>
              <w:pStyle w:val="TableParagraph"/>
              <w:spacing w:before="91" w:line="187" w:lineRule="exact"/>
              <w:ind w:left="71"/>
              <w:rPr>
                <w:sz w:val="18"/>
              </w:rPr>
            </w:pPr>
            <w:r>
              <w:rPr>
                <w:sz w:val="18"/>
              </w:rPr>
              <w:t>822006595-1</w:t>
            </w:r>
          </w:p>
        </w:tc>
        <w:tc>
          <w:tcPr>
            <w:tcW w:w="2280" w:type="dxa"/>
          </w:tcPr>
          <w:p w14:paraId="06BC40F2" w14:textId="77777777" w:rsidR="0047507C" w:rsidRDefault="0047507C" w:rsidP="00990C0C">
            <w:pPr>
              <w:pStyle w:val="TableParagraph"/>
              <w:tabs>
                <w:tab w:val="left" w:pos="961"/>
              </w:tabs>
              <w:spacing w:before="91" w:line="187" w:lineRule="exact"/>
              <w:ind w:left="111"/>
              <w:rPr>
                <w:sz w:val="18"/>
              </w:rPr>
            </w:pPr>
            <w:r>
              <w:rPr>
                <w:sz w:val="18"/>
              </w:rPr>
              <w:t>$</w:t>
            </w:r>
            <w:r>
              <w:rPr>
                <w:sz w:val="18"/>
              </w:rPr>
              <w:tab/>
              <w:t>97.545.071,00</w:t>
            </w:r>
          </w:p>
        </w:tc>
        <w:tc>
          <w:tcPr>
            <w:tcW w:w="2281" w:type="dxa"/>
          </w:tcPr>
          <w:p w14:paraId="7F14489F" w14:textId="77777777" w:rsidR="0047507C" w:rsidRDefault="0047507C" w:rsidP="00990C0C">
            <w:pPr>
              <w:pStyle w:val="TableParagraph"/>
              <w:spacing w:line="206" w:lineRule="exact"/>
              <w:ind w:left="72"/>
              <w:rPr>
                <w:sz w:val="18"/>
              </w:rPr>
            </w:pPr>
            <w:r>
              <w:rPr>
                <w:sz w:val="18"/>
              </w:rPr>
              <w:t>Selección abreviada</w:t>
            </w:r>
          </w:p>
        </w:tc>
      </w:tr>
      <w:tr w:rsidR="0047507C" w14:paraId="0D69347C" w14:textId="77777777" w:rsidTr="00990C0C">
        <w:trPr>
          <w:trHeight w:val="301"/>
        </w:trPr>
        <w:tc>
          <w:tcPr>
            <w:tcW w:w="1996" w:type="dxa"/>
          </w:tcPr>
          <w:p w14:paraId="6478013D" w14:textId="77777777" w:rsidR="0047507C" w:rsidRDefault="0047507C" w:rsidP="00990C0C">
            <w:pPr>
              <w:pStyle w:val="TableParagraph"/>
              <w:spacing w:before="95" w:line="187" w:lineRule="exact"/>
              <w:ind w:left="71"/>
              <w:rPr>
                <w:sz w:val="18"/>
              </w:rPr>
            </w:pPr>
            <w:r>
              <w:rPr>
                <w:sz w:val="18"/>
              </w:rPr>
              <w:t>La</w:t>
            </w:r>
            <w:r>
              <w:rPr>
                <w:spacing w:val="-1"/>
                <w:sz w:val="18"/>
              </w:rPr>
              <w:t xml:space="preserve"> </w:t>
            </w:r>
            <w:r>
              <w:rPr>
                <w:sz w:val="18"/>
              </w:rPr>
              <w:t>Macarena</w:t>
            </w:r>
          </w:p>
        </w:tc>
        <w:tc>
          <w:tcPr>
            <w:tcW w:w="2429" w:type="dxa"/>
          </w:tcPr>
          <w:p w14:paraId="6AD47F30" w14:textId="77777777" w:rsidR="0047507C" w:rsidRDefault="0047507C" w:rsidP="00990C0C">
            <w:pPr>
              <w:pStyle w:val="TableParagraph"/>
              <w:spacing w:before="95" w:line="187" w:lineRule="exact"/>
              <w:ind w:left="71"/>
              <w:rPr>
                <w:sz w:val="18"/>
              </w:rPr>
            </w:pPr>
            <w:r>
              <w:rPr>
                <w:sz w:val="18"/>
              </w:rPr>
              <w:t>097</w:t>
            </w:r>
            <w:r>
              <w:rPr>
                <w:spacing w:val="2"/>
                <w:sz w:val="18"/>
              </w:rPr>
              <w:t xml:space="preserve"> </w:t>
            </w:r>
            <w:r>
              <w:rPr>
                <w:sz w:val="18"/>
              </w:rPr>
              <w:t>-</w:t>
            </w:r>
            <w:r>
              <w:rPr>
                <w:spacing w:val="-4"/>
                <w:sz w:val="18"/>
              </w:rPr>
              <w:t xml:space="preserve"> </w:t>
            </w:r>
            <w:r>
              <w:rPr>
                <w:sz w:val="18"/>
              </w:rPr>
              <w:t>2022</w:t>
            </w:r>
          </w:p>
        </w:tc>
        <w:tc>
          <w:tcPr>
            <w:tcW w:w="2280" w:type="dxa"/>
          </w:tcPr>
          <w:p w14:paraId="75204234" w14:textId="77777777" w:rsidR="0047507C" w:rsidRDefault="0047507C" w:rsidP="00990C0C">
            <w:pPr>
              <w:pStyle w:val="TableParagraph"/>
              <w:tabs>
                <w:tab w:val="left" w:pos="873"/>
              </w:tabs>
              <w:spacing w:before="95" w:line="187" w:lineRule="exact"/>
              <w:ind w:left="111"/>
              <w:rPr>
                <w:sz w:val="18"/>
              </w:rPr>
            </w:pPr>
            <w:r>
              <w:rPr>
                <w:sz w:val="18"/>
              </w:rPr>
              <w:t>$</w:t>
            </w:r>
            <w:r>
              <w:rPr>
                <w:sz w:val="18"/>
              </w:rPr>
              <w:tab/>
              <w:t>710.768.238,00</w:t>
            </w:r>
          </w:p>
        </w:tc>
        <w:tc>
          <w:tcPr>
            <w:tcW w:w="2281" w:type="dxa"/>
          </w:tcPr>
          <w:p w14:paraId="7198C923" w14:textId="77777777" w:rsidR="0047507C" w:rsidRDefault="0047507C" w:rsidP="00990C0C">
            <w:pPr>
              <w:pStyle w:val="TableParagraph"/>
              <w:spacing w:line="206" w:lineRule="exact"/>
              <w:ind w:left="72"/>
              <w:rPr>
                <w:sz w:val="18"/>
              </w:rPr>
            </w:pPr>
            <w:r>
              <w:rPr>
                <w:sz w:val="18"/>
              </w:rPr>
              <w:t>Contrato</w:t>
            </w:r>
            <w:r>
              <w:rPr>
                <w:spacing w:val="-2"/>
                <w:sz w:val="18"/>
              </w:rPr>
              <w:t xml:space="preserve"> </w:t>
            </w:r>
            <w:r>
              <w:rPr>
                <w:sz w:val="18"/>
              </w:rPr>
              <w:t>de</w:t>
            </w:r>
            <w:r>
              <w:rPr>
                <w:spacing w:val="-2"/>
                <w:sz w:val="18"/>
              </w:rPr>
              <w:t xml:space="preserve"> </w:t>
            </w:r>
            <w:r>
              <w:rPr>
                <w:sz w:val="18"/>
              </w:rPr>
              <w:t>Servicios</w:t>
            </w:r>
          </w:p>
        </w:tc>
      </w:tr>
      <w:tr w:rsidR="0047507C" w14:paraId="2EC16A35" w14:textId="77777777" w:rsidTr="00990C0C">
        <w:trPr>
          <w:trHeight w:val="298"/>
        </w:trPr>
        <w:tc>
          <w:tcPr>
            <w:tcW w:w="1996" w:type="dxa"/>
          </w:tcPr>
          <w:p w14:paraId="180F3AC3" w14:textId="77777777" w:rsidR="0047507C" w:rsidRDefault="0047507C" w:rsidP="00990C0C">
            <w:pPr>
              <w:pStyle w:val="TableParagraph"/>
              <w:spacing w:before="91" w:line="187" w:lineRule="exact"/>
              <w:ind w:left="71"/>
              <w:rPr>
                <w:sz w:val="18"/>
              </w:rPr>
            </w:pPr>
            <w:r>
              <w:rPr>
                <w:sz w:val="18"/>
              </w:rPr>
              <w:t>La</w:t>
            </w:r>
            <w:r>
              <w:rPr>
                <w:spacing w:val="-1"/>
                <w:sz w:val="18"/>
              </w:rPr>
              <w:t xml:space="preserve"> </w:t>
            </w:r>
            <w:r>
              <w:rPr>
                <w:sz w:val="18"/>
              </w:rPr>
              <w:t>Uribe</w:t>
            </w:r>
          </w:p>
        </w:tc>
        <w:tc>
          <w:tcPr>
            <w:tcW w:w="2429" w:type="dxa"/>
          </w:tcPr>
          <w:p w14:paraId="1B4E09C8" w14:textId="77777777" w:rsidR="0047507C" w:rsidRDefault="0047507C" w:rsidP="00990C0C">
            <w:pPr>
              <w:pStyle w:val="TableParagraph"/>
              <w:spacing w:before="91" w:line="187" w:lineRule="exact"/>
              <w:ind w:left="71"/>
              <w:rPr>
                <w:sz w:val="18"/>
              </w:rPr>
            </w:pPr>
            <w:r>
              <w:rPr>
                <w:sz w:val="18"/>
              </w:rPr>
              <w:t>124-2022</w:t>
            </w:r>
          </w:p>
        </w:tc>
        <w:tc>
          <w:tcPr>
            <w:tcW w:w="2280" w:type="dxa"/>
          </w:tcPr>
          <w:p w14:paraId="1BDA0750" w14:textId="77777777" w:rsidR="0047507C" w:rsidRDefault="0047507C" w:rsidP="00990C0C">
            <w:pPr>
              <w:pStyle w:val="TableParagraph"/>
              <w:tabs>
                <w:tab w:val="left" w:pos="873"/>
              </w:tabs>
              <w:spacing w:before="91" w:line="187" w:lineRule="exact"/>
              <w:ind w:left="111"/>
              <w:rPr>
                <w:sz w:val="18"/>
              </w:rPr>
            </w:pPr>
            <w:r>
              <w:rPr>
                <w:sz w:val="18"/>
              </w:rPr>
              <w:t>$</w:t>
            </w:r>
            <w:r>
              <w:rPr>
                <w:sz w:val="18"/>
              </w:rPr>
              <w:tab/>
              <w:t>309.650.000,00</w:t>
            </w:r>
          </w:p>
        </w:tc>
        <w:tc>
          <w:tcPr>
            <w:tcW w:w="2281" w:type="dxa"/>
          </w:tcPr>
          <w:p w14:paraId="165750BF" w14:textId="77777777" w:rsidR="0047507C" w:rsidRDefault="0047507C" w:rsidP="00990C0C">
            <w:pPr>
              <w:pStyle w:val="TableParagraph"/>
              <w:spacing w:line="206" w:lineRule="exact"/>
              <w:ind w:left="72"/>
              <w:rPr>
                <w:sz w:val="18"/>
              </w:rPr>
            </w:pPr>
            <w:r>
              <w:rPr>
                <w:sz w:val="18"/>
              </w:rPr>
              <w:t>Selección</w:t>
            </w:r>
            <w:r>
              <w:rPr>
                <w:spacing w:val="-1"/>
                <w:sz w:val="18"/>
              </w:rPr>
              <w:t xml:space="preserve"> </w:t>
            </w:r>
            <w:r>
              <w:rPr>
                <w:sz w:val="18"/>
              </w:rPr>
              <w:t>abreviada</w:t>
            </w:r>
          </w:p>
        </w:tc>
      </w:tr>
      <w:tr w:rsidR="0047507C" w14:paraId="315A6482" w14:textId="77777777" w:rsidTr="00990C0C">
        <w:trPr>
          <w:trHeight w:val="302"/>
        </w:trPr>
        <w:tc>
          <w:tcPr>
            <w:tcW w:w="1996" w:type="dxa"/>
          </w:tcPr>
          <w:p w14:paraId="4D143D48" w14:textId="77777777" w:rsidR="0047507C" w:rsidRDefault="0047507C" w:rsidP="00990C0C">
            <w:pPr>
              <w:pStyle w:val="TableParagraph"/>
              <w:spacing w:before="95" w:line="187" w:lineRule="exact"/>
              <w:ind w:left="71"/>
              <w:rPr>
                <w:sz w:val="18"/>
              </w:rPr>
            </w:pPr>
            <w:r>
              <w:rPr>
                <w:sz w:val="18"/>
              </w:rPr>
              <w:t>Lejanías</w:t>
            </w:r>
          </w:p>
        </w:tc>
        <w:tc>
          <w:tcPr>
            <w:tcW w:w="2429" w:type="dxa"/>
          </w:tcPr>
          <w:p w14:paraId="1C7FDEAE" w14:textId="77777777" w:rsidR="0047507C" w:rsidRDefault="0047507C" w:rsidP="00990C0C">
            <w:pPr>
              <w:pStyle w:val="TableParagraph"/>
              <w:spacing w:before="47"/>
              <w:ind w:left="71"/>
              <w:rPr>
                <w:sz w:val="18"/>
              </w:rPr>
            </w:pPr>
            <w:r>
              <w:rPr>
                <w:sz w:val="18"/>
              </w:rPr>
              <w:t>073</w:t>
            </w:r>
            <w:r>
              <w:rPr>
                <w:spacing w:val="-2"/>
                <w:sz w:val="18"/>
              </w:rPr>
              <w:t xml:space="preserve"> </w:t>
            </w:r>
            <w:r>
              <w:rPr>
                <w:sz w:val="18"/>
              </w:rPr>
              <w:t>–</w:t>
            </w:r>
            <w:r>
              <w:rPr>
                <w:spacing w:val="2"/>
                <w:sz w:val="18"/>
              </w:rPr>
              <w:t xml:space="preserve"> </w:t>
            </w:r>
            <w:r>
              <w:rPr>
                <w:sz w:val="18"/>
              </w:rPr>
              <w:t>2022</w:t>
            </w:r>
          </w:p>
        </w:tc>
        <w:tc>
          <w:tcPr>
            <w:tcW w:w="2280" w:type="dxa"/>
          </w:tcPr>
          <w:p w14:paraId="708E85C9" w14:textId="77777777" w:rsidR="0047507C" w:rsidRDefault="0047507C" w:rsidP="00990C0C">
            <w:pPr>
              <w:pStyle w:val="TableParagraph"/>
              <w:tabs>
                <w:tab w:val="left" w:pos="873"/>
              </w:tabs>
              <w:spacing w:before="95" w:line="187" w:lineRule="exact"/>
              <w:ind w:left="111"/>
              <w:rPr>
                <w:sz w:val="18"/>
              </w:rPr>
            </w:pPr>
            <w:r>
              <w:rPr>
                <w:sz w:val="18"/>
              </w:rPr>
              <w:t>$</w:t>
            </w:r>
            <w:r>
              <w:rPr>
                <w:sz w:val="18"/>
              </w:rPr>
              <w:tab/>
              <w:t>139.680.921,00</w:t>
            </w:r>
          </w:p>
        </w:tc>
        <w:tc>
          <w:tcPr>
            <w:tcW w:w="2281" w:type="dxa"/>
          </w:tcPr>
          <w:p w14:paraId="26AF6249" w14:textId="77777777" w:rsidR="0047507C" w:rsidRDefault="0047507C" w:rsidP="00990C0C">
            <w:pPr>
              <w:pStyle w:val="TableParagraph"/>
              <w:spacing w:line="207" w:lineRule="exact"/>
              <w:ind w:left="72"/>
              <w:rPr>
                <w:sz w:val="18"/>
              </w:rPr>
            </w:pPr>
            <w:r>
              <w:rPr>
                <w:sz w:val="18"/>
              </w:rPr>
              <w:t>Selección</w:t>
            </w:r>
            <w:r>
              <w:rPr>
                <w:spacing w:val="-1"/>
                <w:sz w:val="18"/>
              </w:rPr>
              <w:t xml:space="preserve"> </w:t>
            </w:r>
            <w:r>
              <w:rPr>
                <w:sz w:val="18"/>
              </w:rPr>
              <w:t>abreviada</w:t>
            </w:r>
          </w:p>
        </w:tc>
      </w:tr>
      <w:tr w:rsidR="0047507C" w14:paraId="01595E09" w14:textId="77777777" w:rsidTr="00990C0C">
        <w:trPr>
          <w:trHeight w:val="297"/>
        </w:trPr>
        <w:tc>
          <w:tcPr>
            <w:tcW w:w="1996" w:type="dxa"/>
          </w:tcPr>
          <w:p w14:paraId="73CEAED5" w14:textId="77777777" w:rsidR="0047507C" w:rsidRDefault="0047507C" w:rsidP="00990C0C">
            <w:pPr>
              <w:pStyle w:val="TableParagraph"/>
              <w:spacing w:before="91" w:line="187" w:lineRule="exact"/>
              <w:ind w:left="71"/>
              <w:rPr>
                <w:sz w:val="18"/>
              </w:rPr>
            </w:pPr>
            <w:r>
              <w:rPr>
                <w:sz w:val="18"/>
              </w:rPr>
              <w:t>Mesetas</w:t>
            </w:r>
          </w:p>
        </w:tc>
        <w:tc>
          <w:tcPr>
            <w:tcW w:w="2429" w:type="dxa"/>
          </w:tcPr>
          <w:p w14:paraId="5B1618E3" w14:textId="77777777" w:rsidR="0047507C" w:rsidRDefault="0047507C" w:rsidP="00990C0C">
            <w:pPr>
              <w:pStyle w:val="TableParagraph"/>
              <w:spacing w:before="91" w:line="187" w:lineRule="exact"/>
              <w:ind w:left="71"/>
              <w:rPr>
                <w:sz w:val="18"/>
              </w:rPr>
            </w:pPr>
            <w:r>
              <w:rPr>
                <w:sz w:val="18"/>
              </w:rPr>
              <w:t>085</w:t>
            </w:r>
            <w:r>
              <w:rPr>
                <w:spacing w:val="2"/>
                <w:sz w:val="18"/>
              </w:rPr>
              <w:t xml:space="preserve"> </w:t>
            </w:r>
            <w:r>
              <w:rPr>
                <w:sz w:val="18"/>
              </w:rPr>
              <w:t>-</w:t>
            </w:r>
            <w:r>
              <w:rPr>
                <w:spacing w:val="-4"/>
                <w:sz w:val="18"/>
              </w:rPr>
              <w:t xml:space="preserve"> </w:t>
            </w:r>
            <w:r>
              <w:rPr>
                <w:sz w:val="18"/>
              </w:rPr>
              <w:t>2022</w:t>
            </w:r>
          </w:p>
        </w:tc>
        <w:tc>
          <w:tcPr>
            <w:tcW w:w="2280" w:type="dxa"/>
          </w:tcPr>
          <w:p w14:paraId="79C5B1E0" w14:textId="77777777" w:rsidR="0047507C" w:rsidRDefault="0047507C" w:rsidP="00990C0C">
            <w:pPr>
              <w:pStyle w:val="TableParagraph"/>
              <w:tabs>
                <w:tab w:val="left" w:pos="963"/>
              </w:tabs>
              <w:spacing w:before="91" w:line="187" w:lineRule="exact"/>
              <w:ind w:left="111"/>
              <w:rPr>
                <w:sz w:val="18"/>
              </w:rPr>
            </w:pPr>
            <w:r>
              <w:rPr>
                <w:sz w:val="18"/>
              </w:rPr>
              <w:t>$</w:t>
            </w:r>
            <w:r>
              <w:rPr>
                <w:sz w:val="18"/>
              </w:rPr>
              <w:tab/>
              <w:t>95.100.000,00</w:t>
            </w:r>
          </w:p>
        </w:tc>
        <w:tc>
          <w:tcPr>
            <w:tcW w:w="2281" w:type="dxa"/>
          </w:tcPr>
          <w:p w14:paraId="3045D06B" w14:textId="77777777" w:rsidR="0047507C" w:rsidRDefault="0047507C" w:rsidP="00990C0C">
            <w:pPr>
              <w:pStyle w:val="TableParagraph"/>
              <w:spacing w:line="206" w:lineRule="exact"/>
              <w:ind w:left="72"/>
              <w:rPr>
                <w:sz w:val="18"/>
              </w:rPr>
            </w:pPr>
            <w:r>
              <w:rPr>
                <w:sz w:val="18"/>
              </w:rPr>
              <w:t>Selección</w:t>
            </w:r>
            <w:r>
              <w:rPr>
                <w:spacing w:val="-1"/>
                <w:sz w:val="18"/>
              </w:rPr>
              <w:t xml:space="preserve"> </w:t>
            </w:r>
            <w:r>
              <w:rPr>
                <w:sz w:val="18"/>
              </w:rPr>
              <w:t>abreviada</w:t>
            </w:r>
          </w:p>
        </w:tc>
      </w:tr>
      <w:tr w:rsidR="0047507C" w14:paraId="54F1F697" w14:textId="77777777" w:rsidTr="00990C0C">
        <w:trPr>
          <w:trHeight w:val="299"/>
        </w:trPr>
        <w:tc>
          <w:tcPr>
            <w:tcW w:w="1996" w:type="dxa"/>
            <w:tcBorders>
              <w:top w:val="nil"/>
            </w:tcBorders>
          </w:tcPr>
          <w:p w14:paraId="5C79257B" w14:textId="77777777" w:rsidR="0047507C" w:rsidRDefault="0047507C" w:rsidP="00990C0C">
            <w:pPr>
              <w:pStyle w:val="TableParagraph"/>
              <w:spacing w:before="88" w:line="191" w:lineRule="exact"/>
              <w:ind w:left="71"/>
              <w:rPr>
                <w:sz w:val="18"/>
              </w:rPr>
            </w:pPr>
            <w:r>
              <w:rPr>
                <w:sz w:val="18"/>
              </w:rPr>
              <w:t>Mesetas</w:t>
            </w:r>
          </w:p>
        </w:tc>
        <w:tc>
          <w:tcPr>
            <w:tcW w:w="2429" w:type="dxa"/>
            <w:tcBorders>
              <w:top w:val="nil"/>
            </w:tcBorders>
          </w:tcPr>
          <w:p w14:paraId="2E9FD1F4" w14:textId="77777777" w:rsidR="0047507C" w:rsidRDefault="0047507C" w:rsidP="00990C0C">
            <w:pPr>
              <w:pStyle w:val="TableParagraph"/>
              <w:spacing w:before="88" w:line="191" w:lineRule="exact"/>
              <w:ind w:left="71"/>
              <w:rPr>
                <w:sz w:val="18"/>
              </w:rPr>
            </w:pPr>
            <w:r>
              <w:rPr>
                <w:sz w:val="18"/>
              </w:rPr>
              <w:t>190</w:t>
            </w:r>
            <w:r>
              <w:rPr>
                <w:spacing w:val="2"/>
                <w:sz w:val="18"/>
              </w:rPr>
              <w:t xml:space="preserve"> </w:t>
            </w:r>
            <w:r>
              <w:rPr>
                <w:sz w:val="18"/>
              </w:rPr>
              <w:t>-</w:t>
            </w:r>
            <w:r>
              <w:rPr>
                <w:spacing w:val="-4"/>
                <w:sz w:val="18"/>
              </w:rPr>
              <w:t xml:space="preserve"> </w:t>
            </w:r>
            <w:r>
              <w:rPr>
                <w:sz w:val="18"/>
              </w:rPr>
              <w:t>2022</w:t>
            </w:r>
          </w:p>
        </w:tc>
        <w:tc>
          <w:tcPr>
            <w:tcW w:w="2280" w:type="dxa"/>
            <w:tcBorders>
              <w:top w:val="nil"/>
            </w:tcBorders>
          </w:tcPr>
          <w:p w14:paraId="44463CA8" w14:textId="77777777" w:rsidR="0047507C" w:rsidRDefault="0047507C" w:rsidP="00990C0C">
            <w:pPr>
              <w:pStyle w:val="TableParagraph"/>
              <w:tabs>
                <w:tab w:val="left" w:pos="873"/>
              </w:tabs>
              <w:spacing w:before="88" w:line="191" w:lineRule="exact"/>
              <w:ind w:left="111"/>
              <w:rPr>
                <w:sz w:val="18"/>
              </w:rPr>
            </w:pPr>
            <w:r>
              <w:rPr>
                <w:sz w:val="18"/>
              </w:rPr>
              <w:t>$</w:t>
            </w:r>
            <w:r>
              <w:rPr>
                <w:sz w:val="18"/>
              </w:rPr>
              <w:tab/>
              <w:t>102.670.000,00</w:t>
            </w:r>
          </w:p>
        </w:tc>
        <w:tc>
          <w:tcPr>
            <w:tcW w:w="2281" w:type="dxa"/>
            <w:tcBorders>
              <w:top w:val="nil"/>
            </w:tcBorders>
          </w:tcPr>
          <w:p w14:paraId="5591C9A7" w14:textId="77777777" w:rsidR="0047507C" w:rsidRDefault="0047507C" w:rsidP="00990C0C">
            <w:pPr>
              <w:pStyle w:val="TableParagraph"/>
              <w:spacing w:line="203" w:lineRule="exact"/>
              <w:ind w:left="72"/>
              <w:rPr>
                <w:sz w:val="18"/>
              </w:rPr>
            </w:pPr>
            <w:r>
              <w:rPr>
                <w:sz w:val="18"/>
              </w:rPr>
              <w:t>Contrato</w:t>
            </w:r>
            <w:r>
              <w:rPr>
                <w:spacing w:val="-3"/>
                <w:sz w:val="18"/>
              </w:rPr>
              <w:t xml:space="preserve"> </w:t>
            </w:r>
            <w:r>
              <w:rPr>
                <w:sz w:val="18"/>
              </w:rPr>
              <w:t>interadministrativo</w:t>
            </w:r>
          </w:p>
        </w:tc>
      </w:tr>
      <w:tr w:rsidR="0047507C" w14:paraId="21487D07" w14:textId="77777777" w:rsidTr="00990C0C">
        <w:trPr>
          <w:trHeight w:val="302"/>
        </w:trPr>
        <w:tc>
          <w:tcPr>
            <w:tcW w:w="1996" w:type="dxa"/>
          </w:tcPr>
          <w:p w14:paraId="618DE069" w14:textId="77777777" w:rsidR="0047507C" w:rsidRDefault="0047507C" w:rsidP="00990C0C">
            <w:pPr>
              <w:pStyle w:val="TableParagraph"/>
              <w:spacing w:before="91" w:line="191" w:lineRule="exact"/>
              <w:ind w:left="71"/>
              <w:rPr>
                <w:sz w:val="18"/>
              </w:rPr>
            </w:pPr>
            <w:r>
              <w:rPr>
                <w:sz w:val="18"/>
              </w:rPr>
              <w:t>Puerto</w:t>
            </w:r>
            <w:r>
              <w:rPr>
                <w:spacing w:val="-2"/>
                <w:sz w:val="18"/>
              </w:rPr>
              <w:t xml:space="preserve"> </w:t>
            </w:r>
            <w:r>
              <w:rPr>
                <w:sz w:val="18"/>
              </w:rPr>
              <w:t>Concordia</w:t>
            </w:r>
          </w:p>
        </w:tc>
        <w:tc>
          <w:tcPr>
            <w:tcW w:w="2429" w:type="dxa"/>
          </w:tcPr>
          <w:p w14:paraId="1AE70905" w14:textId="77777777" w:rsidR="0047507C" w:rsidRDefault="0047507C" w:rsidP="00990C0C">
            <w:pPr>
              <w:pStyle w:val="TableParagraph"/>
              <w:spacing w:before="91" w:line="191" w:lineRule="exact"/>
              <w:ind w:left="71"/>
              <w:rPr>
                <w:sz w:val="18"/>
              </w:rPr>
            </w:pPr>
            <w:r>
              <w:rPr>
                <w:sz w:val="18"/>
              </w:rPr>
              <w:t>220.12.08.317</w:t>
            </w:r>
            <w:r>
              <w:rPr>
                <w:spacing w:val="-4"/>
                <w:sz w:val="18"/>
              </w:rPr>
              <w:t xml:space="preserve"> </w:t>
            </w:r>
            <w:r>
              <w:rPr>
                <w:sz w:val="18"/>
              </w:rPr>
              <w:t>del</w:t>
            </w:r>
            <w:r>
              <w:rPr>
                <w:spacing w:val="-4"/>
                <w:sz w:val="18"/>
              </w:rPr>
              <w:t xml:space="preserve"> </w:t>
            </w:r>
            <w:r>
              <w:rPr>
                <w:sz w:val="18"/>
              </w:rPr>
              <w:t>2021</w:t>
            </w:r>
          </w:p>
        </w:tc>
        <w:tc>
          <w:tcPr>
            <w:tcW w:w="2280" w:type="dxa"/>
          </w:tcPr>
          <w:p w14:paraId="2C51B55F" w14:textId="77777777" w:rsidR="0047507C" w:rsidRDefault="0047507C" w:rsidP="00990C0C">
            <w:pPr>
              <w:pStyle w:val="TableParagraph"/>
              <w:tabs>
                <w:tab w:val="left" w:pos="873"/>
              </w:tabs>
              <w:spacing w:before="91" w:line="191" w:lineRule="exact"/>
              <w:ind w:left="111"/>
              <w:rPr>
                <w:sz w:val="18"/>
              </w:rPr>
            </w:pPr>
            <w:r>
              <w:rPr>
                <w:sz w:val="18"/>
              </w:rPr>
              <w:t>$</w:t>
            </w:r>
            <w:r>
              <w:rPr>
                <w:sz w:val="18"/>
              </w:rPr>
              <w:tab/>
              <w:t>223.538.131,81</w:t>
            </w:r>
          </w:p>
        </w:tc>
        <w:tc>
          <w:tcPr>
            <w:tcW w:w="2281" w:type="dxa"/>
          </w:tcPr>
          <w:p w14:paraId="55A7CBF6" w14:textId="77777777" w:rsidR="0047507C" w:rsidRDefault="0047507C" w:rsidP="00990C0C">
            <w:pPr>
              <w:pStyle w:val="TableParagraph"/>
              <w:spacing w:line="202" w:lineRule="exact"/>
              <w:ind w:left="72"/>
              <w:rPr>
                <w:sz w:val="18"/>
              </w:rPr>
            </w:pPr>
            <w:r>
              <w:rPr>
                <w:sz w:val="18"/>
              </w:rPr>
              <w:t>Contrato</w:t>
            </w:r>
            <w:r>
              <w:rPr>
                <w:spacing w:val="-3"/>
                <w:sz w:val="18"/>
              </w:rPr>
              <w:t xml:space="preserve"> </w:t>
            </w:r>
            <w:r>
              <w:rPr>
                <w:sz w:val="18"/>
              </w:rPr>
              <w:t>interadministrativo</w:t>
            </w:r>
          </w:p>
        </w:tc>
      </w:tr>
      <w:tr w:rsidR="0047507C" w14:paraId="6DA0188E" w14:textId="77777777" w:rsidTr="00990C0C">
        <w:trPr>
          <w:trHeight w:val="297"/>
        </w:trPr>
        <w:tc>
          <w:tcPr>
            <w:tcW w:w="1996" w:type="dxa"/>
          </w:tcPr>
          <w:p w14:paraId="74F13527" w14:textId="77777777" w:rsidR="0047507C" w:rsidRDefault="0047507C" w:rsidP="00990C0C">
            <w:pPr>
              <w:pStyle w:val="TableParagraph"/>
              <w:spacing w:before="86" w:line="191" w:lineRule="exact"/>
              <w:ind w:left="71"/>
              <w:rPr>
                <w:sz w:val="18"/>
              </w:rPr>
            </w:pPr>
            <w:r>
              <w:rPr>
                <w:sz w:val="18"/>
              </w:rPr>
              <w:t>Puerto</w:t>
            </w:r>
            <w:r>
              <w:rPr>
                <w:spacing w:val="-1"/>
                <w:sz w:val="18"/>
              </w:rPr>
              <w:t xml:space="preserve"> </w:t>
            </w:r>
            <w:r>
              <w:rPr>
                <w:sz w:val="18"/>
              </w:rPr>
              <w:t>Lleras</w:t>
            </w:r>
          </w:p>
        </w:tc>
        <w:tc>
          <w:tcPr>
            <w:tcW w:w="2429" w:type="dxa"/>
          </w:tcPr>
          <w:p w14:paraId="64912189" w14:textId="77777777" w:rsidR="0047507C" w:rsidRDefault="0047507C" w:rsidP="00990C0C">
            <w:pPr>
              <w:pStyle w:val="TableParagraph"/>
              <w:spacing w:before="86" w:line="191" w:lineRule="exact"/>
              <w:ind w:left="71"/>
              <w:rPr>
                <w:sz w:val="18"/>
              </w:rPr>
            </w:pPr>
            <w:r>
              <w:rPr>
                <w:sz w:val="18"/>
              </w:rPr>
              <w:t>098</w:t>
            </w:r>
            <w:r>
              <w:rPr>
                <w:spacing w:val="-1"/>
                <w:sz w:val="18"/>
              </w:rPr>
              <w:t xml:space="preserve"> </w:t>
            </w:r>
            <w:r>
              <w:rPr>
                <w:sz w:val="18"/>
              </w:rPr>
              <w:t>–</w:t>
            </w:r>
            <w:r>
              <w:rPr>
                <w:spacing w:val="3"/>
                <w:sz w:val="18"/>
              </w:rPr>
              <w:t xml:space="preserve"> </w:t>
            </w:r>
            <w:r>
              <w:rPr>
                <w:sz w:val="18"/>
              </w:rPr>
              <w:t>2022</w:t>
            </w:r>
          </w:p>
        </w:tc>
        <w:tc>
          <w:tcPr>
            <w:tcW w:w="2280" w:type="dxa"/>
          </w:tcPr>
          <w:p w14:paraId="2EC07517" w14:textId="77777777" w:rsidR="0047507C" w:rsidRDefault="0047507C" w:rsidP="00990C0C">
            <w:pPr>
              <w:pStyle w:val="TableParagraph"/>
              <w:tabs>
                <w:tab w:val="left" w:pos="873"/>
              </w:tabs>
              <w:spacing w:before="86" w:line="191" w:lineRule="exact"/>
              <w:ind w:left="111"/>
              <w:rPr>
                <w:sz w:val="18"/>
              </w:rPr>
            </w:pPr>
            <w:r>
              <w:rPr>
                <w:sz w:val="18"/>
              </w:rPr>
              <w:t>$</w:t>
            </w:r>
            <w:r>
              <w:rPr>
                <w:sz w:val="18"/>
              </w:rPr>
              <w:tab/>
              <w:t>199.800.000,00</w:t>
            </w:r>
          </w:p>
        </w:tc>
        <w:tc>
          <w:tcPr>
            <w:tcW w:w="2281" w:type="dxa"/>
          </w:tcPr>
          <w:p w14:paraId="2858B18C" w14:textId="77777777" w:rsidR="0047507C" w:rsidRDefault="0047507C" w:rsidP="00990C0C">
            <w:pPr>
              <w:pStyle w:val="TableParagraph"/>
              <w:spacing w:line="202" w:lineRule="exact"/>
              <w:ind w:left="72"/>
              <w:rPr>
                <w:sz w:val="18"/>
              </w:rPr>
            </w:pPr>
            <w:r>
              <w:rPr>
                <w:sz w:val="18"/>
              </w:rPr>
              <w:t>Selección</w:t>
            </w:r>
            <w:r>
              <w:rPr>
                <w:spacing w:val="-1"/>
                <w:sz w:val="18"/>
              </w:rPr>
              <w:t xml:space="preserve"> </w:t>
            </w:r>
            <w:r>
              <w:rPr>
                <w:sz w:val="18"/>
              </w:rPr>
              <w:t>abreviada</w:t>
            </w:r>
          </w:p>
        </w:tc>
      </w:tr>
      <w:tr w:rsidR="0047507C" w14:paraId="4D48B922" w14:textId="77777777" w:rsidTr="00990C0C">
        <w:trPr>
          <w:trHeight w:val="302"/>
        </w:trPr>
        <w:tc>
          <w:tcPr>
            <w:tcW w:w="1996" w:type="dxa"/>
          </w:tcPr>
          <w:p w14:paraId="31DAF17A" w14:textId="77777777" w:rsidR="0047507C" w:rsidRDefault="0047507C" w:rsidP="00990C0C">
            <w:pPr>
              <w:pStyle w:val="TableParagraph"/>
              <w:spacing w:before="91" w:line="192" w:lineRule="exact"/>
              <w:ind w:left="71"/>
              <w:rPr>
                <w:sz w:val="18"/>
              </w:rPr>
            </w:pPr>
            <w:r>
              <w:rPr>
                <w:sz w:val="18"/>
              </w:rPr>
              <w:t>Restrepo</w:t>
            </w:r>
          </w:p>
        </w:tc>
        <w:tc>
          <w:tcPr>
            <w:tcW w:w="2429" w:type="dxa"/>
          </w:tcPr>
          <w:p w14:paraId="376EB2C2" w14:textId="77777777" w:rsidR="0047507C" w:rsidRDefault="0047507C" w:rsidP="00990C0C">
            <w:pPr>
              <w:pStyle w:val="TableParagraph"/>
              <w:spacing w:before="91" w:line="192" w:lineRule="exact"/>
              <w:ind w:left="71"/>
              <w:rPr>
                <w:sz w:val="18"/>
              </w:rPr>
            </w:pPr>
            <w:r>
              <w:rPr>
                <w:sz w:val="18"/>
              </w:rPr>
              <w:t>096-2022</w:t>
            </w:r>
          </w:p>
        </w:tc>
        <w:tc>
          <w:tcPr>
            <w:tcW w:w="2280" w:type="dxa"/>
          </w:tcPr>
          <w:p w14:paraId="2CCC835C" w14:textId="77777777" w:rsidR="0047507C" w:rsidRDefault="0047507C" w:rsidP="00990C0C">
            <w:pPr>
              <w:pStyle w:val="TableParagraph"/>
              <w:tabs>
                <w:tab w:val="left" w:pos="873"/>
              </w:tabs>
              <w:spacing w:before="91" w:line="192" w:lineRule="exact"/>
              <w:ind w:left="111"/>
              <w:rPr>
                <w:sz w:val="18"/>
              </w:rPr>
            </w:pPr>
            <w:r>
              <w:rPr>
                <w:sz w:val="18"/>
              </w:rPr>
              <w:t>$</w:t>
            </w:r>
            <w:r>
              <w:rPr>
                <w:sz w:val="18"/>
              </w:rPr>
              <w:tab/>
              <w:t>137.873.400,00</w:t>
            </w:r>
          </w:p>
        </w:tc>
        <w:tc>
          <w:tcPr>
            <w:tcW w:w="2281" w:type="dxa"/>
          </w:tcPr>
          <w:p w14:paraId="3CD833D1" w14:textId="77777777" w:rsidR="0047507C" w:rsidRDefault="0047507C" w:rsidP="00990C0C">
            <w:pPr>
              <w:pStyle w:val="TableParagraph"/>
              <w:spacing w:line="202" w:lineRule="exact"/>
              <w:ind w:left="72"/>
              <w:rPr>
                <w:sz w:val="18"/>
              </w:rPr>
            </w:pPr>
            <w:r>
              <w:rPr>
                <w:sz w:val="18"/>
              </w:rPr>
              <w:t>Selección</w:t>
            </w:r>
            <w:r>
              <w:rPr>
                <w:spacing w:val="-1"/>
                <w:sz w:val="18"/>
              </w:rPr>
              <w:t xml:space="preserve"> </w:t>
            </w:r>
            <w:r>
              <w:rPr>
                <w:sz w:val="18"/>
              </w:rPr>
              <w:t>abreviada</w:t>
            </w:r>
          </w:p>
        </w:tc>
      </w:tr>
      <w:tr w:rsidR="0047507C" w14:paraId="78AA7ABF" w14:textId="77777777" w:rsidTr="00990C0C">
        <w:trPr>
          <w:trHeight w:val="297"/>
        </w:trPr>
        <w:tc>
          <w:tcPr>
            <w:tcW w:w="1996" w:type="dxa"/>
          </w:tcPr>
          <w:p w14:paraId="79F32FE1" w14:textId="77777777" w:rsidR="0047507C" w:rsidRDefault="0047507C" w:rsidP="00990C0C">
            <w:pPr>
              <w:pStyle w:val="TableParagraph"/>
              <w:spacing w:before="87" w:line="191" w:lineRule="exact"/>
              <w:ind w:left="71"/>
              <w:rPr>
                <w:sz w:val="18"/>
              </w:rPr>
            </w:pPr>
            <w:r>
              <w:rPr>
                <w:sz w:val="18"/>
              </w:rPr>
              <w:t>San</w:t>
            </w:r>
            <w:r>
              <w:rPr>
                <w:spacing w:val="-1"/>
                <w:sz w:val="18"/>
              </w:rPr>
              <w:t xml:space="preserve"> </w:t>
            </w:r>
            <w:r>
              <w:rPr>
                <w:sz w:val="18"/>
              </w:rPr>
              <w:t>Juan de</w:t>
            </w:r>
            <w:r>
              <w:rPr>
                <w:spacing w:val="-1"/>
                <w:sz w:val="18"/>
              </w:rPr>
              <w:t xml:space="preserve"> </w:t>
            </w:r>
            <w:r>
              <w:rPr>
                <w:sz w:val="18"/>
              </w:rPr>
              <w:t>Arama</w:t>
            </w:r>
          </w:p>
        </w:tc>
        <w:tc>
          <w:tcPr>
            <w:tcW w:w="2429" w:type="dxa"/>
          </w:tcPr>
          <w:p w14:paraId="0180C57A" w14:textId="77777777" w:rsidR="0047507C" w:rsidRDefault="0047507C" w:rsidP="00990C0C">
            <w:pPr>
              <w:pStyle w:val="TableParagraph"/>
              <w:spacing w:before="87" w:line="191" w:lineRule="exact"/>
              <w:ind w:left="71"/>
              <w:rPr>
                <w:sz w:val="18"/>
              </w:rPr>
            </w:pPr>
            <w:r>
              <w:rPr>
                <w:sz w:val="18"/>
              </w:rPr>
              <w:t>094-2022</w:t>
            </w:r>
          </w:p>
        </w:tc>
        <w:tc>
          <w:tcPr>
            <w:tcW w:w="2280" w:type="dxa"/>
          </w:tcPr>
          <w:p w14:paraId="44247AD0" w14:textId="77777777" w:rsidR="0047507C" w:rsidRDefault="0047507C" w:rsidP="00990C0C">
            <w:pPr>
              <w:pStyle w:val="TableParagraph"/>
              <w:tabs>
                <w:tab w:val="left" w:pos="873"/>
              </w:tabs>
              <w:spacing w:before="87" w:line="191" w:lineRule="exact"/>
              <w:ind w:left="111"/>
              <w:rPr>
                <w:sz w:val="18"/>
              </w:rPr>
            </w:pPr>
            <w:r>
              <w:rPr>
                <w:sz w:val="18"/>
              </w:rPr>
              <w:t>$</w:t>
            </w:r>
            <w:r>
              <w:rPr>
                <w:sz w:val="18"/>
              </w:rPr>
              <w:tab/>
              <w:t>104.602.652,00</w:t>
            </w:r>
          </w:p>
        </w:tc>
        <w:tc>
          <w:tcPr>
            <w:tcW w:w="2281" w:type="dxa"/>
          </w:tcPr>
          <w:p w14:paraId="46885ED2" w14:textId="77777777" w:rsidR="0047507C" w:rsidRDefault="0047507C" w:rsidP="00990C0C">
            <w:pPr>
              <w:pStyle w:val="TableParagraph"/>
              <w:spacing w:line="202" w:lineRule="exact"/>
              <w:ind w:left="72"/>
              <w:rPr>
                <w:sz w:val="18"/>
              </w:rPr>
            </w:pPr>
            <w:r>
              <w:rPr>
                <w:sz w:val="18"/>
              </w:rPr>
              <w:t>Selección</w:t>
            </w:r>
            <w:r>
              <w:rPr>
                <w:spacing w:val="-1"/>
                <w:sz w:val="18"/>
              </w:rPr>
              <w:t xml:space="preserve"> </w:t>
            </w:r>
            <w:r>
              <w:rPr>
                <w:sz w:val="18"/>
              </w:rPr>
              <w:t>abreviada</w:t>
            </w:r>
          </w:p>
        </w:tc>
      </w:tr>
      <w:tr w:rsidR="0047507C" w14:paraId="341ADD7C" w14:textId="77777777" w:rsidTr="00990C0C">
        <w:trPr>
          <w:trHeight w:val="302"/>
        </w:trPr>
        <w:tc>
          <w:tcPr>
            <w:tcW w:w="1996" w:type="dxa"/>
          </w:tcPr>
          <w:p w14:paraId="3F33F722" w14:textId="77777777" w:rsidR="0047507C" w:rsidRDefault="0047507C" w:rsidP="00990C0C">
            <w:pPr>
              <w:pStyle w:val="TableParagraph"/>
              <w:spacing w:before="91" w:line="191" w:lineRule="exact"/>
              <w:ind w:left="71"/>
              <w:rPr>
                <w:sz w:val="18"/>
              </w:rPr>
            </w:pPr>
            <w:r>
              <w:rPr>
                <w:sz w:val="18"/>
              </w:rPr>
              <w:t>San</w:t>
            </w:r>
            <w:r>
              <w:rPr>
                <w:spacing w:val="-1"/>
                <w:sz w:val="18"/>
              </w:rPr>
              <w:t xml:space="preserve"> </w:t>
            </w:r>
            <w:r>
              <w:rPr>
                <w:sz w:val="18"/>
              </w:rPr>
              <w:t>Juanito</w:t>
            </w:r>
          </w:p>
        </w:tc>
        <w:tc>
          <w:tcPr>
            <w:tcW w:w="2429" w:type="dxa"/>
          </w:tcPr>
          <w:p w14:paraId="479CB608" w14:textId="77777777" w:rsidR="0047507C" w:rsidRDefault="0047507C" w:rsidP="00990C0C">
            <w:pPr>
              <w:pStyle w:val="TableParagraph"/>
              <w:spacing w:before="91" w:line="191" w:lineRule="exact"/>
              <w:ind w:left="71"/>
              <w:rPr>
                <w:sz w:val="18"/>
              </w:rPr>
            </w:pPr>
            <w:r>
              <w:rPr>
                <w:sz w:val="18"/>
              </w:rPr>
              <w:t>.01-2022</w:t>
            </w:r>
          </w:p>
        </w:tc>
        <w:tc>
          <w:tcPr>
            <w:tcW w:w="2280" w:type="dxa"/>
          </w:tcPr>
          <w:p w14:paraId="62003336" w14:textId="77777777" w:rsidR="0047507C" w:rsidRDefault="0047507C" w:rsidP="00990C0C">
            <w:pPr>
              <w:pStyle w:val="TableParagraph"/>
              <w:tabs>
                <w:tab w:val="left" w:pos="961"/>
              </w:tabs>
              <w:spacing w:before="91" w:line="191" w:lineRule="exact"/>
              <w:ind w:left="111"/>
              <w:rPr>
                <w:sz w:val="18"/>
              </w:rPr>
            </w:pPr>
            <w:r>
              <w:rPr>
                <w:sz w:val="18"/>
              </w:rPr>
              <w:t>$</w:t>
            </w:r>
            <w:r>
              <w:rPr>
                <w:sz w:val="18"/>
              </w:rPr>
              <w:tab/>
              <w:t>66.499.559,00</w:t>
            </w:r>
          </w:p>
        </w:tc>
        <w:tc>
          <w:tcPr>
            <w:tcW w:w="2281" w:type="dxa"/>
          </w:tcPr>
          <w:p w14:paraId="3CB98472" w14:textId="77777777" w:rsidR="0047507C" w:rsidRDefault="0047507C" w:rsidP="00990C0C">
            <w:pPr>
              <w:pStyle w:val="TableParagraph"/>
              <w:spacing w:line="202" w:lineRule="exact"/>
              <w:ind w:left="72"/>
              <w:rPr>
                <w:sz w:val="18"/>
              </w:rPr>
            </w:pPr>
            <w:r>
              <w:rPr>
                <w:sz w:val="18"/>
              </w:rPr>
              <w:t>Contrato</w:t>
            </w:r>
            <w:r>
              <w:rPr>
                <w:spacing w:val="-3"/>
                <w:sz w:val="18"/>
              </w:rPr>
              <w:t xml:space="preserve"> </w:t>
            </w:r>
            <w:r>
              <w:rPr>
                <w:sz w:val="18"/>
              </w:rPr>
              <w:t>interadministrativo</w:t>
            </w:r>
          </w:p>
        </w:tc>
      </w:tr>
      <w:tr w:rsidR="0047507C" w14:paraId="098FF463" w14:textId="77777777" w:rsidTr="00990C0C">
        <w:trPr>
          <w:trHeight w:val="297"/>
        </w:trPr>
        <w:tc>
          <w:tcPr>
            <w:tcW w:w="1996" w:type="dxa"/>
          </w:tcPr>
          <w:p w14:paraId="05AFB03F" w14:textId="77777777" w:rsidR="0047507C" w:rsidRDefault="0047507C" w:rsidP="00990C0C">
            <w:pPr>
              <w:pStyle w:val="TableParagraph"/>
              <w:spacing w:before="87" w:line="191" w:lineRule="exact"/>
              <w:ind w:left="71"/>
              <w:rPr>
                <w:sz w:val="18"/>
              </w:rPr>
            </w:pPr>
            <w:r>
              <w:rPr>
                <w:sz w:val="18"/>
              </w:rPr>
              <w:t>Vista</w:t>
            </w:r>
            <w:r>
              <w:rPr>
                <w:spacing w:val="-2"/>
                <w:sz w:val="18"/>
              </w:rPr>
              <w:t xml:space="preserve"> </w:t>
            </w:r>
            <w:r>
              <w:rPr>
                <w:sz w:val="18"/>
              </w:rPr>
              <w:t>Hermosa</w:t>
            </w:r>
          </w:p>
        </w:tc>
        <w:tc>
          <w:tcPr>
            <w:tcW w:w="2429" w:type="dxa"/>
          </w:tcPr>
          <w:p w14:paraId="40091E54" w14:textId="77777777" w:rsidR="0047507C" w:rsidRDefault="0047507C" w:rsidP="00990C0C">
            <w:pPr>
              <w:pStyle w:val="TableParagraph"/>
              <w:spacing w:before="87" w:line="191" w:lineRule="exact"/>
              <w:ind w:left="71"/>
              <w:rPr>
                <w:sz w:val="18"/>
              </w:rPr>
            </w:pPr>
            <w:r>
              <w:rPr>
                <w:sz w:val="18"/>
              </w:rPr>
              <w:t>249</w:t>
            </w:r>
            <w:r>
              <w:rPr>
                <w:spacing w:val="-4"/>
                <w:sz w:val="18"/>
              </w:rPr>
              <w:t xml:space="preserve"> </w:t>
            </w:r>
            <w:r>
              <w:rPr>
                <w:sz w:val="18"/>
              </w:rPr>
              <w:t>del</w:t>
            </w:r>
            <w:r>
              <w:rPr>
                <w:spacing w:val="-3"/>
                <w:sz w:val="18"/>
              </w:rPr>
              <w:t xml:space="preserve"> </w:t>
            </w:r>
            <w:r>
              <w:rPr>
                <w:sz w:val="18"/>
              </w:rPr>
              <w:t>2021</w:t>
            </w:r>
          </w:p>
        </w:tc>
        <w:tc>
          <w:tcPr>
            <w:tcW w:w="2280" w:type="dxa"/>
          </w:tcPr>
          <w:p w14:paraId="38DD5442" w14:textId="77777777" w:rsidR="0047507C" w:rsidRDefault="0047507C" w:rsidP="00990C0C">
            <w:pPr>
              <w:pStyle w:val="TableParagraph"/>
              <w:tabs>
                <w:tab w:val="left" w:pos="873"/>
              </w:tabs>
              <w:spacing w:before="87" w:line="191" w:lineRule="exact"/>
              <w:ind w:left="111"/>
              <w:rPr>
                <w:sz w:val="18"/>
              </w:rPr>
            </w:pPr>
            <w:r>
              <w:rPr>
                <w:sz w:val="18"/>
              </w:rPr>
              <w:t>$</w:t>
            </w:r>
            <w:r>
              <w:rPr>
                <w:sz w:val="18"/>
              </w:rPr>
              <w:tab/>
              <w:t>210.000.000,00</w:t>
            </w:r>
          </w:p>
        </w:tc>
        <w:tc>
          <w:tcPr>
            <w:tcW w:w="2281" w:type="dxa"/>
          </w:tcPr>
          <w:p w14:paraId="1DF6365B" w14:textId="77777777" w:rsidR="0047507C" w:rsidRDefault="0047507C" w:rsidP="00990C0C">
            <w:pPr>
              <w:pStyle w:val="TableParagraph"/>
              <w:spacing w:line="202" w:lineRule="exact"/>
              <w:ind w:left="72"/>
              <w:rPr>
                <w:sz w:val="18"/>
              </w:rPr>
            </w:pPr>
            <w:r>
              <w:rPr>
                <w:sz w:val="18"/>
              </w:rPr>
              <w:t>Selección</w:t>
            </w:r>
            <w:r>
              <w:rPr>
                <w:spacing w:val="-1"/>
                <w:sz w:val="18"/>
              </w:rPr>
              <w:t xml:space="preserve"> </w:t>
            </w:r>
            <w:r>
              <w:rPr>
                <w:sz w:val="18"/>
              </w:rPr>
              <w:t>abreviada</w:t>
            </w:r>
          </w:p>
        </w:tc>
      </w:tr>
      <w:tr w:rsidR="0047507C" w14:paraId="4ACDD810" w14:textId="77777777" w:rsidTr="00990C0C">
        <w:trPr>
          <w:trHeight w:val="302"/>
        </w:trPr>
        <w:tc>
          <w:tcPr>
            <w:tcW w:w="1996" w:type="dxa"/>
          </w:tcPr>
          <w:p w14:paraId="729F3DB2" w14:textId="77777777" w:rsidR="0047507C" w:rsidRDefault="0047507C" w:rsidP="00990C0C">
            <w:pPr>
              <w:pStyle w:val="TableParagraph"/>
              <w:spacing w:before="91" w:line="191" w:lineRule="exact"/>
              <w:ind w:left="71"/>
              <w:rPr>
                <w:sz w:val="18"/>
              </w:rPr>
            </w:pPr>
            <w:r>
              <w:rPr>
                <w:sz w:val="18"/>
              </w:rPr>
              <w:t>Vista</w:t>
            </w:r>
            <w:r>
              <w:rPr>
                <w:spacing w:val="-2"/>
                <w:sz w:val="18"/>
              </w:rPr>
              <w:t xml:space="preserve"> </w:t>
            </w:r>
            <w:r>
              <w:rPr>
                <w:sz w:val="18"/>
              </w:rPr>
              <w:t>Hermosa</w:t>
            </w:r>
          </w:p>
        </w:tc>
        <w:tc>
          <w:tcPr>
            <w:tcW w:w="2429" w:type="dxa"/>
          </w:tcPr>
          <w:p w14:paraId="620EDDA8" w14:textId="77777777" w:rsidR="0047507C" w:rsidRDefault="0047507C" w:rsidP="00990C0C">
            <w:pPr>
              <w:pStyle w:val="TableParagraph"/>
              <w:spacing w:before="91" w:line="191" w:lineRule="exact"/>
              <w:ind w:left="71"/>
              <w:rPr>
                <w:sz w:val="18"/>
              </w:rPr>
            </w:pPr>
            <w:r>
              <w:rPr>
                <w:sz w:val="18"/>
              </w:rPr>
              <w:t>222</w:t>
            </w:r>
            <w:r>
              <w:rPr>
                <w:spacing w:val="-4"/>
                <w:sz w:val="18"/>
              </w:rPr>
              <w:t xml:space="preserve"> </w:t>
            </w:r>
            <w:r>
              <w:rPr>
                <w:sz w:val="18"/>
              </w:rPr>
              <w:t>de</w:t>
            </w:r>
            <w:r>
              <w:rPr>
                <w:spacing w:val="-1"/>
                <w:sz w:val="18"/>
              </w:rPr>
              <w:t xml:space="preserve"> </w:t>
            </w:r>
            <w:r>
              <w:rPr>
                <w:sz w:val="18"/>
              </w:rPr>
              <w:t>2022</w:t>
            </w:r>
          </w:p>
        </w:tc>
        <w:tc>
          <w:tcPr>
            <w:tcW w:w="2280" w:type="dxa"/>
          </w:tcPr>
          <w:p w14:paraId="6F5A69F1" w14:textId="77777777" w:rsidR="0047507C" w:rsidRDefault="0047507C" w:rsidP="00990C0C">
            <w:pPr>
              <w:pStyle w:val="TableParagraph"/>
              <w:tabs>
                <w:tab w:val="left" w:pos="873"/>
              </w:tabs>
              <w:spacing w:before="91" w:line="191" w:lineRule="exact"/>
              <w:ind w:left="111"/>
              <w:rPr>
                <w:sz w:val="18"/>
              </w:rPr>
            </w:pPr>
            <w:r>
              <w:rPr>
                <w:sz w:val="18"/>
              </w:rPr>
              <w:t>$</w:t>
            </w:r>
            <w:r>
              <w:rPr>
                <w:sz w:val="18"/>
              </w:rPr>
              <w:tab/>
              <w:t>132.761.072,00</w:t>
            </w:r>
          </w:p>
        </w:tc>
        <w:tc>
          <w:tcPr>
            <w:tcW w:w="2281" w:type="dxa"/>
          </w:tcPr>
          <w:p w14:paraId="7A9F42AD" w14:textId="77777777" w:rsidR="0047507C" w:rsidRDefault="0047507C" w:rsidP="00990C0C">
            <w:pPr>
              <w:pStyle w:val="TableParagraph"/>
              <w:spacing w:line="202" w:lineRule="exact"/>
              <w:ind w:left="72"/>
              <w:rPr>
                <w:sz w:val="18"/>
              </w:rPr>
            </w:pPr>
            <w:r>
              <w:rPr>
                <w:sz w:val="18"/>
              </w:rPr>
              <w:t>Contrato</w:t>
            </w:r>
            <w:r>
              <w:rPr>
                <w:spacing w:val="-3"/>
                <w:sz w:val="18"/>
              </w:rPr>
              <w:t xml:space="preserve"> </w:t>
            </w:r>
            <w:r>
              <w:rPr>
                <w:sz w:val="18"/>
              </w:rPr>
              <w:t>interadministrativo</w:t>
            </w:r>
          </w:p>
        </w:tc>
      </w:tr>
      <w:tr w:rsidR="0047507C" w14:paraId="223AFA1F" w14:textId="77777777" w:rsidTr="00990C0C">
        <w:trPr>
          <w:trHeight w:val="297"/>
        </w:trPr>
        <w:tc>
          <w:tcPr>
            <w:tcW w:w="1996" w:type="dxa"/>
          </w:tcPr>
          <w:p w14:paraId="55E6C955" w14:textId="77777777" w:rsidR="0047507C" w:rsidRDefault="0047507C" w:rsidP="00990C0C">
            <w:pPr>
              <w:pStyle w:val="TableParagraph"/>
              <w:spacing w:before="87" w:line="191" w:lineRule="exact"/>
              <w:ind w:left="71"/>
              <w:rPr>
                <w:sz w:val="18"/>
              </w:rPr>
            </w:pPr>
            <w:r>
              <w:rPr>
                <w:sz w:val="18"/>
              </w:rPr>
              <w:t>PIC</w:t>
            </w:r>
            <w:r>
              <w:rPr>
                <w:spacing w:val="-3"/>
                <w:sz w:val="18"/>
              </w:rPr>
              <w:t xml:space="preserve"> </w:t>
            </w:r>
            <w:r>
              <w:rPr>
                <w:sz w:val="18"/>
              </w:rPr>
              <w:t>Departamental</w:t>
            </w:r>
          </w:p>
        </w:tc>
        <w:tc>
          <w:tcPr>
            <w:tcW w:w="2429" w:type="dxa"/>
          </w:tcPr>
          <w:p w14:paraId="11C6B4D2" w14:textId="77777777" w:rsidR="0047507C" w:rsidRDefault="0047507C" w:rsidP="00990C0C">
            <w:pPr>
              <w:pStyle w:val="TableParagraph"/>
              <w:spacing w:before="87" w:line="191" w:lineRule="exact"/>
              <w:ind w:left="71"/>
              <w:rPr>
                <w:sz w:val="18"/>
              </w:rPr>
            </w:pPr>
            <w:r>
              <w:rPr>
                <w:sz w:val="18"/>
              </w:rPr>
              <w:t>1695-2022</w:t>
            </w:r>
          </w:p>
        </w:tc>
        <w:tc>
          <w:tcPr>
            <w:tcW w:w="2280" w:type="dxa"/>
          </w:tcPr>
          <w:p w14:paraId="0F13A832" w14:textId="77777777" w:rsidR="0047507C" w:rsidRDefault="0047507C" w:rsidP="00990C0C">
            <w:pPr>
              <w:pStyle w:val="TableParagraph"/>
              <w:tabs>
                <w:tab w:val="left" w:pos="694"/>
              </w:tabs>
              <w:spacing w:before="87" w:line="191" w:lineRule="exact"/>
              <w:ind w:left="111"/>
              <w:rPr>
                <w:sz w:val="18"/>
              </w:rPr>
            </w:pPr>
            <w:r>
              <w:rPr>
                <w:sz w:val="18"/>
              </w:rPr>
              <w:t>$</w:t>
            </w:r>
            <w:r>
              <w:rPr>
                <w:sz w:val="18"/>
              </w:rPr>
              <w:tab/>
              <w:t>1.014.638.823,00</w:t>
            </w:r>
          </w:p>
        </w:tc>
        <w:tc>
          <w:tcPr>
            <w:tcW w:w="2281" w:type="dxa"/>
          </w:tcPr>
          <w:p w14:paraId="002839B8" w14:textId="77777777" w:rsidR="0047507C" w:rsidRDefault="0047507C" w:rsidP="00990C0C">
            <w:pPr>
              <w:pStyle w:val="TableParagraph"/>
              <w:spacing w:line="202" w:lineRule="exact"/>
              <w:ind w:left="72"/>
              <w:rPr>
                <w:sz w:val="18"/>
              </w:rPr>
            </w:pPr>
            <w:r>
              <w:rPr>
                <w:sz w:val="18"/>
              </w:rPr>
              <w:t>Selección</w:t>
            </w:r>
            <w:r>
              <w:rPr>
                <w:spacing w:val="-1"/>
                <w:sz w:val="18"/>
              </w:rPr>
              <w:t xml:space="preserve"> </w:t>
            </w:r>
            <w:r>
              <w:rPr>
                <w:sz w:val="18"/>
              </w:rPr>
              <w:t>abreviada</w:t>
            </w:r>
          </w:p>
        </w:tc>
      </w:tr>
      <w:tr w:rsidR="0047507C" w14:paraId="751AD058" w14:textId="77777777" w:rsidTr="00990C0C">
        <w:trPr>
          <w:trHeight w:val="302"/>
        </w:trPr>
        <w:tc>
          <w:tcPr>
            <w:tcW w:w="1996" w:type="dxa"/>
          </w:tcPr>
          <w:p w14:paraId="4B9A4C88" w14:textId="77777777" w:rsidR="0047507C" w:rsidRDefault="0047507C" w:rsidP="00990C0C">
            <w:pPr>
              <w:pStyle w:val="TableParagraph"/>
              <w:spacing w:before="91" w:line="191" w:lineRule="exact"/>
              <w:ind w:left="71"/>
              <w:rPr>
                <w:sz w:val="18"/>
              </w:rPr>
            </w:pPr>
            <w:r>
              <w:rPr>
                <w:sz w:val="18"/>
              </w:rPr>
              <w:t>PIC</w:t>
            </w:r>
            <w:r>
              <w:rPr>
                <w:spacing w:val="-3"/>
                <w:sz w:val="18"/>
              </w:rPr>
              <w:t xml:space="preserve"> </w:t>
            </w:r>
            <w:r>
              <w:rPr>
                <w:sz w:val="18"/>
              </w:rPr>
              <w:t>Departamental</w:t>
            </w:r>
          </w:p>
        </w:tc>
        <w:tc>
          <w:tcPr>
            <w:tcW w:w="2429" w:type="dxa"/>
          </w:tcPr>
          <w:p w14:paraId="7976DA64" w14:textId="77777777" w:rsidR="0047507C" w:rsidRDefault="0047507C" w:rsidP="00990C0C">
            <w:pPr>
              <w:pStyle w:val="TableParagraph"/>
              <w:spacing w:before="91" w:line="191" w:lineRule="exact"/>
              <w:ind w:left="71"/>
              <w:rPr>
                <w:sz w:val="18"/>
              </w:rPr>
            </w:pPr>
            <w:r>
              <w:rPr>
                <w:sz w:val="18"/>
              </w:rPr>
              <w:t>3031-2022</w:t>
            </w:r>
          </w:p>
        </w:tc>
        <w:tc>
          <w:tcPr>
            <w:tcW w:w="2280" w:type="dxa"/>
          </w:tcPr>
          <w:p w14:paraId="5FA51820" w14:textId="77777777" w:rsidR="0047507C" w:rsidRDefault="0047507C" w:rsidP="00990C0C">
            <w:pPr>
              <w:pStyle w:val="TableParagraph"/>
              <w:tabs>
                <w:tab w:val="left" w:pos="873"/>
              </w:tabs>
              <w:spacing w:before="91" w:line="191" w:lineRule="exact"/>
              <w:ind w:left="111"/>
              <w:rPr>
                <w:sz w:val="18"/>
              </w:rPr>
            </w:pPr>
            <w:r>
              <w:rPr>
                <w:sz w:val="18"/>
              </w:rPr>
              <w:t>$</w:t>
            </w:r>
            <w:r>
              <w:rPr>
                <w:sz w:val="18"/>
              </w:rPr>
              <w:tab/>
              <w:t>774.000.000,00</w:t>
            </w:r>
          </w:p>
        </w:tc>
        <w:tc>
          <w:tcPr>
            <w:tcW w:w="2281" w:type="dxa"/>
          </w:tcPr>
          <w:p w14:paraId="5B9B6FBF" w14:textId="77777777" w:rsidR="0047507C" w:rsidRDefault="0047507C" w:rsidP="00990C0C">
            <w:pPr>
              <w:pStyle w:val="TableParagraph"/>
              <w:spacing w:line="202" w:lineRule="exact"/>
              <w:ind w:left="72"/>
              <w:rPr>
                <w:sz w:val="18"/>
              </w:rPr>
            </w:pPr>
            <w:r>
              <w:rPr>
                <w:sz w:val="18"/>
              </w:rPr>
              <w:t>Contrato</w:t>
            </w:r>
            <w:r>
              <w:rPr>
                <w:spacing w:val="-3"/>
                <w:sz w:val="18"/>
              </w:rPr>
              <w:t xml:space="preserve"> </w:t>
            </w:r>
            <w:r>
              <w:rPr>
                <w:sz w:val="18"/>
              </w:rPr>
              <w:t>interadministrativo</w:t>
            </w:r>
          </w:p>
        </w:tc>
      </w:tr>
      <w:tr w:rsidR="0047507C" w14:paraId="72750F3B" w14:textId="77777777" w:rsidTr="00990C0C">
        <w:trPr>
          <w:trHeight w:val="302"/>
        </w:trPr>
        <w:tc>
          <w:tcPr>
            <w:tcW w:w="4425" w:type="dxa"/>
            <w:gridSpan w:val="2"/>
          </w:tcPr>
          <w:p w14:paraId="20B7B7A2" w14:textId="77777777" w:rsidR="0047507C" w:rsidRDefault="0047507C" w:rsidP="00990C0C">
            <w:pPr>
              <w:pStyle w:val="TableParagraph"/>
              <w:spacing w:before="87" w:line="195" w:lineRule="exact"/>
              <w:ind w:left="71"/>
              <w:rPr>
                <w:sz w:val="18"/>
              </w:rPr>
            </w:pPr>
            <w:r>
              <w:rPr>
                <w:sz w:val="18"/>
              </w:rPr>
              <w:t>Valor</w:t>
            </w:r>
            <w:r>
              <w:rPr>
                <w:spacing w:val="-2"/>
                <w:sz w:val="18"/>
              </w:rPr>
              <w:t xml:space="preserve"> </w:t>
            </w:r>
            <w:r>
              <w:rPr>
                <w:sz w:val="18"/>
              </w:rPr>
              <w:t>contratado</w:t>
            </w:r>
          </w:p>
        </w:tc>
        <w:tc>
          <w:tcPr>
            <w:tcW w:w="2280" w:type="dxa"/>
          </w:tcPr>
          <w:p w14:paraId="430C7879" w14:textId="77777777" w:rsidR="0047507C" w:rsidRDefault="0047507C" w:rsidP="00990C0C">
            <w:pPr>
              <w:pStyle w:val="TableParagraph"/>
              <w:tabs>
                <w:tab w:val="left" w:pos="694"/>
              </w:tabs>
              <w:spacing w:before="87" w:line="195" w:lineRule="exact"/>
              <w:ind w:left="111"/>
              <w:rPr>
                <w:sz w:val="18"/>
              </w:rPr>
            </w:pPr>
            <w:r>
              <w:rPr>
                <w:sz w:val="18"/>
              </w:rPr>
              <w:t>$</w:t>
            </w:r>
            <w:r>
              <w:rPr>
                <w:sz w:val="18"/>
              </w:rPr>
              <w:tab/>
              <w:t>4.771.166.268,81</w:t>
            </w:r>
          </w:p>
        </w:tc>
        <w:tc>
          <w:tcPr>
            <w:tcW w:w="2281" w:type="dxa"/>
          </w:tcPr>
          <w:p w14:paraId="5076A3C1" w14:textId="77777777" w:rsidR="0047507C" w:rsidRDefault="0047507C" w:rsidP="00990C0C">
            <w:pPr>
              <w:pStyle w:val="TableParagraph"/>
              <w:rPr>
                <w:sz w:val="20"/>
              </w:rPr>
            </w:pPr>
          </w:p>
        </w:tc>
      </w:tr>
    </w:tbl>
    <w:p w14:paraId="0FD64EC3" w14:textId="77777777" w:rsidR="0047507C" w:rsidRDefault="0047507C" w:rsidP="0047507C">
      <w:pPr>
        <w:spacing w:before="92"/>
        <w:ind w:left="1533"/>
        <w:rPr>
          <w:b/>
          <w:sz w:val="20"/>
        </w:rPr>
      </w:pPr>
      <w:r>
        <w:rPr>
          <w:b/>
          <w:sz w:val="20"/>
        </w:rPr>
        <w:t>Ilustración</w:t>
      </w:r>
      <w:r>
        <w:rPr>
          <w:b/>
          <w:spacing w:val="2"/>
          <w:sz w:val="20"/>
        </w:rPr>
        <w:t xml:space="preserve"> </w:t>
      </w:r>
      <w:r>
        <w:rPr>
          <w:b/>
          <w:sz w:val="20"/>
        </w:rPr>
        <w:t>1</w:t>
      </w:r>
      <w:r>
        <w:rPr>
          <w:b/>
          <w:spacing w:val="-1"/>
          <w:sz w:val="20"/>
        </w:rPr>
        <w:t xml:space="preserve"> </w:t>
      </w:r>
      <w:r>
        <w:rPr>
          <w:b/>
          <w:sz w:val="20"/>
        </w:rPr>
        <w:t>contratación</w:t>
      </w:r>
      <w:r>
        <w:rPr>
          <w:b/>
          <w:spacing w:val="-2"/>
          <w:sz w:val="20"/>
        </w:rPr>
        <w:t xml:space="preserve"> </w:t>
      </w:r>
      <w:r>
        <w:rPr>
          <w:b/>
          <w:sz w:val="20"/>
        </w:rPr>
        <w:t>de los</w:t>
      </w:r>
      <w:r>
        <w:rPr>
          <w:b/>
          <w:spacing w:val="-6"/>
          <w:sz w:val="20"/>
        </w:rPr>
        <w:t xml:space="preserve"> </w:t>
      </w:r>
      <w:r>
        <w:rPr>
          <w:b/>
          <w:sz w:val="20"/>
        </w:rPr>
        <w:t>planes</w:t>
      </w:r>
      <w:r>
        <w:rPr>
          <w:b/>
          <w:spacing w:val="-2"/>
          <w:sz w:val="20"/>
        </w:rPr>
        <w:t xml:space="preserve"> </w:t>
      </w:r>
      <w:r>
        <w:rPr>
          <w:b/>
          <w:sz w:val="20"/>
        </w:rPr>
        <w:t>de intervenciones</w:t>
      </w:r>
      <w:r>
        <w:rPr>
          <w:b/>
          <w:spacing w:val="-2"/>
          <w:sz w:val="20"/>
        </w:rPr>
        <w:t xml:space="preserve"> </w:t>
      </w:r>
      <w:r>
        <w:rPr>
          <w:b/>
          <w:sz w:val="20"/>
        </w:rPr>
        <w:t>colectivas</w:t>
      </w:r>
      <w:r>
        <w:rPr>
          <w:b/>
          <w:spacing w:val="-2"/>
          <w:sz w:val="20"/>
        </w:rPr>
        <w:t xml:space="preserve"> </w:t>
      </w:r>
      <w:r>
        <w:rPr>
          <w:b/>
          <w:sz w:val="20"/>
        </w:rPr>
        <w:t>PIC</w:t>
      </w:r>
    </w:p>
    <w:p w14:paraId="2B9839ED" w14:textId="1A3DD32E" w:rsidR="0047507C" w:rsidRDefault="0047507C" w:rsidP="0047507C">
      <w:pPr>
        <w:pStyle w:val="Textoindependiente"/>
        <w:ind w:left="684"/>
        <w:rPr>
          <w:sz w:val="20"/>
        </w:rPr>
      </w:pPr>
      <w:r w:rsidRPr="00ED7A89">
        <w:rPr>
          <w:noProof/>
          <w:sz w:val="20"/>
          <w:lang w:val="es-CO" w:eastAsia="es-CO"/>
        </w:rPr>
        <w:lastRenderedPageBreak/>
        <w:drawing>
          <wp:inline distT="0" distB="0" distL="0" distR="0" wp14:anchorId="7036F4DD" wp14:editId="520162F3">
            <wp:extent cx="4994910" cy="3312795"/>
            <wp:effectExtent l="0" t="0" r="0" b="1905"/>
            <wp:docPr id="1" name="Imagen 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circular&#10;&#10;Descripción generada automáticamente"/>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94910" cy="3312795"/>
                    </a:xfrm>
                    <a:prstGeom prst="rect">
                      <a:avLst/>
                    </a:prstGeom>
                    <a:noFill/>
                    <a:ln>
                      <a:noFill/>
                    </a:ln>
                  </pic:spPr>
                </pic:pic>
              </a:graphicData>
            </a:graphic>
          </wp:inline>
        </w:drawing>
      </w:r>
    </w:p>
    <w:p w14:paraId="09F2FD96" w14:textId="77777777" w:rsidR="0047507C" w:rsidRDefault="0047507C" w:rsidP="0047507C">
      <w:pPr>
        <w:pStyle w:val="Textoindependiente"/>
        <w:rPr>
          <w:b/>
          <w:sz w:val="22"/>
        </w:rPr>
      </w:pPr>
    </w:p>
    <w:p w14:paraId="49F717B8" w14:textId="77777777" w:rsidR="0047507C" w:rsidRPr="006875D9" w:rsidRDefault="0047507C" w:rsidP="0047507C">
      <w:pPr>
        <w:ind w:left="180" w:right="1138"/>
        <w:jc w:val="both"/>
        <w:rPr>
          <w:rFonts w:ascii="Arial" w:hAnsi="Arial" w:cs="Arial"/>
          <w:sz w:val="24"/>
          <w:szCs w:val="24"/>
        </w:rPr>
      </w:pPr>
      <w:r w:rsidRPr="006875D9">
        <w:rPr>
          <w:rFonts w:ascii="Arial" w:hAnsi="Arial" w:cs="Arial"/>
          <w:sz w:val="24"/>
        </w:rPr>
        <w:t>Teniendo en cuenta la tabla No.2 en donde se evidencia las cantidades contratadas por</w:t>
      </w:r>
      <w:r w:rsidRPr="006875D9">
        <w:rPr>
          <w:rFonts w:ascii="Arial" w:hAnsi="Arial" w:cs="Arial"/>
          <w:spacing w:val="1"/>
          <w:sz w:val="24"/>
        </w:rPr>
        <w:t xml:space="preserve"> </w:t>
      </w:r>
      <w:r w:rsidRPr="006875D9">
        <w:rPr>
          <w:rFonts w:ascii="Arial" w:hAnsi="Arial" w:cs="Arial"/>
          <w:sz w:val="24"/>
        </w:rPr>
        <w:t xml:space="preserve">entidad territorial se evidencia que para la vigencia 2022 se logró contratar </w:t>
      </w:r>
      <w:r w:rsidRPr="006875D9">
        <w:rPr>
          <w:rFonts w:ascii="Arial" w:hAnsi="Arial" w:cs="Arial"/>
          <w:b/>
          <w:sz w:val="24"/>
          <w:shd w:val="clear" w:color="auto" w:fill="FAFAFA"/>
        </w:rPr>
        <w:t>CUATRO MIL</w:t>
      </w:r>
      <w:r w:rsidRPr="006875D9">
        <w:rPr>
          <w:rFonts w:ascii="Arial" w:hAnsi="Arial" w:cs="Arial"/>
          <w:b/>
          <w:spacing w:val="-57"/>
          <w:sz w:val="24"/>
        </w:rPr>
        <w:t xml:space="preserve"> </w:t>
      </w:r>
      <w:r w:rsidRPr="006875D9">
        <w:rPr>
          <w:rFonts w:ascii="Arial" w:hAnsi="Arial" w:cs="Arial"/>
          <w:b/>
          <w:sz w:val="24"/>
          <w:shd w:val="clear" w:color="auto" w:fill="FAFAFA"/>
        </w:rPr>
        <w:t>SETECIENTOS SETENTA Y UN MILLONES CIENTO SESENTA Y SEIS MIL</w:t>
      </w:r>
      <w:r w:rsidRPr="006875D9">
        <w:rPr>
          <w:rFonts w:ascii="Arial" w:hAnsi="Arial" w:cs="Arial"/>
          <w:b/>
          <w:spacing w:val="1"/>
          <w:sz w:val="24"/>
        </w:rPr>
        <w:t xml:space="preserve"> </w:t>
      </w:r>
      <w:r w:rsidRPr="006875D9">
        <w:rPr>
          <w:rFonts w:ascii="Arial" w:hAnsi="Arial" w:cs="Arial"/>
          <w:b/>
          <w:sz w:val="24"/>
          <w:shd w:val="clear" w:color="auto" w:fill="FAFAFA"/>
        </w:rPr>
        <w:t>DOSCIENTOS</w:t>
      </w:r>
      <w:r w:rsidRPr="006875D9">
        <w:rPr>
          <w:rFonts w:ascii="Arial" w:hAnsi="Arial" w:cs="Arial"/>
          <w:b/>
          <w:spacing w:val="82"/>
          <w:sz w:val="24"/>
          <w:shd w:val="clear" w:color="auto" w:fill="FAFAFA"/>
        </w:rPr>
        <w:t xml:space="preserve"> </w:t>
      </w:r>
      <w:r w:rsidRPr="006875D9">
        <w:rPr>
          <w:rFonts w:ascii="Arial" w:hAnsi="Arial" w:cs="Arial"/>
          <w:b/>
          <w:sz w:val="24"/>
          <w:shd w:val="clear" w:color="auto" w:fill="FAFAFA"/>
        </w:rPr>
        <w:t>SESENTA</w:t>
      </w:r>
      <w:r w:rsidRPr="006875D9">
        <w:rPr>
          <w:rFonts w:ascii="Arial" w:hAnsi="Arial" w:cs="Arial"/>
          <w:b/>
          <w:spacing w:val="79"/>
          <w:sz w:val="24"/>
          <w:shd w:val="clear" w:color="auto" w:fill="FAFAFA"/>
        </w:rPr>
        <w:t xml:space="preserve"> </w:t>
      </w:r>
      <w:r w:rsidRPr="006875D9">
        <w:rPr>
          <w:rFonts w:ascii="Arial" w:hAnsi="Arial" w:cs="Arial"/>
          <w:b/>
          <w:sz w:val="24"/>
          <w:shd w:val="clear" w:color="auto" w:fill="FAFAFA"/>
        </w:rPr>
        <w:t>Y</w:t>
      </w:r>
      <w:r w:rsidRPr="006875D9">
        <w:rPr>
          <w:rFonts w:ascii="Arial" w:hAnsi="Arial" w:cs="Arial"/>
          <w:b/>
          <w:spacing w:val="79"/>
          <w:sz w:val="24"/>
          <w:shd w:val="clear" w:color="auto" w:fill="FAFAFA"/>
        </w:rPr>
        <w:t xml:space="preserve"> </w:t>
      </w:r>
      <w:r w:rsidRPr="006875D9">
        <w:rPr>
          <w:rFonts w:ascii="Arial" w:hAnsi="Arial" w:cs="Arial"/>
          <w:b/>
          <w:sz w:val="24"/>
          <w:shd w:val="clear" w:color="auto" w:fill="FAFAFA"/>
        </w:rPr>
        <w:t>OCHO</w:t>
      </w:r>
      <w:r w:rsidRPr="006875D9">
        <w:rPr>
          <w:rFonts w:ascii="Arial" w:hAnsi="Arial" w:cs="Arial"/>
          <w:b/>
          <w:spacing w:val="2"/>
          <w:sz w:val="24"/>
          <w:shd w:val="clear" w:color="auto" w:fill="FAFAFA"/>
        </w:rPr>
        <w:t xml:space="preserve"> </w:t>
      </w:r>
      <w:r w:rsidRPr="006875D9">
        <w:rPr>
          <w:rFonts w:ascii="Arial" w:hAnsi="Arial" w:cs="Arial"/>
          <w:b/>
          <w:sz w:val="24"/>
          <w:shd w:val="clear" w:color="auto" w:fill="FAFAFA"/>
        </w:rPr>
        <w:t>CON</w:t>
      </w:r>
      <w:r w:rsidRPr="006875D9">
        <w:rPr>
          <w:rFonts w:ascii="Arial" w:hAnsi="Arial" w:cs="Arial"/>
          <w:b/>
          <w:spacing w:val="-3"/>
          <w:sz w:val="24"/>
          <w:shd w:val="clear" w:color="auto" w:fill="FAFAFA"/>
        </w:rPr>
        <w:t xml:space="preserve"> </w:t>
      </w:r>
      <w:r w:rsidRPr="006875D9">
        <w:rPr>
          <w:rFonts w:ascii="Arial" w:hAnsi="Arial" w:cs="Arial"/>
          <w:b/>
          <w:sz w:val="24"/>
          <w:shd w:val="clear" w:color="auto" w:fill="FAFAFA"/>
        </w:rPr>
        <w:t>OCHENTA</w:t>
      </w:r>
      <w:r w:rsidRPr="006875D9">
        <w:rPr>
          <w:rFonts w:ascii="Arial" w:hAnsi="Arial" w:cs="Arial"/>
          <w:b/>
          <w:spacing w:val="78"/>
          <w:sz w:val="24"/>
          <w:shd w:val="clear" w:color="auto" w:fill="FAFAFA"/>
        </w:rPr>
        <w:t xml:space="preserve"> </w:t>
      </w:r>
      <w:r w:rsidRPr="006875D9">
        <w:rPr>
          <w:rFonts w:ascii="Arial" w:hAnsi="Arial" w:cs="Arial"/>
          <w:b/>
          <w:sz w:val="24"/>
          <w:shd w:val="clear" w:color="auto" w:fill="FAFAFA"/>
        </w:rPr>
        <w:t>Y</w:t>
      </w:r>
      <w:r w:rsidRPr="006875D9">
        <w:rPr>
          <w:rFonts w:ascii="Arial" w:hAnsi="Arial" w:cs="Arial"/>
          <w:b/>
          <w:spacing w:val="79"/>
          <w:sz w:val="24"/>
          <w:shd w:val="clear" w:color="auto" w:fill="FAFAFA"/>
        </w:rPr>
        <w:t xml:space="preserve"> </w:t>
      </w:r>
      <w:r w:rsidRPr="006875D9">
        <w:rPr>
          <w:rFonts w:ascii="Arial" w:hAnsi="Arial" w:cs="Arial"/>
          <w:b/>
          <w:sz w:val="24"/>
          <w:shd w:val="clear" w:color="auto" w:fill="FAFAFA"/>
        </w:rPr>
        <w:t>UNA</w:t>
      </w:r>
      <w:r w:rsidRPr="006875D9">
        <w:rPr>
          <w:rFonts w:ascii="Arial" w:hAnsi="Arial" w:cs="Arial"/>
          <w:b/>
          <w:spacing w:val="79"/>
          <w:sz w:val="24"/>
          <w:shd w:val="clear" w:color="auto" w:fill="FAFAFA"/>
        </w:rPr>
        <w:t xml:space="preserve"> </w:t>
      </w:r>
      <w:r w:rsidRPr="006875D9">
        <w:rPr>
          <w:rFonts w:ascii="Arial" w:hAnsi="Arial" w:cs="Arial"/>
          <w:b/>
          <w:sz w:val="24"/>
          <w:shd w:val="clear" w:color="auto" w:fill="FAFAFA"/>
        </w:rPr>
        <w:t>CENTÉSIMAS</w:t>
      </w:r>
      <w:r w:rsidRPr="006875D9">
        <w:rPr>
          <w:rFonts w:ascii="Arial" w:hAnsi="Arial" w:cs="Arial"/>
          <w:b/>
          <w:spacing w:val="79"/>
          <w:sz w:val="24"/>
          <w:shd w:val="clear" w:color="auto" w:fill="FAFAFA"/>
        </w:rPr>
        <w:t xml:space="preserve"> </w:t>
      </w:r>
      <w:r w:rsidRPr="006875D9">
        <w:rPr>
          <w:rFonts w:ascii="Arial" w:hAnsi="Arial" w:cs="Arial"/>
          <w:b/>
          <w:sz w:val="24"/>
        </w:rPr>
        <w:t>$</w:t>
      </w:r>
      <w:r>
        <w:rPr>
          <w:b/>
        </w:rPr>
        <w:t xml:space="preserve">4.771.166.268,81, </w:t>
      </w:r>
      <w:r w:rsidRPr="006875D9">
        <w:rPr>
          <w:rFonts w:ascii="Arial" w:hAnsi="Arial" w:cs="Arial"/>
          <w:sz w:val="24"/>
          <w:szCs w:val="24"/>
        </w:rPr>
        <w:t>para ello en concordancia con la ilustración No.1 se determina que el</w:t>
      </w:r>
      <w:r w:rsidRPr="006875D9">
        <w:rPr>
          <w:rFonts w:ascii="Arial" w:hAnsi="Arial" w:cs="Arial"/>
          <w:spacing w:val="1"/>
          <w:sz w:val="24"/>
          <w:szCs w:val="24"/>
        </w:rPr>
        <w:t xml:space="preserve"> </w:t>
      </w:r>
      <w:r w:rsidRPr="006875D9">
        <w:rPr>
          <w:rFonts w:ascii="Arial" w:hAnsi="Arial" w:cs="Arial"/>
          <w:sz w:val="24"/>
          <w:szCs w:val="24"/>
        </w:rPr>
        <w:t>58% de la contratación de la vigencia 2022 por concepto de planes de intervenciones</w:t>
      </w:r>
      <w:r w:rsidRPr="006875D9">
        <w:rPr>
          <w:rFonts w:ascii="Arial" w:hAnsi="Arial" w:cs="Arial"/>
          <w:spacing w:val="1"/>
          <w:sz w:val="24"/>
          <w:szCs w:val="24"/>
        </w:rPr>
        <w:t xml:space="preserve"> </w:t>
      </w:r>
      <w:r w:rsidRPr="006875D9">
        <w:rPr>
          <w:rFonts w:ascii="Arial" w:hAnsi="Arial" w:cs="Arial"/>
          <w:sz w:val="24"/>
          <w:szCs w:val="24"/>
        </w:rPr>
        <w:t>colectivas,</w:t>
      </w:r>
      <w:r w:rsidRPr="006875D9">
        <w:rPr>
          <w:rFonts w:ascii="Arial" w:hAnsi="Arial" w:cs="Arial"/>
          <w:spacing w:val="4"/>
          <w:sz w:val="24"/>
          <w:szCs w:val="24"/>
        </w:rPr>
        <w:t xml:space="preserve"> </w:t>
      </w:r>
      <w:r w:rsidRPr="006875D9">
        <w:rPr>
          <w:rFonts w:ascii="Arial" w:hAnsi="Arial" w:cs="Arial"/>
          <w:sz w:val="24"/>
          <w:szCs w:val="24"/>
        </w:rPr>
        <w:t>se</w:t>
      </w:r>
      <w:r w:rsidRPr="006875D9">
        <w:rPr>
          <w:rFonts w:ascii="Arial" w:hAnsi="Arial" w:cs="Arial"/>
          <w:spacing w:val="3"/>
          <w:sz w:val="24"/>
          <w:szCs w:val="24"/>
        </w:rPr>
        <w:t xml:space="preserve"> </w:t>
      </w:r>
      <w:r w:rsidRPr="006875D9">
        <w:rPr>
          <w:rFonts w:ascii="Arial" w:hAnsi="Arial" w:cs="Arial"/>
        </w:rPr>
        <w:t>desarrolló</w:t>
      </w:r>
      <w:r w:rsidRPr="006875D9">
        <w:rPr>
          <w:rFonts w:ascii="Arial" w:hAnsi="Arial" w:cs="Arial"/>
          <w:spacing w:val="5"/>
          <w:sz w:val="24"/>
          <w:szCs w:val="24"/>
        </w:rPr>
        <w:t xml:space="preserve"> </w:t>
      </w:r>
      <w:r w:rsidRPr="006875D9">
        <w:rPr>
          <w:rFonts w:ascii="Arial" w:hAnsi="Arial" w:cs="Arial"/>
          <w:sz w:val="24"/>
          <w:szCs w:val="24"/>
        </w:rPr>
        <w:t>bajo</w:t>
      </w:r>
      <w:r w:rsidRPr="006875D9">
        <w:rPr>
          <w:rFonts w:ascii="Arial" w:hAnsi="Arial" w:cs="Arial"/>
          <w:spacing w:val="5"/>
          <w:sz w:val="24"/>
          <w:szCs w:val="24"/>
        </w:rPr>
        <w:t xml:space="preserve"> </w:t>
      </w:r>
      <w:r w:rsidRPr="006875D9">
        <w:rPr>
          <w:rFonts w:ascii="Arial" w:hAnsi="Arial" w:cs="Arial"/>
          <w:sz w:val="24"/>
          <w:szCs w:val="24"/>
        </w:rPr>
        <w:t>la</w:t>
      </w:r>
      <w:r w:rsidRPr="006875D9">
        <w:rPr>
          <w:rFonts w:ascii="Arial" w:hAnsi="Arial" w:cs="Arial"/>
          <w:spacing w:val="6"/>
          <w:sz w:val="24"/>
          <w:szCs w:val="24"/>
        </w:rPr>
        <w:t xml:space="preserve"> </w:t>
      </w:r>
      <w:r w:rsidRPr="006875D9">
        <w:rPr>
          <w:rFonts w:ascii="Arial" w:hAnsi="Arial" w:cs="Arial"/>
          <w:sz w:val="24"/>
          <w:szCs w:val="24"/>
        </w:rPr>
        <w:t>modalidad</w:t>
      </w:r>
      <w:r w:rsidRPr="006875D9">
        <w:rPr>
          <w:rFonts w:ascii="Arial" w:hAnsi="Arial" w:cs="Arial"/>
          <w:spacing w:val="5"/>
          <w:sz w:val="24"/>
          <w:szCs w:val="24"/>
        </w:rPr>
        <w:t xml:space="preserve"> </w:t>
      </w:r>
      <w:r w:rsidRPr="006875D9">
        <w:rPr>
          <w:rFonts w:ascii="Arial" w:hAnsi="Arial" w:cs="Arial"/>
          <w:sz w:val="24"/>
          <w:szCs w:val="24"/>
        </w:rPr>
        <w:t>de</w:t>
      </w:r>
      <w:r w:rsidRPr="006875D9">
        <w:rPr>
          <w:rFonts w:ascii="Arial" w:hAnsi="Arial" w:cs="Arial"/>
          <w:spacing w:val="11"/>
          <w:sz w:val="24"/>
          <w:szCs w:val="24"/>
        </w:rPr>
        <w:t xml:space="preserve"> </w:t>
      </w:r>
      <w:r w:rsidRPr="006875D9">
        <w:rPr>
          <w:rFonts w:ascii="Arial" w:hAnsi="Arial" w:cs="Arial"/>
          <w:sz w:val="24"/>
          <w:szCs w:val="24"/>
        </w:rPr>
        <w:t>selección</w:t>
      </w:r>
      <w:r w:rsidRPr="006875D9">
        <w:rPr>
          <w:rFonts w:ascii="Arial" w:hAnsi="Arial" w:cs="Arial"/>
          <w:spacing w:val="7"/>
          <w:sz w:val="24"/>
          <w:szCs w:val="24"/>
        </w:rPr>
        <w:t xml:space="preserve"> </w:t>
      </w:r>
      <w:r w:rsidRPr="006875D9">
        <w:rPr>
          <w:rFonts w:ascii="Arial" w:hAnsi="Arial" w:cs="Arial"/>
          <w:sz w:val="24"/>
          <w:szCs w:val="24"/>
        </w:rPr>
        <w:t>abrevida,</w:t>
      </w:r>
      <w:r w:rsidRPr="006875D9">
        <w:rPr>
          <w:rFonts w:ascii="Arial" w:hAnsi="Arial" w:cs="Arial"/>
          <w:spacing w:val="3"/>
          <w:sz w:val="24"/>
          <w:szCs w:val="24"/>
        </w:rPr>
        <w:t xml:space="preserve"> </w:t>
      </w:r>
      <w:r w:rsidRPr="006875D9">
        <w:rPr>
          <w:rFonts w:ascii="Arial" w:hAnsi="Arial" w:cs="Arial"/>
          <w:sz w:val="24"/>
          <w:szCs w:val="24"/>
        </w:rPr>
        <w:t>el</w:t>
      </w:r>
      <w:r w:rsidRPr="006875D9">
        <w:rPr>
          <w:rFonts w:ascii="Arial" w:hAnsi="Arial" w:cs="Arial"/>
          <w:spacing w:val="3"/>
          <w:sz w:val="24"/>
          <w:szCs w:val="24"/>
        </w:rPr>
        <w:t xml:space="preserve"> </w:t>
      </w:r>
      <w:r w:rsidRPr="006875D9">
        <w:rPr>
          <w:rFonts w:ascii="Arial" w:hAnsi="Arial" w:cs="Arial"/>
          <w:sz w:val="24"/>
          <w:szCs w:val="24"/>
        </w:rPr>
        <w:t>37</w:t>
      </w:r>
      <w:r w:rsidRPr="006875D9">
        <w:rPr>
          <w:rFonts w:ascii="Arial" w:hAnsi="Arial" w:cs="Arial"/>
          <w:spacing w:val="5"/>
          <w:sz w:val="24"/>
          <w:szCs w:val="24"/>
        </w:rPr>
        <w:t xml:space="preserve"> </w:t>
      </w:r>
      <w:r w:rsidRPr="006875D9">
        <w:rPr>
          <w:rFonts w:ascii="Arial" w:hAnsi="Arial" w:cs="Arial"/>
          <w:sz w:val="24"/>
          <w:szCs w:val="24"/>
        </w:rPr>
        <w:t>%</w:t>
      </w:r>
      <w:r w:rsidRPr="006875D9">
        <w:rPr>
          <w:rFonts w:ascii="Arial" w:hAnsi="Arial" w:cs="Arial"/>
          <w:spacing w:val="5"/>
          <w:sz w:val="24"/>
          <w:szCs w:val="24"/>
        </w:rPr>
        <w:t xml:space="preserve"> </w:t>
      </w:r>
      <w:r w:rsidRPr="006875D9">
        <w:rPr>
          <w:rFonts w:ascii="Arial" w:hAnsi="Arial" w:cs="Arial"/>
          <w:sz w:val="24"/>
          <w:szCs w:val="24"/>
        </w:rPr>
        <w:t>se</w:t>
      </w:r>
      <w:r w:rsidRPr="006875D9">
        <w:rPr>
          <w:rFonts w:ascii="Arial" w:hAnsi="Arial" w:cs="Arial"/>
          <w:spacing w:val="2"/>
          <w:sz w:val="24"/>
          <w:szCs w:val="24"/>
        </w:rPr>
        <w:t xml:space="preserve"> </w:t>
      </w:r>
      <w:r w:rsidRPr="006875D9">
        <w:rPr>
          <w:rFonts w:ascii="Arial" w:hAnsi="Arial" w:cs="Arial"/>
        </w:rPr>
        <w:t>realizó</w:t>
      </w:r>
      <w:r w:rsidRPr="006875D9">
        <w:rPr>
          <w:rFonts w:ascii="Arial" w:hAnsi="Arial" w:cs="Arial"/>
          <w:spacing w:val="5"/>
          <w:sz w:val="24"/>
          <w:szCs w:val="24"/>
        </w:rPr>
        <w:t xml:space="preserve"> </w:t>
      </w:r>
      <w:r w:rsidRPr="006875D9">
        <w:rPr>
          <w:rFonts w:ascii="Arial" w:hAnsi="Arial" w:cs="Arial"/>
          <w:sz w:val="24"/>
          <w:szCs w:val="24"/>
        </w:rPr>
        <w:t>bajo</w:t>
      </w:r>
      <w:r w:rsidRPr="006875D9">
        <w:rPr>
          <w:rFonts w:ascii="Arial" w:hAnsi="Arial" w:cs="Arial"/>
          <w:spacing w:val="1"/>
          <w:sz w:val="24"/>
          <w:szCs w:val="24"/>
        </w:rPr>
        <w:t xml:space="preserve"> </w:t>
      </w:r>
      <w:r w:rsidRPr="006875D9">
        <w:rPr>
          <w:rFonts w:ascii="Arial" w:hAnsi="Arial" w:cs="Arial"/>
          <w:sz w:val="24"/>
          <w:szCs w:val="24"/>
        </w:rPr>
        <w:t>la</w:t>
      </w:r>
      <w:r>
        <w:rPr>
          <w:rFonts w:ascii="Arial" w:hAnsi="Arial" w:cs="Arial"/>
          <w:sz w:val="24"/>
          <w:szCs w:val="24"/>
        </w:rPr>
        <w:t xml:space="preserve"> </w:t>
      </w:r>
      <w:r w:rsidRPr="006875D9">
        <w:rPr>
          <w:rFonts w:ascii="Arial" w:hAnsi="Arial" w:cs="Arial"/>
          <w:sz w:val="24"/>
          <w:szCs w:val="24"/>
        </w:rPr>
        <w:t xml:space="preserve">modalidad de contrato interadministrativo y solo el 5% se </w:t>
      </w:r>
      <w:r w:rsidRPr="006875D9">
        <w:rPr>
          <w:rFonts w:ascii="Arial" w:hAnsi="Arial" w:cs="Arial"/>
        </w:rPr>
        <w:t>contrató</w:t>
      </w:r>
      <w:r w:rsidRPr="006875D9">
        <w:rPr>
          <w:rFonts w:ascii="Arial" w:hAnsi="Arial" w:cs="Arial"/>
          <w:sz w:val="24"/>
          <w:szCs w:val="24"/>
        </w:rPr>
        <w:t xml:space="preserve"> bajo la modalidad de</w:t>
      </w:r>
      <w:r w:rsidRPr="006875D9">
        <w:rPr>
          <w:rFonts w:ascii="Arial" w:hAnsi="Arial" w:cs="Arial"/>
          <w:spacing w:val="1"/>
          <w:sz w:val="24"/>
          <w:szCs w:val="24"/>
        </w:rPr>
        <w:t xml:space="preserve"> </w:t>
      </w:r>
      <w:r w:rsidRPr="006875D9">
        <w:rPr>
          <w:rFonts w:ascii="Arial" w:hAnsi="Arial" w:cs="Arial"/>
          <w:sz w:val="24"/>
          <w:szCs w:val="24"/>
        </w:rPr>
        <w:t>contrato</w:t>
      </w:r>
      <w:r w:rsidRPr="006875D9">
        <w:rPr>
          <w:rFonts w:ascii="Arial" w:hAnsi="Arial" w:cs="Arial"/>
          <w:spacing w:val="-1"/>
          <w:sz w:val="24"/>
          <w:szCs w:val="24"/>
        </w:rPr>
        <w:t xml:space="preserve"> </w:t>
      </w:r>
      <w:r w:rsidRPr="006875D9">
        <w:rPr>
          <w:rFonts w:ascii="Arial" w:hAnsi="Arial" w:cs="Arial"/>
          <w:sz w:val="24"/>
          <w:szCs w:val="24"/>
        </w:rPr>
        <w:t>de</w:t>
      </w:r>
      <w:r w:rsidRPr="006875D9">
        <w:rPr>
          <w:rFonts w:ascii="Arial" w:hAnsi="Arial" w:cs="Arial"/>
          <w:spacing w:val="1"/>
          <w:sz w:val="24"/>
          <w:szCs w:val="24"/>
        </w:rPr>
        <w:t xml:space="preserve"> </w:t>
      </w:r>
      <w:r w:rsidRPr="006875D9">
        <w:rPr>
          <w:rFonts w:ascii="Arial" w:hAnsi="Arial" w:cs="Arial"/>
          <w:sz w:val="24"/>
          <w:szCs w:val="24"/>
        </w:rPr>
        <w:t>servicios.</w:t>
      </w:r>
    </w:p>
    <w:p w14:paraId="2755B879" w14:textId="77777777" w:rsidR="0047507C" w:rsidRPr="006875D9" w:rsidRDefault="0047507C" w:rsidP="0047507C">
      <w:pPr>
        <w:pStyle w:val="Textoindependiente"/>
        <w:spacing w:before="9"/>
        <w:rPr>
          <w:rFonts w:ascii="Arial" w:hAnsi="Arial" w:cs="Arial"/>
        </w:rPr>
      </w:pPr>
    </w:p>
    <w:p w14:paraId="1E92D080" w14:textId="77777777" w:rsidR="0047507C" w:rsidRPr="006875D9" w:rsidRDefault="0047507C" w:rsidP="0047507C">
      <w:pPr>
        <w:pStyle w:val="Textoindependiente"/>
        <w:ind w:left="180" w:right="1136"/>
        <w:jc w:val="both"/>
        <w:rPr>
          <w:rFonts w:ascii="Arial" w:hAnsi="Arial" w:cs="Arial"/>
        </w:rPr>
      </w:pPr>
      <w:r w:rsidRPr="006875D9">
        <w:rPr>
          <w:rFonts w:ascii="Arial" w:hAnsi="Arial" w:cs="Arial"/>
        </w:rPr>
        <w:t>Se identifica de acuerdo con la tabla No.2 que de los 17 municipios donde la empresa social</w:t>
      </w:r>
      <w:r w:rsidRPr="006875D9">
        <w:rPr>
          <w:rFonts w:ascii="Arial" w:hAnsi="Arial" w:cs="Arial"/>
          <w:spacing w:val="-57"/>
        </w:rPr>
        <w:t xml:space="preserve"> </w:t>
      </w:r>
      <w:r w:rsidRPr="006875D9">
        <w:rPr>
          <w:rFonts w:ascii="Arial" w:hAnsi="Arial" w:cs="Arial"/>
        </w:rPr>
        <w:t>del estado ESE Solución salud</w:t>
      </w:r>
      <w:r w:rsidRPr="006875D9">
        <w:rPr>
          <w:rFonts w:ascii="Arial" w:hAnsi="Arial" w:cs="Arial"/>
          <w:spacing w:val="1"/>
        </w:rPr>
        <w:t xml:space="preserve"> </w:t>
      </w:r>
      <w:r w:rsidRPr="006875D9">
        <w:rPr>
          <w:rFonts w:ascii="Arial" w:hAnsi="Arial" w:cs="Arial"/>
        </w:rPr>
        <w:t>realiza presencia, se contrataron con 15 municipios y</w:t>
      </w:r>
      <w:r w:rsidRPr="006875D9">
        <w:rPr>
          <w:rFonts w:ascii="Arial" w:hAnsi="Arial" w:cs="Arial"/>
          <w:spacing w:val="1"/>
        </w:rPr>
        <w:t xml:space="preserve"> </w:t>
      </w:r>
      <w:r w:rsidRPr="006875D9">
        <w:rPr>
          <w:rFonts w:ascii="Arial" w:hAnsi="Arial" w:cs="Arial"/>
        </w:rPr>
        <w:t>Departamento del Meta, pues el municipio de Mapiripan y Puerto Gaitán no contrataron</w:t>
      </w:r>
      <w:r w:rsidRPr="006875D9">
        <w:rPr>
          <w:rFonts w:ascii="Arial" w:hAnsi="Arial" w:cs="Arial"/>
          <w:spacing w:val="1"/>
        </w:rPr>
        <w:t xml:space="preserve"> </w:t>
      </w:r>
      <w:r w:rsidRPr="006875D9">
        <w:rPr>
          <w:rFonts w:ascii="Arial" w:hAnsi="Arial" w:cs="Arial"/>
        </w:rPr>
        <w:t>para la</w:t>
      </w:r>
      <w:r w:rsidRPr="006875D9">
        <w:rPr>
          <w:rFonts w:ascii="Arial" w:hAnsi="Arial" w:cs="Arial"/>
          <w:spacing w:val="1"/>
        </w:rPr>
        <w:t xml:space="preserve"> </w:t>
      </w:r>
      <w:r w:rsidRPr="006875D9">
        <w:rPr>
          <w:rFonts w:ascii="Arial" w:hAnsi="Arial" w:cs="Arial"/>
        </w:rPr>
        <w:t>vigencia</w:t>
      </w:r>
      <w:r w:rsidRPr="006875D9">
        <w:rPr>
          <w:rFonts w:ascii="Arial" w:hAnsi="Arial" w:cs="Arial"/>
          <w:spacing w:val="1"/>
        </w:rPr>
        <w:t xml:space="preserve"> </w:t>
      </w:r>
      <w:r w:rsidRPr="006875D9">
        <w:rPr>
          <w:rFonts w:ascii="Arial" w:hAnsi="Arial" w:cs="Arial"/>
        </w:rPr>
        <w:t>2022.</w:t>
      </w:r>
    </w:p>
    <w:p w14:paraId="0155907A" w14:textId="77777777" w:rsidR="0047507C" w:rsidRDefault="0047507C" w:rsidP="0047507C">
      <w:pPr>
        <w:pStyle w:val="Textoindependiente"/>
        <w:spacing w:before="1"/>
        <w:rPr>
          <w:sz w:val="12"/>
        </w:rPr>
      </w:pPr>
    </w:p>
    <w:p w14:paraId="4A9440DB" w14:textId="77777777" w:rsidR="0047507C" w:rsidRDefault="0047507C" w:rsidP="0047507C">
      <w:pPr>
        <w:pStyle w:val="Textoindependiente"/>
        <w:spacing w:before="1"/>
        <w:rPr>
          <w:sz w:val="12"/>
        </w:rPr>
      </w:pPr>
    </w:p>
    <w:p w14:paraId="3488F5AA" w14:textId="77777777" w:rsidR="0047507C" w:rsidRDefault="0047507C" w:rsidP="0047507C">
      <w:pPr>
        <w:pStyle w:val="Textoindependiente"/>
        <w:spacing w:before="1"/>
        <w:rPr>
          <w:sz w:val="12"/>
        </w:rPr>
      </w:pPr>
    </w:p>
    <w:p w14:paraId="0545537A" w14:textId="77777777" w:rsidR="0047507C" w:rsidRDefault="0047507C" w:rsidP="0047507C">
      <w:pPr>
        <w:pStyle w:val="Textoindependiente"/>
        <w:spacing w:before="1"/>
        <w:rPr>
          <w:sz w:val="12"/>
        </w:rPr>
      </w:pPr>
    </w:p>
    <w:p w14:paraId="4FA02531" w14:textId="77777777" w:rsidR="0047507C" w:rsidRDefault="0047507C" w:rsidP="0047507C">
      <w:pPr>
        <w:pStyle w:val="Textoindependiente"/>
        <w:spacing w:before="1"/>
        <w:rPr>
          <w:sz w:val="12"/>
        </w:rPr>
      </w:pPr>
    </w:p>
    <w:p w14:paraId="4DBFB9A4" w14:textId="77777777" w:rsidR="0047507C" w:rsidRDefault="0047507C" w:rsidP="0047507C">
      <w:pPr>
        <w:pStyle w:val="Textoindependiente"/>
        <w:spacing w:before="1"/>
        <w:rPr>
          <w:sz w:val="12"/>
        </w:rPr>
      </w:pPr>
    </w:p>
    <w:p w14:paraId="4F41B78C" w14:textId="77777777" w:rsidR="0047507C" w:rsidRDefault="0047507C" w:rsidP="0047507C">
      <w:pPr>
        <w:pStyle w:val="Textoindependiente"/>
        <w:spacing w:before="1"/>
        <w:rPr>
          <w:sz w:val="12"/>
        </w:rPr>
      </w:pPr>
    </w:p>
    <w:p w14:paraId="272B5013" w14:textId="77777777" w:rsidR="0047507C" w:rsidRPr="006875D9" w:rsidRDefault="0047507C" w:rsidP="0047507C">
      <w:pPr>
        <w:spacing w:before="91"/>
        <w:ind w:left="701" w:right="1663"/>
        <w:jc w:val="center"/>
        <w:rPr>
          <w:rFonts w:ascii="Arial" w:hAnsi="Arial" w:cs="Arial"/>
          <w:b/>
          <w:sz w:val="24"/>
          <w:szCs w:val="24"/>
        </w:rPr>
      </w:pPr>
      <w:r w:rsidRPr="006875D9">
        <w:rPr>
          <w:rFonts w:ascii="Arial" w:hAnsi="Arial" w:cs="Arial"/>
          <w:b/>
          <w:sz w:val="24"/>
          <w:szCs w:val="24"/>
          <w:shd w:val="clear" w:color="auto" w:fill="FAFAFA"/>
        </w:rPr>
        <w:lastRenderedPageBreak/>
        <w:t>DISTRIBUCIÓN</w:t>
      </w:r>
      <w:r w:rsidRPr="006875D9">
        <w:rPr>
          <w:rFonts w:ascii="Arial" w:hAnsi="Arial" w:cs="Arial"/>
          <w:b/>
          <w:spacing w:val="-3"/>
          <w:sz w:val="24"/>
          <w:szCs w:val="24"/>
          <w:shd w:val="clear" w:color="auto" w:fill="FAFAFA"/>
        </w:rPr>
        <w:t xml:space="preserve"> </w:t>
      </w:r>
      <w:r w:rsidRPr="006875D9">
        <w:rPr>
          <w:rFonts w:ascii="Arial" w:hAnsi="Arial" w:cs="Arial"/>
          <w:b/>
          <w:sz w:val="24"/>
          <w:szCs w:val="24"/>
          <w:shd w:val="clear" w:color="auto" w:fill="FAFAFA"/>
        </w:rPr>
        <w:t>DE</w:t>
      </w:r>
      <w:r w:rsidRPr="006875D9">
        <w:rPr>
          <w:rFonts w:ascii="Arial" w:hAnsi="Arial" w:cs="Arial"/>
          <w:b/>
          <w:spacing w:val="-3"/>
          <w:sz w:val="24"/>
          <w:szCs w:val="24"/>
          <w:shd w:val="clear" w:color="auto" w:fill="FAFAFA"/>
        </w:rPr>
        <w:t xml:space="preserve"> </w:t>
      </w:r>
      <w:r w:rsidRPr="006875D9">
        <w:rPr>
          <w:rFonts w:ascii="Arial" w:hAnsi="Arial" w:cs="Arial"/>
          <w:b/>
          <w:sz w:val="24"/>
          <w:szCs w:val="24"/>
          <w:shd w:val="clear" w:color="auto" w:fill="FAFAFA"/>
        </w:rPr>
        <w:t>ACTIVIDADES</w:t>
      </w:r>
      <w:r w:rsidRPr="006875D9">
        <w:rPr>
          <w:rFonts w:ascii="Arial" w:hAnsi="Arial" w:cs="Arial"/>
          <w:b/>
          <w:spacing w:val="-2"/>
          <w:sz w:val="24"/>
          <w:szCs w:val="24"/>
          <w:shd w:val="clear" w:color="auto" w:fill="FAFAFA"/>
        </w:rPr>
        <w:t xml:space="preserve"> </w:t>
      </w:r>
      <w:r w:rsidRPr="006875D9">
        <w:rPr>
          <w:rFonts w:ascii="Arial" w:hAnsi="Arial" w:cs="Arial"/>
          <w:b/>
          <w:sz w:val="24"/>
          <w:szCs w:val="24"/>
          <w:shd w:val="clear" w:color="auto" w:fill="FAFAFA"/>
        </w:rPr>
        <w:t>CONTRATADAS</w:t>
      </w:r>
      <w:r w:rsidRPr="006875D9">
        <w:rPr>
          <w:rFonts w:ascii="Arial" w:hAnsi="Arial" w:cs="Arial"/>
          <w:b/>
          <w:spacing w:val="-1"/>
          <w:sz w:val="24"/>
          <w:szCs w:val="24"/>
          <w:shd w:val="clear" w:color="auto" w:fill="FAFAFA"/>
        </w:rPr>
        <w:t xml:space="preserve"> </w:t>
      </w:r>
      <w:r w:rsidRPr="006875D9">
        <w:rPr>
          <w:rFonts w:ascii="Arial" w:hAnsi="Arial" w:cs="Arial"/>
          <w:b/>
          <w:sz w:val="24"/>
          <w:szCs w:val="24"/>
          <w:shd w:val="clear" w:color="auto" w:fill="FAFAFA"/>
        </w:rPr>
        <w:t>POR</w:t>
      </w:r>
      <w:r w:rsidRPr="006875D9">
        <w:rPr>
          <w:rFonts w:ascii="Arial" w:hAnsi="Arial" w:cs="Arial"/>
          <w:b/>
          <w:spacing w:val="-3"/>
          <w:sz w:val="24"/>
          <w:szCs w:val="24"/>
          <w:shd w:val="clear" w:color="auto" w:fill="FAFAFA"/>
        </w:rPr>
        <w:t xml:space="preserve"> </w:t>
      </w:r>
      <w:r w:rsidRPr="006875D9">
        <w:rPr>
          <w:rFonts w:ascii="Arial" w:hAnsi="Arial" w:cs="Arial"/>
          <w:b/>
          <w:sz w:val="24"/>
          <w:szCs w:val="24"/>
          <w:shd w:val="clear" w:color="auto" w:fill="FAFAFA"/>
        </w:rPr>
        <w:t>ENTIDAD</w:t>
      </w:r>
      <w:r w:rsidRPr="006875D9">
        <w:rPr>
          <w:rFonts w:ascii="Arial" w:hAnsi="Arial" w:cs="Arial"/>
          <w:b/>
          <w:spacing w:val="-2"/>
          <w:sz w:val="24"/>
          <w:szCs w:val="24"/>
          <w:shd w:val="clear" w:color="auto" w:fill="FAFAFA"/>
        </w:rPr>
        <w:t xml:space="preserve"> </w:t>
      </w:r>
      <w:r w:rsidRPr="006875D9">
        <w:rPr>
          <w:rFonts w:ascii="Arial" w:hAnsi="Arial" w:cs="Arial"/>
          <w:b/>
          <w:sz w:val="24"/>
          <w:szCs w:val="24"/>
          <w:shd w:val="clear" w:color="auto" w:fill="FAFAFA"/>
        </w:rPr>
        <w:t>TERRITORIAL</w:t>
      </w:r>
    </w:p>
    <w:p w14:paraId="43ABB70D" w14:textId="77777777" w:rsidR="0047507C" w:rsidRPr="006875D9" w:rsidRDefault="0047507C" w:rsidP="0047507C">
      <w:pPr>
        <w:pStyle w:val="Textoindependiente"/>
        <w:spacing w:before="10"/>
        <w:rPr>
          <w:rFonts w:ascii="Arial" w:hAnsi="Arial" w:cs="Arial"/>
          <w:b/>
        </w:rPr>
      </w:pPr>
    </w:p>
    <w:p w14:paraId="2D9A58DF" w14:textId="77777777" w:rsidR="0047507C" w:rsidRDefault="0047507C" w:rsidP="0047507C">
      <w:pPr>
        <w:spacing w:before="1"/>
        <w:ind w:left="700" w:right="1663"/>
        <w:jc w:val="center"/>
        <w:rPr>
          <w:b/>
          <w:sz w:val="18"/>
        </w:rPr>
      </w:pPr>
      <w:r>
        <w:rPr>
          <w:b/>
          <w:sz w:val="18"/>
        </w:rPr>
        <w:t>Tabla</w:t>
      </w:r>
      <w:r>
        <w:rPr>
          <w:b/>
          <w:spacing w:val="-3"/>
          <w:sz w:val="18"/>
        </w:rPr>
        <w:t xml:space="preserve"> </w:t>
      </w:r>
      <w:r>
        <w:rPr>
          <w:b/>
          <w:sz w:val="18"/>
        </w:rPr>
        <w:t>3</w:t>
      </w:r>
      <w:r>
        <w:rPr>
          <w:b/>
          <w:spacing w:val="-1"/>
          <w:sz w:val="18"/>
        </w:rPr>
        <w:t xml:space="preserve"> </w:t>
      </w:r>
      <w:r>
        <w:rPr>
          <w:b/>
          <w:sz w:val="18"/>
        </w:rPr>
        <w:t>Cuatro</w:t>
      </w:r>
      <w:r>
        <w:rPr>
          <w:b/>
          <w:spacing w:val="-1"/>
          <w:sz w:val="18"/>
        </w:rPr>
        <w:t xml:space="preserve"> </w:t>
      </w:r>
      <w:r>
        <w:rPr>
          <w:b/>
          <w:sz w:val="18"/>
        </w:rPr>
        <w:t>de</w:t>
      </w:r>
      <w:r>
        <w:rPr>
          <w:b/>
          <w:spacing w:val="-2"/>
          <w:sz w:val="18"/>
        </w:rPr>
        <w:t xml:space="preserve"> </w:t>
      </w:r>
      <w:r>
        <w:rPr>
          <w:b/>
          <w:sz w:val="18"/>
        </w:rPr>
        <w:t>distribución</w:t>
      </w:r>
      <w:r>
        <w:rPr>
          <w:b/>
          <w:spacing w:val="-1"/>
          <w:sz w:val="18"/>
        </w:rPr>
        <w:t xml:space="preserve"> </w:t>
      </w:r>
      <w:r>
        <w:rPr>
          <w:b/>
          <w:sz w:val="18"/>
        </w:rPr>
        <w:t>de</w:t>
      </w:r>
      <w:r>
        <w:rPr>
          <w:b/>
          <w:spacing w:val="-3"/>
          <w:sz w:val="18"/>
        </w:rPr>
        <w:t xml:space="preserve"> </w:t>
      </w:r>
      <w:r>
        <w:rPr>
          <w:b/>
          <w:sz w:val="18"/>
        </w:rPr>
        <w:t>actividades</w:t>
      </w:r>
      <w:r>
        <w:rPr>
          <w:b/>
          <w:spacing w:val="-1"/>
          <w:sz w:val="18"/>
        </w:rPr>
        <w:t xml:space="preserve"> </w:t>
      </w:r>
      <w:r>
        <w:rPr>
          <w:b/>
          <w:sz w:val="18"/>
        </w:rPr>
        <w:t>por</w:t>
      </w:r>
      <w:r>
        <w:rPr>
          <w:b/>
          <w:spacing w:val="-2"/>
          <w:sz w:val="18"/>
        </w:rPr>
        <w:t xml:space="preserve"> </w:t>
      </w:r>
      <w:r>
        <w:rPr>
          <w:b/>
          <w:sz w:val="18"/>
        </w:rPr>
        <w:t>entidad</w:t>
      </w:r>
      <w:r>
        <w:rPr>
          <w:b/>
          <w:spacing w:val="-3"/>
          <w:sz w:val="18"/>
        </w:rPr>
        <w:t xml:space="preserve"> </w:t>
      </w:r>
      <w:r>
        <w:rPr>
          <w:b/>
          <w:sz w:val="18"/>
        </w:rPr>
        <w:t>territorial</w:t>
      </w: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5"/>
        <w:gridCol w:w="384"/>
        <w:gridCol w:w="384"/>
        <w:gridCol w:w="385"/>
        <w:gridCol w:w="384"/>
        <w:gridCol w:w="380"/>
        <w:gridCol w:w="384"/>
        <w:gridCol w:w="384"/>
        <w:gridCol w:w="384"/>
        <w:gridCol w:w="380"/>
        <w:gridCol w:w="384"/>
        <w:gridCol w:w="385"/>
        <w:gridCol w:w="384"/>
        <w:gridCol w:w="380"/>
        <w:gridCol w:w="384"/>
        <w:gridCol w:w="384"/>
        <w:gridCol w:w="384"/>
        <w:gridCol w:w="380"/>
        <w:gridCol w:w="385"/>
        <w:gridCol w:w="540"/>
        <w:gridCol w:w="536"/>
        <w:gridCol w:w="613"/>
      </w:tblGrid>
      <w:tr w:rsidR="0047507C" w14:paraId="69E454DA" w14:textId="77777777" w:rsidTr="00990C0C">
        <w:trPr>
          <w:trHeight w:val="314"/>
        </w:trPr>
        <w:tc>
          <w:tcPr>
            <w:tcW w:w="1345" w:type="dxa"/>
            <w:vMerge w:val="restart"/>
            <w:shd w:val="clear" w:color="auto" w:fill="C5DFB4"/>
          </w:tcPr>
          <w:p w14:paraId="1550331D" w14:textId="77777777" w:rsidR="0047507C" w:rsidRDefault="0047507C" w:rsidP="00990C0C">
            <w:pPr>
              <w:pStyle w:val="TableParagraph"/>
              <w:spacing w:before="2"/>
              <w:ind w:left="71"/>
              <w:rPr>
                <w:rFonts w:ascii="Arial"/>
                <w:b/>
                <w:sz w:val="18"/>
              </w:rPr>
            </w:pPr>
            <w:r>
              <w:rPr>
                <w:rFonts w:ascii="Arial"/>
                <w:b/>
                <w:sz w:val="18"/>
              </w:rPr>
              <w:t>MUNICIPIOS</w:t>
            </w:r>
          </w:p>
        </w:tc>
        <w:tc>
          <w:tcPr>
            <w:tcW w:w="7439" w:type="dxa"/>
            <w:gridSpan w:val="19"/>
            <w:shd w:val="clear" w:color="auto" w:fill="C5DFB4"/>
          </w:tcPr>
          <w:p w14:paraId="40C599AE" w14:textId="77777777" w:rsidR="0047507C" w:rsidRDefault="0047507C" w:rsidP="00990C0C">
            <w:pPr>
              <w:pStyle w:val="TableParagraph"/>
              <w:spacing w:before="2"/>
              <w:rPr>
                <w:rFonts w:ascii="Arial"/>
                <w:b/>
                <w:sz w:val="18"/>
              </w:rPr>
            </w:pPr>
            <w:r>
              <w:rPr>
                <w:rFonts w:ascii="Arial"/>
                <w:b/>
                <w:sz w:val="18"/>
              </w:rPr>
              <w:t>NUMERO</w:t>
            </w:r>
            <w:r>
              <w:rPr>
                <w:rFonts w:ascii="Arial"/>
                <w:b/>
                <w:spacing w:val="-4"/>
                <w:sz w:val="18"/>
              </w:rPr>
              <w:t xml:space="preserve"> </w:t>
            </w:r>
            <w:r>
              <w:rPr>
                <w:rFonts w:ascii="Arial"/>
                <w:b/>
                <w:sz w:val="18"/>
              </w:rPr>
              <w:t>DE ACTIVIDADES</w:t>
            </w:r>
          </w:p>
        </w:tc>
        <w:tc>
          <w:tcPr>
            <w:tcW w:w="536" w:type="dxa"/>
          </w:tcPr>
          <w:p w14:paraId="77A58040" w14:textId="77777777" w:rsidR="0047507C" w:rsidRDefault="0047507C" w:rsidP="00990C0C">
            <w:pPr>
              <w:pStyle w:val="TableParagraph"/>
              <w:rPr>
                <w:sz w:val="16"/>
              </w:rPr>
            </w:pPr>
          </w:p>
        </w:tc>
        <w:tc>
          <w:tcPr>
            <w:tcW w:w="613" w:type="dxa"/>
          </w:tcPr>
          <w:p w14:paraId="23360180" w14:textId="77777777" w:rsidR="0047507C" w:rsidRDefault="0047507C" w:rsidP="00990C0C">
            <w:pPr>
              <w:pStyle w:val="TableParagraph"/>
              <w:rPr>
                <w:sz w:val="16"/>
              </w:rPr>
            </w:pPr>
          </w:p>
        </w:tc>
      </w:tr>
      <w:tr w:rsidR="0047507C" w14:paraId="65455DFD" w14:textId="77777777" w:rsidTr="00990C0C">
        <w:trPr>
          <w:trHeight w:val="1674"/>
        </w:trPr>
        <w:tc>
          <w:tcPr>
            <w:tcW w:w="1345" w:type="dxa"/>
            <w:vMerge/>
            <w:tcBorders>
              <w:top w:val="nil"/>
            </w:tcBorders>
            <w:shd w:val="clear" w:color="auto" w:fill="C5DFB4"/>
          </w:tcPr>
          <w:p w14:paraId="779828BA" w14:textId="77777777" w:rsidR="0047507C" w:rsidRDefault="0047507C" w:rsidP="00990C0C">
            <w:pPr>
              <w:rPr>
                <w:sz w:val="2"/>
                <w:szCs w:val="2"/>
              </w:rPr>
            </w:pPr>
          </w:p>
        </w:tc>
        <w:tc>
          <w:tcPr>
            <w:tcW w:w="384" w:type="dxa"/>
            <w:shd w:val="clear" w:color="auto" w:fill="C5DFB4"/>
            <w:textDirection w:val="btLr"/>
          </w:tcPr>
          <w:p w14:paraId="235F593D" w14:textId="77777777" w:rsidR="0047507C" w:rsidRDefault="0047507C" w:rsidP="00990C0C">
            <w:pPr>
              <w:pStyle w:val="TableParagraph"/>
              <w:spacing w:before="71"/>
              <w:ind w:left="-2"/>
              <w:rPr>
                <w:rFonts w:ascii="Arial"/>
                <w:b/>
                <w:sz w:val="14"/>
              </w:rPr>
            </w:pPr>
            <w:r>
              <w:rPr>
                <w:rFonts w:ascii="Arial"/>
                <w:b/>
                <w:sz w:val="14"/>
              </w:rPr>
              <w:t>DIMENSION</w:t>
            </w:r>
            <w:r>
              <w:rPr>
                <w:rFonts w:ascii="Arial"/>
                <w:b/>
                <w:spacing w:val="-9"/>
                <w:sz w:val="14"/>
              </w:rPr>
              <w:t xml:space="preserve"> </w:t>
            </w:r>
            <w:r>
              <w:rPr>
                <w:rFonts w:ascii="Arial"/>
                <w:b/>
                <w:sz w:val="14"/>
              </w:rPr>
              <w:t>AMBIENTAL</w:t>
            </w:r>
          </w:p>
        </w:tc>
        <w:tc>
          <w:tcPr>
            <w:tcW w:w="384" w:type="dxa"/>
            <w:shd w:val="clear" w:color="auto" w:fill="C5DFB4"/>
            <w:textDirection w:val="btLr"/>
          </w:tcPr>
          <w:p w14:paraId="1BEF41C5" w14:textId="77777777" w:rsidR="0047507C" w:rsidRDefault="0047507C" w:rsidP="00990C0C">
            <w:pPr>
              <w:pStyle w:val="TableParagraph"/>
              <w:spacing w:before="71"/>
              <w:ind w:left="-2"/>
              <w:rPr>
                <w:rFonts w:ascii="Arial"/>
                <w:b/>
                <w:sz w:val="14"/>
              </w:rPr>
            </w:pPr>
            <w:r>
              <w:rPr>
                <w:rFonts w:ascii="Arial"/>
                <w:b/>
                <w:sz w:val="14"/>
              </w:rPr>
              <w:t>EJECUTADO</w:t>
            </w:r>
          </w:p>
        </w:tc>
        <w:tc>
          <w:tcPr>
            <w:tcW w:w="385" w:type="dxa"/>
            <w:shd w:val="clear" w:color="auto" w:fill="C5DFB4"/>
            <w:textDirection w:val="btLr"/>
          </w:tcPr>
          <w:p w14:paraId="44BAD66B" w14:textId="77777777" w:rsidR="0047507C" w:rsidRDefault="0047507C" w:rsidP="00990C0C">
            <w:pPr>
              <w:pStyle w:val="TableParagraph"/>
              <w:spacing w:before="51" w:line="160" w:lineRule="atLeast"/>
              <w:ind w:left="-2" w:right="350"/>
              <w:rPr>
                <w:rFonts w:ascii="Arial"/>
                <w:b/>
                <w:sz w:val="14"/>
              </w:rPr>
            </w:pPr>
            <w:r>
              <w:rPr>
                <w:rFonts w:ascii="Arial"/>
                <w:b/>
                <w:sz w:val="14"/>
              </w:rPr>
              <w:t>DIMENSION</w:t>
            </w:r>
            <w:r>
              <w:rPr>
                <w:rFonts w:ascii="Arial"/>
                <w:b/>
                <w:spacing w:val="-9"/>
                <w:sz w:val="14"/>
              </w:rPr>
              <w:t xml:space="preserve"> </w:t>
            </w:r>
            <w:r>
              <w:rPr>
                <w:rFonts w:ascii="Arial"/>
                <w:b/>
                <w:sz w:val="14"/>
              </w:rPr>
              <w:t>SALUD</w:t>
            </w:r>
            <w:r>
              <w:rPr>
                <w:rFonts w:ascii="Arial"/>
                <w:b/>
                <w:spacing w:val="-36"/>
                <w:sz w:val="14"/>
              </w:rPr>
              <w:t xml:space="preserve"> </w:t>
            </w:r>
            <w:r>
              <w:rPr>
                <w:rFonts w:ascii="Arial"/>
                <w:b/>
                <w:sz w:val="14"/>
              </w:rPr>
              <w:t>MENTAL</w:t>
            </w:r>
          </w:p>
        </w:tc>
        <w:tc>
          <w:tcPr>
            <w:tcW w:w="384" w:type="dxa"/>
            <w:shd w:val="clear" w:color="auto" w:fill="C5DFB4"/>
            <w:textDirection w:val="btLr"/>
          </w:tcPr>
          <w:p w14:paraId="4EC09505" w14:textId="77777777" w:rsidR="0047507C" w:rsidRDefault="0047507C" w:rsidP="00990C0C">
            <w:pPr>
              <w:pStyle w:val="TableParagraph"/>
              <w:spacing w:before="66"/>
              <w:ind w:left="-2"/>
              <w:rPr>
                <w:rFonts w:ascii="Arial"/>
                <w:b/>
                <w:sz w:val="14"/>
              </w:rPr>
            </w:pPr>
            <w:r>
              <w:rPr>
                <w:rFonts w:ascii="Arial"/>
                <w:b/>
                <w:sz w:val="14"/>
              </w:rPr>
              <w:t>EJECUTADO</w:t>
            </w:r>
          </w:p>
        </w:tc>
        <w:tc>
          <w:tcPr>
            <w:tcW w:w="380" w:type="dxa"/>
            <w:shd w:val="clear" w:color="auto" w:fill="C5DFB4"/>
            <w:textDirection w:val="btLr"/>
          </w:tcPr>
          <w:p w14:paraId="4D21CBF7" w14:textId="77777777" w:rsidR="0047507C" w:rsidRDefault="0047507C" w:rsidP="00990C0C">
            <w:pPr>
              <w:pStyle w:val="TableParagraph"/>
              <w:spacing w:before="46" w:line="160" w:lineRule="atLeast"/>
              <w:ind w:left="-2" w:right="350"/>
              <w:rPr>
                <w:rFonts w:ascii="Arial"/>
                <w:b/>
                <w:sz w:val="14"/>
              </w:rPr>
            </w:pPr>
            <w:r>
              <w:rPr>
                <w:rFonts w:ascii="Arial"/>
                <w:b/>
                <w:sz w:val="14"/>
              </w:rPr>
              <w:t>DIMENSION</w:t>
            </w:r>
            <w:r>
              <w:rPr>
                <w:rFonts w:ascii="Arial"/>
                <w:b/>
                <w:spacing w:val="-9"/>
                <w:sz w:val="14"/>
              </w:rPr>
              <w:t xml:space="preserve"> </w:t>
            </w:r>
            <w:r>
              <w:rPr>
                <w:rFonts w:ascii="Arial"/>
                <w:b/>
                <w:sz w:val="14"/>
              </w:rPr>
              <w:t>SALUD</w:t>
            </w:r>
            <w:r>
              <w:rPr>
                <w:rFonts w:ascii="Arial"/>
                <w:b/>
                <w:spacing w:val="-36"/>
                <w:sz w:val="14"/>
              </w:rPr>
              <w:t xml:space="preserve"> </w:t>
            </w:r>
            <w:r>
              <w:rPr>
                <w:rFonts w:ascii="Arial"/>
                <w:b/>
                <w:sz w:val="14"/>
              </w:rPr>
              <w:t>SEXUAL</w:t>
            </w:r>
            <w:r>
              <w:rPr>
                <w:rFonts w:ascii="Arial"/>
                <w:b/>
                <w:spacing w:val="-2"/>
                <w:sz w:val="14"/>
              </w:rPr>
              <w:t xml:space="preserve"> </w:t>
            </w:r>
            <w:r>
              <w:rPr>
                <w:rFonts w:ascii="Arial"/>
                <w:b/>
                <w:sz w:val="14"/>
              </w:rPr>
              <w:t>Y</w:t>
            </w:r>
          </w:p>
        </w:tc>
        <w:tc>
          <w:tcPr>
            <w:tcW w:w="384" w:type="dxa"/>
            <w:shd w:val="clear" w:color="auto" w:fill="C5DFB4"/>
            <w:textDirection w:val="btLr"/>
          </w:tcPr>
          <w:p w14:paraId="249A92D5" w14:textId="77777777" w:rsidR="0047507C" w:rsidRDefault="0047507C" w:rsidP="00990C0C">
            <w:pPr>
              <w:pStyle w:val="TableParagraph"/>
              <w:spacing w:before="70"/>
              <w:ind w:left="-2"/>
              <w:rPr>
                <w:rFonts w:ascii="Arial"/>
                <w:b/>
                <w:sz w:val="14"/>
              </w:rPr>
            </w:pPr>
            <w:r>
              <w:rPr>
                <w:rFonts w:ascii="Arial"/>
                <w:b/>
                <w:sz w:val="14"/>
              </w:rPr>
              <w:t>EJECUTADO</w:t>
            </w:r>
          </w:p>
        </w:tc>
        <w:tc>
          <w:tcPr>
            <w:tcW w:w="384" w:type="dxa"/>
            <w:shd w:val="clear" w:color="auto" w:fill="C5DFB4"/>
            <w:textDirection w:val="btLr"/>
          </w:tcPr>
          <w:p w14:paraId="58FFAF86" w14:textId="77777777" w:rsidR="0047507C" w:rsidRDefault="0047507C" w:rsidP="00990C0C">
            <w:pPr>
              <w:pStyle w:val="TableParagraph"/>
              <w:spacing w:before="71"/>
              <w:ind w:left="-2"/>
              <w:rPr>
                <w:rFonts w:ascii="Arial"/>
                <w:b/>
                <w:sz w:val="14"/>
              </w:rPr>
            </w:pPr>
            <w:r>
              <w:rPr>
                <w:rFonts w:ascii="Arial"/>
                <w:b/>
                <w:sz w:val="14"/>
              </w:rPr>
              <w:t>DIMENSION</w:t>
            </w:r>
            <w:r>
              <w:rPr>
                <w:rFonts w:ascii="Arial"/>
                <w:b/>
                <w:spacing w:val="28"/>
                <w:sz w:val="14"/>
              </w:rPr>
              <w:t xml:space="preserve"> </w:t>
            </w:r>
            <w:r>
              <w:rPr>
                <w:rFonts w:ascii="Arial"/>
                <w:b/>
                <w:sz w:val="14"/>
              </w:rPr>
              <w:t>NUTRICION</w:t>
            </w:r>
          </w:p>
        </w:tc>
        <w:tc>
          <w:tcPr>
            <w:tcW w:w="384" w:type="dxa"/>
            <w:shd w:val="clear" w:color="auto" w:fill="C5DFB4"/>
            <w:textDirection w:val="btLr"/>
          </w:tcPr>
          <w:p w14:paraId="63FD7FB8" w14:textId="77777777" w:rsidR="0047507C" w:rsidRDefault="0047507C" w:rsidP="00990C0C">
            <w:pPr>
              <w:pStyle w:val="TableParagraph"/>
              <w:spacing w:before="71"/>
              <w:ind w:left="-2"/>
              <w:rPr>
                <w:rFonts w:ascii="Arial"/>
                <w:b/>
                <w:sz w:val="14"/>
              </w:rPr>
            </w:pPr>
            <w:r>
              <w:rPr>
                <w:rFonts w:ascii="Arial"/>
                <w:b/>
                <w:sz w:val="14"/>
              </w:rPr>
              <w:t>EJECUTADO</w:t>
            </w:r>
          </w:p>
        </w:tc>
        <w:tc>
          <w:tcPr>
            <w:tcW w:w="380" w:type="dxa"/>
            <w:shd w:val="clear" w:color="auto" w:fill="C5DFB4"/>
            <w:textDirection w:val="btLr"/>
          </w:tcPr>
          <w:p w14:paraId="0F19A018" w14:textId="77777777" w:rsidR="0047507C" w:rsidRDefault="0047507C" w:rsidP="00990C0C">
            <w:pPr>
              <w:pStyle w:val="TableParagraph"/>
              <w:spacing w:before="47" w:line="160" w:lineRule="atLeast"/>
              <w:ind w:left="-2" w:right="525"/>
              <w:rPr>
                <w:rFonts w:ascii="Arial"/>
                <w:b/>
                <w:sz w:val="14"/>
              </w:rPr>
            </w:pPr>
            <w:r>
              <w:rPr>
                <w:rFonts w:ascii="Arial"/>
                <w:b/>
                <w:sz w:val="14"/>
              </w:rPr>
              <w:t>DIMENSION NO</w:t>
            </w:r>
            <w:r>
              <w:rPr>
                <w:rFonts w:ascii="Arial"/>
                <w:b/>
                <w:spacing w:val="1"/>
                <w:sz w:val="14"/>
              </w:rPr>
              <w:t xml:space="preserve"> </w:t>
            </w:r>
            <w:r>
              <w:rPr>
                <w:rFonts w:ascii="Arial"/>
                <w:b/>
                <w:spacing w:val="-1"/>
                <w:sz w:val="14"/>
              </w:rPr>
              <w:t>TRANSMISIBLES</w:t>
            </w:r>
          </w:p>
        </w:tc>
        <w:tc>
          <w:tcPr>
            <w:tcW w:w="384" w:type="dxa"/>
            <w:shd w:val="clear" w:color="auto" w:fill="C5DFB4"/>
            <w:textDirection w:val="btLr"/>
          </w:tcPr>
          <w:p w14:paraId="651F81EC" w14:textId="77777777" w:rsidR="0047507C" w:rsidRDefault="0047507C" w:rsidP="00990C0C">
            <w:pPr>
              <w:pStyle w:val="TableParagraph"/>
              <w:spacing w:before="71"/>
              <w:ind w:left="-2"/>
              <w:rPr>
                <w:rFonts w:ascii="Arial"/>
                <w:b/>
                <w:sz w:val="14"/>
              </w:rPr>
            </w:pPr>
            <w:r>
              <w:rPr>
                <w:rFonts w:ascii="Arial"/>
                <w:b/>
                <w:sz w:val="14"/>
              </w:rPr>
              <w:t>EJECUTADO</w:t>
            </w:r>
          </w:p>
        </w:tc>
        <w:tc>
          <w:tcPr>
            <w:tcW w:w="385" w:type="dxa"/>
            <w:shd w:val="clear" w:color="auto" w:fill="C5DFB4"/>
            <w:textDirection w:val="btLr"/>
          </w:tcPr>
          <w:p w14:paraId="04C82656" w14:textId="77777777" w:rsidR="0047507C" w:rsidRDefault="0047507C" w:rsidP="00990C0C">
            <w:pPr>
              <w:pStyle w:val="TableParagraph"/>
              <w:spacing w:before="51" w:line="160" w:lineRule="atLeast"/>
              <w:ind w:left="-2" w:right="525"/>
              <w:rPr>
                <w:rFonts w:ascii="Arial"/>
                <w:b/>
                <w:sz w:val="14"/>
              </w:rPr>
            </w:pPr>
            <w:r>
              <w:rPr>
                <w:rFonts w:ascii="Arial"/>
                <w:b/>
                <w:sz w:val="14"/>
              </w:rPr>
              <w:t>DIMENSION</w:t>
            </w:r>
            <w:r>
              <w:rPr>
                <w:rFonts w:ascii="Arial"/>
                <w:b/>
                <w:spacing w:val="1"/>
                <w:sz w:val="14"/>
              </w:rPr>
              <w:t xml:space="preserve"> </w:t>
            </w:r>
            <w:r>
              <w:rPr>
                <w:rFonts w:ascii="Arial"/>
                <w:b/>
                <w:spacing w:val="-1"/>
                <w:sz w:val="14"/>
              </w:rPr>
              <w:t>TRANSMISIBLES</w:t>
            </w:r>
          </w:p>
        </w:tc>
        <w:tc>
          <w:tcPr>
            <w:tcW w:w="384" w:type="dxa"/>
            <w:shd w:val="clear" w:color="auto" w:fill="C5DFB4"/>
            <w:textDirection w:val="btLr"/>
          </w:tcPr>
          <w:p w14:paraId="0D735E6D" w14:textId="77777777" w:rsidR="0047507C" w:rsidRDefault="0047507C" w:rsidP="00990C0C">
            <w:pPr>
              <w:pStyle w:val="TableParagraph"/>
              <w:spacing w:before="70"/>
              <w:ind w:left="-2"/>
              <w:rPr>
                <w:rFonts w:ascii="Arial"/>
                <w:b/>
                <w:sz w:val="14"/>
              </w:rPr>
            </w:pPr>
            <w:r>
              <w:rPr>
                <w:rFonts w:ascii="Arial"/>
                <w:b/>
                <w:sz w:val="14"/>
              </w:rPr>
              <w:t>EJECUTADO</w:t>
            </w:r>
          </w:p>
        </w:tc>
        <w:tc>
          <w:tcPr>
            <w:tcW w:w="380" w:type="dxa"/>
            <w:shd w:val="clear" w:color="auto" w:fill="C5DFB4"/>
            <w:textDirection w:val="btLr"/>
          </w:tcPr>
          <w:p w14:paraId="1DFA4362" w14:textId="77777777" w:rsidR="0047507C" w:rsidRDefault="0047507C" w:rsidP="00990C0C">
            <w:pPr>
              <w:pStyle w:val="TableParagraph"/>
              <w:spacing w:before="37" w:line="170" w:lineRule="atLeast"/>
              <w:ind w:left="-2" w:right="489"/>
              <w:rPr>
                <w:rFonts w:ascii="Arial"/>
                <w:b/>
                <w:sz w:val="14"/>
              </w:rPr>
            </w:pPr>
            <w:r>
              <w:rPr>
                <w:rFonts w:ascii="Arial"/>
                <w:b/>
                <w:sz w:val="14"/>
              </w:rPr>
              <w:t>DIMENSION</w:t>
            </w:r>
            <w:r>
              <w:rPr>
                <w:rFonts w:ascii="Arial"/>
                <w:b/>
                <w:spacing w:val="1"/>
                <w:sz w:val="14"/>
              </w:rPr>
              <w:t xml:space="preserve"> </w:t>
            </w:r>
            <w:r>
              <w:rPr>
                <w:rFonts w:ascii="Arial"/>
                <w:b/>
                <w:sz w:val="14"/>
              </w:rPr>
              <w:t>EMERGENCIAS</w:t>
            </w:r>
            <w:r>
              <w:rPr>
                <w:rFonts w:ascii="Arial"/>
                <w:b/>
                <w:spacing w:val="-8"/>
                <w:sz w:val="14"/>
              </w:rPr>
              <w:t xml:space="preserve"> </w:t>
            </w:r>
            <w:r>
              <w:rPr>
                <w:rFonts w:ascii="Arial"/>
                <w:b/>
                <w:sz w:val="14"/>
              </w:rPr>
              <w:t>Y</w:t>
            </w:r>
          </w:p>
        </w:tc>
        <w:tc>
          <w:tcPr>
            <w:tcW w:w="384" w:type="dxa"/>
            <w:shd w:val="clear" w:color="auto" w:fill="C5DFB4"/>
            <w:textDirection w:val="btLr"/>
          </w:tcPr>
          <w:p w14:paraId="24F7BA87" w14:textId="77777777" w:rsidR="0047507C" w:rsidRDefault="0047507C" w:rsidP="00990C0C">
            <w:pPr>
              <w:pStyle w:val="TableParagraph"/>
              <w:spacing w:before="70"/>
              <w:ind w:left="-2"/>
              <w:rPr>
                <w:rFonts w:ascii="Arial"/>
                <w:b/>
                <w:sz w:val="14"/>
              </w:rPr>
            </w:pPr>
            <w:r>
              <w:rPr>
                <w:rFonts w:ascii="Arial"/>
                <w:b/>
                <w:sz w:val="14"/>
              </w:rPr>
              <w:t>EJECUTADO</w:t>
            </w:r>
          </w:p>
        </w:tc>
        <w:tc>
          <w:tcPr>
            <w:tcW w:w="384" w:type="dxa"/>
            <w:shd w:val="clear" w:color="auto" w:fill="C5DFB4"/>
            <w:textDirection w:val="btLr"/>
          </w:tcPr>
          <w:p w14:paraId="4EBBA229" w14:textId="77777777" w:rsidR="0047507C" w:rsidRDefault="0047507C" w:rsidP="00990C0C">
            <w:pPr>
              <w:pStyle w:val="TableParagraph"/>
              <w:spacing w:before="71"/>
              <w:ind w:left="-2"/>
              <w:rPr>
                <w:rFonts w:ascii="Arial"/>
                <w:b/>
                <w:sz w:val="14"/>
              </w:rPr>
            </w:pPr>
            <w:r>
              <w:rPr>
                <w:rFonts w:ascii="Arial"/>
                <w:b/>
                <w:sz w:val="14"/>
              </w:rPr>
              <w:t>DIMENSION</w:t>
            </w:r>
            <w:r>
              <w:rPr>
                <w:rFonts w:ascii="Arial"/>
                <w:b/>
                <w:spacing w:val="-8"/>
                <w:sz w:val="14"/>
              </w:rPr>
              <w:t xml:space="preserve"> </w:t>
            </w:r>
            <w:r>
              <w:rPr>
                <w:rFonts w:ascii="Arial"/>
                <w:b/>
                <w:sz w:val="14"/>
              </w:rPr>
              <w:t>LABORAL</w:t>
            </w:r>
          </w:p>
        </w:tc>
        <w:tc>
          <w:tcPr>
            <w:tcW w:w="384" w:type="dxa"/>
            <w:shd w:val="clear" w:color="auto" w:fill="C5DFB4"/>
            <w:textDirection w:val="btLr"/>
          </w:tcPr>
          <w:p w14:paraId="0F48E5ED" w14:textId="77777777" w:rsidR="0047507C" w:rsidRDefault="0047507C" w:rsidP="00990C0C">
            <w:pPr>
              <w:pStyle w:val="TableParagraph"/>
              <w:spacing w:before="71"/>
              <w:ind w:left="-2"/>
              <w:rPr>
                <w:rFonts w:ascii="Arial"/>
                <w:b/>
                <w:sz w:val="14"/>
              </w:rPr>
            </w:pPr>
            <w:r>
              <w:rPr>
                <w:rFonts w:ascii="Arial"/>
                <w:b/>
                <w:sz w:val="14"/>
              </w:rPr>
              <w:t>EJECUTADO</w:t>
            </w:r>
          </w:p>
        </w:tc>
        <w:tc>
          <w:tcPr>
            <w:tcW w:w="380" w:type="dxa"/>
            <w:shd w:val="clear" w:color="auto" w:fill="C5DFB4"/>
            <w:textDirection w:val="btLr"/>
          </w:tcPr>
          <w:p w14:paraId="7AA95F34" w14:textId="77777777" w:rsidR="0047507C" w:rsidRDefault="0047507C" w:rsidP="00990C0C">
            <w:pPr>
              <w:pStyle w:val="TableParagraph"/>
              <w:spacing w:before="47" w:line="160" w:lineRule="atLeast"/>
              <w:ind w:left="-2" w:right="616" w:firstLine="40"/>
              <w:rPr>
                <w:rFonts w:ascii="Arial"/>
                <w:b/>
                <w:sz w:val="14"/>
              </w:rPr>
            </w:pPr>
            <w:r>
              <w:rPr>
                <w:rFonts w:ascii="Arial"/>
                <w:b/>
                <w:sz w:val="14"/>
              </w:rPr>
              <w:t>POBLACION</w:t>
            </w:r>
            <w:r>
              <w:rPr>
                <w:rFonts w:ascii="Arial"/>
                <w:b/>
                <w:spacing w:val="1"/>
                <w:sz w:val="14"/>
              </w:rPr>
              <w:t xml:space="preserve"> </w:t>
            </w:r>
            <w:r>
              <w:rPr>
                <w:rFonts w:ascii="Arial"/>
                <w:b/>
                <w:spacing w:val="-1"/>
                <w:sz w:val="14"/>
              </w:rPr>
              <w:t>VULNERABLES</w:t>
            </w:r>
          </w:p>
        </w:tc>
        <w:tc>
          <w:tcPr>
            <w:tcW w:w="385" w:type="dxa"/>
            <w:shd w:val="clear" w:color="auto" w:fill="C5DFB4"/>
            <w:textDirection w:val="btLr"/>
          </w:tcPr>
          <w:p w14:paraId="4EB6513D" w14:textId="77777777" w:rsidR="0047507C" w:rsidRDefault="0047507C" w:rsidP="00990C0C">
            <w:pPr>
              <w:pStyle w:val="TableParagraph"/>
              <w:spacing w:before="71"/>
              <w:ind w:left="-2"/>
              <w:rPr>
                <w:rFonts w:ascii="Arial"/>
                <w:b/>
                <w:sz w:val="14"/>
              </w:rPr>
            </w:pPr>
            <w:r>
              <w:rPr>
                <w:rFonts w:ascii="Arial"/>
                <w:b/>
                <w:sz w:val="14"/>
              </w:rPr>
              <w:t>EJECUTADO</w:t>
            </w:r>
          </w:p>
        </w:tc>
        <w:tc>
          <w:tcPr>
            <w:tcW w:w="540" w:type="dxa"/>
            <w:shd w:val="clear" w:color="auto" w:fill="C5DFB4"/>
            <w:textDirection w:val="btLr"/>
          </w:tcPr>
          <w:p w14:paraId="43577B09" w14:textId="77777777" w:rsidR="0047507C" w:rsidRDefault="0047507C" w:rsidP="00990C0C">
            <w:pPr>
              <w:pStyle w:val="TableParagraph"/>
              <w:spacing w:before="70"/>
              <w:ind w:left="-2"/>
              <w:rPr>
                <w:rFonts w:ascii="Arial"/>
                <w:b/>
                <w:sz w:val="14"/>
              </w:rPr>
            </w:pPr>
            <w:r>
              <w:rPr>
                <w:rFonts w:ascii="Arial"/>
                <w:b/>
                <w:sz w:val="14"/>
              </w:rPr>
              <w:t>TOTAL</w:t>
            </w:r>
          </w:p>
        </w:tc>
        <w:tc>
          <w:tcPr>
            <w:tcW w:w="536" w:type="dxa"/>
            <w:shd w:val="clear" w:color="auto" w:fill="C5DFB4"/>
            <w:textDirection w:val="btLr"/>
          </w:tcPr>
          <w:p w14:paraId="0E17D500" w14:textId="77777777" w:rsidR="0047507C" w:rsidRDefault="0047507C" w:rsidP="00990C0C">
            <w:pPr>
              <w:pStyle w:val="TableParagraph"/>
              <w:spacing w:before="66"/>
              <w:ind w:left="-2"/>
              <w:rPr>
                <w:rFonts w:ascii="Arial"/>
                <w:b/>
                <w:sz w:val="14"/>
              </w:rPr>
            </w:pPr>
            <w:r>
              <w:rPr>
                <w:rFonts w:ascii="Arial"/>
                <w:b/>
                <w:sz w:val="14"/>
              </w:rPr>
              <w:t>EJECUTADO</w:t>
            </w:r>
          </w:p>
        </w:tc>
        <w:tc>
          <w:tcPr>
            <w:tcW w:w="613" w:type="dxa"/>
            <w:shd w:val="clear" w:color="auto" w:fill="C5DFB4"/>
            <w:textDirection w:val="btLr"/>
          </w:tcPr>
          <w:p w14:paraId="4353147A" w14:textId="77777777" w:rsidR="0047507C" w:rsidRDefault="0047507C" w:rsidP="00990C0C">
            <w:pPr>
              <w:pStyle w:val="TableParagraph"/>
              <w:spacing w:before="70"/>
              <w:ind w:left="39"/>
              <w:rPr>
                <w:rFonts w:ascii="Arial"/>
                <w:b/>
                <w:sz w:val="14"/>
              </w:rPr>
            </w:pPr>
            <w:r>
              <w:rPr>
                <w:rFonts w:ascii="Arial"/>
                <w:b/>
                <w:sz w:val="14"/>
              </w:rPr>
              <w:t>%</w:t>
            </w:r>
            <w:r>
              <w:rPr>
                <w:rFonts w:ascii="Arial"/>
                <w:b/>
                <w:spacing w:val="-6"/>
                <w:sz w:val="14"/>
              </w:rPr>
              <w:t xml:space="preserve"> </w:t>
            </w:r>
            <w:r>
              <w:rPr>
                <w:rFonts w:ascii="Arial"/>
                <w:b/>
                <w:sz w:val="14"/>
              </w:rPr>
              <w:t>EJECUTADO</w:t>
            </w:r>
          </w:p>
        </w:tc>
      </w:tr>
      <w:tr w:rsidR="0047507C" w14:paraId="4CA136EA" w14:textId="77777777" w:rsidTr="00990C0C">
        <w:trPr>
          <w:trHeight w:val="590"/>
        </w:trPr>
        <w:tc>
          <w:tcPr>
            <w:tcW w:w="1345" w:type="dxa"/>
          </w:tcPr>
          <w:p w14:paraId="3133B2AA" w14:textId="77777777" w:rsidR="0047507C" w:rsidRDefault="0047507C" w:rsidP="00990C0C">
            <w:pPr>
              <w:pStyle w:val="TableParagraph"/>
              <w:spacing w:before="4"/>
              <w:ind w:left="71" w:right="88"/>
              <w:rPr>
                <w:sz w:val="16"/>
              </w:rPr>
            </w:pPr>
            <w:r>
              <w:rPr>
                <w:sz w:val="16"/>
              </w:rPr>
              <w:t>BARRANCA DE</w:t>
            </w:r>
            <w:r>
              <w:rPr>
                <w:spacing w:val="-42"/>
                <w:sz w:val="16"/>
              </w:rPr>
              <w:t xml:space="preserve"> </w:t>
            </w:r>
            <w:r>
              <w:rPr>
                <w:sz w:val="16"/>
              </w:rPr>
              <w:t>UPIA</w:t>
            </w:r>
          </w:p>
        </w:tc>
        <w:tc>
          <w:tcPr>
            <w:tcW w:w="384" w:type="dxa"/>
          </w:tcPr>
          <w:p w14:paraId="2759F1FC" w14:textId="77777777" w:rsidR="0047507C" w:rsidRDefault="0047507C" w:rsidP="00990C0C">
            <w:pPr>
              <w:pStyle w:val="TableParagraph"/>
              <w:spacing w:before="4"/>
              <w:rPr>
                <w:sz w:val="16"/>
              </w:rPr>
            </w:pPr>
            <w:r>
              <w:rPr>
                <w:w w:val="99"/>
                <w:sz w:val="16"/>
              </w:rPr>
              <w:t>4</w:t>
            </w:r>
          </w:p>
        </w:tc>
        <w:tc>
          <w:tcPr>
            <w:tcW w:w="384" w:type="dxa"/>
            <w:shd w:val="clear" w:color="auto" w:fill="BEBEBE"/>
          </w:tcPr>
          <w:p w14:paraId="40A51C4D" w14:textId="77777777" w:rsidR="0047507C" w:rsidRDefault="0047507C" w:rsidP="00990C0C">
            <w:pPr>
              <w:pStyle w:val="TableParagraph"/>
              <w:spacing w:before="4"/>
              <w:rPr>
                <w:sz w:val="16"/>
              </w:rPr>
            </w:pPr>
            <w:r>
              <w:rPr>
                <w:w w:val="99"/>
                <w:sz w:val="16"/>
              </w:rPr>
              <w:t>4</w:t>
            </w:r>
          </w:p>
        </w:tc>
        <w:tc>
          <w:tcPr>
            <w:tcW w:w="385" w:type="dxa"/>
          </w:tcPr>
          <w:p w14:paraId="193B81F4" w14:textId="77777777" w:rsidR="0047507C" w:rsidRDefault="0047507C" w:rsidP="00990C0C">
            <w:pPr>
              <w:pStyle w:val="TableParagraph"/>
              <w:spacing w:before="4"/>
              <w:ind w:left="71"/>
              <w:rPr>
                <w:sz w:val="16"/>
              </w:rPr>
            </w:pPr>
            <w:r>
              <w:rPr>
                <w:sz w:val="16"/>
              </w:rPr>
              <w:t>19</w:t>
            </w:r>
          </w:p>
        </w:tc>
        <w:tc>
          <w:tcPr>
            <w:tcW w:w="384" w:type="dxa"/>
            <w:shd w:val="clear" w:color="auto" w:fill="BEBEBE"/>
          </w:tcPr>
          <w:p w14:paraId="1AF5282A" w14:textId="77777777" w:rsidR="0047507C" w:rsidRDefault="0047507C" w:rsidP="00990C0C">
            <w:pPr>
              <w:pStyle w:val="TableParagraph"/>
              <w:spacing w:before="4"/>
              <w:ind w:left="66"/>
              <w:rPr>
                <w:sz w:val="16"/>
              </w:rPr>
            </w:pPr>
            <w:r>
              <w:rPr>
                <w:sz w:val="16"/>
              </w:rPr>
              <w:t>19</w:t>
            </w:r>
          </w:p>
        </w:tc>
        <w:tc>
          <w:tcPr>
            <w:tcW w:w="380" w:type="dxa"/>
          </w:tcPr>
          <w:p w14:paraId="4A12816A" w14:textId="77777777" w:rsidR="0047507C" w:rsidRDefault="0047507C" w:rsidP="00990C0C">
            <w:pPr>
              <w:pStyle w:val="TableParagraph"/>
              <w:spacing w:before="4"/>
              <w:ind w:left="66"/>
              <w:rPr>
                <w:sz w:val="16"/>
              </w:rPr>
            </w:pPr>
            <w:r>
              <w:rPr>
                <w:sz w:val="16"/>
              </w:rPr>
              <w:t>14</w:t>
            </w:r>
          </w:p>
        </w:tc>
        <w:tc>
          <w:tcPr>
            <w:tcW w:w="384" w:type="dxa"/>
            <w:shd w:val="clear" w:color="auto" w:fill="BEBEBE"/>
          </w:tcPr>
          <w:p w14:paraId="42FB9527" w14:textId="77777777" w:rsidR="0047507C" w:rsidRDefault="0047507C" w:rsidP="00990C0C">
            <w:pPr>
              <w:pStyle w:val="TableParagraph"/>
              <w:spacing w:before="4"/>
              <w:rPr>
                <w:sz w:val="16"/>
              </w:rPr>
            </w:pPr>
            <w:r>
              <w:rPr>
                <w:sz w:val="16"/>
              </w:rPr>
              <w:t>14</w:t>
            </w:r>
          </w:p>
        </w:tc>
        <w:tc>
          <w:tcPr>
            <w:tcW w:w="384" w:type="dxa"/>
          </w:tcPr>
          <w:p w14:paraId="4895C43F" w14:textId="77777777" w:rsidR="0047507C" w:rsidRDefault="0047507C" w:rsidP="00990C0C">
            <w:pPr>
              <w:pStyle w:val="TableParagraph"/>
              <w:spacing w:before="4"/>
              <w:rPr>
                <w:sz w:val="16"/>
              </w:rPr>
            </w:pPr>
            <w:r>
              <w:rPr>
                <w:sz w:val="16"/>
              </w:rPr>
              <w:t>12</w:t>
            </w:r>
          </w:p>
        </w:tc>
        <w:tc>
          <w:tcPr>
            <w:tcW w:w="384" w:type="dxa"/>
            <w:shd w:val="clear" w:color="auto" w:fill="BEBEBE"/>
          </w:tcPr>
          <w:p w14:paraId="34967EE0" w14:textId="77777777" w:rsidR="0047507C" w:rsidRDefault="0047507C" w:rsidP="00990C0C">
            <w:pPr>
              <w:pStyle w:val="TableParagraph"/>
              <w:spacing w:before="4"/>
              <w:rPr>
                <w:sz w:val="16"/>
              </w:rPr>
            </w:pPr>
            <w:r>
              <w:rPr>
                <w:sz w:val="16"/>
              </w:rPr>
              <w:t>12</w:t>
            </w:r>
          </w:p>
        </w:tc>
        <w:tc>
          <w:tcPr>
            <w:tcW w:w="380" w:type="dxa"/>
          </w:tcPr>
          <w:p w14:paraId="0C8E36FD" w14:textId="77777777" w:rsidR="0047507C" w:rsidRDefault="0047507C" w:rsidP="00990C0C">
            <w:pPr>
              <w:pStyle w:val="TableParagraph"/>
              <w:spacing w:before="4"/>
              <w:ind w:left="66"/>
              <w:rPr>
                <w:sz w:val="16"/>
              </w:rPr>
            </w:pPr>
            <w:r>
              <w:rPr>
                <w:sz w:val="16"/>
              </w:rPr>
              <w:t>10</w:t>
            </w:r>
          </w:p>
        </w:tc>
        <w:tc>
          <w:tcPr>
            <w:tcW w:w="384" w:type="dxa"/>
            <w:shd w:val="clear" w:color="auto" w:fill="BEBEBE"/>
          </w:tcPr>
          <w:p w14:paraId="46E032B2" w14:textId="77777777" w:rsidR="0047507C" w:rsidRDefault="0047507C" w:rsidP="00990C0C">
            <w:pPr>
              <w:pStyle w:val="TableParagraph"/>
              <w:spacing w:before="4"/>
              <w:rPr>
                <w:sz w:val="16"/>
              </w:rPr>
            </w:pPr>
            <w:r>
              <w:rPr>
                <w:sz w:val="16"/>
              </w:rPr>
              <w:t>10</w:t>
            </w:r>
          </w:p>
        </w:tc>
        <w:tc>
          <w:tcPr>
            <w:tcW w:w="385" w:type="dxa"/>
          </w:tcPr>
          <w:p w14:paraId="2205A5A4" w14:textId="77777777" w:rsidR="0047507C" w:rsidRDefault="0047507C" w:rsidP="00990C0C">
            <w:pPr>
              <w:pStyle w:val="TableParagraph"/>
              <w:spacing w:before="4"/>
              <w:ind w:left="71"/>
              <w:rPr>
                <w:sz w:val="16"/>
              </w:rPr>
            </w:pPr>
            <w:r>
              <w:rPr>
                <w:w w:val="99"/>
                <w:sz w:val="16"/>
              </w:rPr>
              <w:t>2</w:t>
            </w:r>
          </w:p>
        </w:tc>
        <w:tc>
          <w:tcPr>
            <w:tcW w:w="384" w:type="dxa"/>
            <w:shd w:val="clear" w:color="auto" w:fill="BEBEBE"/>
          </w:tcPr>
          <w:p w14:paraId="4DB04949" w14:textId="77777777" w:rsidR="0047507C" w:rsidRDefault="0047507C" w:rsidP="00990C0C">
            <w:pPr>
              <w:pStyle w:val="TableParagraph"/>
              <w:spacing w:before="4"/>
              <w:rPr>
                <w:sz w:val="16"/>
              </w:rPr>
            </w:pPr>
            <w:r>
              <w:rPr>
                <w:w w:val="99"/>
                <w:sz w:val="16"/>
              </w:rPr>
              <w:t>2</w:t>
            </w:r>
          </w:p>
        </w:tc>
        <w:tc>
          <w:tcPr>
            <w:tcW w:w="380" w:type="dxa"/>
          </w:tcPr>
          <w:p w14:paraId="7EF86502" w14:textId="77777777" w:rsidR="0047507C" w:rsidRDefault="0047507C" w:rsidP="00990C0C">
            <w:pPr>
              <w:pStyle w:val="TableParagraph"/>
              <w:spacing w:before="4"/>
              <w:ind w:right="146"/>
              <w:jc w:val="center"/>
              <w:rPr>
                <w:sz w:val="16"/>
              </w:rPr>
            </w:pPr>
            <w:r>
              <w:rPr>
                <w:w w:val="99"/>
                <w:sz w:val="16"/>
              </w:rPr>
              <w:t>0</w:t>
            </w:r>
          </w:p>
        </w:tc>
        <w:tc>
          <w:tcPr>
            <w:tcW w:w="384" w:type="dxa"/>
            <w:shd w:val="clear" w:color="auto" w:fill="BEBEBE"/>
          </w:tcPr>
          <w:p w14:paraId="1A4808B9" w14:textId="77777777" w:rsidR="0047507C" w:rsidRDefault="0047507C" w:rsidP="00990C0C">
            <w:pPr>
              <w:pStyle w:val="TableParagraph"/>
              <w:spacing w:before="4"/>
              <w:ind w:right="142"/>
              <w:jc w:val="center"/>
              <w:rPr>
                <w:sz w:val="16"/>
              </w:rPr>
            </w:pPr>
            <w:r>
              <w:rPr>
                <w:w w:val="99"/>
                <w:sz w:val="16"/>
              </w:rPr>
              <w:t>0</w:t>
            </w:r>
          </w:p>
        </w:tc>
        <w:tc>
          <w:tcPr>
            <w:tcW w:w="384" w:type="dxa"/>
          </w:tcPr>
          <w:p w14:paraId="58835295" w14:textId="77777777" w:rsidR="0047507C" w:rsidRDefault="0047507C" w:rsidP="00990C0C">
            <w:pPr>
              <w:pStyle w:val="TableParagraph"/>
              <w:spacing w:before="4"/>
              <w:rPr>
                <w:sz w:val="16"/>
              </w:rPr>
            </w:pPr>
            <w:r>
              <w:rPr>
                <w:w w:val="99"/>
                <w:sz w:val="16"/>
              </w:rPr>
              <w:t>2</w:t>
            </w:r>
          </w:p>
        </w:tc>
        <w:tc>
          <w:tcPr>
            <w:tcW w:w="384" w:type="dxa"/>
            <w:shd w:val="clear" w:color="auto" w:fill="BEBEBE"/>
          </w:tcPr>
          <w:p w14:paraId="410412DE" w14:textId="77777777" w:rsidR="0047507C" w:rsidRDefault="0047507C" w:rsidP="00990C0C">
            <w:pPr>
              <w:pStyle w:val="TableParagraph"/>
              <w:spacing w:before="4"/>
              <w:rPr>
                <w:sz w:val="16"/>
              </w:rPr>
            </w:pPr>
            <w:r>
              <w:rPr>
                <w:w w:val="99"/>
                <w:sz w:val="16"/>
              </w:rPr>
              <w:t>2</w:t>
            </w:r>
          </w:p>
        </w:tc>
        <w:tc>
          <w:tcPr>
            <w:tcW w:w="380" w:type="dxa"/>
          </w:tcPr>
          <w:p w14:paraId="5454A856" w14:textId="77777777" w:rsidR="0047507C" w:rsidRDefault="0047507C" w:rsidP="00990C0C">
            <w:pPr>
              <w:pStyle w:val="TableParagraph"/>
              <w:spacing w:before="4"/>
              <w:ind w:left="66"/>
              <w:rPr>
                <w:sz w:val="16"/>
              </w:rPr>
            </w:pPr>
            <w:r>
              <w:rPr>
                <w:w w:val="99"/>
                <w:sz w:val="16"/>
              </w:rPr>
              <w:t>0</w:t>
            </w:r>
          </w:p>
        </w:tc>
        <w:tc>
          <w:tcPr>
            <w:tcW w:w="385" w:type="dxa"/>
            <w:shd w:val="clear" w:color="auto" w:fill="BEBEBE"/>
          </w:tcPr>
          <w:p w14:paraId="4ECAD557" w14:textId="77777777" w:rsidR="0047507C" w:rsidRDefault="0047507C" w:rsidP="00990C0C">
            <w:pPr>
              <w:pStyle w:val="TableParagraph"/>
              <w:spacing w:before="4"/>
              <w:rPr>
                <w:sz w:val="16"/>
              </w:rPr>
            </w:pPr>
            <w:r>
              <w:rPr>
                <w:w w:val="99"/>
                <w:sz w:val="16"/>
              </w:rPr>
              <w:t>0</w:t>
            </w:r>
          </w:p>
        </w:tc>
        <w:tc>
          <w:tcPr>
            <w:tcW w:w="540" w:type="dxa"/>
          </w:tcPr>
          <w:p w14:paraId="56674C3C" w14:textId="77777777" w:rsidR="0047507C" w:rsidRDefault="0047507C" w:rsidP="00990C0C">
            <w:pPr>
              <w:pStyle w:val="TableParagraph"/>
              <w:spacing w:before="4"/>
              <w:ind w:left="69"/>
              <w:rPr>
                <w:sz w:val="16"/>
              </w:rPr>
            </w:pPr>
            <w:r>
              <w:rPr>
                <w:sz w:val="16"/>
              </w:rPr>
              <w:t>63</w:t>
            </w:r>
          </w:p>
        </w:tc>
        <w:tc>
          <w:tcPr>
            <w:tcW w:w="536" w:type="dxa"/>
            <w:shd w:val="clear" w:color="auto" w:fill="BEBEBE"/>
          </w:tcPr>
          <w:p w14:paraId="53E48DA3" w14:textId="77777777" w:rsidR="0047507C" w:rsidRDefault="0047507C" w:rsidP="00990C0C">
            <w:pPr>
              <w:pStyle w:val="TableParagraph"/>
              <w:spacing w:before="4"/>
              <w:ind w:left="65"/>
              <w:rPr>
                <w:sz w:val="16"/>
              </w:rPr>
            </w:pPr>
            <w:r>
              <w:rPr>
                <w:sz w:val="16"/>
              </w:rPr>
              <w:t>63</w:t>
            </w:r>
          </w:p>
        </w:tc>
        <w:tc>
          <w:tcPr>
            <w:tcW w:w="613" w:type="dxa"/>
          </w:tcPr>
          <w:p w14:paraId="021A7904" w14:textId="77777777" w:rsidR="0047507C" w:rsidRDefault="0047507C" w:rsidP="00990C0C">
            <w:pPr>
              <w:pStyle w:val="TableParagraph"/>
              <w:spacing w:before="4"/>
              <w:ind w:left="69"/>
              <w:rPr>
                <w:sz w:val="16"/>
              </w:rPr>
            </w:pPr>
            <w:r>
              <w:rPr>
                <w:sz w:val="16"/>
              </w:rPr>
              <w:t>100%</w:t>
            </w:r>
          </w:p>
        </w:tc>
      </w:tr>
      <w:tr w:rsidR="0047507C" w14:paraId="775BEDDC" w14:textId="77777777" w:rsidTr="00990C0C">
        <w:trPr>
          <w:trHeight w:val="586"/>
        </w:trPr>
        <w:tc>
          <w:tcPr>
            <w:tcW w:w="1345" w:type="dxa"/>
          </w:tcPr>
          <w:p w14:paraId="5FC48C25" w14:textId="77777777" w:rsidR="0047507C" w:rsidRDefault="0047507C" w:rsidP="00990C0C">
            <w:pPr>
              <w:pStyle w:val="TableParagraph"/>
              <w:ind w:left="71"/>
              <w:rPr>
                <w:sz w:val="16"/>
              </w:rPr>
            </w:pPr>
            <w:r>
              <w:rPr>
                <w:sz w:val="16"/>
              </w:rPr>
              <w:t>CABUYARO</w:t>
            </w:r>
          </w:p>
        </w:tc>
        <w:tc>
          <w:tcPr>
            <w:tcW w:w="384" w:type="dxa"/>
          </w:tcPr>
          <w:p w14:paraId="12414FD2" w14:textId="77777777" w:rsidR="0047507C" w:rsidRDefault="0047507C" w:rsidP="00990C0C">
            <w:pPr>
              <w:pStyle w:val="TableParagraph"/>
              <w:rPr>
                <w:sz w:val="16"/>
              </w:rPr>
            </w:pPr>
            <w:r>
              <w:rPr>
                <w:w w:val="99"/>
                <w:sz w:val="16"/>
              </w:rPr>
              <w:t>6</w:t>
            </w:r>
          </w:p>
        </w:tc>
        <w:tc>
          <w:tcPr>
            <w:tcW w:w="384" w:type="dxa"/>
            <w:shd w:val="clear" w:color="auto" w:fill="BEBEBE"/>
          </w:tcPr>
          <w:p w14:paraId="6E9FDFBD" w14:textId="77777777" w:rsidR="0047507C" w:rsidRDefault="0047507C" w:rsidP="00990C0C">
            <w:pPr>
              <w:pStyle w:val="TableParagraph"/>
              <w:rPr>
                <w:sz w:val="16"/>
              </w:rPr>
            </w:pPr>
            <w:r>
              <w:rPr>
                <w:w w:val="99"/>
                <w:sz w:val="16"/>
              </w:rPr>
              <w:t>6</w:t>
            </w:r>
          </w:p>
        </w:tc>
        <w:tc>
          <w:tcPr>
            <w:tcW w:w="385" w:type="dxa"/>
          </w:tcPr>
          <w:p w14:paraId="06573533" w14:textId="77777777" w:rsidR="0047507C" w:rsidRDefault="0047507C" w:rsidP="00990C0C">
            <w:pPr>
              <w:pStyle w:val="TableParagraph"/>
              <w:ind w:left="71"/>
              <w:rPr>
                <w:sz w:val="16"/>
              </w:rPr>
            </w:pPr>
            <w:r>
              <w:rPr>
                <w:sz w:val="16"/>
              </w:rPr>
              <w:t>12</w:t>
            </w:r>
          </w:p>
        </w:tc>
        <w:tc>
          <w:tcPr>
            <w:tcW w:w="384" w:type="dxa"/>
            <w:shd w:val="clear" w:color="auto" w:fill="BEBEBE"/>
          </w:tcPr>
          <w:p w14:paraId="5AA0896B" w14:textId="77777777" w:rsidR="0047507C" w:rsidRDefault="0047507C" w:rsidP="00990C0C">
            <w:pPr>
              <w:pStyle w:val="TableParagraph"/>
              <w:ind w:left="66"/>
              <w:rPr>
                <w:sz w:val="16"/>
              </w:rPr>
            </w:pPr>
            <w:r>
              <w:rPr>
                <w:sz w:val="16"/>
              </w:rPr>
              <w:t>12</w:t>
            </w:r>
          </w:p>
        </w:tc>
        <w:tc>
          <w:tcPr>
            <w:tcW w:w="380" w:type="dxa"/>
          </w:tcPr>
          <w:p w14:paraId="5BC4A7EF" w14:textId="77777777" w:rsidR="0047507C" w:rsidRDefault="0047507C" w:rsidP="00990C0C">
            <w:pPr>
              <w:pStyle w:val="TableParagraph"/>
              <w:ind w:left="66"/>
              <w:rPr>
                <w:sz w:val="16"/>
              </w:rPr>
            </w:pPr>
            <w:r>
              <w:rPr>
                <w:w w:val="99"/>
                <w:sz w:val="16"/>
              </w:rPr>
              <w:t>6</w:t>
            </w:r>
          </w:p>
        </w:tc>
        <w:tc>
          <w:tcPr>
            <w:tcW w:w="384" w:type="dxa"/>
            <w:shd w:val="clear" w:color="auto" w:fill="BEBEBE"/>
          </w:tcPr>
          <w:p w14:paraId="226B6267" w14:textId="77777777" w:rsidR="0047507C" w:rsidRDefault="0047507C" w:rsidP="00990C0C">
            <w:pPr>
              <w:pStyle w:val="TableParagraph"/>
              <w:rPr>
                <w:sz w:val="16"/>
              </w:rPr>
            </w:pPr>
            <w:r>
              <w:rPr>
                <w:w w:val="99"/>
                <w:sz w:val="16"/>
              </w:rPr>
              <w:t>6</w:t>
            </w:r>
          </w:p>
        </w:tc>
        <w:tc>
          <w:tcPr>
            <w:tcW w:w="384" w:type="dxa"/>
          </w:tcPr>
          <w:p w14:paraId="0CAAD673" w14:textId="77777777" w:rsidR="0047507C" w:rsidRDefault="0047507C" w:rsidP="00990C0C">
            <w:pPr>
              <w:pStyle w:val="TableParagraph"/>
              <w:rPr>
                <w:sz w:val="16"/>
              </w:rPr>
            </w:pPr>
            <w:r>
              <w:rPr>
                <w:w w:val="99"/>
                <w:sz w:val="16"/>
              </w:rPr>
              <w:t>4</w:t>
            </w:r>
          </w:p>
        </w:tc>
        <w:tc>
          <w:tcPr>
            <w:tcW w:w="384" w:type="dxa"/>
            <w:shd w:val="clear" w:color="auto" w:fill="BEBEBE"/>
          </w:tcPr>
          <w:p w14:paraId="10F1A2C4" w14:textId="77777777" w:rsidR="0047507C" w:rsidRDefault="0047507C" w:rsidP="00990C0C">
            <w:pPr>
              <w:pStyle w:val="TableParagraph"/>
              <w:rPr>
                <w:sz w:val="16"/>
              </w:rPr>
            </w:pPr>
            <w:r>
              <w:rPr>
                <w:w w:val="99"/>
                <w:sz w:val="16"/>
              </w:rPr>
              <w:t>4</w:t>
            </w:r>
          </w:p>
        </w:tc>
        <w:tc>
          <w:tcPr>
            <w:tcW w:w="380" w:type="dxa"/>
          </w:tcPr>
          <w:p w14:paraId="20FDFA65" w14:textId="77777777" w:rsidR="0047507C" w:rsidRDefault="0047507C" w:rsidP="00990C0C">
            <w:pPr>
              <w:pStyle w:val="TableParagraph"/>
              <w:ind w:left="66"/>
              <w:rPr>
                <w:sz w:val="16"/>
              </w:rPr>
            </w:pPr>
            <w:r>
              <w:rPr>
                <w:w w:val="99"/>
                <w:sz w:val="16"/>
              </w:rPr>
              <w:t>3</w:t>
            </w:r>
          </w:p>
        </w:tc>
        <w:tc>
          <w:tcPr>
            <w:tcW w:w="384" w:type="dxa"/>
            <w:shd w:val="clear" w:color="auto" w:fill="BEBEBE"/>
          </w:tcPr>
          <w:p w14:paraId="4A7BA937" w14:textId="77777777" w:rsidR="0047507C" w:rsidRDefault="0047507C" w:rsidP="00990C0C">
            <w:pPr>
              <w:pStyle w:val="TableParagraph"/>
              <w:rPr>
                <w:sz w:val="16"/>
              </w:rPr>
            </w:pPr>
            <w:r>
              <w:rPr>
                <w:w w:val="99"/>
                <w:sz w:val="16"/>
              </w:rPr>
              <w:t>3</w:t>
            </w:r>
          </w:p>
        </w:tc>
        <w:tc>
          <w:tcPr>
            <w:tcW w:w="385" w:type="dxa"/>
          </w:tcPr>
          <w:p w14:paraId="0517897C" w14:textId="77777777" w:rsidR="0047507C" w:rsidRDefault="0047507C" w:rsidP="00990C0C">
            <w:pPr>
              <w:pStyle w:val="TableParagraph"/>
              <w:ind w:left="71"/>
              <w:rPr>
                <w:sz w:val="16"/>
              </w:rPr>
            </w:pPr>
            <w:r>
              <w:rPr>
                <w:w w:val="99"/>
                <w:sz w:val="16"/>
              </w:rPr>
              <w:t>5</w:t>
            </w:r>
          </w:p>
        </w:tc>
        <w:tc>
          <w:tcPr>
            <w:tcW w:w="384" w:type="dxa"/>
            <w:shd w:val="clear" w:color="auto" w:fill="BEBEBE"/>
          </w:tcPr>
          <w:p w14:paraId="7302201A" w14:textId="77777777" w:rsidR="0047507C" w:rsidRDefault="0047507C" w:rsidP="00990C0C">
            <w:pPr>
              <w:pStyle w:val="TableParagraph"/>
              <w:rPr>
                <w:sz w:val="16"/>
              </w:rPr>
            </w:pPr>
            <w:r>
              <w:rPr>
                <w:w w:val="99"/>
                <w:sz w:val="16"/>
              </w:rPr>
              <w:t>5</w:t>
            </w:r>
          </w:p>
        </w:tc>
        <w:tc>
          <w:tcPr>
            <w:tcW w:w="380" w:type="dxa"/>
          </w:tcPr>
          <w:p w14:paraId="33967F48" w14:textId="77777777" w:rsidR="0047507C" w:rsidRDefault="0047507C" w:rsidP="00990C0C">
            <w:pPr>
              <w:pStyle w:val="TableParagraph"/>
              <w:ind w:right="146"/>
              <w:jc w:val="center"/>
              <w:rPr>
                <w:sz w:val="16"/>
              </w:rPr>
            </w:pPr>
            <w:r>
              <w:rPr>
                <w:w w:val="99"/>
                <w:sz w:val="16"/>
              </w:rPr>
              <w:t>4</w:t>
            </w:r>
          </w:p>
        </w:tc>
        <w:tc>
          <w:tcPr>
            <w:tcW w:w="384" w:type="dxa"/>
            <w:shd w:val="clear" w:color="auto" w:fill="BEBEBE"/>
          </w:tcPr>
          <w:p w14:paraId="2F9DAE1F" w14:textId="77777777" w:rsidR="0047507C" w:rsidRDefault="0047507C" w:rsidP="00990C0C">
            <w:pPr>
              <w:pStyle w:val="TableParagraph"/>
              <w:ind w:right="142"/>
              <w:jc w:val="center"/>
              <w:rPr>
                <w:sz w:val="16"/>
              </w:rPr>
            </w:pPr>
            <w:r>
              <w:rPr>
                <w:w w:val="99"/>
                <w:sz w:val="16"/>
              </w:rPr>
              <w:t>4</w:t>
            </w:r>
          </w:p>
        </w:tc>
        <w:tc>
          <w:tcPr>
            <w:tcW w:w="384" w:type="dxa"/>
          </w:tcPr>
          <w:p w14:paraId="4F2DA13F" w14:textId="77777777" w:rsidR="0047507C" w:rsidRDefault="0047507C" w:rsidP="00990C0C">
            <w:pPr>
              <w:pStyle w:val="TableParagraph"/>
              <w:rPr>
                <w:sz w:val="16"/>
              </w:rPr>
            </w:pPr>
            <w:r>
              <w:rPr>
                <w:w w:val="99"/>
                <w:sz w:val="16"/>
              </w:rPr>
              <w:t>4</w:t>
            </w:r>
          </w:p>
        </w:tc>
        <w:tc>
          <w:tcPr>
            <w:tcW w:w="384" w:type="dxa"/>
            <w:shd w:val="clear" w:color="auto" w:fill="BEBEBE"/>
          </w:tcPr>
          <w:p w14:paraId="248FBA64" w14:textId="77777777" w:rsidR="0047507C" w:rsidRDefault="0047507C" w:rsidP="00990C0C">
            <w:pPr>
              <w:pStyle w:val="TableParagraph"/>
              <w:rPr>
                <w:sz w:val="16"/>
              </w:rPr>
            </w:pPr>
            <w:r>
              <w:rPr>
                <w:w w:val="99"/>
                <w:sz w:val="16"/>
              </w:rPr>
              <w:t>4</w:t>
            </w:r>
          </w:p>
        </w:tc>
        <w:tc>
          <w:tcPr>
            <w:tcW w:w="380" w:type="dxa"/>
          </w:tcPr>
          <w:p w14:paraId="38EE5343" w14:textId="77777777" w:rsidR="0047507C" w:rsidRDefault="0047507C" w:rsidP="00990C0C">
            <w:pPr>
              <w:pStyle w:val="TableParagraph"/>
              <w:ind w:left="66"/>
              <w:rPr>
                <w:sz w:val="16"/>
              </w:rPr>
            </w:pPr>
            <w:r>
              <w:rPr>
                <w:w w:val="99"/>
                <w:sz w:val="16"/>
              </w:rPr>
              <w:t>2</w:t>
            </w:r>
          </w:p>
        </w:tc>
        <w:tc>
          <w:tcPr>
            <w:tcW w:w="385" w:type="dxa"/>
            <w:shd w:val="clear" w:color="auto" w:fill="BEBEBE"/>
          </w:tcPr>
          <w:p w14:paraId="29FD0F60" w14:textId="77777777" w:rsidR="0047507C" w:rsidRDefault="0047507C" w:rsidP="00990C0C">
            <w:pPr>
              <w:pStyle w:val="TableParagraph"/>
              <w:rPr>
                <w:sz w:val="16"/>
              </w:rPr>
            </w:pPr>
            <w:r>
              <w:rPr>
                <w:w w:val="99"/>
                <w:sz w:val="16"/>
              </w:rPr>
              <w:t>2</w:t>
            </w:r>
          </w:p>
        </w:tc>
        <w:tc>
          <w:tcPr>
            <w:tcW w:w="540" w:type="dxa"/>
          </w:tcPr>
          <w:p w14:paraId="6C43AE23" w14:textId="77777777" w:rsidR="0047507C" w:rsidRDefault="0047507C" w:rsidP="00990C0C">
            <w:pPr>
              <w:pStyle w:val="TableParagraph"/>
              <w:ind w:left="69"/>
              <w:rPr>
                <w:sz w:val="16"/>
              </w:rPr>
            </w:pPr>
            <w:r>
              <w:rPr>
                <w:sz w:val="16"/>
              </w:rPr>
              <w:t>46</w:t>
            </w:r>
          </w:p>
        </w:tc>
        <w:tc>
          <w:tcPr>
            <w:tcW w:w="536" w:type="dxa"/>
            <w:shd w:val="clear" w:color="auto" w:fill="BEBEBE"/>
          </w:tcPr>
          <w:p w14:paraId="7B7C73DD" w14:textId="77777777" w:rsidR="0047507C" w:rsidRDefault="0047507C" w:rsidP="00990C0C">
            <w:pPr>
              <w:pStyle w:val="TableParagraph"/>
              <w:ind w:left="65"/>
              <w:rPr>
                <w:sz w:val="16"/>
              </w:rPr>
            </w:pPr>
            <w:r>
              <w:rPr>
                <w:sz w:val="16"/>
              </w:rPr>
              <w:t>46</w:t>
            </w:r>
          </w:p>
        </w:tc>
        <w:tc>
          <w:tcPr>
            <w:tcW w:w="613" w:type="dxa"/>
          </w:tcPr>
          <w:p w14:paraId="7075EEED" w14:textId="77777777" w:rsidR="0047507C" w:rsidRDefault="0047507C" w:rsidP="00990C0C">
            <w:pPr>
              <w:pStyle w:val="TableParagraph"/>
              <w:ind w:left="69"/>
              <w:rPr>
                <w:sz w:val="16"/>
              </w:rPr>
            </w:pPr>
            <w:r>
              <w:rPr>
                <w:sz w:val="16"/>
              </w:rPr>
              <w:t>100%</w:t>
            </w:r>
          </w:p>
        </w:tc>
      </w:tr>
      <w:tr w:rsidR="0047507C" w14:paraId="41D5832A" w14:textId="77777777" w:rsidTr="00990C0C">
        <w:trPr>
          <w:trHeight w:val="710"/>
        </w:trPr>
        <w:tc>
          <w:tcPr>
            <w:tcW w:w="1345" w:type="dxa"/>
          </w:tcPr>
          <w:p w14:paraId="1CC10331" w14:textId="77777777" w:rsidR="0047507C" w:rsidRDefault="0047507C" w:rsidP="00990C0C">
            <w:pPr>
              <w:pStyle w:val="TableParagraph"/>
              <w:spacing w:before="5"/>
              <w:ind w:left="71"/>
              <w:rPr>
                <w:sz w:val="16"/>
              </w:rPr>
            </w:pPr>
            <w:r>
              <w:rPr>
                <w:sz w:val="16"/>
              </w:rPr>
              <w:t>EL CALVARIO</w:t>
            </w:r>
          </w:p>
        </w:tc>
        <w:tc>
          <w:tcPr>
            <w:tcW w:w="384" w:type="dxa"/>
          </w:tcPr>
          <w:p w14:paraId="33A4226D" w14:textId="77777777" w:rsidR="0047507C" w:rsidRDefault="0047507C" w:rsidP="00990C0C">
            <w:pPr>
              <w:pStyle w:val="TableParagraph"/>
              <w:spacing w:before="5"/>
              <w:rPr>
                <w:sz w:val="16"/>
              </w:rPr>
            </w:pPr>
            <w:r>
              <w:rPr>
                <w:w w:val="99"/>
                <w:sz w:val="16"/>
              </w:rPr>
              <w:t>1</w:t>
            </w:r>
          </w:p>
        </w:tc>
        <w:tc>
          <w:tcPr>
            <w:tcW w:w="384" w:type="dxa"/>
            <w:shd w:val="clear" w:color="auto" w:fill="BEBEBE"/>
          </w:tcPr>
          <w:p w14:paraId="3AC98F35" w14:textId="77777777" w:rsidR="0047507C" w:rsidRDefault="0047507C" w:rsidP="00990C0C">
            <w:pPr>
              <w:pStyle w:val="TableParagraph"/>
              <w:spacing w:before="5"/>
              <w:rPr>
                <w:sz w:val="16"/>
              </w:rPr>
            </w:pPr>
            <w:r>
              <w:rPr>
                <w:w w:val="99"/>
                <w:sz w:val="16"/>
              </w:rPr>
              <w:t>1</w:t>
            </w:r>
          </w:p>
        </w:tc>
        <w:tc>
          <w:tcPr>
            <w:tcW w:w="385" w:type="dxa"/>
          </w:tcPr>
          <w:p w14:paraId="6187B566" w14:textId="77777777" w:rsidR="0047507C" w:rsidRDefault="0047507C" w:rsidP="00990C0C">
            <w:pPr>
              <w:pStyle w:val="TableParagraph"/>
              <w:spacing w:before="5"/>
              <w:ind w:left="71"/>
              <w:rPr>
                <w:sz w:val="16"/>
              </w:rPr>
            </w:pPr>
            <w:r>
              <w:rPr>
                <w:w w:val="99"/>
                <w:sz w:val="16"/>
              </w:rPr>
              <w:t>4</w:t>
            </w:r>
          </w:p>
        </w:tc>
        <w:tc>
          <w:tcPr>
            <w:tcW w:w="384" w:type="dxa"/>
            <w:shd w:val="clear" w:color="auto" w:fill="BEBEBE"/>
          </w:tcPr>
          <w:p w14:paraId="2E46FF65" w14:textId="77777777" w:rsidR="0047507C" w:rsidRDefault="0047507C" w:rsidP="00990C0C">
            <w:pPr>
              <w:pStyle w:val="TableParagraph"/>
              <w:spacing w:before="5"/>
              <w:ind w:left="66"/>
              <w:rPr>
                <w:sz w:val="16"/>
              </w:rPr>
            </w:pPr>
            <w:r>
              <w:rPr>
                <w:w w:val="99"/>
                <w:sz w:val="16"/>
              </w:rPr>
              <w:t>4</w:t>
            </w:r>
          </w:p>
        </w:tc>
        <w:tc>
          <w:tcPr>
            <w:tcW w:w="380" w:type="dxa"/>
          </w:tcPr>
          <w:p w14:paraId="74C08A66" w14:textId="77777777" w:rsidR="0047507C" w:rsidRDefault="0047507C" w:rsidP="00990C0C">
            <w:pPr>
              <w:pStyle w:val="TableParagraph"/>
              <w:spacing w:before="5"/>
              <w:ind w:left="66"/>
              <w:rPr>
                <w:sz w:val="16"/>
              </w:rPr>
            </w:pPr>
            <w:r>
              <w:rPr>
                <w:w w:val="99"/>
                <w:sz w:val="16"/>
              </w:rPr>
              <w:t>2</w:t>
            </w:r>
          </w:p>
        </w:tc>
        <w:tc>
          <w:tcPr>
            <w:tcW w:w="384" w:type="dxa"/>
            <w:shd w:val="clear" w:color="auto" w:fill="BEBEBE"/>
          </w:tcPr>
          <w:p w14:paraId="198A5A8D" w14:textId="77777777" w:rsidR="0047507C" w:rsidRDefault="0047507C" w:rsidP="00990C0C">
            <w:pPr>
              <w:pStyle w:val="TableParagraph"/>
              <w:spacing w:before="5"/>
              <w:rPr>
                <w:sz w:val="16"/>
              </w:rPr>
            </w:pPr>
            <w:r>
              <w:rPr>
                <w:w w:val="99"/>
                <w:sz w:val="16"/>
              </w:rPr>
              <w:t>2</w:t>
            </w:r>
          </w:p>
        </w:tc>
        <w:tc>
          <w:tcPr>
            <w:tcW w:w="384" w:type="dxa"/>
          </w:tcPr>
          <w:p w14:paraId="6BC0917C" w14:textId="77777777" w:rsidR="0047507C" w:rsidRDefault="0047507C" w:rsidP="00990C0C">
            <w:pPr>
              <w:pStyle w:val="TableParagraph"/>
              <w:spacing w:before="5"/>
              <w:rPr>
                <w:sz w:val="16"/>
              </w:rPr>
            </w:pPr>
            <w:r>
              <w:rPr>
                <w:w w:val="99"/>
                <w:sz w:val="16"/>
              </w:rPr>
              <w:t>1</w:t>
            </w:r>
          </w:p>
        </w:tc>
        <w:tc>
          <w:tcPr>
            <w:tcW w:w="384" w:type="dxa"/>
            <w:shd w:val="clear" w:color="auto" w:fill="BEBEBE"/>
          </w:tcPr>
          <w:p w14:paraId="559A4013" w14:textId="77777777" w:rsidR="0047507C" w:rsidRDefault="0047507C" w:rsidP="00990C0C">
            <w:pPr>
              <w:pStyle w:val="TableParagraph"/>
              <w:spacing w:before="5"/>
              <w:rPr>
                <w:sz w:val="16"/>
              </w:rPr>
            </w:pPr>
            <w:r>
              <w:rPr>
                <w:w w:val="99"/>
                <w:sz w:val="16"/>
              </w:rPr>
              <w:t>1</w:t>
            </w:r>
          </w:p>
        </w:tc>
        <w:tc>
          <w:tcPr>
            <w:tcW w:w="380" w:type="dxa"/>
          </w:tcPr>
          <w:p w14:paraId="199906D3" w14:textId="77777777" w:rsidR="0047507C" w:rsidRDefault="0047507C" w:rsidP="00990C0C">
            <w:pPr>
              <w:pStyle w:val="TableParagraph"/>
              <w:spacing w:before="5"/>
              <w:ind w:left="66"/>
              <w:rPr>
                <w:sz w:val="16"/>
              </w:rPr>
            </w:pPr>
            <w:r>
              <w:rPr>
                <w:w w:val="99"/>
                <w:sz w:val="16"/>
              </w:rPr>
              <w:t>6</w:t>
            </w:r>
          </w:p>
        </w:tc>
        <w:tc>
          <w:tcPr>
            <w:tcW w:w="384" w:type="dxa"/>
            <w:shd w:val="clear" w:color="auto" w:fill="BEBEBE"/>
          </w:tcPr>
          <w:p w14:paraId="1EA7920A" w14:textId="77777777" w:rsidR="0047507C" w:rsidRDefault="0047507C" w:rsidP="00990C0C">
            <w:pPr>
              <w:pStyle w:val="TableParagraph"/>
              <w:spacing w:before="5"/>
              <w:rPr>
                <w:sz w:val="16"/>
              </w:rPr>
            </w:pPr>
            <w:r>
              <w:rPr>
                <w:w w:val="99"/>
                <w:sz w:val="16"/>
              </w:rPr>
              <w:t>6</w:t>
            </w:r>
          </w:p>
        </w:tc>
        <w:tc>
          <w:tcPr>
            <w:tcW w:w="385" w:type="dxa"/>
          </w:tcPr>
          <w:p w14:paraId="1D9A44C1" w14:textId="77777777" w:rsidR="0047507C" w:rsidRDefault="0047507C" w:rsidP="00990C0C">
            <w:pPr>
              <w:pStyle w:val="TableParagraph"/>
              <w:spacing w:before="5"/>
              <w:ind w:left="71"/>
              <w:rPr>
                <w:sz w:val="16"/>
              </w:rPr>
            </w:pPr>
            <w:r>
              <w:rPr>
                <w:w w:val="99"/>
                <w:sz w:val="16"/>
              </w:rPr>
              <w:t>7</w:t>
            </w:r>
          </w:p>
        </w:tc>
        <w:tc>
          <w:tcPr>
            <w:tcW w:w="384" w:type="dxa"/>
            <w:shd w:val="clear" w:color="auto" w:fill="BEBEBE"/>
          </w:tcPr>
          <w:p w14:paraId="424C5FA7" w14:textId="77777777" w:rsidR="0047507C" w:rsidRDefault="0047507C" w:rsidP="00990C0C">
            <w:pPr>
              <w:pStyle w:val="TableParagraph"/>
              <w:spacing w:before="5"/>
              <w:rPr>
                <w:sz w:val="16"/>
              </w:rPr>
            </w:pPr>
            <w:r>
              <w:rPr>
                <w:w w:val="99"/>
                <w:sz w:val="16"/>
              </w:rPr>
              <w:t>7</w:t>
            </w:r>
          </w:p>
        </w:tc>
        <w:tc>
          <w:tcPr>
            <w:tcW w:w="380" w:type="dxa"/>
          </w:tcPr>
          <w:p w14:paraId="06FE64B6" w14:textId="77777777" w:rsidR="0047507C" w:rsidRDefault="0047507C" w:rsidP="00990C0C">
            <w:pPr>
              <w:pStyle w:val="TableParagraph"/>
              <w:spacing w:before="5"/>
              <w:ind w:right="146"/>
              <w:jc w:val="center"/>
              <w:rPr>
                <w:sz w:val="16"/>
              </w:rPr>
            </w:pPr>
            <w:r>
              <w:rPr>
                <w:w w:val="99"/>
                <w:sz w:val="16"/>
              </w:rPr>
              <w:t>0</w:t>
            </w:r>
          </w:p>
        </w:tc>
        <w:tc>
          <w:tcPr>
            <w:tcW w:w="384" w:type="dxa"/>
            <w:shd w:val="clear" w:color="auto" w:fill="BEBEBE"/>
          </w:tcPr>
          <w:p w14:paraId="686A41D4" w14:textId="77777777" w:rsidR="0047507C" w:rsidRDefault="0047507C" w:rsidP="00990C0C">
            <w:pPr>
              <w:pStyle w:val="TableParagraph"/>
              <w:spacing w:before="5"/>
              <w:ind w:right="142"/>
              <w:jc w:val="center"/>
              <w:rPr>
                <w:sz w:val="16"/>
              </w:rPr>
            </w:pPr>
            <w:r>
              <w:rPr>
                <w:w w:val="99"/>
                <w:sz w:val="16"/>
              </w:rPr>
              <w:t>0</w:t>
            </w:r>
          </w:p>
        </w:tc>
        <w:tc>
          <w:tcPr>
            <w:tcW w:w="384" w:type="dxa"/>
          </w:tcPr>
          <w:p w14:paraId="4F6C4632" w14:textId="77777777" w:rsidR="0047507C" w:rsidRDefault="0047507C" w:rsidP="00990C0C">
            <w:pPr>
              <w:pStyle w:val="TableParagraph"/>
              <w:spacing w:before="5"/>
              <w:rPr>
                <w:sz w:val="16"/>
              </w:rPr>
            </w:pPr>
            <w:r>
              <w:rPr>
                <w:w w:val="99"/>
                <w:sz w:val="16"/>
              </w:rPr>
              <w:t>2</w:t>
            </w:r>
          </w:p>
        </w:tc>
        <w:tc>
          <w:tcPr>
            <w:tcW w:w="384" w:type="dxa"/>
            <w:shd w:val="clear" w:color="auto" w:fill="BEBEBE"/>
          </w:tcPr>
          <w:p w14:paraId="07CDC063" w14:textId="77777777" w:rsidR="0047507C" w:rsidRDefault="0047507C" w:rsidP="00990C0C">
            <w:pPr>
              <w:pStyle w:val="TableParagraph"/>
              <w:spacing w:before="5"/>
              <w:rPr>
                <w:sz w:val="16"/>
              </w:rPr>
            </w:pPr>
            <w:r>
              <w:rPr>
                <w:w w:val="99"/>
                <w:sz w:val="16"/>
              </w:rPr>
              <w:t>2</w:t>
            </w:r>
          </w:p>
        </w:tc>
        <w:tc>
          <w:tcPr>
            <w:tcW w:w="380" w:type="dxa"/>
          </w:tcPr>
          <w:p w14:paraId="7B5A4FBB" w14:textId="77777777" w:rsidR="0047507C" w:rsidRDefault="0047507C" w:rsidP="00990C0C">
            <w:pPr>
              <w:pStyle w:val="TableParagraph"/>
              <w:spacing w:before="5"/>
              <w:ind w:left="66"/>
              <w:rPr>
                <w:sz w:val="16"/>
              </w:rPr>
            </w:pPr>
            <w:r>
              <w:rPr>
                <w:w w:val="99"/>
                <w:sz w:val="16"/>
              </w:rPr>
              <w:t>0</w:t>
            </w:r>
          </w:p>
        </w:tc>
        <w:tc>
          <w:tcPr>
            <w:tcW w:w="385" w:type="dxa"/>
            <w:shd w:val="clear" w:color="auto" w:fill="BEBEBE"/>
          </w:tcPr>
          <w:p w14:paraId="52B1BADC" w14:textId="77777777" w:rsidR="0047507C" w:rsidRDefault="0047507C" w:rsidP="00990C0C">
            <w:pPr>
              <w:pStyle w:val="TableParagraph"/>
              <w:spacing w:before="5"/>
              <w:rPr>
                <w:sz w:val="16"/>
              </w:rPr>
            </w:pPr>
            <w:r>
              <w:rPr>
                <w:w w:val="99"/>
                <w:sz w:val="16"/>
              </w:rPr>
              <w:t>0</w:t>
            </w:r>
          </w:p>
        </w:tc>
        <w:tc>
          <w:tcPr>
            <w:tcW w:w="540" w:type="dxa"/>
          </w:tcPr>
          <w:p w14:paraId="075A6291" w14:textId="77777777" w:rsidR="0047507C" w:rsidRDefault="0047507C" w:rsidP="00990C0C">
            <w:pPr>
              <w:pStyle w:val="TableParagraph"/>
              <w:spacing w:before="5"/>
              <w:ind w:left="69"/>
              <w:rPr>
                <w:sz w:val="16"/>
              </w:rPr>
            </w:pPr>
            <w:r>
              <w:rPr>
                <w:sz w:val="16"/>
              </w:rPr>
              <w:t>23</w:t>
            </w:r>
          </w:p>
        </w:tc>
        <w:tc>
          <w:tcPr>
            <w:tcW w:w="536" w:type="dxa"/>
            <w:shd w:val="clear" w:color="auto" w:fill="BEBEBE"/>
          </w:tcPr>
          <w:p w14:paraId="31840395" w14:textId="77777777" w:rsidR="0047507C" w:rsidRDefault="0047507C" w:rsidP="00990C0C">
            <w:pPr>
              <w:pStyle w:val="TableParagraph"/>
              <w:spacing w:before="5"/>
              <w:ind w:left="65"/>
              <w:rPr>
                <w:sz w:val="16"/>
              </w:rPr>
            </w:pPr>
            <w:r>
              <w:rPr>
                <w:sz w:val="16"/>
              </w:rPr>
              <w:t>23</w:t>
            </w:r>
          </w:p>
        </w:tc>
        <w:tc>
          <w:tcPr>
            <w:tcW w:w="613" w:type="dxa"/>
          </w:tcPr>
          <w:p w14:paraId="308A39BB" w14:textId="77777777" w:rsidR="0047507C" w:rsidRDefault="0047507C" w:rsidP="00990C0C">
            <w:pPr>
              <w:pStyle w:val="TableParagraph"/>
              <w:spacing w:before="5"/>
              <w:ind w:left="69"/>
              <w:rPr>
                <w:sz w:val="16"/>
              </w:rPr>
            </w:pPr>
            <w:r>
              <w:rPr>
                <w:sz w:val="16"/>
              </w:rPr>
              <w:t>100%</w:t>
            </w:r>
          </w:p>
        </w:tc>
      </w:tr>
      <w:tr w:rsidR="0047507C" w14:paraId="213B51C2" w14:textId="77777777" w:rsidTr="00990C0C">
        <w:trPr>
          <w:trHeight w:val="586"/>
        </w:trPr>
        <w:tc>
          <w:tcPr>
            <w:tcW w:w="1345" w:type="dxa"/>
          </w:tcPr>
          <w:p w14:paraId="3715BFFE" w14:textId="77777777" w:rsidR="0047507C" w:rsidRDefault="0047507C" w:rsidP="00990C0C">
            <w:pPr>
              <w:pStyle w:val="TableParagraph"/>
              <w:ind w:left="71"/>
              <w:rPr>
                <w:sz w:val="16"/>
              </w:rPr>
            </w:pPr>
            <w:r>
              <w:rPr>
                <w:sz w:val="16"/>
              </w:rPr>
              <w:t>EL</w:t>
            </w:r>
            <w:r>
              <w:rPr>
                <w:spacing w:val="-2"/>
                <w:sz w:val="16"/>
              </w:rPr>
              <w:t xml:space="preserve"> </w:t>
            </w:r>
            <w:r>
              <w:rPr>
                <w:sz w:val="16"/>
              </w:rPr>
              <w:t>CASTILLO</w:t>
            </w:r>
          </w:p>
        </w:tc>
        <w:tc>
          <w:tcPr>
            <w:tcW w:w="384" w:type="dxa"/>
          </w:tcPr>
          <w:p w14:paraId="58735607" w14:textId="77777777" w:rsidR="0047507C" w:rsidRDefault="0047507C" w:rsidP="00990C0C">
            <w:pPr>
              <w:pStyle w:val="TableParagraph"/>
              <w:rPr>
                <w:sz w:val="16"/>
              </w:rPr>
            </w:pPr>
            <w:r>
              <w:rPr>
                <w:w w:val="99"/>
                <w:sz w:val="16"/>
              </w:rPr>
              <w:t>2</w:t>
            </w:r>
          </w:p>
        </w:tc>
        <w:tc>
          <w:tcPr>
            <w:tcW w:w="384" w:type="dxa"/>
            <w:shd w:val="clear" w:color="auto" w:fill="BEBEBE"/>
          </w:tcPr>
          <w:p w14:paraId="5BB833D1" w14:textId="77777777" w:rsidR="0047507C" w:rsidRDefault="0047507C" w:rsidP="00990C0C">
            <w:pPr>
              <w:pStyle w:val="TableParagraph"/>
              <w:rPr>
                <w:sz w:val="16"/>
              </w:rPr>
            </w:pPr>
            <w:r>
              <w:rPr>
                <w:w w:val="99"/>
                <w:sz w:val="16"/>
              </w:rPr>
              <w:t>2</w:t>
            </w:r>
          </w:p>
        </w:tc>
        <w:tc>
          <w:tcPr>
            <w:tcW w:w="385" w:type="dxa"/>
          </w:tcPr>
          <w:p w14:paraId="44A8BAA2" w14:textId="77777777" w:rsidR="0047507C" w:rsidRDefault="0047507C" w:rsidP="00990C0C">
            <w:pPr>
              <w:pStyle w:val="TableParagraph"/>
              <w:ind w:left="71"/>
              <w:rPr>
                <w:sz w:val="16"/>
              </w:rPr>
            </w:pPr>
            <w:r>
              <w:rPr>
                <w:sz w:val="16"/>
              </w:rPr>
              <w:t>18</w:t>
            </w:r>
          </w:p>
        </w:tc>
        <w:tc>
          <w:tcPr>
            <w:tcW w:w="384" w:type="dxa"/>
            <w:shd w:val="clear" w:color="auto" w:fill="BEBEBE"/>
          </w:tcPr>
          <w:p w14:paraId="180CAD4C" w14:textId="77777777" w:rsidR="0047507C" w:rsidRDefault="0047507C" w:rsidP="00990C0C">
            <w:pPr>
              <w:pStyle w:val="TableParagraph"/>
              <w:ind w:left="66"/>
              <w:rPr>
                <w:sz w:val="16"/>
              </w:rPr>
            </w:pPr>
            <w:r>
              <w:rPr>
                <w:sz w:val="16"/>
              </w:rPr>
              <w:t>18</w:t>
            </w:r>
          </w:p>
        </w:tc>
        <w:tc>
          <w:tcPr>
            <w:tcW w:w="380" w:type="dxa"/>
          </w:tcPr>
          <w:p w14:paraId="39610B49" w14:textId="77777777" w:rsidR="0047507C" w:rsidRDefault="0047507C" w:rsidP="00990C0C">
            <w:pPr>
              <w:pStyle w:val="TableParagraph"/>
              <w:ind w:left="66"/>
              <w:rPr>
                <w:sz w:val="16"/>
              </w:rPr>
            </w:pPr>
            <w:r>
              <w:rPr>
                <w:sz w:val="16"/>
              </w:rPr>
              <w:t>11</w:t>
            </w:r>
          </w:p>
        </w:tc>
        <w:tc>
          <w:tcPr>
            <w:tcW w:w="384" w:type="dxa"/>
            <w:shd w:val="clear" w:color="auto" w:fill="BEBEBE"/>
          </w:tcPr>
          <w:p w14:paraId="5AFABEB8" w14:textId="77777777" w:rsidR="0047507C" w:rsidRDefault="0047507C" w:rsidP="00990C0C">
            <w:pPr>
              <w:pStyle w:val="TableParagraph"/>
              <w:rPr>
                <w:sz w:val="16"/>
              </w:rPr>
            </w:pPr>
            <w:r>
              <w:rPr>
                <w:sz w:val="16"/>
              </w:rPr>
              <w:t>11</w:t>
            </w:r>
          </w:p>
        </w:tc>
        <w:tc>
          <w:tcPr>
            <w:tcW w:w="384" w:type="dxa"/>
          </w:tcPr>
          <w:p w14:paraId="60737275" w14:textId="77777777" w:rsidR="0047507C" w:rsidRDefault="0047507C" w:rsidP="00990C0C">
            <w:pPr>
              <w:pStyle w:val="TableParagraph"/>
              <w:rPr>
                <w:sz w:val="16"/>
              </w:rPr>
            </w:pPr>
            <w:r>
              <w:rPr>
                <w:w w:val="99"/>
                <w:sz w:val="16"/>
              </w:rPr>
              <w:t>5</w:t>
            </w:r>
          </w:p>
        </w:tc>
        <w:tc>
          <w:tcPr>
            <w:tcW w:w="384" w:type="dxa"/>
            <w:shd w:val="clear" w:color="auto" w:fill="BEBEBE"/>
          </w:tcPr>
          <w:p w14:paraId="47FAD5A2" w14:textId="77777777" w:rsidR="0047507C" w:rsidRDefault="0047507C" w:rsidP="00990C0C">
            <w:pPr>
              <w:pStyle w:val="TableParagraph"/>
              <w:rPr>
                <w:sz w:val="16"/>
              </w:rPr>
            </w:pPr>
            <w:r>
              <w:rPr>
                <w:w w:val="99"/>
                <w:sz w:val="16"/>
              </w:rPr>
              <w:t>5</w:t>
            </w:r>
          </w:p>
        </w:tc>
        <w:tc>
          <w:tcPr>
            <w:tcW w:w="380" w:type="dxa"/>
          </w:tcPr>
          <w:p w14:paraId="7CE28D9A" w14:textId="77777777" w:rsidR="0047507C" w:rsidRDefault="0047507C" w:rsidP="00990C0C">
            <w:pPr>
              <w:pStyle w:val="TableParagraph"/>
              <w:ind w:left="66"/>
              <w:rPr>
                <w:sz w:val="16"/>
              </w:rPr>
            </w:pPr>
            <w:r>
              <w:rPr>
                <w:sz w:val="16"/>
              </w:rPr>
              <w:t>12</w:t>
            </w:r>
          </w:p>
        </w:tc>
        <w:tc>
          <w:tcPr>
            <w:tcW w:w="384" w:type="dxa"/>
            <w:shd w:val="clear" w:color="auto" w:fill="BEBEBE"/>
          </w:tcPr>
          <w:p w14:paraId="1A5F406A" w14:textId="77777777" w:rsidR="0047507C" w:rsidRDefault="0047507C" w:rsidP="00990C0C">
            <w:pPr>
              <w:pStyle w:val="TableParagraph"/>
              <w:rPr>
                <w:sz w:val="16"/>
              </w:rPr>
            </w:pPr>
            <w:r>
              <w:rPr>
                <w:sz w:val="16"/>
              </w:rPr>
              <w:t>12</w:t>
            </w:r>
          </w:p>
        </w:tc>
        <w:tc>
          <w:tcPr>
            <w:tcW w:w="385" w:type="dxa"/>
          </w:tcPr>
          <w:p w14:paraId="5336D289" w14:textId="77777777" w:rsidR="0047507C" w:rsidRDefault="0047507C" w:rsidP="00990C0C">
            <w:pPr>
              <w:pStyle w:val="TableParagraph"/>
              <w:ind w:left="71"/>
              <w:rPr>
                <w:sz w:val="16"/>
              </w:rPr>
            </w:pPr>
            <w:r>
              <w:rPr>
                <w:w w:val="99"/>
                <w:sz w:val="16"/>
              </w:rPr>
              <w:t>8</w:t>
            </w:r>
          </w:p>
        </w:tc>
        <w:tc>
          <w:tcPr>
            <w:tcW w:w="384" w:type="dxa"/>
            <w:shd w:val="clear" w:color="auto" w:fill="BEBEBE"/>
          </w:tcPr>
          <w:p w14:paraId="7937BC2A" w14:textId="77777777" w:rsidR="0047507C" w:rsidRDefault="0047507C" w:rsidP="00990C0C">
            <w:pPr>
              <w:pStyle w:val="TableParagraph"/>
              <w:rPr>
                <w:sz w:val="16"/>
              </w:rPr>
            </w:pPr>
            <w:r>
              <w:rPr>
                <w:w w:val="99"/>
                <w:sz w:val="16"/>
              </w:rPr>
              <w:t>8</w:t>
            </w:r>
          </w:p>
        </w:tc>
        <w:tc>
          <w:tcPr>
            <w:tcW w:w="380" w:type="dxa"/>
          </w:tcPr>
          <w:p w14:paraId="6A3A94C3" w14:textId="77777777" w:rsidR="0047507C" w:rsidRDefault="0047507C" w:rsidP="00990C0C">
            <w:pPr>
              <w:pStyle w:val="TableParagraph"/>
              <w:ind w:right="146"/>
              <w:jc w:val="center"/>
              <w:rPr>
                <w:sz w:val="16"/>
              </w:rPr>
            </w:pPr>
            <w:r>
              <w:rPr>
                <w:w w:val="99"/>
                <w:sz w:val="16"/>
              </w:rPr>
              <w:t>0</w:t>
            </w:r>
          </w:p>
        </w:tc>
        <w:tc>
          <w:tcPr>
            <w:tcW w:w="384" w:type="dxa"/>
            <w:shd w:val="clear" w:color="auto" w:fill="BEBEBE"/>
          </w:tcPr>
          <w:p w14:paraId="6469E045" w14:textId="77777777" w:rsidR="0047507C" w:rsidRDefault="0047507C" w:rsidP="00990C0C">
            <w:pPr>
              <w:pStyle w:val="TableParagraph"/>
              <w:ind w:right="142"/>
              <w:jc w:val="center"/>
              <w:rPr>
                <w:sz w:val="16"/>
              </w:rPr>
            </w:pPr>
            <w:r>
              <w:rPr>
                <w:w w:val="99"/>
                <w:sz w:val="16"/>
              </w:rPr>
              <w:t>0</w:t>
            </w:r>
          </w:p>
        </w:tc>
        <w:tc>
          <w:tcPr>
            <w:tcW w:w="384" w:type="dxa"/>
          </w:tcPr>
          <w:p w14:paraId="4CCD9254" w14:textId="77777777" w:rsidR="0047507C" w:rsidRDefault="0047507C" w:rsidP="00990C0C">
            <w:pPr>
              <w:pStyle w:val="TableParagraph"/>
              <w:rPr>
                <w:sz w:val="16"/>
              </w:rPr>
            </w:pPr>
            <w:r>
              <w:rPr>
                <w:w w:val="99"/>
                <w:sz w:val="16"/>
              </w:rPr>
              <w:t>0</w:t>
            </w:r>
          </w:p>
        </w:tc>
        <w:tc>
          <w:tcPr>
            <w:tcW w:w="384" w:type="dxa"/>
            <w:shd w:val="clear" w:color="auto" w:fill="BEBEBE"/>
          </w:tcPr>
          <w:p w14:paraId="05738380" w14:textId="77777777" w:rsidR="0047507C" w:rsidRDefault="0047507C" w:rsidP="00990C0C">
            <w:pPr>
              <w:pStyle w:val="TableParagraph"/>
              <w:rPr>
                <w:sz w:val="16"/>
              </w:rPr>
            </w:pPr>
            <w:r>
              <w:rPr>
                <w:w w:val="99"/>
                <w:sz w:val="16"/>
              </w:rPr>
              <w:t>0</w:t>
            </w:r>
          </w:p>
        </w:tc>
        <w:tc>
          <w:tcPr>
            <w:tcW w:w="380" w:type="dxa"/>
          </w:tcPr>
          <w:p w14:paraId="3B8876F4" w14:textId="77777777" w:rsidR="0047507C" w:rsidRDefault="0047507C" w:rsidP="00990C0C">
            <w:pPr>
              <w:pStyle w:val="TableParagraph"/>
              <w:ind w:left="66"/>
              <w:rPr>
                <w:sz w:val="16"/>
              </w:rPr>
            </w:pPr>
            <w:r>
              <w:rPr>
                <w:w w:val="99"/>
                <w:sz w:val="16"/>
              </w:rPr>
              <w:t>4</w:t>
            </w:r>
          </w:p>
        </w:tc>
        <w:tc>
          <w:tcPr>
            <w:tcW w:w="385" w:type="dxa"/>
            <w:shd w:val="clear" w:color="auto" w:fill="BEBEBE"/>
          </w:tcPr>
          <w:p w14:paraId="7D4843FB" w14:textId="77777777" w:rsidR="0047507C" w:rsidRDefault="0047507C" w:rsidP="00990C0C">
            <w:pPr>
              <w:pStyle w:val="TableParagraph"/>
              <w:rPr>
                <w:sz w:val="16"/>
              </w:rPr>
            </w:pPr>
            <w:r>
              <w:rPr>
                <w:w w:val="99"/>
                <w:sz w:val="16"/>
              </w:rPr>
              <w:t>4</w:t>
            </w:r>
          </w:p>
        </w:tc>
        <w:tc>
          <w:tcPr>
            <w:tcW w:w="540" w:type="dxa"/>
          </w:tcPr>
          <w:p w14:paraId="5864F01D" w14:textId="77777777" w:rsidR="0047507C" w:rsidRDefault="0047507C" w:rsidP="00990C0C">
            <w:pPr>
              <w:pStyle w:val="TableParagraph"/>
              <w:ind w:left="69"/>
              <w:rPr>
                <w:sz w:val="16"/>
              </w:rPr>
            </w:pPr>
            <w:r>
              <w:rPr>
                <w:sz w:val="16"/>
              </w:rPr>
              <w:t>60</w:t>
            </w:r>
          </w:p>
        </w:tc>
        <w:tc>
          <w:tcPr>
            <w:tcW w:w="536" w:type="dxa"/>
            <w:shd w:val="clear" w:color="auto" w:fill="BEBEBE"/>
          </w:tcPr>
          <w:p w14:paraId="335C7329" w14:textId="77777777" w:rsidR="0047507C" w:rsidRDefault="0047507C" w:rsidP="00990C0C">
            <w:pPr>
              <w:pStyle w:val="TableParagraph"/>
              <w:ind w:left="65"/>
              <w:rPr>
                <w:sz w:val="16"/>
              </w:rPr>
            </w:pPr>
            <w:r>
              <w:rPr>
                <w:sz w:val="16"/>
              </w:rPr>
              <w:t>60</w:t>
            </w:r>
          </w:p>
        </w:tc>
        <w:tc>
          <w:tcPr>
            <w:tcW w:w="613" w:type="dxa"/>
          </w:tcPr>
          <w:p w14:paraId="7CBAB193" w14:textId="77777777" w:rsidR="0047507C" w:rsidRDefault="0047507C" w:rsidP="00990C0C">
            <w:pPr>
              <w:pStyle w:val="TableParagraph"/>
              <w:ind w:left="69"/>
              <w:rPr>
                <w:sz w:val="16"/>
              </w:rPr>
            </w:pPr>
            <w:r>
              <w:rPr>
                <w:sz w:val="16"/>
              </w:rPr>
              <w:t>100%</w:t>
            </w:r>
          </w:p>
        </w:tc>
      </w:tr>
      <w:tr w:rsidR="0047507C" w14:paraId="31692AED" w14:textId="77777777" w:rsidTr="00990C0C">
        <w:trPr>
          <w:trHeight w:val="590"/>
        </w:trPr>
        <w:tc>
          <w:tcPr>
            <w:tcW w:w="1345" w:type="dxa"/>
          </w:tcPr>
          <w:p w14:paraId="7BBC54F7" w14:textId="77777777" w:rsidR="0047507C" w:rsidRDefault="0047507C" w:rsidP="00990C0C">
            <w:pPr>
              <w:pStyle w:val="TableParagraph"/>
              <w:spacing w:before="5"/>
              <w:ind w:left="71" w:right="266"/>
              <w:rPr>
                <w:sz w:val="16"/>
              </w:rPr>
            </w:pPr>
            <w:r>
              <w:rPr>
                <w:sz w:val="16"/>
              </w:rPr>
              <w:t>PUERTO</w:t>
            </w:r>
            <w:r>
              <w:rPr>
                <w:spacing w:val="1"/>
                <w:sz w:val="16"/>
              </w:rPr>
              <w:t xml:space="preserve"> </w:t>
            </w:r>
            <w:r>
              <w:rPr>
                <w:sz w:val="16"/>
              </w:rPr>
              <w:t>CONCORDIA</w:t>
            </w:r>
          </w:p>
        </w:tc>
        <w:tc>
          <w:tcPr>
            <w:tcW w:w="384" w:type="dxa"/>
          </w:tcPr>
          <w:p w14:paraId="0314919A" w14:textId="77777777" w:rsidR="0047507C" w:rsidRDefault="0047507C" w:rsidP="00990C0C">
            <w:pPr>
              <w:pStyle w:val="TableParagraph"/>
              <w:spacing w:before="5"/>
              <w:rPr>
                <w:sz w:val="16"/>
              </w:rPr>
            </w:pPr>
            <w:r>
              <w:rPr>
                <w:w w:val="99"/>
                <w:sz w:val="16"/>
              </w:rPr>
              <w:t>3</w:t>
            </w:r>
          </w:p>
        </w:tc>
        <w:tc>
          <w:tcPr>
            <w:tcW w:w="384" w:type="dxa"/>
            <w:shd w:val="clear" w:color="auto" w:fill="BEBEBE"/>
          </w:tcPr>
          <w:p w14:paraId="47227CD0" w14:textId="77777777" w:rsidR="0047507C" w:rsidRDefault="0047507C" w:rsidP="00990C0C">
            <w:pPr>
              <w:pStyle w:val="TableParagraph"/>
              <w:spacing w:before="5"/>
              <w:rPr>
                <w:sz w:val="16"/>
              </w:rPr>
            </w:pPr>
            <w:r>
              <w:rPr>
                <w:w w:val="99"/>
                <w:sz w:val="16"/>
              </w:rPr>
              <w:t>3</w:t>
            </w:r>
          </w:p>
        </w:tc>
        <w:tc>
          <w:tcPr>
            <w:tcW w:w="385" w:type="dxa"/>
          </w:tcPr>
          <w:p w14:paraId="111B166D" w14:textId="77777777" w:rsidR="0047507C" w:rsidRDefault="0047507C" w:rsidP="00990C0C">
            <w:pPr>
              <w:pStyle w:val="TableParagraph"/>
              <w:spacing w:before="5"/>
              <w:ind w:left="71"/>
              <w:rPr>
                <w:sz w:val="16"/>
              </w:rPr>
            </w:pPr>
            <w:r>
              <w:rPr>
                <w:w w:val="99"/>
                <w:sz w:val="16"/>
              </w:rPr>
              <w:t>5</w:t>
            </w:r>
          </w:p>
        </w:tc>
        <w:tc>
          <w:tcPr>
            <w:tcW w:w="384" w:type="dxa"/>
            <w:shd w:val="clear" w:color="auto" w:fill="BEBEBE"/>
          </w:tcPr>
          <w:p w14:paraId="57381C6D" w14:textId="77777777" w:rsidR="0047507C" w:rsidRDefault="0047507C" w:rsidP="00990C0C">
            <w:pPr>
              <w:pStyle w:val="TableParagraph"/>
              <w:spacing w:before="5"/>
              <w:ind w:left="66"/>
              <w:rPr>
                <w:sz w:val="16"/>
              </w:rPr>
            </w:pPr>
            <w:r>
              <w:rPr>
                <w:w w:val="99"/>
                <w:sz w:val="16"/>
              </w:rPr>
              <w:t>5</w:t>
            </w:r>
          </w:p>
        </w:tc>
        <w:tc>
          <w:tcPr>
            <w:tcW w:w="380" w:type="dxa"/>
          </w:tcPr>
          <w:p w14:paraId="1EA770B8" w14:textId="77777777" w:rsidR="0047507C" w:rsidRDefault="0047507C" w:rsidP="00990C0C">
            <w:pPr>
              <w:pStyle w:val="TableParagraph"/>
              <w:spacing w:before="5"/>
              <w:ind w:left="66"/>
              <w:rPr>
                <w:sz w:val="16"/>
              </w:rPr>
            </w:pPr>
            <w:r>
              <w:rPr>
                <w:w w:val="99"/>
                <w:sz w:val="16"/>
              </w:rPr>
              <w:t>8</w:t>
            </w:r>
          </w:p>
        </w:tc>
        <w:tc>
          <w:tcPr>
            <w:tcW w:w="384" w:type="dxa"/>
            <w:shd w:val="clear" w:color="auto" w:fill="BEBEBE"/>
          </w:tcPr>
          <w:p w14:paraId="189C04A2" w14:textId="77777777" w:rsidR="0047507C" w:rsidRDefault="0047507C" w:rsidP="00990C0C">
            <w:pPr>
              <w:pStyle w:val="TableParagraph"/>
              <w:spacing w:before="5"/>
              <w:rPr>
                <w:sz w:val="16"/>
              </w:rPr>
            </w:pPr>
            <w:r>
              <w:rPr>
                <w:w w:val="99"/>
                <w:sz w:val="16"/>
              </w:rPr>
              <w:t>8</w:t>
            </w:r>
          </w:p>
        </w:tc>
        <w:tc>
          <w:tcPr>
            <w:tcW w:w="384" w:type="dxa"/>
          </w:tcPr>
          <w:p w14:paraId="346A80C3" w14:textId="77777777" w:rsidR="0047507C" w:rsidRDefault="0047507C" w:rsidP="00990C0C">
            <w:pPr>
              <w:pStyle w:val="TableParagraph"/>
              <w:spacing w:before="5"/>
              <w:rPr>
                <w:sz w:val="16"/>
              </w:rPr>
            </w:pPr>
            <w:r>
              <w:rPr>
                <w:w w:val="99"/>
                <w:sz w:val="16"/>
              </w:rPr>
              <w:t>2</w:t>
            </w:r>
          </w:p>
        </w:tc>
        <w:tc>
          <w:tcPr>
            <w:tcW w:w="384" w:type="dxa"/>
            <w:shd w:val="clear" w:color="auto" w:fill="BEBEBE"/>
          </w:tcPr>
          <w:p w14:paraId="74DA7E5F" w14:textId="77777777" w:rsidR="0047507C" w:rsidRDefault="0047507C" w:rsidP="00990C0C">
            <w:pPr>
              <w:pStyle w:val="TableParagraph"/>
              <w:spacing w:before="5"/>
              <w:rPr>
                <w:sz w:val="16"/>
              </w:rPr>
            </w:pPr>
            <w:r>
              <w:rPr>
                <w:w w:val="99"/>
                <w:sz w:val="16"/>
              </w:rPr>
              <w:t>2</w:t>
            </w:r>
          </w:p>
        </w:tc>
        <w:tc>
          <w:tcPr>
            <w:tcW w:w="380" w:type="dxa"/>
          </w:tcPr>
          <w:p w14:paraId="7D2EF1ED" w14:textId="77777777" w:rsidR="0047507C" w:rsidRDefault="0047507C" w:rsidP="00990C0C">
            <w:pPr>
              <w:pStyle w:val="TableParagraph"/>
              <w:spacing w:before="5"/>
              <w:ind w:left="66"/>
              <w:rPr>
                <w:sz w:val="16"/>
              </w:rPr>
            </w:pPr>
            <w:r>
              <w:rPr>
                <w:w w:val="99"/>
                <w:sz w:val="16"/>
              </w:rPr>
              <w:t>2</w:t>
            </w:r>
          </w:p>
        </w:tc>
        <w:tc>
          <w:tcPr>
            <w:tcW w:w="384" w:type="dxa"/>
            <w:shd w:val="clear" w:color="auto" w:fill="BEBEBE"/>
          </w:tcPr>
          <w:p w14:paraId="0D041533" w14:textId="77777777" w:rsidR="0047507C" w:rsidRDefault="0047507C" w:rsidP="00990C0C">
            <w:pPr>
              <w:pStyle w:val="TableParagraph"/>
              <w:spacing w:before="5"/>
              <w:rPr>
                <w:sz w:val="16"/>
              </w:rPr>
            </w:pPr>
            <w:r>
              <w:rPr>
                <w:w w:val="99"/>
                <w:sz w:val="16"/>
              </w:rPr>
              <w:t>2</w:t>
            </w:r>
          </w:p>
        </w:tc>
        <w:tc>
          <w:tcPr>
            <w:tcW w:w="385" w:type="dxa"/>
          </w:tcPr>
          <w:p w14:paraId="70AE01FE" w14:textId="77777777" w:rsidR="0047507C" w:rsidRDefault="0047507C" w:rsidP="00990C0C">
            <w:pPr>
              <w:pStyle w:val="TableParagraph"/>
              <w:spacing w:before="5"/>
              <w:ind w:left="71"/>
              <w:rPr>
                <w:sz w:val="16"/>
              </w:rPr>
            </w:pPr>
            <w:r>
              <w:rPr>
                <w:w w:val="99"/>
                <w:sz w:val="16"/>
              </w:rPr>
              <w:t>9</w:t>
            </w:r>
          </w:p>
        </w:tc>
        <w:tc>
          <w:tcPr>
            <w:tcW w:w="384" w:type="dxa"/>
            <w:shd w:val="clear" w:color="auto" w:fill="BEBEBE"/>
          </w:tcPr>
          <w:p w14:paraId="5E8F5D84" w14:textId="77777777" w:rsidR="0047507C" w:rsidRDefault="0047507C" w:rsidP="00990C0C">
            <w:pPr>
              <w:pStyle w:val="TableParagraph"/>
              <w:spacing w:before="5"/>
              <w:rPr>
                <w:sz w:val="16"/>
              </w:rPr>
            </w:pPr>
            <w:r>
              <w:rPr>
                <w:w w:val="99"/>
                <w:sz w:val="16"/>
              </w:rPr>
              <w:t>9</w:t>
            </w:r>
          </w:p>
        </w:tc>
        <w:tc>
          <w:tcPr>
            <w:tcW w:w="380" w:type="dxa"/>
          </w:tcPr>
          <w:p w14:paraId="3D036EB0" w14:textId="77777777" w:rsidR="0047507C" w:rsidRDefault="0047507C" w:rsidP="00990C0C">
            <w:pPr>
              <w:pStyle w:val="TableParagraph"/>
              <w:spacing w:before="5"/>
              <w:ind w:right="146"/>
              <w:jc w:val="center"/>
              <w:rPr>
                <w:sz w:val="16"/>
              </w:rPr>
            </w:pPr>
            <w:r>
              <w:rPr>
                <w:w w:val="99"/>
                <w:sz w:val="16"/>
              </w:rPr>
              <w:t>0</w:t>
            </w:r>
          </w:p>
        </w:tc>
        <w:tc>
          <w:tcPr>
            <w:tcW w:w="384" w:type="dxa"/>
            <w:shd w:val="clear" w:color="auto" w:fill="BEBEBE"/>
          </w:tcPr>
          <w:p w14:paraId="47BA38B1" w14:textId="77777777" w:rsidR="0047507C" w:rsidRDefault="0047507C" w:rsidP="00990C0C">
            <w:pPr>
              <w:pStyle w:val="TableParagraph"/>
              <w:spacing w:before="5"/>
              <w:ind w:right="142"/>
              <w:jc w:val="center"/>
              <w:rPr>
                <w:sz w:val="16"/>
              </w:rPr>
            </w:pPr>
            <w:r>
              <w:rPr>
                <w:w w:val="99"/>
                <w:sz w:val="16"/>
              </w:rPr>
              <w:t>0</w:t>
            </w:r>
          </w:p>
        </w:tc>
        <w:tc>
          <w:tcPr>
            <w:tcW w:w="384" w:type="dxa"/>
          </w:tcPr>
          <w:p w14:paraId="4E1DC793" w14:textId="77777777" w:rsidR="0047507C" w:rsidRDefault="0047507C" w:rsidP="00990C0C">
            <w:pPr>
              <w:pStyle w:val="TableParagraph"/>
              <w:spacing w:before="5"/>
              <w:rPr>
                <w:sz w:val="16"/>
              </w:rPr>
            </w:pPr>
            <w:r>
              <w:rPr>
                <w:w w:val="99"/>
                <w:sz w:val="16"/>
              </w:rPr>
              <w:t>0</w:t>
            </w:r>
          </w:p>
        </w:tc>
        <w:tc>
          <w:tcPr>
            <w:tcW w:w="384" w:type="dxa"/>
            <w:shd w:val="clear" w:color="auto" w:fill="BEBEBE"/>
          </w:tcPr>
          <w:p w14:paraId="677E341B" w14:textId="77777777" w:rsidR="0047507C" w:rsidRDefault="0047507C" w:rsidP="00990C0C">
            <w:pPr>
              <w:pStyle w:val="TableParagraph"/>
              <w:spacing w:before="5"/>
              <w:rPr>
                <w:sz w:val="16"/>
              </w:rPr>
            </w:pPr>
            <w:r>
              <w:rPr>
                <w:w w:val="99"/>
                <w:sz w:val="16"/>
              </w:rPr>
              <w:t>0</w:t>
            </w:r>
          </w:p>
        </w:tc>
        <w:tc>
          <w:tcPr>
            <w:tcW w:w="380" w:type="dxa"/>
          </w:tcPr>
          <w:p w14:paraId="6FA1EA9D" w14:textId="77777777" w:rsidR="0047507C" w:rsidRDefault="0047507C" w:rsidP="00990C0C">
            <w:pPr>
              <w:pStyle w:val="TableParagraph"/>
              <w:spacing w:before="5"/>
              <w:ind w:left="66"/>
              <w:rPr>
                <w:sz w:val="16"/>
              </w:rPr>
            </w:pPr>
            <w:r>
              <w:rPr>
                <w:w w:val="99"/>
                <w:sz w:val="16"/>
              </w:rPr>
              <w:t>6</w:t>
            </w:r>
          </w:p>
        </w:tc>
        <w:tc>
          <w:tcPr>
            <w:tcW w:w="385" w:type="dxa"/>
            <w:shd w:val="clear" w:color="auto" w:fill="BEBEBE"/>
          </w:tcPr>
          <w:p w14:paraId="31B27E13" w14:textId="77777777" w:rsidR="0047507C" w:rsidRDefault="0047507C" w:rsidP="00990C0C">
            <w:pPr>
              <w:pStyle w:val="TableParagraph"/>
              <w:spacing w:before="5"/>
              <w:rPr>
                <w:sz w:val="16"/>
              </w:rPr>
            </w:pPr>
            <w:r>
              <w:rPr>
                <w:w w:val="99"/>
                <w:sz w:val="16"/>
              </w:rPr>
              <w:t>6</w:t>
            </w:r>
          </w:p>
        </w:tc>
        <w:tc>
          <w:tcPr>
            <w:tcW w:w="540" w:type="dxa"/>
          </w:tcPr>
          <w:p w14:paraId="279B6E41" w14:textId="77777777" w:rsidR="0047507C" w:rsidRDefault="0047507C" w:rsidP="00990C0C">
            <w:pPr>
              <w:pStyle w:val="TableParagraph"/>
              <w:spacing w:before="5"/>
              <w:ind w:left="69"/>
              <w:rPr>
                <w:sz w:val="16"/>
              </w:rPr>
            </w:pPr>
            <w:r>
              <w:rPr>
                <w:sz w:val="16"/>
              </w:rPr>
              <w:t>35</w:t>
            </w:r>
          </w:p>
        </w:tc>
        <w:tc>
          <w:tcPr>
            <w:tcW w:w="536" w:type="dxa"/>
            <w:shd w:val="clear" w:color="auto" w:fill="BEBEBE"/>
          </w:tcPr>
          <w:p w14:paraId="10E174CE" w14:textId="77777777" w:rsidR="0047507C" w:rsidRDefault="0047507C" w:rsidP="00990C0C">
            <w:pPr>
              <w:pStyle w:val="TableParagraph"/>
              <w:spacing w:before="5"/>
              <w:ind w:left="65"/>
              <w:rPr>
                <w:sz w:val="16"/>
              </w:rPr>
            </w:pPr>
            <w:r>
              <w:rPr>
                <w:sz w:val="16"/>
              </w:rPr>
              <w:t>35</w:t>
            </w:r>
          </w:p>
        </w:tc>
        <w:tc>
          <w:tcPr>
            <w:tcW w:w="613" w:type="dxa"/>
          </w:tcPr>
          <w:p w14:paraId="344AB75D" w14:textId="77777777" w:rsidR="0047507C" w:rsidRDefault="0047507C" w:rsidP="00990C0C">
            <w:pPr>
              <w:pStyle w:val="TableParagraph"/>
              <w:spacing w:before="5"/>
              <w:ind w:left="69"/>
              <w:rPr>
                <w:sz w:val="16"/>
              </w:rPr>
            </w:pPr>
            <w:r>
              <w:rPr>
                <w:sz w:val="16"/>
              </w:rPr>
              <w:t>100%</w:t>
            </w:r>
          </w:p>
        </w:tc>
      </w:tr>
      <w:tr w:rsidR="0047507C" w14:paraId="46D52735" w14:textId="77777777" w:rsidTr="00990C0C">
        <w:trPr>
          <w:trHeight w:val="586"/>
        </w:trPr>
        <w:tc>
          <w:tcPr>
            <w:tcW w:w="1345" w:type="dxa"/>
          </w:tcPr>
          <w:p w14:paraId="2AA08C28" w14:textId="77777777" w:rsidR="0047507C" w:rsidRDefault="0047507C" w:rsidP="00990C0C">
            <w:pPr>
              <w:pStyle w:val="TableParagraph"/>
              <w:ind w:left="71"/>
              <w:rPr>
                <w:sz w:val="16"/>
              </w:rPr>
            </w:pPr>
            <w:r>
              <w:rPr>
                <w:sz w:val="16"/>
              </w:rPr>
              <w:t>CUMARAL</w:t>
            </w:r>
          </w:p>
        </w:tc>
        <w:tc>
          <w:tcPr>
            <w:tcW w:w="384" w:type="dxa"/>
          </w:tcPr>
          <w:p w14:paraId="6C2DAE00" w14:textId="77777777" w:rsidR="0047507C" w:rsidRDefault="0047507C" w:rsidP="00990C0C">
            <w:pPr>
              <w:pStyle w:val="TableParagraph"/>
              <w:rPr>
                <w:sz w:val="16"/>
              </w:rPr>
            </w:pPr>
            <w:r>
              <w:rPr>
                <w:sz w:val="16"/>
              </w:rPr>
              <w:t>10</w:t>
            </w:r>
          </w:p>
        </w:tc>
        <w:tc>
          <w:tcPr>
            <w:tcW w:w="384" w:type="dxa"/>
            <w:shd w:val="clear" w:color="auto" w:fill="BEBEBE"/>
          </w:tcPr>
          <w:p w14:paraId="2F791D2D" w14:textId="77777777" w:rsidR="0047507C" w:rsidRDefault="0047507C" w:rsidP="00990C0C">
            <w:pPr>
              <w:pStyle w:val="TableParagraph"/>
              <w:rPr>
                <w:sz w:val="16"/>
              </w:rPr>
            </w:pPr>
            <w:r>
              <w:rPr>
                <w:sz w:val="16"/>
              </w:rPr>
              <w:t>10</w:t>
            </w:r>
          </w:p>
        </w:tc>
        <w:tc>
          <w:tcPr>
            <w:tcW w:w="385" w:type="dxa"/>
          </w:tcPr>
          <w:p w14:paraId="546125D5" w14:textId="77777777" w:rsidR="0047507C" w:rsidRDefault="0047507C" w:rsidP="00990C0C">
            <w:pPr>
              <w:pStyle w:val="TableParagraph"/>
              <w:ind w:left="71"/>
              <w:rPr>
                <w:sz w:val="16"/>
              </w:rPr>
            </w:pPr>
            <w:r>
              <w:rPr>
                <w:sz w:val="16"/>
              </w:rPr>
              <w:t>15</w:t>
            </w:r>
          </w:p>
        </w:tc>
        <w:tc>
          <w:tcPr>
            <w:tcW w:w="384" w:type="dxa"/>
            <w:shd w:val="clear" w:color="auto" w:fill="BEBEBE"/>
          </w:tcPr>
          <w:p w14:paraId="2DF53818" w14:textId="77777777" w:rsidR="0047507C" w:rsidRDefault="0047507C" w:rsidP="00990C0C">
            <w:pPr>
              <w:pStyle w:val="TableParagraph"/>
              <w:ind w:left="66"/>
              <w:rPr>
                <w:sz w:val="16"/>
              </w:rPr>
            </w:pPr>
            <w:r>
              <w:rPr>
                <w:sz w:val="16"/>
              </w:rPr>
              <w:t>15</w:t>
            </w:r>
          </w:p>
        </w:tc>
        <w:tc>
          <w:tcPr>
            <w:tcW w:w="380" w:type="dxa"/>
          </w:tcPr>
          <w:p w14:paraId="3375B0C9" w14:textId="77777777" w:rsidR="0047507C" w:rsidRDefault="0047507C" w:rsidP="00990C0C">
            <w:pPr>
              <w:pStyle w:val="TableParagraph"/>
              <w:ind w:left="66"/>
              <w:rPr>
                <w:sz w:val="16"/>
              </w:rPr>
            </w:pPr>
            <w:r>
              <w:rPr>
                <w:sz w:val="16"/>
              </w:rPr>
              <w:t>13</w:t>
            </w:r>
          </w:p>
        </w:tc>
        <w:tc>
          <w:tcPr>
            <w:tcW w:w="384" w:type="dxa"/>
            <w:shd w:val="clear" w:color="auto" w:fill="BEBEBE"/>
          </w:tcPr>
          <w:p w14:paraId="450BCE1C" w14:textId="77777777" w:rsidR="0047507C" w:rsidRDefault="0047507C" w:rsidP="00990C0C">
            <w:pPr>
              <w:pStyle w:val="TableParagraph"/>
              <w:rPr>
                <w:sz w:val="16"/>
              </w:rPr>
            </w:pPr>
            <w:r>
              <w:rPr>
                <w:sz w:val="16"/>
              </w:rPr>
              <w:t>13</w:t>
            </w:r>
          </w:p>
        </w:tc>
        <w:tc>
          <w:tcPr>
            <w:tcW w:w="384" w:type="dxa"/>
          </w:tcPr>
          <w:p w14:paraId="70EEDFC3" w14:textId="77777777" w:rsidR="0047507C" w:rsidRDefault="0047507C" w:rsidP="00990C0C">
            <w:pPr>
              <w:pStyle w:val="TableParagraph"/>
              <w:rPr>
                <w:sz w:val="16"/>
              </w:rPr>
            </w:pPr>
            <w:r>
              <w:rPr>
                <w:sz w:val="16"/>
              </w:rPr>
              <w:t>11</w:t>
            </w:r>
          </w:p>
        </w:tc>
        <w:tc>
          <w:tcPr>
            <w:tcW w:w="384" w:type="dxa"/>
            <w:shd w:val="clear" w:color="auto" w:fill="BEBEBE"/>
          </w:tcPr>
          <w:p w14:paraId="170B22A5" w14:textId="77777777" w:rsidR="0047507C" w:rsidRDefault="0047507C" w:rsidP="00990C0C">
            <w:pPr>
              <w:pStyle w:val="TableParagraph"/>
              <w:rPr>
                <w:sz w:val="16"/>
              </w:rPr>
            </w:pPr>
            <w:r>
              <w:rPr>
                <w:sz w:val="16"/>
              </w:rPr>
              <w:t>11</w:t>
            </w:r>
          </w:p>
        </w:tc>
        <w:tc>
          <w:tcPr>
            <w:tcW w:w="380" w:type="dxa"/>
          </w:tcPr>
          <w:p w14:paraId="213CCF83" w14:textId="77777777" w:rsidR="0047507C" w:rsidRDefault="0047507C" w:rsidP="00990C0C">
            <w:pPr>
              <w:pStyle w:val="TableParagraph"/>
              <w:ind w:left="66"/>
              <w:rPr>
                <w:sz w:val="16"/>
              </w:rPr>
            </w:pPr>
            <w:r>
              <w:rPr>
                <w:w w:val="99"/>
                <w:sz w:val="16"/>
              </w:rPr>
              <w:t>8</w:t>
            </w:r>
          </w:p>
        </w:tc>
        <w:tc>
          <w:tcPr>
            <w:tcW w:w="384" w:type="dxa"/>
            <w:shd w:val="clear" w:color="auto" w:fill="BEBEBE"/>
          </w:tcPr>
          <w:p w14:paraId="34F19794" w14:textId="77777777" w:rsidR="0047507C" w:rsidRDefault="0047507C" w:rsidP="00990C0C">
            <w:pPr>
              <w:pStyle w:val="TableParagraph"/>
              <w:rPr>
                <w:sz w:val="16"/>
              </w:rPr>
            </w:pPr>
            <w:r>
              <w:rPr>
                <w:w w:val="99"/>
                <w:sz w:val="16"/>
              </w:rPr>
              <w:t>8</w:t>
            </w:r>
          </w:p>
        </w:tc>
        <w:tc>
          <w:tcPr>
            <w:tcW w:w="385" w:type="dxa"/>
          </w:tcPr>
          <w:p w14:paraId="3350CB14" w14:textId="77777777" w:rsidR="0047507C" w:rsidRDefault="0047507C" w:rsidP="00990C0C">
            <w:pPr>
              <w:pStyle w:val="TableParagraph"/>
              <w:ind w:left="71"/>
              <w:rPr>
                <w:sz w:val="16"/>
              </w:rPr>
            </w:pPr>
            <w:r>
              <w:rPr>
                <w:sz w:val="16"/>
              </w:rPr>
              <w:t>17</w:t>
            </w:r>
          </w:p>
        </w:tc>
        <w:tc>
          <w:tcPr>
            <w:tcW w:w="384" w:type="dxa"/>
            <w:shd w:val="clear" w:color="auto" w:fill="BEBEBE"/>
          </w:tcPr>
          <w:p w14:paraId="3D8B8E97" w14:textId="77777777" w:rsidR="0047507C" w:rsidRDefault="0047507C" w:rsidP="00990C0C">
            <w:pPr>
              <w:pStyle w:val="TableParagraph"/>
              <w:rPr>
                <w:sz w:val="16"/>
              </w:rPr>
            </w:pPr>
            <w:r>
              <w:rPr>
                <w:sz w:val="16"/>
              </w:rPr>
              <w:t>17</w:t>
            </w:r>
          </w:p>
        </w:tc>
        <w:tc>
          <w:tcPr>
            <w:tcW w:w="380" w:type="dxa"/>
          </w:tcPr>
          <w:p w14:paraId="2DEA05E8" w14:textId="77777777" w:rsidR="0047507C" w:rsidRDefault="0047507C" w:rsidP="00990C0C">
            <w:pPr>
              <w:pStyle w:val="TableParagraph"/>
              <w:ind w:right="146"/>
              <w:jc w:val="center"/>
              <w:rPr>
                <w:sz w:val="16"/>
              </w:rPr>
            </w:pPr>
            <w:r>
              <w:rPr>
                <w:w w:val="99"/>
                <w:sz w:val="16"/>
              </w:rPr>
              <w:t>0</w:t>
            </w:r>
          </w:p>
        </w:tc>
        <w:tc>
          <w:tcPr>
            <w:tcW w:w="384" w:type="dxa"/>
            <w:shd w:val="clear" w:color="auto" w:fill="BEBEBE"/>
          </w:tcPr>
          <w:p w14:paraId="05F160F6" w14:textId="77777777" w:rsidR="0047507C" w:rsidRDefault="0047507C" w:rsidP="00990C0C">
            <w:pPr>
              <w:pStyle w:val="TableParagraph"/>
              <w:ind w:right="142"/>
              <w:jc w:val="center"/>
              <w:rPr>
                <w:sz w:val="16"/>
              </w:rPr>
            </w:pPr>
            <w:r>
              <w:rPr>
                <w:w w:val="99"/>
                <w:sz w:val="16"/>
              </w:rPr>
              <w:t>0</w:t>
            </w:r>
          </w:p>
        </w:tc>
        <w:tc>
          <w:tcPr>
            <w:tcW w:w="384" w:type="dxa"/>
          </w:tcPr>
          <w:p w14:paraId="18218261" w14:textId="77777777" w:rsidR="0047507C" w:rsidRDefault="0047507C" w:rsidP="00990C0C">
            <w:pPr>
              <w:pStyle w:val="TableParagraph"/>
              <w:rPr>
                <w:sz w:val="16"/>
              </w:rPr>
            </w:pPr>
            <w:r>
              <w:rPr>
                <w:w w:val="99"/>
                <w:sz w:val="16"/>
              </w:rPr>
              <w:t>6</w:t>
            </w:r>
          </w:p>
        </w:tc>
        <w:tc>
          <w:tcPr>
            <w:tcW w:w="384" w:type="dxa"/>
            <w:shd w:val="clear" w:color="auto" w:fill="BEBEBE"/>
          </w:tcPr>
          <w:p w14:paraId="589381E1" w14:textId="77777777" w:rsidR="0047507C" w:rsidRDefault="0047507C" w:rsidP="00990C0C">
            <w:pPr>
              <w:pStyle w:val="TableParagraph"/>
              <w:rPr>
                <w:sz w:val="16"/>
              </w:rPr>
            </w:pPr>
            <w:r>
              <w:rPr>
                <w:w w:val="99"/>
                <w:sz w:val="16"/>
              </w:rPr>
              <w:t>6</w:t>
            </w:r>
          </w:p>
        </w:tc>
        <w:tc>
          <w:tcPr>
            <w:tcW w:w="380" w:type="dxa"/>
          </w:tcPr>
          <w:p w14:paraId="2DEA68E2" w14:textId="77777777" w:rsidR="0047507C" w:rsidRDefault="0047507C" w:rsidP="00990C0C">
            <w:pPr>
              <w:pStyle w:val="TableParagraph"/>
              <w:ind w:left="66"/>
              <w:rPr>
                <w:sz w:val="16"/>
              </w:rPr>
            </w:pPr>
            <w:r>
              <w:rPr>
                <w:w w:val="99"/>
                <w:sz w:val="16"/>
              </w:rPr>
              <w:t>0</w:t>
            </w:r>
          </w:p>
        </w:tc>
        <w:tc>
          <w:tcPr>
            <w:tcW w:w="385" w:type="dxa"/>
            <w:shd w:val="clear" w:color="auto" w:fill="BEBEBE"/>
          </w:tcPr>
          <w:p w14:paraId="14C67F45" w14:textId="77777777" w:rsidR="0047507C" w:rsidRDefault="0047507C" w:rsidP="00990C0C">
            <w:pPr>
              <w:pStyle w:val="TableParagraph"/>
              <w:rPr>
                <w:sz w:val="16"/>
              </w:rPr>
            </w:pPr>
            <w:r>
              <w:rPr>
                <w:w w:val="99"/>
                <w:sz w:val="16"/>
              </w:rPr>
              <w:t>0</w:t>
            </w:r>
          </w:p>
        </w:tc>
        <w:tc>
          <w:tcPr>
            <w:tcW w:w="540" w:type="dxa"/>
          </w:tcPr>
          <w:p w14:paraId="1E0D3364" w14:textId="77777777" w:rsidR="0047507C" w:rsidRDefault="0047507C" w:rsidP="00990C0C">
            <w:pPr>
              <w:pStyle w:val="TableParagraph"/>
              <w:ind w:left="69"/>
              <w:rPr>
                <w:sz w:val="16"/>
              </w:rPr>
            </w:pPr>
            <w:r>
              <w:rPr>
                <w:sz w:val="16"/>
              </w:rPr>
              <w:t>80</w:t>
            </w:r>
          </w:p>
        </w:tc>
        <w:tc>
          <w:tcPr>
            <w:tcW w:w="536" w:type="dxa"/>
            <w:shd w:val="clear" w:color="auto" w:fill="BEBEBE"/>
          </w:tcPr>
          <w:p w14:paraId="7B793514" w14:textId="77777777" w:rsidR="0047507C" w:rsidRDefault="0047507C" w:rsidP="00990C0C">
            <w:pPr>
              <w:pStyle w:val="TableParagraph"/>
              <w:ind w:left="65"/>
              <w:rPr>
                <w:sz w:val="16"/>
              </w:rPr>
            </w:pPr>
            <w:r>
              <w:rPr>
                <w:sz w:val="16"/>
              </w:rPr>
              <w:t>77</w:t>
            </w:r>
          </w:p>
        </w:tc>
        <w:tc>
          <w:tcPr>
            <w:tcW w:w="613" w:type="dxa"/>
          </w:tcPr>
          <w:p w14:paraId="73F6317B" w14:textId="77777777" w:rsidR="0047507C" w:rsidRDefault="0047507C" w:rsidP="00990C0C">
            <w:pPr>
              <w:pStyle w:val="TableParagraph"/>
              <w:ind w:left="69"/>
              <w:rPr>
                <w:sz w:val="16"/>
              </w:rPr>
            </w:pPr>
            <w:r>
              <w:rPr>
                <w:sz w:val="16"/>
              </w:rPr>
              <w:t>97%</w:t>
            </w:r>
          </w:p>
        </w:tc>
      </w:tr>
      <w:tr w:rsidR="0047507C" w14:paraId="30FE804B" w14:textId="77777777" w:rsidTr="00990C0C">
        <w:trPr>
          <w:trHeight w:val="470"/>
        </w:trPr>
        <w:tc>
          <w:tcPr>
            <w:tcW w:w="1345" w:type="dxa"/>
          </w:tcPr>
          <w:p w14:paraId="7A4DE8E7" w14:textId="77777777" w:rsidR="0047507C" w:rsidRDefault="0047507C" w:rsidP="00990C0C">
            <w:pPr>
              <w:pStyle w:val="TableParagraph"/>
              <w:spacing w:before="5"/>
              <w:ind w:left="71"/>
              <w:rPr>
                <w:sz w:val="16"/>
              </w:rPr>
            </w:pPr>
            <w:r>
              <w:rPr>
                <w:sz w:val="16"/>
              </w:rPr>
              <w:t>LEJANIAS</w:t>
            </w:r>
          </w:p>
        </w:tc>
        <w:tc>
          <w:tcPr>
            <w:tcW w:w="384" w:type="dxa"/>
          </w:tcPr>
          <w:p w14:paraId="19ECDF28" w14:textId="77777777" w:rsidR="0047507C" w:rsidRDefault="0047507C" w:rsidP="00990C0C">
            <w:pPr>
              <w:pStyle w:val="TableParagraph"/>
              <w:spacing w:before="5"/>
              <w:rPr>
                <w:sz w:val="16"/>
              </w:rPr>
            </w:pPr>
            <w:r>
              <w:rPr>
                <w:w w:val="99"/>
                <w:sz w:val="16"/>
              </w:rPr>
              <w:t>5</w:t>
            </w:r>
          </w:p>
        </w:tc>
        <w:tc>
          <w:tcPr>
            <w:tcW w:w="384" w:type="dxa"/>
            <w:shd w:val="clear" w:color="auto" w:fill="BEBEBE"/>
          </w:tcPr>
          <w:p w14:paraId="2F39B11D" w14:textId="77777777" w:rsidR="0047507C" w:rsidRDefault="0047507C" w:rsidP="00990C0C">
            <w:pPr>
              <w:pStyle w:val="TableParagraph"/>
              <w:spacing w:before="5"/>
              <w:rPr>
                <w:sz w:val="16"/>
              </w:rPr>
            </w:pPr>
            <w:r>
              <w:rPr>
                <w:w w:val="99"/>
                <w:sz w:val="16"/>
              </w:rPr>
              <w:t>5</w:t>
            </w:r>
          </w:p>
        </w:tc>
        <w:tc>
          <w:tcPr>
            <w:tcW w:w="385" w:type="dxa"/>
          </w:tcPr>
          <w:p w14:paraId="534C661F" w14:textId="77777777" w:rsidR="0047507C" w:rsidRDefault="0047507C" w:rsidP="00990C0C">
            <w:pPr>
              <w:pStyle w:val="TableParagraph"/>
              <w:spacing w:before="5"/>
              <w:ind w:left="71"/>
              <w:rPr>
                <w:sz w:val="16"/>
              </w:rPr>
            </w:pPr>
            <w:r>
              <w:rPr>
                <w:sz w:val="16"/>
              </w:rPr>
              <w:t>16</w:t>
            </w:r>
          </w:p>
        </w:tc>
        <w:tc>
          <w:tcPr>
            <w:tcW w:w="384" w:type="dxa"/>
            <w:shd w:val="clear" w:color="auto" w:fill="BEBEBE"/>
          </w:tcPr>
          <w:p w14:paraId="34F6A321" w14:textId="77777777" w:rsidR="0047507C" w:rsidRDefault="0047507C" w:rsidP="00990C0C">
            <w:pPr>
              <w:pStyle w:val="TableParagraph"/>
              <w:spacing w:before="5"/>
              <w:ind w:left="66"/>
              <w:rPr>
                <w:sz w:val="16"/>
              </w:rPr>
            </w:pPr>
            <w:r>
              <w:rPr>
                <w:sz w:val="16"/>
              </w:rPr>
              <w:t>16</w:t>
            </w:r>
          </w:p>
        </w:tc>
        <w:tc>
          <w:tcPr>
            <w:tcW w:w="380" w:type="dxa"/>
          </w:tcPr>
          <w:p w14:paraId="74DD0A18" w14:textId="77777777" w:rsidR="0047507C" w:rsidRDefault="0047507C" w:rsidP="00990C0C">
            <w:pPr>
              <w:pStyle w:val="TableParagraph"/>
              <w:spacing w:before="5"/>
              <w:ind w:left="66"/>
              <w:rPr>
                <w:sz w:val="16"/>
              </w:rPr>
            </w:pPr>
            <w:r>
              <w:rPr>
                <w:sz w:val="16"/>
              </w:rPr>
              <w:t>10</w:t>
            </w:r>
          </w:p>
        </w:tc>
        <w:tc>
          <w:tcPr>
            <w:tcW w:w="384" w:type="dxa"/>
            <w:shd w:val="clear" w:color="auto" w:fill="BEBEBE"/>
          </w:tcPr>
          <w:p w14:paraId="5ED92424" w14:textId="77777777" w:rsidR="0047507C" w:rsidRDefault="0047507C" w:rsidP="00990C0C">
            <w:pPr>
              <w:pStyle w:val="TableParagraph"/>
              <w:spacing w:before="5"/>
              <w:rPr>
                <w:sz w:val="16"/>
              </w:rPr>
            </w:pPr>
            <w:r>
              <w:rPr>
                <w:sz w:val="16"/>
              </w:rPr>
              <w:t>10</w:t>
            </w:r>
          </w:p>
        </w:tc>
        <w:tc>
          <w:tcPr>
            <w:tcW w:w="384" w:type="dxa"/>
          </w:tcPr>
          <w:p w14:paraId="4B4C68CC" w14:textId="77777777" w:rsidR="0047507C" w:rsidRDefault="0047507C" w:rsidP="00990C0C">
            <w:pPr>
              <w:pStyle w:val="TableParagraph"/>
              <w:spacing w:before="5"/>
              <w:rPr>
                <w:sz w:val="16"/>
              </w:rPr>
            </w:pPr>
            <w:r>
              <w:rPr>
                <w:w w:val="99"/>
                <w:sz w:val="16"/>
              </w:rPr>
              <w:t>5</w:t>
            </w:r>
          </w:p>
        </w:tc>
        <w:tc>
          <w:tcPr>
            <w:tcW w:w="384" w:type="dxa"/>
            <w:shd w:val="clear" w:color="auto" w:fill="BEBEBE"/>
          </w:tcPr>
          <w:p w14:paraId="4D5D2D47" w14:textId="77777777" w:rsidR="0047507C" w:rsidRDefault="0047507C" w:rsidP="00990C0C">
            <w:pPr>
              <w:pStyle w:val="TableParagraph"/>
              <w:spacing w:before="5"/>
              <w:rPr>
                <w:sz w:val="16"/>
              </w:rPr>
            </w:pPr>
            <w:r>
              <w:rPr>
                <w:w w:val="99"/>
                <w:sz w:val="16"/>
              </w:rPr>
              <w:t>5</w:t>
            </w:r>
          </w:p>
        </w:tc>
        <w:tc>
          <w:tcPr>
            <w:tcW w:w="380" w:type="dxa"/>
          </w:tcPr>
          <w:p w14:paraId="0A9EEE76" w14:textId="77777777" w:rsidR="0047507C" w:rsidRDefault="0047507C" w:rsidP="00990C0C">
            <w:pPr>
              <w:pStyle w:val="TableParagraph"/>
              <w:spacing w:before="5"/>
              <w:ind w:left="66"/>
              <w:rPr>
                <w:sz w:val="16"/>
              </w:rPr>
            </w:pPr>
            <w:r>
              <w:rPr>
                <w:w w:val="99"/>
                <w:sz w:val="16"/>
              </w:rPr>
              <w:t>9</w:t>
            </w:r>
          </w:p>
        </w:tc>
        <w:tc>
          <w:tcPr>
            <w:tcW w:w="384" w:type="dxa"/>
            <w:shd w:val="clear" w:color="auto" w:fill="BEBEBE"/>
          </w:tcPr>
          <w:p w14:paraId="0E2EED67" w14:textId="77777777" w:rsidR="0047507C" w:rsidRDefault="0047507C" w:rsidP="00990C0C">
            <w:pPr>
              <w:pStyle w:val="TableParagraph"/>
              <w:spacing w:before="5"/>
              <w:rPr>
                <w:sz w:val="16"/>
              </w:rPr>
            </w:pPr>
            <w:r>
              <w:rPr>
                <w:w w:val="99"/>
                <w:sz w:val="16"/>
              </w:rPr>
              <w:t>9</w:t>
            </w:r>
          </w:p>
        </w:tc>
        <w:tc>
          <w:tcPr>
            <w:tcW w:w="385" w:type="dxa"/>
          </w:tcPr>
          <w:p w14:paraId="3956354D" w14:textId="77777777" w:rsidR="0047507C" w:rsidRDefault="0047507C" w:rsidP="00990C0C">
            <w:pPr>
              <w:pStyle w:val="TableParagraph"/>
              <w:spacing w:before="5"/>
              <w:ind w:left="71"/>
              <w:rPr>
                <w:sz w:val="16"/>
              </w:rPr>
            </w:pPr>
            <w:r>
              <w:rPr>
                <w:w w:val="99"/>
                <w:sz w:val="16"/>
              </w:rPr>
              <w:t>9</w:t>
            </w:r>
          </w:p>
        </w:tc>
        <w:tc>
          <w:tcPr>
            <w:tcW w:w="384" w:type="dxa"/>
            <w:shd w:val="clear" w:color="auto" w:fill="BEBEBE"/>
          </w:tcPr>
          <w:p w14:paraId="3B479D3F" w14:textId="77777777" w:rsidR="0047507C" w:rsidRDefault="0047507C" w:rsidP="00990C0C">
            <w:pPr>
              <w:pStyle w:val="TableParagraph"/>
              <w:spacing w:before="5"/>
              <w:rPr>
                <w:sz w:val="16"/>
              </w:rPr>
            </w:pPr>
            <w:r>
              <w:rPr>
                <w:w w:val="99"/>
                <w:sz w:val="16"/>
              </w:rPr>
              <w:t>9</w:t>
            </w:r>
          </w:p>
        </w:tc>
        <w:tc>
          <w:tcPr>
            <w:tcW w:w="380" w:type="dxa"/>
          </w:tcPr>
          <w:p w14:paraId="45683E4C" w14:textId="77777777" w:rsidR="0047507C" w:rsidRDefault="0047507C" w:rsidP="00990C0C">
            <w:pPr>
              <w:pStyle w:val="TableParagraph"/>
              <w:spacing w:before="5"/>
              <w:ind w:right="146"/>
              <w:jc w:val="center"/>
              <w:rPr>
                <w:sz w:val="16"/>
              </w:rPr>
            </w:pPr>
            <w:r>
              <w:rPr>
                <w:w w:val="99"/>
                <w:sz w:val="16"/>
              </w:rPr>
              <w:t>0</w:t>
            </w:r>
          </w:p>
        </w:tc>
        <w:tc>
          <w:tcPr>
            <w:tcW w:w="384" w:type="dxa"/>
            <w:shd w:val="clear" w:color="auto" w:fill="BEBEBE"/>
          </w:tcPr>
          <w:p w14:paraId="4B2ABD3B" w14:textId="77777777" w:rsidR="0047507C" w:rsidRDefault="0047507C" w:rsidP="00990C0C">
            <w:pPr>
              <w:pStyle w:val="TableParagraph"/>
              <w:spacing w:before="5"/>
              <w:ind w:right="142"/>
              <w:jc w:val="center"/>
              <w:rPr>
                <w:sz w:val="16"/>
              </w:rPr>
            </w:pPr>
            <w:r>
              <w:rPr>
                <w:w w:val="99"/>
                <w:sz w:val="16"/>
              </w:rPr>
              <w:t>0</w:t>
            </w:r>
          </w:p>
        </w:tc>
        <w:tc>
          <w:tcPr>
            <w:tcW w:w="384" w:type="dxa"/>
          </w:tcPr>
          <w:p w14:paraId="41AA4F2F" w14:textId="77777777" w:rsidR="0047507C" w:rsidRDefault="0047507C" w:rsidP="00990C0C">
            <w:pPr>
              <w:pStyle w:val="TableParagraph"/>
              <w:spacing w:before="5"/>
              <w:rPr>
                <w:sz w:val="16"/>
              </w:rPr>
            </w:pPr>
            <w:r>
              <w:rPr>
                <w:w w:val="99"/>
                <w:sz w:val="16"/>
              </w:rPr>
              <w:t>2</w:t>
            </w:r>
          </w:p>
        </w:tc>
        <w:tc>
          <w:tcPr>
            <w:tcW w:w="384" w:type="dxa"/>
            <w:shd w:val="clear" w:color="auto" w:fill="BEBEBE"/>
          </w:tcPr>
          <w:p w14:paraId="3DAC943E" w14:textId="77777777" w:rsidR="0047507C" w:rsidRDefault="0047507C" w:rsidP="00990C0C">
            <w:pPr>
              <w:pStyle w:val="TableParagraph"/>
              <w:spacing w:before="5"/>
              <w:rPr>
                <w:sz w:val="16"/>
              </w:rPr>
            </w:pPr>
            <w:r>
              <w:rPr>
                <w:w w:val="99"/>
                <w:sz w:val="16"/>
              </w:rPr>
              <w:t>2</w:t>
            </w:r>
          </w:p>
        </w:tc>
        <w:tc>
          <w:tcPr>
            <w:tcW w:w="380" w:type="dxa"/>
          </w:tcPr>
          <w:p w14:paraId="20BFE405" w14:textId="77777777" w:rsidR="0047507C" w:rsidRDefault="0047507C" w:rsidP="00990C0C">
            <w:pPr>
              <w:pStyle w:val="TableParagraph"/>
              <w:spacing w:before="5"/>
              <w:ind w:left="66"/>
              <w:rPr>
                <w:sz w:val="16"/>
              </w:rPr>
            </w:pPr>
            <w:r>
              <w:rPr>
                <w:w w:val="99"/>
                <w:sz w:val="16"/>
              </w:rPr>
              <w:t>0</w:t>
            </w:r>
          </w:p>
        </w:tc>
        <w:tc>
          <w:tcPr>
            <w:tcW w:w="385" w:type="dxa"/>
            <w:shd w:val="clear" w:color="auto" w:fill="BEBEBE"/>
          </w:tcPr>
          <w:p w14:paraId="7C9B50F4" w14:textId="77777777" w:rsidR="0047507C" w:rsidRDefault="0047507C" w:rsidP="00990C0C">
            <w:pPr>
              <w:pStyle w:val="TableParagraph"/>
              <w:spacing w:before="5"/>
              <w:rPr>
                <w:sz w:val="16"/>
              </w:rPr>
            </w:pPr>
            <w:r>
              <w:rPr>
                <w:w w:val="99"/>
                <w:sz w:val="16"/>
              </w:rPr>
              <w:t>0</w:t>
            </w:r>
          </w:p>
        </w:tc>
        <w:tc>
          <w:tcPr>
            <w:tcW w:w="540" w:type="dxa"/>
          </w:tcPr>
          <w:p w14:paraId="6D7DA93C" w14:textId="77777777" w:rsidR="0047507C" w:rsidRDefault="0047507C" w:rsidP="00990C0C">
            <w:pPr>
              <w:pStyle w:val="TableParagraph"/>
              <w:spacing w:before="5"/>
              <w:ind w:left="69"/>
              <w:rPr>
                <w:sz w:val="16"/>
              </w:rPr>
            </w:pPr>
            <w:r>
              <w:rPr>
                <w:sz w:val="16"/>
              </w:rPr>
              <w:t>56</w:t>
            </w:r>
          </w:p>
        </w:tc>
        <w:tc>
          <w:tcPr>
            <w:tcW w:w="536" w:type="dxa"/>
            <w:shd w:val="clear" w:color="auto" w:fill="BEBEBE"/>
          </w:tcPr>
          <w:p w14:paraId="08D241BC" w14:textId="77777777" w:rsidR="0047507C" w:rsidRDefault="0047507C" w:rsidP="00990C0C">
            <w:pPr>
              <w:pStyle w:val="TableParagraph"/>
              <w:spacing w:before="5"/>
              <w:ind w:left="65"/>
              <w:rPr>
                <w:sz w:val="16"/>
              </w:rPr>
            </w:pPr>
            <w:r>
              <w:rPr>
                <w:sz w:val="16"/>
              </w:rPr>
              <w:t>56</w:t>
            </w:r>
          </w:p>
        </w:tc>
        <w:tc>
          <w:tcPr>
            <w:tcW w:w="613" w:type="dxa"/>
          </w:tcPr>
          <w:p w14:paraId="0530822C" w14:textId="77777777" w:rsidR="0047507C" w:rsidRDefault="0047507C" w:rsidP="00990C0C">
            <w:pPr>
              <w:pStyle w:val="TableParagraph"/>
              <w:spacing w:before="5"/>
              <w:ind w:left="69"/>
              <w:rPr>
                <w:sz w:val="16"/>
              </w:rPr>
            </w:pPr>
            <w:r>
              <w:rPr>
                <w:sz w:val="16"/>
              </w:rPr>
              <w:t>100%</w:t>
            </w:r>
          </w:p>
        </w:tc>
      </w:tr>
      <w:tr w:rsidR="0047507C" w14:paraId="5DEF12B7" w14:textId="77777777" w:rsidTr="00990C0C">
        <w:trPr>
          <w:trHeight w:val="590"/>
        </w:trPr>
        <w:tc>
          <w:tcPr>
            <w:tcW w:w="1345" w:type="dxa"/>
          </w:tcPr>
          <w:p w14:paraId="2E8C7A77" w14:textId="77777777" w:rsidR="0047507C" w:rsidRDefault="0047507C" w:rsidP="00990C0C">
            <w:pPr>
              <w:pStyle w:val="TableParagraph"/>
              <w:spacing w:before="5"/>
              <w:ind w:left="71"/>
              <w:rPr>
                <w:sz w:val="16"/>
              </w:rPr>
            </w:pPr>
            <w:r>
              <w:rPr>
                <w:sz w:val="16"/>
              </w:rPr>
              <w:t>MACARENA</w:t>
            </w:r>
          </w:p>
        </w:tc>
        <w:tc>
          <w:tcPr>
            <w:tcW w:w="384" w:type="dxa"/>
          </w:tcPr>
          <w:p w14:paraId="5E42EA11" w14:textId="77777777" w:rsidR="0047507C" w:rsidRDefault="0047507C" w:rsidP="00990C0C">
            <w:pPr>
              <w:pStyle w:val="TableParagraph"/>
              <w:spacing w:before="5"/>
              <w:rPr>
                <w:sz w:val="16"/>
              </w:rPr>
            </w:pPr>
            <w:r>
              <w:rPr>
                <w:w w:val="99"/>
                <w:sz w:val="16"/>
              </w:rPr>
              <w:t>5</w:t>
            </w:r>
          </w:p>
        </w:tc>
        <w:tc>
          <w:tcPr>
            <w:tcW w:w="384" w:type="dxa"/>
            <w:shd w:val="clear" w:color="auto" w:fill="BEBEBE"/>
          </w:tcPr>
          <w:p w14:paraId="481A68EA" w14:textId="77777777" w:rsidR="0047507C" w:rsidRDefault="0047507C" w:rsidP="00990C0C">
            <w:pPr>
              <w:pStyle w:val="TableParagraph"/>
              <w:spacing w:before="5"/>
              <w:rPr>
                <w:sz w:val="16"/>
              </w:rPr>
            </w:pPr>
            <w:r>
              <w:rPr>
                <w:w w:val="99"/>
                <w:sz w:val="16"/>
              </w:rPr>
              <w:t>5</w:t>
            </w:r>
          </w:p>
        </w:tc>
        <w:tc>
          <w:tcPr>
            <w:tcW w:w="385" w:type="dxa"/>
          </w:tcPr>
          <w:p w14:paraId="3837B193" w14:textId="77777777" w:rsidR="0047507C" w:rsidRDefault="0047507C" w:rsidP="00990C0C">
            <w:pPr>
              <w:pStyle w:val="TableParagraph"/>
              <w:spacing w:before="5"/>
              <w:ind w:left="71"/>
              <w:rPr>
                <w:sz w:val="16"/>
              </w:rPr>
            </w:pPr>
            <w:r>
              <w:rPr>
                <w:w w:val="99"/>
                <w:sz w:val="16"/>
              </w:rPr>
              <w:t>9</w:t>
            </w:r>
          </w:p>
        </w:tc>
        <w:tc>
          <w:tcPr>
            <w:tcW w:w="384" w:type="dxa"/>
            <w:shd w:val="clear" w:color="auto" w:fill="BEBEBE"/>
          </w:tcPr>
          <w:p w14:paraId="4BA422B4" w14:textId="77777777" w:rsidR="0047507C" w:rsidRDefault="0047507C" w:rsidP="00990C0C">
            <w:pPr>
              <w:pStyle w:val="TableParagraph"/>
              <w:spacing w:before="5"/>
              <w:ind w:left="66"/>
              <w:rPr>
                <w:sz w:val="16"/>
              </w:rPr>
            </w:pPr>
            <w:r>
              <w:rPr>
                <w:w w:val="99"/>
                <w:sz w:val="16"/>
              </w:rPr>
              <w:t>9</w:t>
            </w:r>
          </w:p>
        </w:tc>
        <w:tc>
          <w:tcPr>
            <w:tcW w:w="380" w:type="dxa"/>
          </w:tcPr>
          <w:p w14:paraId="72D4261C" w14:textId="77777777" w:rsidR="0047507C" w:rsidRDefault="0047507C" w:rsidP="00990C0C">
            <w:pPr>
              <w:pStyle w:val="TableParagraph"/>
              <w:spacing w:before="5"/>
              <w:ind w:left="66"/>
              <w:rPr>
                <w:sz w:val="16"/>
              </w:rPr>
            </w:pPr>
            <w:r>
              <w:rPr>
                <w:sz w:val="16"/>
              </w:rPr>
              <w:t>18</w:t>
            </w:r>
          </w:p>
        </w:tc>
        <w:tc>
          <w:tcPr>
            <w:tcW w:w="384" w:type="dxa"/>
            <w:shd w:val="clear" w:color="auto" w:fill="BEBEBE"/>
          </w:tcPr>
          <w:p w14:paraId="4FC6EE64" w14:textId="77777777" w:rsidR="0047507C" w:rsidRDefault="0047507C" w:rsidP="00990C0C">
            <w:pPr>
              <w:pStyle w:val="TableParagraph"/>
              <w:spacing w:before="5"/>
              <w:rPr>
                <w:sz w:val="16"/>
              </w:rPr>
            </w:pPr>
            <w:r>
              <w:rPr>
                <w:sz w:val="16"/>
              </w:rPr>
              <w:t>18</w:t>
            </w:r>
          </w:p>
        </w:tc>
        <w:tc>
          <w:tcPr>
            <w:tcW w:w="384" w:type="dxa"/>
          </w:tcPr>
          <w:p w14:paraId="1DB453AA" w14:textId="77777777" w:rsidR="0047507C" w:rsidRDefault="0047507C" w:rsidP="00990C0C">
            <w:pPr>
              <w:pStyle w:val="TableParagraph"/>
              <w:spacing w:before="5"/>
              <w:rPr>
                <w:sz w:val="16"/>
              </w:rPr>
            </w:pPr>
            <w:r>
              <w:rPr>
                <w:sz w:val="16"/>
              </w:rPr>
              <w:t>10</w:t>
            </w:r>
          </w:p>
        </w:tc>
        <w:tc>
          <w:tcPr>
            <w:tcW w:w="384" w:type="dxa"/>
            <w:shd w:val="clear" w:color="auto" w:fill="BEBEBE"/>
          </w:tcPr>
          <w:p w14:paraId="29FA525D" w14:textId="77777777" w:rsidR="0047507C" w:rsidRDefault="0047507C" w:rsidP="00990C0C">
            <w:pPr>
              <w:pStyle w:val="TableParagraph"/>
              <w:spacing w:before="5"/>
              <w:rPr>
                <w:sz w:val="16"/>
              </w:rPr>
            </w:pPr>
            <w:r>
              <w:rPr>
                <w:sz w:val="16"/>
              </w:rPr>
              <w:t>10</w:t>
            </w:r>
          </w:p>
        </w:tc>
        <w:tc>
          <w:tcPr>
            <w:tcW w:w="380" w:type="dxa"/>
          </w:tcPr>
          <w:p w14:paraId="033676B5" w14:textId="77777777" w:rsidR="0047507C" w:rsidRDefault="0047507C" w:rsidP="00990C0C">
            <w:pPr>
              <w:pStyle w:val="TableParagraph"/>
              <w:spacing w:before="5"/>
              <w:ind w:left="66"/>
              <w:rPr>
                <w:sz w:val="16"/>
              </w:rPr>
            </w:pPr>
            <w:r>
              <w:rPr>
                <w:sz w:val="16"/>
              </w:rPr>
              <w:t>13</w:t>
            </w:r>
          </w:p>
        </w:tc>
        <w:tc>
          <w:tcPr>
            <w:tcW w:w="384" w:type="dxa"/>
            <w:shd w:val="clear" w:color="auto" w:fill="BEBEBE"/>
          </w:tcPr>
          <w:p w14:paraId="5B74A4B7" w14:textId="77777777" w:rsidR="0047507C" w:rsidRDefault="0047507C" w:rsidP="00990C0C">
            <w:pPr>
              <w:pStyle w:val="TableParagraph"/>
              <w:spacing w:before="5"/>
              <w:rPr>
                <w:sz w:val="16"/>
              </w:rPr>
            </w:pPr>
            <w:r>
              <w:rPr>
                <w:sz w:val="16"/>
              </w:rPr>
              <w:t>13</w:t>
            </w:r>
          </w:p>
        </w:tc>
        <w:tc>
          <w:tcPr>
            <w:tcW w:w="385" w:type="dxa"/>
          </w:tcPr>
          <w:p w14:paraId="24DFEBB5" w14:textId="77777777" w:rsidR="0047507C" w:rsidRDefault="0047507C" w:rsidP="00990C0C">
            <w:pPr>
              <w:pStyle w:val="TableParagraph"/>
              <w:spacing w:before="5"/>
              <w:ind w:left="71"/>
              <w:rPr>
                <w:sz w:val="16"/>
              </w:rPr>
            </w:pPr>
            <w:r>
              <w:rPr>
                <w:w w:val="99"/>
                <w:sz w:val="16"/>
              </w:rPr>
              <w:t>4</w:t>
            </w:r>
          </w:p>
        </w:tc>
        <w:tc>
          <w:tcPr>
            <w:tcW w:w="384" w:type="dxa"/>
            <w:shd w:val="clear" w:color="auto" w:fill="BEBEBE"/>
          </w:tcPr>
          <w:p w14:paraId="3D624676" w14:textId="77777777" w:rsidR="0047507C" w:rsidRDefault="0047507C" w:rsidP="00990C0C">
            <w:pPr>
              <w:pStyle w:val="TableParagraph"/>
              <w:spacing w:before="5"/>
              <w:rPr>
                <w:sz w:val="16"/>
              </w:rPr>
            </w:pPr>
            <w:r>
              <w:rPr>
                <w:w w:val="99"/>
                <w:sz w:val="16"/>
              </w:rPr>
              <w:t>4</w:t>
            </w:r>
          </w:p>
        </w:tc>
        <w:tc>
          <w:tcPr>
            <w:tcW w:w="380" w:type="dxa"/>
          </w:tcPr>
          <w:p w14:paraId="7E35F02F" w14:textId="77777777" w:rsidR="0047507C" w:rsidRDefault="0047507C" w:rsidP="00990C0C">
            <w:pPr>
              <w:pStyle w:val="TableParagraph"/>
              <w:spacing w:before="5"/>
              <w:ind w:left="46" w:right="105"/>
              <w:jc w:val="center"/>
              <w:rPr>
                <w:sz w:val="16"/>
              </w:rPr>
            </w:pPr>
            <w:r>
              <w:rPr>
                <w:sz w:val="16"/>
              </w:rPr>
              <w:t>11</w:t>
            </w:r>
          </w:p>
        </w:tc>
        <w:tc>
          <w:tcPr>
            <w:tcW w:w="384" w:type="dxa"/>
            <w:shd w:val="clear" w:color="auto" w:fill="BEBEBE"/>
          </w:tcPr>
          <w:p w14:paraId="764C3AAD" w14:textId="77777777" w:rsidR="0047507C" w:rsidRDefault="0047507C" w:rsidP="00990C0C">
            <w:pPr>
              <w:pStyle w:val="TableParagraph"/>
              <w:spacing w:before="5"/>
              <w:ind w:left="50" w:right="105"/>
              <w:jc w:val="center"/>
              <w:rPr>
                <w:sz w:val="16"/>
              </w:rPr>
            </w:pPr>
            <w:r>
              <w:rPr>
                <w:sz w:val="16"/>
              </w:rPr>
              <w:t>11</w:t>
            </w:r>
          </w:p>
        </w:tc>
        <w:tc>
          <w:tcPr>
            <w:tcW w:w="384" w:type="dxa"/>
          </w:tcPr>
          <w:p w14:paraId="6573E593" w14:textId="77777777" w:rsidR="0047507C" w:rsidRDefault="0047507C" w:rsidP="00990C0C">
            <w:pPr>
              <w:pStyle w:val="TableParagraph"/>
              <w:spacing w:before="5"/>
              <w:rPr>
                <w:sz w:val="16"/>
              </w:rPr>
            </w:pPr>
            <w:r>
              <w:rPr>
                <w:w w:val="99"/>
                <w:sz w:val="16"/>
              </w:rPr>
              <w:t>4</w:t>
            </w:r>
          </w:p>
        </w:tc>
        <w:tc>
          <w:tcPr>
            <w:tcW w:w="384" w:type="dxa"/>
            <w:shd w:val="clear" w:color="auto" w:fill="BEBEBE"/>
          </w:tcPr>
          <w:p w14:paraId="2A3B1371" w14:textId="77777777" w:rsidR="0047507C" w:rsidRDefault="0047507C" w:rsidP="00990C0C">
            <w:pPr>
              <w:pStyle w:val="TableParagraph"/>
              <w:spacing w:before="5"/>
              <w:rPr>
                <w:sz w:val="16"/>
              </w:rPr>
            </w:pPr>
            <w:r>
              <w:rPr>
                <w:w w:val="99"/>
                <w:sz w:val="16"/>
              </w:rPr>
              <w:t>3</w:t>
            </w:r>
          </w:p>
        </w:tc>
        <w:tc>
          <w:tcPr>
            <w:tcW w:w="380" w:type="dxa"/>
          </w:tcPr>
          <w:p w14:paraId="3765A420" w14:textId="77777777" w:rsidR="0047507C" w:rsidRDefault="0047507C" w:rsidP="00990C0C">
            <w:pPr>
              <w:pStyle w:val="TableParagraph"/>
              <w:spacing w:before="5"/>
              <w:ind w:left="66"/>
              <w:rPr>
                <w:sz w:val="16"/>
              </w:rPr>
            </w:pPr>
            <w:r>
              <w:rPr>
                <w:w w:val="99"/>
                <w:sz w:val="16"/>
              </w:rPr>
              <w:t>0</w:t>
            </w:r>
          </w:p>
        </w:tc>
        <w:tc>
          <w:tcPr>
            <w:tcW w:w="385" w:type="dxa"/>
            <w:shd w:val="clear" w:color="auto" w:fill="BEBEBE"/>
          </w:tcPr>
          <w:p w14:paraId="515643CE" w14:textId="77777777" w:rsidR="0047507C" w:rsidRDefault="0047507C" w:rsidP="00990C0C">
            <w:pPr>
              <w:pStyle w:val="TableParagraph"/>
              <w:spacing w:before="5"/>
              <w:rPr>
                <w:sz w:val="16"/>
              </w:rPr>
            </w:pPr>
            <w:r>
              <w:rPr>
                <w:w w:val="99"/>
                <w:sz w:val="16"/>
              </w:rPr>
              <w:t>0</w:t>
            </w:r>
          </w:p>
        </w:tc>
        <w:tc>
          <w:tcPr>
            <w:tcW w:w="540" w:type="dxa"/>
          </w:tcPr>
          <w:p w14:paraId="75740A0D" w14:textId="77777777" w:rsidR="0047507C" w:rsidRDefault="0047507C" w:rsidP="00990C0C">
            <w:pPr>
              <w:pStyle w:val="TableParagraph"/>
              <w:spacing w:before="5"/>
              <w:ind w:left="69"/>
              <w:rPr>
                <w:sz w:val="16"/>
              </w:rPr>
            </w:pPr>
            <w:r>
              <w:rPr>
                <w:sz w:val="16"/>
              </w:rPr>
              <w:t>74</w:t>
            </w:r>
          </w:p>
        </w:tc>
        <w:tc>
          <w:tcPr>
            <w:tcW w:w="536" w:type="dxa"/>
            <w:shd w:val="clear" w:color="auto" w:fill="BEBEBE"/>
          </w:tcPr>
          <w:p w14:paraId="7FB29B37" w14:textId="77777777" w:rsidR="0047507C" w:rsidRDefault="0047507C" w:rsidP="00990C0C">
            <w:pPr>
              <w:pStyle w:val="TableParagraph"/>
              <w:spacing w:before="5"/>
              <w:ind w:left="65"/>
              <w:rPr>
                <w:sz w:val="16"/>
              </w:rPr>
            </w:pPr>
            <w:r>
              <w:rPr>
                <w:sz w:val="16"/>
              </w:rPr>
              <w:t>73</w:t>
            </w:r>
          </w:p>
        </w:tc>
        <w:tc>
          <w:tcPr>
            <w:tcW w:w="613" w:type="dxa"/>
          </w:tcPr>
          <w:p w14:paraId="01F98EFC" w14:textId="77777777" w:rsidR="0047507C" w:rsidRDefault="0047507C" w:rsidP="00990C0C">
            <w:pPr>
              <w:pStyle w:val="TableParagraph"/>
              <w:spacing w:before="5"/>
              <w:ind w:left="69"/>
              <w:rPr>
                <w:sz w:val="16"/>
              </w:rPr>
            </w:pPr>
            <w:r>
              <w:rPr>
                <w:sz w:val="16"/>
              </w:rPr>
              <w:t>N/A</w:t>
            </w:r>
          </w:p>
        </w:tc>
      </w:tr>
      <w:tr w:rsidR="0047507C" w14:paraId="774BEE46" w14:textId="77777777" w:rsidTr="00990C0C">
        <w:trPr>
          <w:trHeight w:val="586"/>
        </w:trPr>
        <w:tc>
          <w:tcPr>
            <w:tcW w:w="1345" w:type="dxa"/>
          </w:tcPr>
          <w:p w14:paraId="37ADE707" w14:textId="77777777" w:rsidR="0047507C" w:rsidRDefault="0047507C" w:rsidP="00990C0C">
            <w:pPr>
              <w:pStyle w:val="TableParagraph"/>
              <w:ind w:left="71"/>
              <w:rPr>
                <w:sz w:val="16"/>
              </w:rPr>
            </w:pPr>
            <w:r>
              <w:rPr>
                <w:sz w:val="16"/>
              </w:rPr>
              <w:t>MESETAS</w:t>
            </w:r>
          </w:p>
        </w:tc>
        <w:tc>
          <w:tcPr>
            <w:tcW w:w="384" w:type="dxa"/>
          </w:tcPr>
          <w:p w14:paraId="2584BB48" w14:textId="77777777" w:rsidR="0047507C" w:rsidRDefault="0047507C" w:rsidP="00990C0C">
            <w:pPr>
              <w:pStyle w:val="TableParagraph"/>
              <w:rPr>
                <w:sz w:val="16"/>
              </w:rPr>
            </w:pPr>
            <w:r>
              <w:rPr>
                <w:w w:val="99"/>
                <w:sz w:val="16"/>
              </w:rPr>
              <w:t>1</w:t>
            </w:r>
          </w:p>
        </w:tc>
        <w:tc>
          <w:tcPr>
            <w:tcW w:w="384" w:type="dxa"/>
            <w:shd w:val="clear" w:color="auto" w:fill="BEBEBE"/>
          </w:tcPr>
          <w:p w14:paraId="7011746C" w14:textId="77777777" w:rsidR="0047507C" w:rsidRDefault="0047507C" w:rsidP="00990C0C">
            <w:pPr>
              <w:pStyle w:val="TableParagraph"/>
              <w:rPr>
                <w:sz w:val="16"/>
              </w:rPr>
            </w:pPr>
            <w:r>
              <w:rPr>
                <w:w w:val="99"/>
                <w:sz w:val="16"/>
              </w:rPr>
              <w:t>1</w:t>
            </w:r>
          </w:p>
        </w:tc>
        <w:tc>
          <w:tcPr>
            <w:tcW w:w="385" w:type="dxa"/>
          </w:tcPr>
          <w:p w14:paraId="68AC4712" w14:textId="77777777" w:rsidR="0047507C" w:rsidRDefault="0047507C" w:rsidP="00990C0C">
            <w:pPr>
              <w:pStyle w:val="TableParagraph"/>
              <w:ind w:left="71"/>
              <w:rPr>
                <w:sz w:val="16"/>
              </w:rPr>
            </w:pPr>
            <w:r>
              <w:rPr>
                <w:w w:val="99"/>
                <w:sz w:val="16"/>
              </w:rPr>
              <w:t>4</w:t>
            </w:r>
          </w:p>
        </w:tc>
        <w:tc>
          <w:tcPr>
            <w:tcW w:w="384" w:type="dxa"/>
            <w:shd w:val="clear" w:color="auto" w:fill="BEBEBE"/>
          </w:tcPr>
          <w:p w14:paraId="342F76D9" w14:textId="77777777" w:rsidR="0047507C" w:rsidRDefault="0047507C" w:rsidP="00990C0C">
            <w:pPr>
              <w:pStyle w:val="TableParagraph"/>
              <w:ind w:left="66"/>
              <w:rPr>
                <w:sz w:val="16"/>
              </w:rPr>
            </w:pPr>
            <w:r>
              <w:rPr>
                <w:w w:val="99"/>
                <w:sz w:val="16"/>
              </w:rPr>
              <w:t>4</w:t>
            </w:r>
          </w:p>
        </w:tc>
        <w:tc>
          <w:tcPr>
            <w:tcW w:w="380" w:type="dxa"/>
          </w:tcPr>
          <w:p w14:paraId="1BEF3F99" w14:textId="77777777" w:rsidR="0047507C" w:rsidRDefault="0047507C" w:rsidP="00990C0C">
            <w:pPr>
              <w:pStyle w:val="TableParagraph"/>
              <w:ind w:left="66"/>
              <w:rPr>
                <w:sz w:val="16"/>
              </w:rPr>
            </w:pPr>
            <w:r>
              <w:rPr>
                <w:w w:val="99"/>
                <w:sz w:val="16"/>
              </w:rPr>
              <w:t>5</w:t>
            </w:r>
          </w:p>
        </w:tc>
        <w:tc>
          <w:tcPr>
            <w:tcW w:w="384" w:type="dxa"/>
            <w:shd w:val="clear" w:color="auto" w:fill="BEBEBE"/>
          </w:tcPr>
          <w:p w14:paraId="44677F1D" w14:textId="77777777" w:rsidR="0047507C" w:rsidRDefault="0047507C" w:rsidP="00990C0C">
            <w:pPr>
              <w:pStyle w:val="TableParagraph"/>
              <w:rPr>
                <w:sz w:val="16"/>
              </w:rPr>
            </w:pPr>
            <w:r>
              <w:rPr>
                <w:w w:val="99"/>
                <w:sz w:val="16"/>
              </w:rPr>
              <w:t>5</w:t>
            </w:r>
          </w:p>
        </w:tc>
        <w:tc>
          <w:tcPr>
            <w:tcW w:w="384" w:type="dxa"/>
          </w:tcPr>
          <w:p w14:paraId="51844DA8" w14:textId="77777777" w:rsidR="0047507C" w:rsidRDefault="0047507C" w:rsidP="00990C0C">
            <w:pPr>
              <w:pStyle w:val="TableParagraph"/>
              <w:rPr>
                <w:sz w:val="16"/>
              </w:rPr>
            </w:pPr>
            <w:r>
              <w:rPr>
                <w:w w:val="99"/>
                <w:sz w:val="16"/>
              </w:rPr>
              <w:t>4</w:t>
            </w:r>
          </w:p>
        </w:tc>
        <w:tc>
          <w:tcPr>
            <w:tcW w:w="384" w:type="dxa"/>
            <w:shd w:val="clear" w:color="auto" w:fill="BEBEBE"/>
          </w:tcPr>
          <w:p w14:paraId="5BA402DE" w14:textId="77777777" w:rsidR="0047507C" w:rsidRDefault="0047507C" w:rsidP="00990C0C">
            <w:pPr>
              <w:pStyle w:val="TableParagraph"/>
              <w:rPr>
                <w:sz w:val="16"/>
              </w:rPr>
            </w:pPr>
            <w:r>
              <w:rPr>
                <w:w w:val="99"/>
                <w:sz w:val="16"/>
              </w:rPr>
              <w:t>4</w:t>
            </w:r>
          </w:p>
        </w:tc>
        <w:tc>
          <w:tcPr>
            <w:tcW w:w="380" w:type="dxa"/>
          </w:tcPr>
          <w:p w14:paraId="3E0EDA83" w14:textId="77777777" w:rsidR="0047507C" w:rsidRDefault="0047507C" w:rsidP="00990C0C">
            <w:pPr>
              <w:pStyle w:val="TableParagraph"/>
              <w:ind w:left="66"/>
              <w:rPr>
                <w:sz w:val="16"/>
              </w:rPr>
            </w:pPr>
            <w:r>
              <w:rPr>
                <w:w w:val="99"/>
                <w:sz w:val="16"/>
              </w:rPr>
              <w:t>7</w:t>
            </w:r>
          </w:p>
        </w:tc>
        <w:tc>
          <w:tcPr>
            <w:tcW w:w="384" w:type="dxa"/>
            <w:shd w:val="clear" w:color="auto" w:fill="BEBEBE"/>
          </w:tcPr>
          <w:p w14:paraId="5AE1A197" w14:textId="77777777" w:rsidR="0047507C" w:rsidRDefault="0047507C" w:rsidP="00990C0C">
            <w:pPr>
              <w:pStyle w:val="TableParagraph"/>
              <w:rPr>
                <w:sz w:val="16"/>
              </w:rPr>
            </w:pPr>
            <w:r>
              <w:rPr>
                <w:w w:val="99"/>
                <w:sz w:val="16"/>
              </w:rPr>
              <w:t>7</w:t>
            </w:r>
          </w:p>
        </w:tc>
        <w:tc>
          <w:tcPr>
            <w:tcW w:w="385" w:type="dxa"/>
          </w:tcPr>
          <w:p w14:paraId="1D00FB12" w14:textId="77777777" w:rsidR="0047507C" w:rsidRDefault="0047507C" w:rsidP="00990C0C">
            <w:pPr>
              <w:pStyle w:val="TableParagraph"/>
              <w:ind w:left="71"/>
              <w:rPr>
                <w:sz w:val="16"/>
              </w:rPr>
            </w:pPr>
            <w:r>
              <w:rPr>
                <w:sz w:val="16"/>
              </w:rPr>
              <w:t>11</w:t>
            </w:r>
          </w:p>
        </w:tc>
        <w:tc>
          <w:tcPr>
            <w:tcW w:w="384" w:type="dxa"/>
            <w:shd w:val="clear" w:color="auto" w:fill="BEBEBE"/>
          </w:tcPr>
          <w:p w14:paraId="49AC9384" w14:textId="77777777" w:rsidR="0047507C" w:rsidRDefault="0047507C" w:rsidP="00990C0C">
            <w:pPr>
              <w:pStyle w:val="TableParagraph"/>
              <w:rPr>
                <w:sz w:val="16"/>
              </w:rPr>
            </w:pPr>
            <w:r>
              <w:rPr>
                <w:sz w:val="16"/>
              </w:rPr>
              <w:t>11</w:t>
            </w:r>
          </w:p>
        </w:tc>
        <w:tc>
          <w:tcPr>
            <w:tcW w:w="380" w:type="dxa"/>
          </w:tcPr>
          <w:p w14:paraId="7CA40EB5" w14:textId="77777777" w:rsidR="0047507C" w:rsidRDefault="0047507C" w:rsidP="00990C0C">
            <w:pPr>
              <w:pStyle w:val="TableParagraph"/>
              <w:ind w:right="146"/>
              <w:jc w:val="center"/>
              <w:rPr>
                <w:sz w:val="16"/>
              </w:rPr>
            </w:pPr>
            <w:r>
              <w:rPr>
                <w:w w:val="99"/>
                <w:sz w:val="16"/>
              </w:rPr>
              <w:t>0</w:t>
            </w:r>
          </w:p>
        </w:tc>
        <w:tc>
          <w:tcPr>
            <w:tcW w:w="384" w:type="dxa"/>
            <w:shd w:val="clear" w:color="auto" w:fill="BEBEBE"/>
          </w:tcPr>
          <w:p w14:paraId="3CD53B34" w14:textId="77777777" w:rsidR="0047507C" w:rsidRDefault="0047507C" w:rsidP="00990C0C">
            <w:pPr>
              <w:pStyle w:val="TableParagraph"/>
              <w:ind w:right="142"/>
              <w:jc w:val="center"/>
              <w:rPr>
                <w:sz w:val="16"/>
              </w:rPr>
            </w:pPr>
            <w:r>
              <w:rPr>
                <w:w w:val="99"/>
                <w:sz w:val="16"/>
              </w:rPr>
              <w:t>0</w:t>
            </w:r>
          </w:p>
        </w:tc>
        <w:tc>
          <w:tcPr>
            <w:tcW w:w="384" w:type="dxa"/>
          </w:tcPr>
          <w:p w14:paraId="5B4D00B2" w14:textId="77777777" w:rsidR="0047507C" w:rsidRDefault="0047507C" w:rsidP="00990C0C">
            <w:pPr>
              <w:pStyle w:val="TableParagraph"/>
              <w:rPr>
                <w:sz w:val="16"/>
              </w:rPr>
            </w:pPr>
            <w:r>
              <w:rPr>
                <w:w w:val="99"/>
                <w:sz w:val="16"/>
              </w:rPr>
              <w:t>1</w:t>
            </w:r>
          </w:p>
        </w:tc>
        <w:tc>
          <w:tcPr>
            <w:tcW w:w="384" w:type="dxa"/>
            <w:shd w:val="clear" w:color="auto" w:fill="BEBEBE"/>
          </w:tcPr>
          <w:p w14:paraId="34209F75" w14:textId="77777777" w:rsidR="0047507C" w:rsidRDefault="0047507C" w:rsidP="00990C0C">
            <w:pPr>
              <w:pStyle w:val="TableParagraph"/>
              <w:rPr>
                <w:sz w:val="16"/>
              </w:rPr>
            </w:pPr>
            <w:r>
              <w:rPr>
                <w:w w:val="99"/>
                <w:sz w:val="16"/>
              </w:rPr>
              <w:t>1</w:t>
            </w:r>
          </w:p>
        </w:tc>
        <w:tc>
          <w:tcPr>
            <w:tcW w:w="380" w:type="dxa"/>
          </w:tcPr>
          <w:p w14:paraId="62920978" w14:textId="77777777" w:rsidR="0047507C" w:rsidRDefault="0047507C" w:rsidP="00990C0C">
            <w:pPr>
              <w:pStyle w:val="TableParagraph"/>
              <w:ind w:left="66"/>
              <w:rPr>
                <w:sz w:val="16"/>
              </w:rPr>
            </w:pPr>
            <w:r>
              <w:rPr>
                <w:sz w:val="16"/>
              </w:rPr>
              <w:t>10</w:t>
            </w:r>
          </w:p>
        </w:tc>
        <w:tc>
          <w:tcPr>
            <w:tcW w:w="385" w:type="dxa"/>
            <w:shd w:val="clear" w:color="auto" w:fill="BEBEBE"/>
          </w:tcPr>
          <w:p w14:paraId="178222C1" w14:textId="77777777" w:rsidR="0047507C" w:rsidRDefault="0047507C" w:rsidP="00990C0C">
            <w:pPr>
              <w:pStyle w:val="TableParagraph"/>
              <w:rPr>
                <w:sz w:val="16"/>
              </w:rPr>
            </w:pPr>
            <w:r>
              <w:rPr>
                <w:sz w:val="16"/>
              </w:rPr>
              <w:t>10</w:t>
            </w:r>
          </w:p>
        </w:tc>
        <w:tc>
          <w:tcPr>
            <w:tcW w:w="540" w:type="dxa"/>
          </w:tcPr>
          <w:p w14:paraId="767BF7A3" w14:textId="77777777" w:rsidR="0047507C" w:rsidRDefault="0047507C" w:rsidP="00990C0C">
            <w:pPr>
              <w:pStyle w:val="TableParagraph"/>
              <w:ind w:left="69"/>
              <w:rPr>
                <w:sz w:val="16"/>
              </w:rPr>
            </w:pPr>
            <w:r>
              <w:rPr>
                <w:sz w:val="16"/>
              </w:rPr>
              <w:t>43</w:t>
            </w:r>
          </w:p>
        </w:tc>
        <w:tc>
          <w:tcPr>
            <w:tcW w:w="536" w:type="dxa"/>
            <w:shd w:val="clear" w:color="auto" w:fill="BEBEBE"/>
          </w:tcPr>
          <w:p w14:paraId="0CD82AE5" w14:textId="77777777" w:rsidR="0047507C" w:rsidRDefault="0047507C" w:rsidP="00990C0C">
            <w:pPr>
              <w:pStyle w:val="TableParagraph"/>
              <w:ind w:left="65"/>
              <w:rPr>
                <w:sz w:val="16"/>
              </w:rPr>
            </w:pPr>
            <w:r>
              <w:rPr>
                <w:sz w:val="16"/>
              </w:rPr>
              <w:t>43</w:t>
            </w:r>
          </w:p>
        </w:tc>
        <w:tc>
          <w:tcPr>
            <w:tcW w:w="613" w:type="dxa"/>
          </w:tcPr>
          <w:p w14:paraId="5BF23E46" w14:textId="77777777" w:rsidR="0047507C" w:rsidRDefault="0047507C" w:rsidP="00990C0C">
            <w:pPr>
              <w:pStyle w:val="TableParagraph"/>
              <w:ind w:left="69"/>
              <w:rPr>
                <w:sz w:val="16"/>
              </w:rPr>
            </w:pPr>
            <w:r>
              <w:rPr>
                <w:sz w:val="16"/>
              </w:rPr>
              <w:t>100%</w:t>
            </w:r>
          </w:p>
        </w:tc>
      </w:tr>
      <w:tr w:rsidR="0047507C" w14:paraId="77F1CE17" w14:textId="77777777" w:rsidTr="00990C0C">
        <w:trPr>
          <w:trHeight w:val="590"/>
        </w:trPr>
        <w:tc>
          <w:tcPr>
            <w:tcW w:w="1345" w:type="dxa"/>
          </w:tcPr>
          <w:p w14:paraId="3700F462" w14:textId="77777777" w:rsidR="0047507C" w:rsidRDefault="0047507C" w:rsidP="00990C0C">
            <w:pPr>
              <w:pStyle w:val="TableParagraph"/>
              <w:spacing w:before="5"/>
              <w:ind w:left="71" w:right="577"/>
              <w:rPr>
                <w:sz w:val="16"/>
              </w:rPr>
            </w:pPr>
            <w:r>
              <w:rPr>
                <w:sz w:val="16"/>
              </w:rPr>
              <w:t>PUERTO</w:t>
            </w:r>
            <w:r>
              <w:rPr>
                <w:spacing w:val="-42"/>
                <w:sz w:val="16"/>
              </w:rPr>
              <w:t xml:space="preserve"> </w:t>
            </w:r>
            <w:r>
              <w:rPr>
                <w:sz w:val="16"/>
              </w:rPr>
              <w:t>LLERAS</w:t>
            </w:r>
          </w:p>
        </w:tc>
        <w:tc>
          <w:tcPr>
            <w:tcW w:w="384" w:type="dxa"/>
          </w:tcPr>
          <w:p w14:paraId="3AAC1E4E" w14:textId="77777777" w:rsidR="0047507C" w:rsidRDefault="0047507C" w:rsidP="00990C0C">
            <w:pPr>
              <w:pStyle w:val="TableParagraph"/>
              <w:spacing w:before="5"/>
              <w:rPr>
                <w:sz w:val="16"/>
              </w:rPr>
            </w:pPr>
            <w:r>
              <w:rPr>
                <w:w w:val="99"/>
                <w:sz w:val="16"/>
              </w:rPr>
              <w:t>5</w:t>
            </w:r>
          </w:p>
        </w:tc>
        <w:tc>
          <w:tcPr>
            <w:tcW w:w="384" w:type="dxa"/>
            <w:shd w:val="clear" w:color="auto" w:fill="BEBEBE"/>
          </w:tcPr>
          <w:p w14:paraId="781373D8" w14:textId="77777777" w:rsidR="0047507C" w:rsidRDefault="0047507C" w:rsidP="00990C0C">
            <w:pPr>
              <w:pStyle w:val="TableParagraph"/>
              <w:spacing w:before="5"/>
              <w:rPr>
                <w:sz w:val="16"/>
              </w:rPr>
            </w:pPr>
            <w:r>
              <w:rPr>
                <w:w w:val="99"/>
                <w:sz w:val="16"/>
              </w:rPr>
              <w:t>2</w:t>
            </w:r>
          </w:p>
        </w:tc>
        <w:tc>
          <w:tcPr>
            <w:tcW w:w="385" w:type="dxa"/>
          </w:tcPr>
          <w:p w14:paraId="1D5019AF" w14:textId="77777777" w:rsidR="0047507C" w:rsidRDefault="0047507C" w:rsidP="00990C0C">
            <w:pPr>
              <w:pStyle w:val="TableParagraph"/>
              <w:spacing w:before="5"/>
              <w:ind w:left="71"/>
              <w:rPr>
                <w:sz w:val="16"/>
              </w:rPr>
            </w:pPr>
            <w:r>
              <w:rPr>
                <w:w w:val="99"/>
                <w:sz w:val="16"/>
              </w:rPr>
              <w:t>8</w:t>
            </w:r>
          </w:p>
        </w:tc>
        <w:tc>
          <w:tcPr>
            <w:tcW w:w="384" w:type="dxa"/>
            <w:shd w:val="clear" w:color="auto" w:fill="BEBEBE"/>
          </w:tcPr>
          <w:p w14:paraId="24F61DED" w14:textId="77777777" w:rsidR="0047507C" w:rsidRDefault="0047507C" w:rsidP="00990C0C">
            <w:pPr>
              <w:pStyle w:val="TableParagraph"/>
              <w:spacing w:before="5"/>
              <w:ind w:left="66"/>
              <w:rPr>
                <w:sz w:val="16"/>
              </w:rPr>
            </w:pPr>
            <w:r>
              <w:rPr>
                <w:w w:val="99"/>
                <w:sz w:val="16"/>
              </w:rPr>
              <w:t>3</w:t>
            </w:r>
          </w:p>
        </w:tc>
        <w:tc>
          <w:tcPr>
            <w:tcW w:w="380" w:type="dxa"/>
          </w:tcPr>
          <w:p w14:paraId="10E6CE4A" w14:textId="77777777" w:rsidR="0047507C" w:rsidRDefault="0047507C" w:rsidP="00990C0C">
            <w:pPr>
              <w:pStyle w:val="TableParagraph"/>
              <w:spacing w:before="5"/>
              <w:ind w:left="66"/>
              <w:rPr>
                <w:sz w:val="16"/>
              </w:rPr>
            </w:pPr>
            <w:r>
              <w:rPr>
                <w:w w:val="99"/>
                <w:sz w:val="16"/>
              </w:rPr>
              <w:t>4</w:t>
            </w:r>
          </w:p>
        </w:tc>
        <w:tc>
          <w:tcPr>
            <w:tcW w:w="384" w:type="dxa"/>
            <w:shd w:val="clear" w:color="auto" w:fill="BEBEBE"/>
          </w:tcPr>
          <w:p w14:paraId="0184A169" w14:textId="77777777" w:rsidR="0047507C" w:rsidRDefault="0047507C" w:rsidP="00990C0C">
            <w:pPr>
              <w:pStyle w:val="TableParagraph"/>
              <w:spacing w:before="5"/>
              <w:rPr>
                <w:sz w:val="16"/>
              </w:rPr>
            </w:pPr>
            <w:r>
              <w:rPr>
                <w:w w:val="99"/>
                <w:sz w:val="16"/>
              </w:rPr>
              <w:t>2</w:t>
            </w:r>
          </w:p>
        </w:tc>
        <w:tc>
          <w:tcPr>
            <w:tcW w:w="384" w:type="dxa"/>
          </w:tcPr>
          <w:p w14:paraId="5830F948" w14:textId="77777777" w:rsidR="0047507C" w:rsidRDefault="0047507C" w:rsidP="00990C0C">
            <w:pPr>
              <w:pStyle w:val="TableParagraph"/>
              <w:spacing w:before="5"/>
              <w:rPr>
                <w:sz w:val="16"/>
              </w:rPr>
            </w:pPr>
            <w:r>
              <w:rPr>
                <w:w w:val="99"/>
                <w:sz w:val="16"/>
              </w:rPr>
              <w:t>3</w:t>
            </w:r>
          </w:p>
        </w:tc>
        <w:tc>
          <w:tcPr>
            <w:tcW w:w="384" w:type="dxa"/>
            <w:shd w:val="clear" w:color="auto" w:fill="BEBEBE"/>
          </w:tcPr>
          <w:p w14:paraId="69D82B94" w14:textId="77777777" w:rsidR="0047507C" w:rsidRDefault="0047507C" w:rsidP="00990C0C">
            <w:pPr>
              <w:pStyle w:val="TableParagraph"/>
              <w:spacing w:before="5"/>
              <w:rPr>
                <w:sz w:val="16"/>
              </w:rPr>
            </w:pPr>
            <w:r>
              <w:rPr>
                <w:w w:val="99"/>
                <w:sz w:val="16"/>
              </w:rPr>
              <w:t>1</w:t>
            </w:r>
          </w:p>
        </w:tc>
        <w:tc>
          <w:tcPr>
            <w:tcW w:w="380" w:type="dxa"/>
          </w:tcPr>
          <w:p w14:paraId="250CABB4" w14:textId="77777777" w:rsidR="0047507C" w:rsidRDefault="0047507C" w:rsidP="00990C0C">
            <w:pPr>
              <w:pStyle w:val="TableParagraph"/>
              <w:spacing w:before="5"/>
              <w:ind w:left="66"/>
              <w:rPr>
                <w:sz w:val="16"/>
              </w:rPr>
            </w:pPr>
            <w:r>
              <w:rPr>
                <w:w w:val="99"/>
                <w:sz w:val="16"/>
              </w:rPr>
              <w:t>6</w:t>
            </w:r>
          </w:p>
        </w:tc>
        <w:tc>
          <w:tcPr>
            <w:tcW w:w="384" w:type="dxa"/>
            <w:shd w:val="clear" w:color="auto" w:fill="BEBEBE"/>
          </w:tcPr>
          <w:p w14:paraId="7223D12F" w14:textId="77777777" w:rsidR="0047507C" w:rsidRDefault="0047507C" w:rsidP="00990C0C">
            <w:pPr>
              <w:pStyle w:val="TableParagraph"/>
              <w:spacing w:before="5"/>
              <w:rPr>
                <w:sz w:val="16"/>
              </w:rPr>
            </w:pPr>
            <w:r>
              <w:rPr>
                <w:w w:val="99"/>
                <w:sz w:val="16"/>
              </w:rPr>
              <w:t>2</w:t>
            </w:r>
          </w:p>
        </w:tc>
        <w:tc>
          <w:tcPr>
            <w:tcW w:w="385" w:type="dxa"/>
          </w:tcPr>
          <w:p w14:paraId="631CEC23" w14:textId="77777777" w:rsidR="0047507C" w:rsidRDefault="0047507C" w:rsidP="00990C0C">
            <w:pPr>
              <w:pStyle w:val="TableParagraph"/>
              <w:spacing w:before="5"/>
              <w:ind w:left="71"/>
              <w:rPr>
                <w:sz w:val="16"/>
              </w:rPr>
            </w:pPr>
            <w:r>
              <w:rPr>
                <w:w w:val="99"/>
                <w:sz w:val="16"/>
              </w:rPr>
              <w:t>6</w:t>
            </w:r>
          </w:p>
        </w:tc>
        <w:tc>
          <w:tcPr>
            <w:tcW w:w="384" w:type="dxa"/>
            <w:shd w:val="clear" w:color="auto" w:fill="BEBEBE"/>
          </w:tcPr>
          <w:p w14:paraId="679BE27D" w14:textId="77777777" w:rsidR="0047507C" w:rsidRDefault="0047507C" w:rsidP="00990C0C">
            <w:pPr>
              <w:pStyle w:val="TableParagraph"/>
              <w:spacing w:before="5"/>
              <w:rPr>
                <w:sz w:val="16"/>
              </w:rPr>
            </w:pPr>
            <w:r>
              <w:rPr>
                <w:w w:val="99"/>
                <w:sz w:val="16"/>
              </w:rPr>
              <w:t>2</w:t>
            </w:r>
          </w:p>
        </w:tc>
        <w:tc>
          <w:tcPr>
            <w:tcW w:w="380" w:type="dxa"/>
          </w:tcPr>
          <w:p w14:paraId="624CC534" w14:textId="77777777" w:rsidR="0047507C" w:rsidRDefault="0047507C" w:rsidP="00990C0C">
            <w:pPr>
              <w:pStyle w:val="TableParagraph"/>
              <w:spacing w:before="5"/>
              <w:ind w:right="146"/>
              <w:jc w:val="center"/>
              <w:rPr>
                <w:sz w:val="16"/>
              </w:rPr>
            </w:pPr>
            <w:r>
              <w:rPr>
                <w:w w:val="99"/>
                <w:sz w:val="16"/>
              </w:rPr>
              <w:t>0</w:t>
            </w:r>
          </w:p>
        </w:tc>
        <w:tc>
          <w:tcPr>
            <w:tcW w:w="384" w:type="dxa"/>
            <w:shd w:val="clear" w:color="auto" w:fill="BEBEBE"/>
          </w:tcPr>
          <w:p w14:paraId="36363608" w14:textId="77777777" w:rsidR="0047507C" w:rsidRDefault="0047507C" w:rsidP="00990C0C">
            <w:pPr>
              <w:pStyle w:val="TableParagraph"/>
              <w:spacing w:before="5"/>
              <w:ind w:right="142"/>
              <w:jc w:val="center"/>
              <w:rPr>
                <w:sz w:val="16"/>
              </w:rPr>
            </w:pPr>
            <w:r>
              <w:rPr>
                <w:w w:val="99"/>
                <w:sz w:val="16"/>
              </w:rPr>
              <w:t>2</w:t>
            </w:r>
          </w:p>
        </w:tc>
        <w:tc>
          <w:tcPr>
            <w:tcW w:w="384" w:type="dxa"/>
          </w:tcPr>
          <w:p w14:paraId="58C39816" w14:textId="77777777" w:rsidR="0047507C" w:rsidRDefault="0047507C" w:rsidP="00990C0C">
            <w:pPr>
              <w:pStyle w:val="TableParagraph"/>
              <w:spacing w:before="5"/>
              <w:rPr>
                <w:sz w:val="16"/>
              </w:rPr>
            </w:pPr>
            <w:r>
              <w:rPr>
                <w:w w:val="99"/>
                <w:sz w:val="16"/>
              </w:rPr>
              <w:t>2</w:t>
            </w:r>
          </w:p>
        </w:tc>
        <w:tc>
          <w:tcPr>
            <w:tcW w:w="384" w:type="dxa"/>
            <w:shd w:val="clear" w:color="auto" w:fill="BEBEBE"/>
          </w:tcPr>
          <w:p w14:paraId="62AE7342" w14:textId="77777777" w:rsidR="0047507C" w:rsidRDefault="0047507C" w:rsidP="00990C0C">
            <w:pPr>
              <w:pStyle w:val="TableParagraph"/>
              <w:spacing w:before="5"/>
              <w:rPr>
                <w:sz w:val="16"/>
              </w:rPr>
            </w:pPr>
            <w:r>
              <w:rPr>
                <w:w w:val="99"/>
                <w:sz w:val="16"/>
              </w:rPr>
              <w:t>0</w:t>
            </w:r>
          </w:p>
        </w:tc>
        <w:tc>
          <w:tcPr>
            <w:tcW w:w="380" w:type="dxa"/>
          </w:tcPr>
          <w:p w14:paraId="5988A110" w14:textId="77777777" w:rsidR="0047507C" w:rsidRDefault="0047507C" w:rsidP="00990C0C">
            <w:pPr>
              <w:pStyle w:val="TableParagraph"/>
              <w:spacing w:before="5"/>
              <w:ind w:left="66"/>
              <w:rPr>
                <w:sz w:val="16"/>
              </w:rPr>
            </w:pPr>
            <w:r>
              <w:rPr>
                <w:w w:val="99"/>
                <w:sz w:val="16"/>
              </w:rPr>
              <w:t>0</w:t>
            </w:r>
          </w:p>
        </w:tc>
        <w:tc>
          <w:tcPr>
            <w:tcW w:w="385" w:type="dxa"/>
            <w:shd w:val="clear" w:color="auto" w:fill="BEBEBE"/>
          </w:tcPr>
          <w:p w14:paraId="6997C6D7" w14:textId="77777777" w:rsidR="0047507C" w:rsidRDefault="0047507C" w:rsidP="00990C0C">
            <w:pPr>
              <w:pStyle w:val="TableParagraph"/>
              <w:spacing w:before="5"/>
              <w:rPr>
                <w:sz w:val="16"/>
              </w:rPr>
            </w:pPr>
            <w:r>
              <w:rPr>
                <w:w w:val="99"/>
                <w:sz w:val="16"/>
              </w:rPr>
              <w:t>1</w:t>
            </w:r>
          </w:p>
        </w:tc>
        <w:tc>
          <w:tcPr>
            <w:tcW w:w="540" w:type="dxa"/>
          </w:tcPr>
          <w:p w14:paraId="7EB412BF" w14:textId="77777777" w:rsidR="0047507C" w:rsidRDefault="0047507C" w:rsidP="00990C0C">
            <w:pPr>
              <w:pStyle w:val="TableParagraph"/>
              <w:spacing w:before="5"/>
              <w:ind w:left="69"/>
              <w:rPr>
                <w:sz w:val="16"/>
              </w:rPr>
            </w:pPr>
            <w:r>
              <w:rPr>
                <w:sz w:val="16"/>
              </w:rPr>
              <w:t>34</w:t>
            </w:r>
          </w:p>
        </w:tc>
        <w:tc>
          <w:tcPr>
            <w:tcW w:w="536" w:type="dxa"/>
            <w:shd w:val="clear" w:color="auto" w:fill="BEBEBE"/>
          </w:tcPr>
          <w:p w14:paraId="5D403820" w14:textId="77777777" w:rsidR="0047507C" w:rsidRDefault="0047507C" w:rsidP="00990C0C">
            <w:pPr>
              <w:pStyle w:val="TableParagraph"/>
              <w:spacing w:before="5"/>
              <w:ind w:left="65"/>
              <w:rPr>
                <w:sz w:val="16"/>
              </w:rPr>
            </w:pPr>
            <w:r>
              <w:rPr>
                <w:sz w:val="16"/>
              </w:rPr>
              <w:t>15</w:t>
            </w:r>
          </w:p>
        </w:tc>
        <w:tc>
          <w:tcPr>
            <w:tcW w:w="613" w:type="dxa"/>
          </w:tcPr>
          <w:p w14:paraId="03B5FE84" w14:textId="77777777" w:rsidR="0047507C" w:rsidRDefault="0047507C" w:rsidP="00990C0C">
            <w:pPr>
              <w:pStyle w:val="TableParagraph"/>
              <w:spacing w:before="5"/>
              <w:ind w:left="69"/>
              <w:rPr>
                <w:sz w:val="16"/>
              </w:rPr>
            </w:pPr>
            <w:r>
              <w:rPr>
                <w:sz w:val="16"/>
              </w:rPr>
              <w:t>N/A</w:t>
            </w:r>
          </w:p>
        </w:tc>
      </w:tr>
      <w:tr w:rsidR="0047507C" w14:paraId="46E60550" w14:textId="77777777" w:rsidTr="00990C0C">
        <w:trPr>
          <w:trHeight w:val="438"/>
        </w:trPr>
        <w:tc>
          <w:tcPr>
            <w:tcW w:w="1345" w:type="dxa"/>
          </w:tcPr>
          <w:p w14:paraId="127C34C8" w14:textId="77777777" w:rsidR="0047507C" w:rsidRDefault="0047507C" w:rsidP="00990C0C">
            <w:pPr>
              <w:pStyle w:val="TableParagraph"/>
              <w:ind w:left="71"/>
              <w:rPr>
                <w:sz w:val="16"/>
              </w:rPr>
            </w:pPr>
            <w:r>
              <w:rPr>
                <w:sz w:val="16"/>
              </w:rPr>
              <w:t>RESTREPO</w:t>
            </w:r>
          </w:p>
        </w:tc>
        <w:tc>
          <w:tcPr>
            <w:tcW w:w="384" w:type="dxa"/>
          </w:tcPr>
          <w:p w14:paraId="420189D7" w14:textId="77777777" w:rsidR="0047507C" w:rsidRDefault="0047507C" w:rsidP="00990C0C">
            <w:pPr>
              <w:pStyle w:val="TableParagraph"/>
              <w:rPr>
                <w:sz w:val="16"/>
              </w:rPr>
            </w:pPr>
            <w:r>
              <w:rPr>
                <w:w w:val="99"/>
                <w:sz w:val="16"/>
              </w:rPr>
              <w:t>4</w:t>
            </w:r>
          </w:p>
        </w:tc>
        <w:tc>
          <w:tcPr>
            <w:tcW w:w="384" w:type="dxa"/>
            <w:shd w:val="clear" w:color="auto" w:fill="BEBEBE"/>
          </w:tcPr>
          <w:p w14:paraId="5011C4E3" w14:textId="77777777" w:rsidR="0047507C" w:rsidRDefault="0047507C" w:rsidP="00990C0C">
            <w:pPr>
              <w:pStyle w:val="TableParagraph"/>
              <w:rPr>
                <w:sz w:val="16"/>
              </w:rPr>
            </w:pPr>
            <w:r>
              <w:rPr>
                <w:w w:val="99"/>
                <w:sz w:val="16"/>
              </w:rPr>
              <w:t>2</w:t>
            </w:r>
          </w:p>
        </w:tc>
        <w:tc>
          <w:tcPr>
            <w:tcW w:w="385" w:type="dxa"/>
          </w:tcPr>
          <w:p w14:paraId="54BB12C1" w14:textId="77777777" w:rsidR="0047507C" w:rsidRDefault="0047507C" w:rsidP="00990C0C">
            <w:pPr>
              <w:pStyle w:val="TableParagraph"/>
              <w:ind w:left="71"/>
              <w:rPr>
                <w:sz w:val="16"/>
              </w:rPr>
            </w:pPr>
            <w:r>
              <w:rPr>
                <w:w w:val="99"/>
                <w:sz w:val="16"/>
              </w:rPr>
              <w:t>8</w:t>
            </w:r>
          </w:p>
        </w:tc>
        <w:tc>
          <w:tcPr>
            <w:tcW w:w="384" w:type="dxa"/>
            <w:shd w:val="clear" w:color="auto" w:fill="BEBEBE"/>
          </w:tcPr>
          <w:p w14:paraId="27CB4B3C" w14:textId="77777777" w:rsidR="0047507C" w:rsidRDefault="0047507C" w:rsidP="00990C0C">
            <w:pPr>
              <w:pStyle w:val="TableParagraph"/>
              <w:ind w:left="66"/>
              <w:rPr>
                <w:sz w:val="16"/>
              </w:rPr>
            </w:pPr>
            <w:r>
              <w:rPr>
                <w:w w:val="99"/>
                <w:sz w:val="16"/>
              </w:rPr>
              <w:t>6</w:t>
            </w:r>
          </w:p>
        </w:tc>
        <w:tc>
          <w:tcPr>
            <w:tcW w:w="380" w:type="dxa"/>
          </w:tcPr>
          <w:p w14:paraId="3D11FD76" w14:textId="77777777" w:rsidR="0047507C" w:rsidRDefault="0047507C" w:rsidP="00990C0C">
            <w:pPr>
              <w:pStyle w:val="TableParagraph"/>
              <w:ind w:left="66"/>
              <w:rPr>
                <w:sz w:val="16"/>
              </w:rPr>
            </w:pPr>
            <w:r>
              <w:rPr>
                <w:sz w:val="16"/>
              </w:rPr>
              <w:t>14</w:t>
            </w:r>
          </w:p>
        </w:tc>
        <w:tc>
          <w:tcPr>
            <w:tcW w:w="384" w:type="dxa"/>
            <w:shd w:val="clear" w:color="auto" w:fill="BEBEBE"/>
          </w:tcPr>
          <w:p w14:paraId="76356856" w14:textId="77777777" w:rsidR="0047507C" w:rsidRDefault="0047507C" w:rsidP="00990C0C">
            <w:pPr>
              <w:pStyle w:val="TableParagraph"/>
              <w:rPr>
                <w:sz w:val="16"/>
              </w:rPr>
            </w:pPr>
            <w:r>
              <w:rPr>
                <w:w w:val="99"/>
                <w:sz w:val="16"/>
              </w:rPr>
              <w:t>8</w:t>
            </w:r>
          </w:p>
        </w:tc>
        <w:tc>
          <w:tcPr>
            <w:tcW w:w="384" w:type="dxa"/>
          </w:tcPr>
          <w:p w14:paraId="79F0AE97" w14:textId="77777777" w:rsidR="0047507C" w:rsidRDefault="0047507C" w:rsidP="00990C0C">
            <w:pPr>
              <w:pStyle w:val="TableParagraph"/>
              <w:rPr>
                <w:sz w:val="16"/>
              </w:rPr>
            </w:pPr>
            <w:r>
              <w:rPr>
                <w:w w:val="99"/>
                <w:sz w:val="16"/>
              </w:rPr>
              <w:t>6</w:t>
            </w:r>
          </w:p>
        </w:tc>
        <w:tc>
          <w:tcPr>
            <w:tcW w:w="384" w:type="dxa"/>
            <w:shd w:val="clear" w:color="auto" w:fill="BEBEBE"/>
          </w:tcPr>
          <w:p w14:paraId="2166C0BB" w14:textId="77777777" w:rsidR="0047507C" w:rsidRDefault="0047507C" w:rsidP="00990C0C">
            <w:pPr>
              <w:pStyle w:val="TableParagraph"/>
              <w:rPr>
                <w:sz w:val="16"/>
              </w:rPr>
            </w:pPr>
            <w:r>
              <w:rPr>
                <w:w w:val="99"/>
                <w:sz w:val="16"/>
              </w:rPr>
              <w:t>6</w:t>
            </w:r>
          </w:p>
        </w:tc>
        <w:tc>
          <w:tcPr>
            <w:tcW w:w="380" w:type="dxa"/>
          </w:tcPr>
          <w:p w14:paraId="7DFC92BB" w14:textId="77777777" w:rsidR="0047507C" w:rsidRDefault="0047507C" w:rsidP="00990C0C">
            <w:pPr>
              <w:pStyle w:val="TableParagraph"/>
              <w:ind w:left="66"/>
              <w:rPr>
                <w:sz w:val="16"/>
              </w:rPr>
            </w:pPr>
            <w:r>
              <w:rPr>
                <w:w w:val="99"/>
                <w:sz w:val="16"/>
              </w:rPr>
              <w:t>6</w:t>
            </w:r>
          </w:p>
        </w:tc>
        <w:tc>
          <w:tcPr>
            <w:tcW w:w="384" w:type="dxa"/>
            <w:shd w:val="clear" w:color="auto" w:fill="BEBEBE"/>
          </w:tcPr>
          <w:p w14:paraId="5D96171A" w14:textId="77777777" w:rsidR="0047507C" w:rsidRDefault="0047507C" w:rsidP="00990C0C">
            <w:pPr>
              <w:pStyle w:val="TableParagraph"/>
              <w:rPr>
                <w:sz w:val="16"/>
              </w:rPr>
            </w:pPr>
            <w:r>
              <w:rPr>
                <w:w w:val="99"/>
                <w:sz w:val="16"/>
              </w:rPr>
              <w:t>1</w:t>
            </w:r>
          </w:p>
        </w:tc>
        <w:tc>
          <w:tcPr>
            <w:tcW w:w="385" w:type="dxa"/>
          </w:tcPr>
          <w:p w14:paraId="6201345C" w14:textId="77777777" w:rsidR="0047507C" w:rsidRDefault="0047507C" w:rsidP="00990C0C">
            <w:pPr>
              <w:pStyle w:val="TableParagraph"/>
              <w:ind w:left="71"/>
              <w:rPr>
                <w:sz w:val="16"/>
              </w:rPr>
            </w:pPr>
            <w:r>
              <w:rPr>
                <w:sz w:val="16"/>
              </w:rPr>
              <w:t>10</w:t>
            </w:r>
          </w:p>
        </w:tc>
        <w:tc>
          <w:tcPr>
            <w:tcW w:w="384" w:type="dxa"/>
            <w:shd w:val="clear" w:color="auto" w:fill="BEBEBE"/>
          </w:tcPr>
          <w:p w14:paraId="6342872F" w14:textId="77777777" w:rsidR="0047507C" w:rsidRDefault="0047507C" w:rsidP="00990C0C">
            <w:pPr>
              <w:pStyle w:val="TableParagraph"/>
              <w:rPr>
                <w:sz w:val="16"/>
              </w:rPr>
            </w:pPr>
            <w:r>
              <w:rPr>
                <w:w w:val="99"/>
                <w:sz w:val="16"/>
              </w:rPr>
              <w:t>2</w:t>
            </w:r>
          </w:p>
        </w:tc>
        <w:tc>
          <w:tcPr>
            <w:tcW w:w="380" w:type="dxa"/>
          </w:tcPr>
          <w:p w14:paraId="0A490725" w14:textId="77777777" w:rsidR="0047507C" w:rsidRDefault="0047507C" w:rsidP="00990C0C">
            <w:pPr>
              <w:pStyle w:val="TableParagraph"/>
              <w:ind w:right="146"/>
              <w:jc w:val="center"/>
              <w:rPr>
                <w:sz w:val="16"/>
              </w:rPr>
            </w:pPr>
            <w:r>
              <w:rPr>
                <w:w w:val="99"/>
                <w:sz w:val="16"/>
              </w:rPr>
              <w:t>0</w:t>
            </w:r>
          </w:p>
        </w:tc>
        <w:tc>
          <w:tcPr>
            <w:tcW w:w="384" w:type="dxa"/>
            <w:shd w:val="clear" w:color="auto" w:fill="BEBEBE"/>
          </w:tcPr>
          <w:p w14:paraId="2EA3CD97" w14:textId="77777777" w:rsidR="0047507C" w:rsidRDefault="0047507C" w:rsidP="00990C0C">
            <w:pPr>
              <w:pStyle w:val="TableParagraph"/>
              <w:ind w:right="142"/>
              <w:jc w:val="center"/>
              <w:rPr>
                <w:sz w:val="16"/>
              </w:rPr>
            </w:pPr>
            <w:r>
              <w:rPr>
                <w:w w:val="99"/>
                <w:sz w:val="16"/>
              </w:rPr>
              <w:t>0</w:t>
            </w:r>
          </w:p>
        </w:tc>
        <w:tc>
          <w:tcPr>
            <w:tcW w:w="384" w:type="dxa"/>
          </w:tcPr>
          <w:p w14:paraId="5D12E7B4" w14:textId="77777777" w:rsidR="0047507C" w:rsidRDefault="0047507C" w:rsidP="00990C0C">
            <w:pPr>
              <w:pStyle w:val="TableParagraph"/>
              <w:rPr>
                <w:sz w:val="16"/>
              </w:rPr>
            </w:pPr>
            <w:r>
              <w:rPr>
                <w:w w:val="99"/>
                <w:sz w:val="16"/>
              </w:rPr>
              <w:t>4</w:t>
            </w:r>
          </w:p>
        </w:tc>
        <w:tc>
          <w:tcPr>
            <w:tcW w:w="384" w:type="dxa"/>
            <w:shd w:val="clear" w:color="auto" w:fill="BEBEBE"/>
          </w:tcPr>
          <w:p w14:paraId="394FDA07" w14:textId="77777777" w:rsidR="0047507C" w:rsidRDefault="0047507C" w:rsidP="00990C0C">
            <w:pPr>
              <w:pStyle w:val="TableParagraph"/>
              <w:rPr>
                <w:sz w:val="16"/>
              </w:rPr>
            </w:pPr>
            <w:r>
              <w:rPr>
                <w:w w:val="99"/>
                <w:sz w:val="16"/>
              </w:rPr>
              <w:t>1</w:t>
            </w:r>
          </w:p>
        </w:tc>
        <w:tc>
          <w:tcPr>
            <w:tcW w:w="380" w:type="dxa"/>
          </w:tcPr>
          <w:p w14:paraId="476C1F20" w14:textId="77777777" w:rsidR="0047507C" w:rsidRDefault="0047507C" w:rsidP="00990C0C">
            <w:pPr>
              <w:pStyle w:val="TableParagraph"/>
              <w:ind w:left="66"/>
              <w:rPr>
                <w:sz w:val="16"/>
              </w:rPr>
            </w:pPr>
            <w:r>
              <w:rPr>
                <w:w w:val="99"/>
                <w:sz w:val="16"/>
              </w:rPr>
              <w:t>0</w:t>
            </w:r>
          </w:p>
        </w:tc>
        <w:tc>
          <w:tcPr>
            <w:tcW w:w="385" w:type="dxa"/>
            <w:shd w:val="clear" w:color="auto" w:fill="BEBEBE"/>
          </w:tcPr>
          <w:p w14:paraId="19F2EDA3" w14:textId="77777777" w:rsidR="0047507C" w:rsidRDefault="0047507C" w:rsidP="00990C0C">
            <w:pPr>
              <w:pStyle w:val="TableParagraph"/>
              <w:rPr>
                <w:sz w:val="16"/>
              </w:rPr>
            </w:pPr>
            <w:r>
              <w:rPr>
                <w:w w:val="99"/>
                <w:sz w:val="16"/>
              </w:rPr>
              <w:t>0</w:t>
            </w:r>
          </w:p>
        </w:tc>
        <w:tc>
          <w:tcPr>
            <w:tcW w:w="540" w:type="dxa"/>
          </w:tcPr>
          <w:p w14:paraId="179345FB" w14:textId="77777777" w:rsidR="0047507C" w:rsidRDefault="0047507C" w:rsidP="00990C0C">
            <w:pPr>
              <w:pStyle w:val="TableParagraph"/>
              <w:ind w:left="69"/>
              <w:rPr>
                <w:sz w:val="16"/>
              </w:rPr>
            </w:pPr>
            <w:r>
              <w:rPr>
                <w:sz w:val="16"/>
              </w:rPr>
              <w:t>52</w:t>
            </w:r>
          </w:p>
        </w:tc>
        <w:tc>
          <w:tcPr>
            <w:tcW w:w="536" w:type="dxa"/>
            <w:shd w:val="clear" w:color="auto" w:fill="BEBEBE"/>
          </w:tcPr>
          <w:p w14:paraId="07F077C4" w14:textId="77777777" w:rsidR="0047507C" w:rsidRDefault="0047507C" w:rsidP="00990C0C">
            <w:pPr>
              <w:pStyle w:val="TableParagraph"/>
              <w:ind w:left="65"/>
              <w:rPr>
                <w:sz w:val="16"/>
              </w:rPr>
            </w:pPr>
            <w:r>
              <w:rPr>
                <w:sz w:val="16"/>
              </w:rPr>
              <w:t>26</w:t>
            </w:r>
          </w:p>
        </w:tc>
        <w:tc>
          <w:tcPr>
            <w:tcW w:w="613" w:type="dxa"/>
          </w:tcPr>
          <w:p w14:paraId="2F2F5BEB" w14:textId="77777777" w:rsidR="0047507C" w:rsidRDefault="0047507C" w:rsidP="00990C0C">
            <w:pPr>
              <w:pStyle w:val="TableParagraph"/>
              <w:ind w:left="69"/>
              <w:rPr>
                <w:sz w:val="16"/>
              </w:rPr>
            </w:pPr>
            <w:r>
              <w:rPr>
                <w:sz w:val="16"/>
              </w:rPr>
              <w:t>N/A</w:t>
            </w:r>
          </w:p>
        </w:tc>
      </w:tr>
      <w:tr w:rsidR="0047507C" w14:paraId="07413EF2" w14:textId="77777777" w:rsidTr="00990C0C">
        <w:trPr>
          <w:trHeight w:val="587"/>
        </w:trPr>
        <w:tc>
          <w:tcPr>
            <w:tcW w:w="1345" w:type="dxa"/>
            <w:tcBorders>
              <w:top w:val="single" w:sz="4" w:space="0" w:color="auto"/>
            </w:tcBorders>
          </w:tcPr>
          <w:p w14:paraId="016697B9" w14:textId="77777777" w:rsidR="0047507C" w:rsidRDefault="0047507C" w:rsidP="00990C0C">
            <w:pPr>
              <w:pStyle w:val="TableParagraph"/>
              <w:spacing w:before="2"/>
              <w:ind w:left="71" w:right="186"/>
              <w:rPr>
                <w:sz w:val="16"/>
              </w:rPr>
            </w:pPr>
            <w:r>
              <w:rPr>
                <w:sz w:val="16"/>
              </w:rPr>
              <w:t>SAN JUAN DE</w:t>
            </w:r>
            <w:r>
              <w:rPr>
                <w:spacing w:val="-43"/>
                <w:sz w:val="16"/>
              </w:rPr>
              <w:t xml:space="preserve"> </w:t>
            </w:r>
            <w:r>
              <w:rPr>
                <w:sz w:val="16"/>
              </w:rPr>
              <w:t>ARAMA</w:t>
            </w:r>
          </w:p>
        </w:tc>
        <w:tc>
          <w:tcPr>
            <w:tcW w:w="384" w:type="dxa"/>
            <w:tcBorders>
              <w:top w:val="single" w:sz="4" w:space="0" w:color="auto"/>
            </w:tcBorders>
          </w:tcPr>
          <w:p w14:paraId="57D73686" w14:textId="77777777" w:rsidR="0047507C" w:rsidRDefault="0047507C" w:rsidP="00990C0C">
            <w:pPr>
              <w:pStyle w:val="TableParagraph"/>
              <w:spacing w:before="2"/>
              <w:rPr>
                <w:sz w:val="16"/>
              </w:rPr>
            </w:pPr>
            <w:r>
              <w:rPr>
                <w:w w:val="99"/>
                <w:sz w:val="16"/>
              </w:rPr>
              <w:t>0</w:t>
            </w:r>
          </w:p>
        </w:tc>
        <w:tc>
          <w:tcPr>
            <w:tcW w:w="384" w:type="dxa"/>
            <w:tcBorders>
              <w:top w:val="single" w:sz="4" w:space="0" w:color="auto"/>
            </w:tcBorders>
            <w:shd w:val="clear" w:color="auto" w:fill="BEBEBE"/>
          </w:tcPr>
          <w:p w14:paraId="765393DC" w14:textId="77777777" w:rsidR="0047507C" w:rsidRDefault="0047507C" w:rsidP="00990C0C">
            <w:pPr>
              <w:pStyle w:val="TableParagraph"/>
              <w:spacing w:before="2"/>
              <w:rPr>
                <w:sz w:val="16"/>
              </w:rPr>
            </w:pPr>
            <w:r>
              <w:rPr>
                <w:w w:val="99"/>
                <w:sz w:val="16"/>
              </w:rPr>
              <w:t>0</w:t>
            </w:r>
          </w:p>
        </w:tc>
        <w:tc>
          <w:tcPr>
            <w:tcW w:w="385" w:type="dxa"/>
            <w:tcBorders>
              <w:top w:val="single" w:sz="4" w:space="0" w:color="auto"/>
            </w:tcBorders>
          </w:tcPr>
          <w:p w14:paraId="7F5C5AC6" w14:textId="77777777" w:rsidR="0047507C" w:rsidRDefault="0047507C" w:rsidP="00990C0C">
            <w:pPr>
              <w:pStyle w:val="TableParagraph"/>
              <w:spacing w:before="2"/>
              <w:ind w:left="71"/>
              <w:rPr>
                <w:sz w:val="16"/>
              </w:rPr>
            </w:pPr>
            <w:r>
              <w:rPr>
                <w:sz w:val="16"/>
              </w:rPr>
              <w:t>12</w:t>
            </w:r>
          </w:p>
        </w:tc>
        <w:tc>
          <w:tcPr>
            <w:tcW w:w="384" w:type="dxa"/>
            <w:tcBorders>
              <w:top w:val="single" w:sz="4" w:space="0" w:color="auto"/>
            </w:tcBorders>
            <w:shd w:val="clear" w:color="auto" w:fill="BEBEBE"/>
          </w:tcPr>
          <w:p w14:paraId="151367E0" w14:textId="77777777" w:rsidR="0047507C" w:rsidRDefault="0047507C" w:rsidP="00990C0C">
            <w:pPr>
              <w:pStyle w:val="TableParagraph"/>
              <w:spacing w:before="2"/>
              <w:ind w:left="66"/>
              <w:rPr>
                <w:sz w:val="16"/>
              </w:rPr>
            </w:pPr>
            <w:r>
              <w:rPr>
                <w:sz w:val="16"/>
              </w:rPr>
              <w:t>12</w:t>
            </w:r>
          </w:p>
        </w:tc>
        <w:tc>
          <w:tcPr>
            <w:tcW w:w="380" w:type="dxa"/>
            <w:tcBorders>
              <w:top w:val="single" w:sz="4" w:space="0" w:color="auto"/>
            </w:tcBorders>
          </w:tcPr>
          <w:p w14:paraId="2484BF4A" w14:textId="77777777" w:rsidR="0047507C" w:rsidRDefault="0047507C" w:rsidP="00990C0C">
            <w:pPr>
              <w:pStyle w:val="TableParagraph"/>
              <w:spacing w:before="2"/>
              <w:ind w:left="66"/>
              <w:rPr>
                <w:sz w:val="16"/>
              </w:rPr>
            </w:pPr>
            <w:r>
              <w:rPr>
                <w:w w:val="99"/>
                <w:sz w:val="16"/>
              </w:rPr>
              <w:t>9</w:t>
            </w:r>
          </w:p>
        </w:tc>
        <w:tc>
          <w:tcPr>
            <w:tcW w:w="384" w:type="dxa"/>
            <w:tcBorders>
              <w:top w:val="single" w:sz="4" w:space="0" w:color="auto"/>
            </w:tcBorders>
            <w:shd w:val="clear" w:color="auto" w:fill="BEBEBE"/>
          </w:tcPr>
          <w:p w14:paraId="13AB353B" w14:textId="77777777" w:rsidR="0047507C" w:rsidRDefault="0047507C" w:rsidP="00990C0C">
            <w:pPr>
              <w:pStyle w:val="TableParagraph"/>
              <w:spacing w:before="2"/>
              <w:rPr>
                <w:sz w:val="16"/>
              </w:rPr>
            </w:pPr>
            <w:r>
              <w:rPr>
                <w:w w:val="99"/>
                <w:sz w:val="16"/>
              </w:rPr>
              <w:t>9</w:t>
            </w:r>
          </w:p>
        </w:tc>
        <w:tc>
          <w:tcPr>
            <w:tcW w:w="384" w:type="dxa"/>
            <w:tcBorders>
              <w:top w:val="single" w:sz="4" w:space="0" w:color="auto"/>
            </w:tcBorders>
          </w:tcPr>
          <w:p w14:paraId="2A25C684" w14:textId="77777777" w:rsidR="0047507C" w:rsidRDefault="0047507C" w:rsidP="00990C0C">
            <w:pPr>
              <w:pStyle w:val="TableParagraph"/>
              <w:spacing w:before="2"/>
              <w:rPr>
                <w:sz w:val="16"/>
              </w:rPr>
            </w:pPr>
            <w:r>
              <w:rPr>
                <w:sz w:val="16"/>
              </w:rPr>
              <w:t>10</w:t>
            </w:r>
          </w:p>
        </w:tc>
        <w:tc>
          <w:tcPr>
            <w:tcW w:w="384" w:type="dxa"/>
            <w:tcBorders>
              <w:top w:val="single" w:sz="4" w:space="0" w:color="auto"/>
            </w:tcBorders>
            <w:shd w:val="clear" w:color="auto" w:fill="BEBEBE"/>
          </w:tcPr>
          <w:p w14:paraId="063D84A2" w14:textId="77777777" w:rsidR="0047507C" w:rsidRDefault="0047507C" w:rsidP="00990C0C">
            <w:pPr>
              <w:pStyle w:val="TableParagraph"/>
              <w:spacing w:before="2"/>
              <w:rPr>
                <w:sz w:val="16"/>
              </w:rPr>
            </w:pPr>
            <w:r>
              <w:rPr>
                <w:sz w:val="16"/>
              </w:rPr>
              <w:t>10</w:t>
            </w:r>
          </w:p>
        </w:tc>
        <w:tc>
          <w:tcPr>
            <w:tcW w:w="380" w:type="dxa"/>
            <w:tcBorders>
              <w:top w:val="single" w:sz="4" w:space="0" w:color="auto"/>
            </w:tcBorders>
          </w:tcPr>
          <w:p w14:paraId="0115E3B1" w14:textId="77777777" w:rsidR="0047507C" w:rsidRDefault="0047507C" w:rsidP="00990C0C">
            <w:pPr>
              <w:pStyle w:val="TableParagraph"/>
              <w:spacing w:before="2"/>
              <w:ind w:left="66"/>
              <w:rPr>
                <w:sz w:val="16"/>
              </w:rPr>
            </w:pPr>
            <w:r>
              <w:rPr>
                <w:w w:val="99"/>
                <w:sz w:val="16"/>
              </w:rPr>
              <w:t>9</w:t>
            </w:r>
          </w:p>
        </w:tc>
        <w:tc>
          <w:tcPr>
            <w:tcW w:w="384" w:type="dxa"/>
            <w:tcBorders>
              <w:top w:val="single" w:sz="4" w:space="0" w:color="auto"/>
            </w:tcBorders>
            <w:shd w:val="clear" w:color="auto" w:fill="BEBEBE"/>
          </w:tcPr>
          <w:p w14:paraId="3FCCB08D" w14:textId="77777777" w:rsidR="0047507C" w:rsidRDefault="0047507C" w:rsidP="00990C0C">
            <w:pPr>
              <w:pStyle w:val="TableParagraph"/>
              <w:spacing w:before="2"/>
              <w:rPr>
                <w:sz w:val="16"/>
              </w:rPr>
            </w:pPr>
            <w:r>
              <w:rPr>
                <w:w w:val="99"/>
                <w:sz w:val="16"/>
              </w:rPr>
              <w:t>9</w:t>
            </w:r>
          </w:p>
        </w:tc>
        <w:tc>
          <w:tcPr>
            <w:tcW w:w="385" w:type="dxa"/>
            <w:tcBorders>
              <w:top w:val="single" w:sz="4" w:space="0" w:color="auto"/>
            </w:tcBorders>
          </w:tcPr>
          <w:p w14:paraId="2A9DF45B" w14:textId="77777777" w:rsidR="0047507C" w:rsidRDefault="0047507C" w:rsidP="00990C0C">
            <w:pPr>
              <w:pStyle w:val="TableParagraph"/>
              <w:spacing w:before="2"/>
              <w:ind w:left="71"/>
              <w:rPr>
                <w:sz w:val="16"/>
              </w:rPr>
            </w:pPr>
            <w:r>
              <w:rPr>
                <w:sz w:val="16"/>
              </w:rPr>
              <w:t>16</w:t>
            </w:r>
          </w:p>
        </w:tc>
        <w:tc>
          <w:tcPr>
            <w:tcW w:w="384" w:type="dxa"/>
            <w:tcBorders>
              <w:top w:val="single" w:sz="4" w:space="0" w:color="auto"/>
            </w:tcBorders>
            <w:shd w:val="clear" w:color="auto" w:fill="BEBEBE"/>
          </w:tcPr>
          <w:p w14:paraId="08B411EA" w14:textId="77777777" w:rsidR="0047507C" w:rsidRDefault="0047507C" w:rsidP="00990C0C">
            <w:pPr>
              <w:pStyle w:val="TableParagraph"/>
              <w:spacing w:before="2"/>
              <w:rPr>
                <w:sz w:val="16"/>
              </w:rPr>
            </w:pPr>
            <w:r>
              <w:rPr>
                <w:sz w:val="16"/>
              </w:rPr>
              <w:t>16</w:t>
            </w:r>
          </w:p>
        </w:tc>
        <w:tc>
          <w:tcPr>
            <w:tcW w:w="380" w:type="dxa"/>
            <w:tcBorders>
              <w:top w:val="single" w:sz="4" w:space="0" w:color="auto"/>
            </w:tcBorders>
          </w:tcPr>
          <w:p w14:paraId="7F200317" w14:textId="77777777" w:rsidR="0047507C" w:rsidRDefault="0047507C" w:rsidP="00990C0C">
            <w:pPr>
              <w:pStyle w:val="TableParagraph"/>
              <w:spacing w:before="2"/>
              <w:ind w:left="66"/>
              <w:rPr>
                <w:sz w:val="16"/>
              </w:rPr>
            </w:pPr>
            <w:r>
              <w:rPr>
                <w:w w:val="99"/>
                <w:sz w:val="16"/>
              </w:rPr>
              <w:t>0</w:t>
            </w:r>
          </w:p>
        </w:tc>
        <w:tc>
          <w:tcPr>
            <w:tcW w:w="384" w:type="dxa"/>
            <w:tcBorders>
              <w:top w:val="single" w:sz="4" w:space="0" w:color="auto"/>
            </w:tcBorders>
            <w:shd w:val="clear" w:color="auto" w:fill="BEBEBE"/>
          </w:tcPr>
          <w:p w14:paraId="0A237555" w14:textId="77777777" w:rsidR="0047507C" w:rsidRDefault="0047507C" w:rsidP="00990C0C">
            <w:pPr>
              <w:pStyle w:val="TableParagraph"/>
              <w:spacing w:before="2"/>
              <w:rPr>
                <w:sz w:val="16"/>
              </w:rPr>
            </w:pPr>
            <w:r>
              <w:rPr>
                <w:w w:val="99"/>
                <w:sz w:val="16"/>
              </w:rPr>
              <w:t>0</w:t>
            </w:r>
          </w:p>
        </w:tc>
        <w:tc>
          <w:tcPr>
            <w:tcW w:w="384" w:type="dxa"/>
            <w:tcBorders>
              <w:top w:val="single" w:sz="4" w:space="0" w:color="auto"/>
            </w:tcBorders>
          </w:tcPr>
          <w:p w14:paraId="0D58E79E" w14:textId="77777777" w:rsidR="0047507C" w:rsidRDefault="0047507C" w:rsidP="00990C0C">
            <w:pPr>
              <w:pStyle w:val="TableParagraph"/>
              <w:spacing w:before="2"/>
              <w:rPr>
                <w:sz w:val="16"/>
              </w:rPr>
            </w:pPr>
            <w:r>
              <w:rPr>
                <w:w w:val="99"/>
                <w:sz w:val="16"/>
              </w:rPr>
              <w:t>0</w:t>
            </w:r>
          </w:p>
        </w:tc>
        <w:tc>
          <w:tcPr>
            <w:tcW w:w="384" w:type="dxa"/>
            <w:tcBorders>
              <w:top w:val="single" w:sz="4" w:space="0" w:color="auto"/>
            </w:tcBorders>
            <w:shd w:val="clear" w:color="auto" w:fill="BEBEBE"/>
          </w:tcPr>
          <w:p w14:paraId="26BA528B" w14:textId="77777777" w:rsidR="0047507C" w:rsidRDefault="0047507C" w:rsidP="00990C0C">
            <w:pPr>
              <w:pStyle w:val="TableParagraph"/>
              <w:spacing w:before="2"/>
              <w:rPr>
                <w:sz w:val="16"/>
              </w:rPr>
            </w:pPr>
            <w:r>
              <w:rPr>
                <w:w w:val="99"/>
                <w:sz w:val="16"/>
              </w:rPr>
              <w:t>0</w:t>
            </w:r>
          </w:p>
        </w:tc>
        <w:tc>
          <w:tcPr>
            <w:tcW w:w="380" w:type="dxa"/>
            <w:tcBorders>
              <w:top w:val="single" w:sz="4" w:space="0" w:color="auto"/>
            </w:tcBorders>
          </w:tcPr>
          <w:p w14:paraId="54FD7689" w14:textId="77777777" w:rsidR="0047507C" w:rsidRDefault="0047507C" w:rsidP="00990C0C">
            <w:pPr>
              <w:pStyle w:val="TableParagraph"/>
              <w:spacing w:before="2"/>
              <w:ind w:left="66"/>
              <w:rPr>
                <w:sz w:val="16"/>
              </w:rPr>
            </w:pPr>
            <w:r>
              <w:rPr>
                <w:w w:val="99"/>
                <w:sz w:val="16"/>
              </w:rPr>
              <w:t>0</w:t>
            </w:r>
          </w:p>
        </w:tc>
        <w:tc>
          <w:tcPr>
            <w:tcW w:w="385" w:type="dxa"/>
            <w:tcBorders>
              <w:top w:val="single" w:sz="4" w:space="0" w:color="auto"/>
            </w:tcBorders>
            <w:shd w:val="clear" w:color="auto" w:fill="BEBEBE"/>
          </w:tcPr>
          <w:p w14:paraId="1AB95005" w14:textId="77777777" w:rsidR="0047507C" w:rsidRDefault="0047507C" w:rsidP="00990C0C">
            <w:pPr>
              <w:pStyle w:val="TableParagraph"/>
              <w:spacing w:before="2"/>
              <w:rPr>
                <w:sz w:val="16"/>
              </w:rPr>
            </w:pPr>
            <w:r>
              <w:rPr>
                <w:w w:val="99"/>
                <w:sz w:val="16"/>
              </w:rPr>
              <w:t>0</w:t>
            </w:r>
          </w:p>
        </w:tc>
        <w:tc>
          <w:tcPr>
            <w:tcW w:w="540" w:type="dxa"/>
            <w:tcBorders>
              <w:top w:val="single" w:sz="4" w:space="0" w:color="auto"/>
            </w:tcBorders>
          </w:tcPr>
          <w:p w14:paraId="523F9905" w14:textId="77777777" w:rsidR="0047507C" w:rsidRDefault="0047507C" w:rsidP="00990C0C">
            <w:pPr>
              <w:pStyle w:val="TableParagraph"/>
              <w:spacing w:before="2"/>
              <w:ind w:left="69"/>
              <w:rPr>
                <w:sz w:val="16"/>
              </w:rPr>
            </w:pPr>
            <w:r>
              <w:rPr>
                <w:sz w:val="16"/>
              </w:rPr>
              <w:t>56</w:t>
            </w:r>
          </w:p>
        </w:tc>
        <w:tc>
          <w:tcPr>
            <w:tcW w:w="536" w:type="dxa"/>
            <w:tcBorders>
              <w:top w:val="single" w:sz="4" w:space="0" w:color="auto"/>
            </w:tcBorders>
            <w:shd w:val="clear" w:color="auto" w:fill="BEBEBE"/>
          </w:tcPr>
          <w:p w14:paraId="6CDE4069" w14:textId="77777777" w:rsidR="0047507C" w:rsidRDefault="0047507C" w:rsidP="00990C0C">
            <w:pPr>
              <w:pStyle w:val="TableParagraph"/>
              <w:spacing w:before="2"/>
              <w:ind w:left="65"/>
              <w:rPr>
                <w:sz w:val="16"/>
              </w:rPr>
            </w:pPr>
            <w:r>
              <w:rPr>
                <w:sz w:val="16"/>
              </w:rPr>
              <w:t>56</w:t>
            </w:r>
          </w:p>
        </w:tc>
        <w:tc>
          <w:tcPr>
            <w:tcW w:w="613" w:type="dxa"/>
            <w:tcBorders>
              <w:top w:val="single" w:sz="4" w:space="0" w:color="auto"/>
            </w:tcBorders>
          </w:tcPr>
          <w:p w14:paraId="2559F60E" w14:textId="77777777" w:rsidR="0047507C" w:rsidRDefault="0047507C" w:rsidP="00990C0C">
            <w:pPr>
              <w:pStyle w:val="TableParagraph"/>
              <w:spacing w:before="2"/>
              <w:ind w:left="69"/>
              <w:rPr>
                <w:sz w:val="16"/>
              </w:rPr>
            </w:pPr>
            <w:r>
              <w:rPr>
                <w:sz w:val="16"/>
              </w:rPr>
              <w:t>100%</w:t>
            </w:r>
          </w:p>
        </w:tc>
      </w:tr>
      <w:tr w:rsidR="0047507C" w14:paraId="44763788" w14:textId="77777777" w:rsidTr="00990C0C">
        <w:trPr>
          <w:trHeight w:val="393"/>
        </w:trPr>
        <w:tc>
          <w:tcPr>
            <w:tcW w:w="1345" w:type="dxa"/>
          </w:tcPr>
          <w:p w14:paraId="6D1884CE" w14:textId="77777777" w:rsidR="0047507C" w:rsidRDefault="0047507C" w:rsidP="00990C0C">
            <w:pPr>
              <w:pStyle w:val="TableParagraph"/>
              <w:spacing w:before="4"/>
              <w:ind w:left="71"/>
              <w:rPr>
                <w:sz w:val="16"/>
              </w:rPr>
            </w:pPr>
            <w:r>
              <w:rPr>
                <w:sz w:val="16"/>
              </w:rPr>
              <w:t>SANJUANITO</w:t>
            </w:r>
          </w:p>
        </w:tc>
        <w:tc>
          <w:tcPr>
            <w:tcW w:w="384" w:type="dxa"/>
          </w:tcPr>
          <w:p w14:paraId="60ABCA32" w14:textId="77777777" w:rsidR="0047507C" w:rsidRDefault="0047507C" w:rsidP="00990C0C">
            <w:pPr>
              <w:pStyle w:val="TableParagraph"/>
              <w:spacing w:before="4"/>
              <w:rPr>
                <w:sz w:val="16"/>
              </w:rPr>
            </w:pPr>
            <w:r>
              <w:rPr>
                <w:w w:val="99"/>
                <w:sz w:val="16"/>
              </w:rPr>
              <w:t>0</w:t>
            </w:r>
          </w:p>
        </w:tc>
        <w:tc>
          <w:tcPr>
            <w:tcW w:w="384" w:type="dxa"/>
            <w:shd w:val="clear" w:color="auto" w:fill="BEBEBE"/>
          </w:tcPr>
          <w:p w14:paraId="3978C7A4" w14:textId="77777777" w:rsidR="0047507C" w:rsidRDefault="0047507C" w:rsidP="00990C0C">
            <w:pPr>
              <w:pStyle w:val="TableParagraph"/>
              <w:spacing w:before="4"/>
              <w:rPr>
                <w:sz w:val="16"/>
              </w:rPr>
            </w:pPr>
            <w:r>
              <w:rPr>
                <w:w w:val="99"/>
                <w:sz w:val="16"/>
              </w:rPr>
              <w:t>0</w:t>
            </w:r>
          </w:p>
        </w:tc>
        <w:tc>
          <w:tcPr>
            <w:tcW w:w="385" w:type="dxa"/>
          </w:tcPr>
          <w:p w14:paraId="698FB27F" w14:textId="77777777" w:rsidR="0047507C" w:rsidRDefault="0047507C" w:rsidP="00990C0C">
            <w:pPr>
              <w:pStyle w:val="TableParagraph"/>
              <w:spacing w:before="4"/>
              <w:ind w:left="71"/>
              <w:rPr>
                <w:sz w:val="16"/>
              </w:rPr>
            </w:pPr>
            <w:r>
              <w:rPr>
                <w:sz w:val="16"/>
              </w:rPr>
              <w:t>14</w:t>
            </w:r>
          </w:p>
        </w:tc>
        <w:tc>
          <w:tcPr>
            <w:tcW w:w="384" w:type="dxa"/>
            <w:shd w:val="clear" w:color="auto" w:fill="BEBEBE"/>
          </w:tcPr>
          <w:p w14:paraId="48BF9CC2" w14:textId="77777777" w:rsidR="0047507C" w:rsidRDefault="0047507C" w:rsidP="00990C0C">
            <w:pPr>
              <w:pStyle w:val="TableParagraph"/>
              <w:spacing w:before="4"/>
              <w:ind w:left="66"/>
              <w:rPr>
                <w:sz w:val="16"/>
              </w:rPr>
            </w:pPr>
            <w:r>
              <w:rPr>
                <w:sz w:val="16"/>
              </w:rPr>
              <w:t>14</w:t>
            </w:r>
          </w:p>
        </w:tc>
        <w:tc>
          <w:tcPr>
            <w:tcW w:w="380" w:type="dxa"/>
          </w:tcPr>
          <w:p w14:paraId="79EDAA85" w14:textId="77777777" w:rsidR="0047507C" w:rsidRDefault="0047507C" w:rsidP="00990C0C">
            <w:pPr>
              <w:pStyle w:val="TableParagraph"/>
              <w:spacing w:before="4"/>
              <w:ind w:left="66"/>
              <w:rPr>
                <w:sz w:val="16"/>
              </w:rPr>
            </w:pPr>
            <w:r>
              <w:rPr>
                <w:w w:val="99"/>
                <w:sz w:val="16"/>
              </w:rPr>
              <w:t>6</w:t>
            </w:r>
          </w:p>
        </w:tc>
        <w:tc>
          <w:tcPr>
            <w:tcW w:w="384" w:type="dxa"/>
            <w:shd w:val="clear" w:color="auto" w:fill="BEBEBE"/>
          </w:tcPr>
          <w:p w14:paraId="2DB3ADAC" w14:textId="77777777" w:rsidR="0047507C" w:rsidRDefault="0047507C" w:rsidP="00990C0C">
            <w:pPr>
              <w:pStyle w:val="TableParagraph"/>
              <w:spacing w:before="4"/>
              <w:rPr>
                <w:sz w:val="16"/>
              </w:rPr>
            </w:pPr>
            <w:r>
              <w:rPr>
                <w:w w:val="99"/>
                <w:sz w:val="16"/>
              </w:rPr>
              <w:t>6</w:t>
            </w:r>
          </w:p>
        </w:tc>
        <w:tc>
          <w:tcPr>
            <w:tcW w:w="384" w:type="dxa"/>
          </w:tcPr>
          <w:p w14:paraId="611A74FA" w14:textId="77777777" w:rsidR="0047507C" w:rsidRDefault="0047507C" w:rsidP="00990C0C">
            <w:pPr>
              <w:pStyle w:val="TableParagraph"/>
              <w:spacing w:before="4"/>
              <w:rPr>
                <w:sz w:val="16"/>
              </w:rPr>
            </w:pPr>
            <w:r>
              <w:rPr>
                <w:w w:val="99"/>
                <w:sz w:val="16"/>
              </w:rPr>
              <w:t>8</w:t>
            </w:r>
          </w:p>
        </w:tc>
        <w:tc>
          <w:tcPr>
            <w:tcW w:w="384" w:type="dxa"/>
            <w:shd w:val="clear" w:color="auto" w:fill="BEBEBE"/>
          </w:tcPr>
          <w:p w14:paraId="4F067E53" w14:textId="77777777" w:rsidR="0047507C" w:rsidRDefault="0047507C" w:rsidP="00990C0C">
            <w:pPr>
              <w:pStyle w:val="TableParagraph"/>
              <w:spacing w:before="4"/>
              <w:rPr>
                <w:sz w:val="16"/>
              </w:rPr>
            </w:pPr>
            <w:r>
              <w:rPr>
                <w:w w:val="99"/>
                <w:sz w:val="16"/>
              </w:rPr>
              <w:t>8</w:t>
            </w:r>
          </w:p>
        </w:tc>
        <w:tc>
          <w:tcPr>
            <w:tcW w:w="380" w:type="dxa"/>
          </w:tcPr>
          <w:p w14:paraId="47291862" w14:textId="77777777" w:rsidR="0047507C" w:rsidRDefault="0047507C" w:rsidP="00990C0C">
            <w:pPr>
              <w:pStyle w:val="TableParagraph"/>
              <w:spacing w:before="4"/>
              <w:ind w:left="66"/>
              <w:rPr>
                <w:sz w:val="16"/>
              </w:rPr>
            </w:pPr>
            <w:r>
              <w:rPr>
                <w:sz w:val="16"/>
              </w:rPr>
              <w:t>12</w:t>
            </w:r>
          </w:p>
        </w:tc>
        <w:tc>
          <w:tcPr>
            <w:tcW w:w="384" w:type="dxa"/>
            <w:shd w:val="clear" w:color="auto" w:fill="BEBEBE"/>
          </w:tcPr>
          <w:p w14:paraId="0E994677" w14:textId="77777777" w:rsidR="0047507C" w:rsidRDefault="0047507C" w:rsidP="00990C0C">
            <w:pPr>
              <w:pStyle w:val="TableParagraph"/>
              <w:spacing w:before="4"/>
              <w:rPr>
                <w:sz w:val="16"/>
              </w:rPr>
            </w:pPr>
            <w:r>
              <w:rPr>
                <w:sz w:val="16"/>
              </w:rPr>
              <w:t>12</w:t>
            </w:r>
          </w:p>
        </w:tc>
        <w:tc>
          <w:tcPr>
            <w:tcW w:w="385" w:type="dxa"/>
          </w:tcPr>
          <w:p w14:paraId="2930F50F" w14:textId="77777777" w:rsidR="0047507C" w:rsidRDefault="0047507C" w:rsidP="00990C0C">
            <w:pPr>
              <w:pStyle w:val="TableParagraph"/>
              <w:spacing w:before="4"/>
              <w:ind w:left="71"/>
              <w:rPr>
                <w:sz w:val="16"/>
              </w:rPr>
            </w:pPr>
            <w:r>
              <w:rPr>
                <w:sz w:val="16"/>
              </w:rPr>
              <w:t>10</w:t>
            </w:r>
          </w:p>
        </w:tc>
        <w:tc>
          <w:tcPr>
            <w:tcW w:w="384" w:type="dxa"/>
            <w:shd w:val="clear" w:color="auto" w:fill="BEBEBE"/>
          </w:tcPr>
          <w:p w14:paraId="56361245" w14:textId="77777777" w:rsidR="0047507C" w:rsidRDefault="0047507C" w:rsidP="00990C0C">
            <w:pPr>
              <w:pStyle w:val="TableParagraph"/>
              <w:spacing w:before="4"/>
              <w:rPr>
                <w:sz w:val="16"/>
              </w:rPr>
            </w:pPr>
            <w:r>
              <w:rPr>
                <w:sz w:val="16"/>
              </w:rPr>
              <w:t>10</w:t>
            </w:r>
          </w:p>
        </w:tc>
        <w:tc>
          <w:tcPr>
            <w:tcW w:w="380" w:type="dxa"/>
          </w:tcPr>
          <w:p w14:paraId="7367C864" w14:textId="77777777" w:rsidR="0047507C" w:rsidRDefault="0047507C" w:rsidP="00990C0C">
            <w:pPr>
              <w:pStyle w:val="TableParagraph"/>
              <w:spacing w:before="4"/>
              <w:ind w:left="66"/>
              <w:rPr>
                <w:sz w:val="16"/>
              </w:rPr>
            </w:pPr>
            <w:r>
              <w:rPr>
                <w:w w:val="99"/>
                <w:sz w:val="16"/>
              </w:rPr>
              <w:t>0</w:t>
            </w:r>
          </w:p>
        </w:tc>
        <w:tc>
          <w:tcPr>
            <w:tcW w:w="384" w:type="dxa"/>
            <w:shd w:val="clear" w:color="auto" w:fill="BEBEBE"/>
          </w:tcPr>
          <w:p w14:paraId="6F7F90AC" w14:textId="77777777" w:rsidR="0047507C" w:rsidRDefault="0047507C" w:rsidP="00990C0C">
            <w:pPr>
              <w:pStyle w:val="TableParagraph"/>
              <w:spacing w:before="4"/>
              <w:rPr>
                <w:sz w:val="16"/>
              </w:rPr>
            </w:pPr>
            <w:r>
              <w:rPr>
                <w:w w:val="99"/>
                <w:sz w:val="16"/>
              </w:rPr>
              <w:t>0</w:t>
            </w:r>
          </w:p>
        </w:tc>
        <w:tc>
          <w:tcPr>
            <w:tcW w:w="384" w:type="dxa"/>
          </w:tcPr>
          <w:p w14:paraId="0BDE0981" w14:textId="77777777" w:rsidR="0047507C" w:rsidRDefault="0047507C" w:rsidP="00990C0C">
            <w:pPr>
              <w:pStyle w:val="TableParagraph"/>
              <w:spacing w:before="4"/>
              <w:rPr>
                <w:sz w:val="16"/>
              </w:rPr>
            </w:pPr>
            <w:r>
              <w:rPr>
                <w:w w:val="99"/>
                <w:sz w:val="16"/>
              </w:rPr>
              <w:t>9</w:t>
            </w:r>
          </w:p>
        </w:tc>
        <w:tc>
          <w:tcPr>
            <w:tcW w:w="384" w:type="dxa"/>
            <w:shd w:val="clear" w:color="auto" w:fill="BEBEBE"/>
          </w:tcPr>
          <w:p w14:paraId="601F4672" w14:textId="77777777" w:rsidR="0047507C" w:rsidRDefault="0047507C" w:rsidP="00990C0C">
            <w:pPr>
              <w:pStyle w:val="TableParagraph"/>
              <w:spacing w:before="4"/>
              <w:rPr>
                <w:sz w:val="16"/>
              </w:rPr>
            </w:pPr>
            <w:r>
              <w:rPr>
                <w:w w:val="99"/>
                <w:sz w:val="16"/>
              </w:rPr>
              <w:t>9</w:t>
            </w:r>
          </w:p>
        </w:tc>
        <w:tc>
          <w:tcPr>
            <w:tcW w:w="380" w:type="dxa"/>
          </w:tcPr>
          <w:p w14:paraId="2ADE602D" w14:textId="77777777" w:rsidR="0047507C" w:rsidRDefault="0047507C" w:rsidP="00990C0C">
            <w:pPr>
              <w:pStyle w:val="TableParagraph"/>
              <w:spacing w:before="4"/>
              <w:ind w:left="66"/>
              <w:rPr>
                <w:sz w:val="16"/>
              </w:rPr>
            </w:pPr>
            <w:r>
              <w:rPr>
                <w:w w:val="99"/>
                <w:sz w:val="16"/>
              </w:rPr>
              <w:t>0</w:t>
            </w:r>
          </w:p>
        </w:tc>
        <w:tc>
          <w:tcPr>
            <w:tcW w:w="385" w:type="dxa"/>
            <w:shd w:val="clear" w:color="auto" w:fill="BEBEBE"/>
          </w:tcPr>
          <w:p w14:paraId="301C733E" w14:textId="77777777" w:rsidR="0047507C" w:rsidRDefault="0047507C" w:rsidP="00990C0C">
            <w:pPr>
              <w:pStyle w:val="TableParagraph"/>
              <w:spacing w:before="4"/>
              <w:rPr>
                <w:sz w:val="16"/>
              </w:rPr>
            </w:pPr>
            <w:r>
              <w:rPr>
                <w:w w:val="99"/>
                <w:sz w:val="16"/>
              </w:rPr>
              <w:t>0</w:t>
            </w:r>
          </w:p>
        </w:tc>
        <w:tc>
          <w:tcPr>
            <w:tcW w:w="540" w:type="dxa"/>
          </w:tcPr>
          <w:p w14:paraId="4E7DE3A5" w14:textId="77777777" w:rsidR="0047507C" w:rsidRDefault="0047507C" w:rsidP="00990C0C">
            <w:pPr>
              <w:pStyle w:val="TableParagraph"/>
              <w:spacing w:before="4"/>
              <w:ind w:left="69"/>
              <w:rPr>
                <w:sz w:val="16"/>
              </w:rPr>
            </w:pPr>
            <w:r>
              <w:rPr>
                <w:sz w:val="16"/>
              </w:rPr>
              <w:t>59</w:t>
            </w:r>
          </w:p>
        </w:tc>
        <w:tc>
          <w:tcPr>
            <w:tcW w:w="536" w:type="dxa"/>
            <w:shd w:val="clear" w:color="auto" w:fill="BEBEBE"/>
          </w:tcPr>
          <w:p w14:paraId="4E930DC7" w14:textId="77777777" w:rsidR="0047507C" w:rsidRDefault="0047507C" w:rsidP="00990C0C">
            <w:pPr>
              <w:pStyle w:val="TableParagraph"/>
              <w:spacing w:before="4"/>
              <w:ind w:left="65"/>
              <w:rPr>
                <w:sz w:val="16"/>
              </w:rPr>
            </w:pPr>
            <w:r>
              <w:rPr>
                <w:sz w:val="16"/>
              </w:rPr>
              <w:t>59</w:t>
            </w:r>
          </w:p>
        </w:tc>
        <w:tc>
          <w:tcPr>
            <w:tcW w:w="613" w:type="dxa"/>
          </w:tcPr>
          <w:p w14:paraId="7A846727" w14:textId="77777777" w:rsidR="0047507C" w:rsidRDefault="0047507C" w:rsidP="00990C0C">
            <w:pPr>
              <w:pStyle w:val="TableParagraph"/>
              <w:spacing w:before="4"/>
              <w:ind w:left="69"/>
              <w:rPr>
                <w:sz w:val="16"/>
              </w:rPr>
            </w:pPr>
            <w:r>
              <w:rPr>
                <w:sz w:val="16"/>
              </w:rPr>
              <w:t>100%</w:t>
            </w:r>
          </w:p>
        </w:tc>
      </w:tr>
      <w:tr w:rsidR="0047507C" w14:paraId="76111A5E" w14:textId="77777777" w:rsidTr="00990C0C">
        <w:trPr>
          <w:trHeight w:val="406"/>
        </w:trPr>
        <w:tc>
          <w:tcPr>
            <w:tcW w:w="1345" w:type="dxa"/>
          </w:tcPr>
          <w:p w14:paraId="063D39B2" w14:textId="77777777" w:rsidR="0047507C" w:rsidRDefault="0047507C" w:rsidP="00990C0C">
            <w:pPr>
              <w:pStyle w:val="TableParagraph"/>
              <w:ind w:left="71"/>
              <w:rPr>
                <w:sz w:val="16"/>
              </w:rPr>
            </w:pPr>
            <w:r>
              <w:rPr>
                <w:sz w:val="16"/>
              </w:rPr>
              <w:lastRenderedPageBreak/>
              <w:t>URIBE</w:t>
            </w:r>
          </w:p>
        </w:tc>
        <w:tc>
          <w:tcPr>
            <w:tcW w:w="384" w:type="dxa"/>
          </w:tcPr>
          <w:p w14:paraId="75DB1A9B" w14:textId="77777777" w:rsidR="0047507C" w:rsidRDefault="0047507C" w:rsidP="00990C0C">
            <w:pPr>
              <w:pStyle w:val="TableParagraph"/>
              <w:rPr>
                <w:sz w:val="16"/>
              </w:rPr>
            </w:pPr>
            <w:r>
              <w:rPr>
                <w:w w:val="99"/>
                <w:sz w:val="16"/>
              </w:rPr>
              <w:t>3</w:t>
            </w:r>
          </w:p>
        </w:tc>
        <w:tc>
          <w:tcPr>
            <w:tcW w:w="384" w:type="dxa"/>
            <w:shd w:val="clear" w:color="auto" w:fill="BEBEBE"/>
          </w:tcPr>
          <w:p w14:paraId="7198AE4E" w14:textId="77777777" w:rsidR="0047507C" w:rsidRDefault="0047507C" w:rsidP="00990C0C">
            <w:pPr>
              <w:pStyle w:val="TableParagraph"/>
              <w:rPr>
                <w:sz w:val="16"/>
              </w:rPr>
            </w:pPr>
            <w:r>
              <w:rPr>
                <w:w w:val="99"/>
                <w:sz w:val="16"/>
              </w:rPr>
              <w:t>3</w:t>
            </w:r>
          </w:p>
        </w:tc>
        <w:tc>
          <w:tcPr>
            <w:tcW w:w="385" w:type="dxa"/>
          </w:tcPr>
          <w:p w14:paraId="0963EC3D" w14:textId="77777777" w:rsidR="0047507C" w:rsidRDefault="0047507C" w:rsidP="00990C0C">
            <w:pPr>
              <w:pStyle w:val="TableParagraph"/>
              <w:ind w:left="71"/>
              <w:rPr>
                <w:sz w:val="16"/>
              </w:rPr>
            </w:pPr>
            <w:r>
              <w:rPr>
                <w:w w:val="99"/>
                <w:sz w:val="16"/>
              </w:rPr>
              <w:t>8</w:t>
            </w:r>
          </w:p>
        </w:tc>
        <w:tc>
          <w:tcPr>
            <w:tcW w:w="384" w:type="dxa"/>
            <w:shd w:val="clear" w:color="auto" w:fill="BEBEBE"/>
          </w:tcPr>
          <w:p w14:paraId="596A840D" w14:textId="77777777" w:rsidR="0047507C" w:rsidRDefault="0047507C" w:rsidP="00990C0C">
            <w:pPr>
              <w:pStyle w:val="TableParagraph"/>
              <w:ind w:left="66"/>
              <w:rPr>
                <w:sz w:val="16"/>
              </w:rPr>
            </w:pPr>
            <w:r>
              <w:rPr>
                <w:w w:val="99"/>
                <w:sz w:val="16"/>
              </w:rPr>
              <w:t>8</w:t>
            </w:r>
          </w:p>
        </w:tc>
        <w:tc>
          <w:tcPr>
            <w:tcW w:w="380" w:type="dxa"/>
          </w:tcPr>
          <w:p w14:paraId="6658C0C9" w14:textId="77777777" w:rsidR="0047507C" w:rsidRDefault="0047507C" w:rsidP="00990C0C">
            <w:pPr>
              <w:pStyle w:val="TableParagraph"/>
              <w:ind w:left="66"/>
              <w:rPr>
                <w:sz w:val="16"/>
              </w:rPr>
            </w:pPr>
            <w:r>
              <w:rPr>
                <w:w w:val="99"/>
                <w:sz w:val="16"/>
              </w:rPr>
              <w:t>6</w:t>
            </w:r>
          </w:p>
        </w:tc>
        <w:tc>
          <w:tcPr>
            <w:tcW w:w="384" w:type="dxa"/>
            <w:shd w:val="clear" w:color="auto" w:fill="BEBEBE"/>
          </w:tcPr>
          <w:p w14:paraId="75E8C598" w14:textId="77777777" w:rsidR="0047507C" w:rsidRDefault="0047507C" w:rsidP="00990C0C">
            <w:pPr>
              <w:pStyle w:val="TableParagraph"/>
              <w:rPr>
                <w:sz w:val="16"/>
              </w:rPr>
            </w:pPr>
            <w:r>
              <w:rPr>
                <w:w w:val="99"/>
                <w:sz w:val="16"/>
              </w:rPr>
              <w:t>6</w:t>
            </w:r>
          </w:p>
        </w:tc>
        <w:tc>
          <w:tcPr>
            <w:tcW w:w="384" w:type="dxa"/>
          </w:tcPr>
          <w:p w14:paraId="7DF14B9B" w14:textId="77777777" w:rsidR="0047507C" w:rsidRDefault="0047507C" w:rsidP="00990C0C">
            <w:pPr>
              <w:pStyle w:val="TableParagraph"/>
              <w:rPr>
                <w:sz w:val="16"/>
              </w:rPr>
            </w:pPr>
            <w:r>
              <w:rPr>
                <w:w w:val="99"/>
                <w:sz w:val="16"/>
              </w:rPr>
              <w:t>4</w:t>
            </w:r>
          </w:p>
        </w:tc>
        <w:tc>
          <w:tcPr>
            <w:tcW w:w="384" w:type="dxa"/>
            <w:shd w:val="clear" w:color="auto" w:fill="BEBEBE"/>
          </w:tcPr>
          <w:p w14:paraId="2CEE6F06" w14:textId="77777777" w:rsidR="0047507C" w:rsidRDefault="0047507C" w:rsidP="00990C0C">
            <w:pPr>
              <w:pStyle w:val="TableParagraph"/>
              <w:rPr>
                <w:sz w:val="16"/>
              </w:rPr>
            </w:pPr>
            <w:r>
              <w:rPr>
                <w:w w:val="99"/>
                <w:sz w:val="16"/>
              </w:rPr>
              <w:t>4</w:t>
            </w:r>
          </w:p>
        </w:tc>
        <w:tc>
          <w:tcPr>
            <w:tcW w:w="380" w:type="dxa"/>
          </w:tcPr>
          <w:p w14:paraId="5225FA71" w14:textId="77777777" w:rsidR="0047507C" w:rsidRDefault="0047507C" w:rsidP="00990C0C">
            <w:pPr>
              <w:pStyle w:val="TableParagraph"/>
              <w:ind w:left="66"/>
              <w:rPr>
                <w:sz w:val="16"/>
              </w:rPr>
            </w:pPr>
            <w:r>
              <w:rPr>
                <w:w w:val="99"/>
                <w:sz w:val="16"/>
              </w:rPr>
              <w:t>8</w:t>
            </w:r>
          </w:p>
        </w:tc>
        <w:tc>
          <w:tcPr>
            <w:tcW w:w="384" w:type="dxa"/>
            <w:shd w:val="clear" w:color="auto" w:fill="BEBEBE"/>
          </w:tcPr>
          <w:p w14:paraId="1605A2E9" w14:textId="77777777" w:rsidR="0047507C" w:rsidRDefault="0047507C" w:rsidP="00990C0C">
            <w:pPr>
              <w:pStyle w:val="TableParagraph"/>
              <w:rPr>
                <w:sz w:val="16"/>
              </w:rPr>
            </w:pPr>
            <w:r>
              <w:rPr>
                <w:w w:val="99"/>
                <w:sz w:val="16"/>
              </w:rPr>
              <w:t>8</w:t>
            </w:r>
          </w:p>
        </w:tc>
        <w:tc>
          <w:tcPr>
            <w:tcW w:w="385" w:type="dxa"/>
          </w:tcPr>
          <w:p w14:paraId="714780A9" w14:textId="77777777" w:rsidR="0047507C" w:rsidRDefault="0047507C" w:rsidP="00990C0C">
            <w:pPr>
              <w:pStyle w:val="TableParagraph"/>
              <w:ind w:left="71"/>
              <w:rPr>
                <w:sz w:val="16"/>
              </w:rPr>
            </w:pPr>
            <w:r>
              <w:rPr>
                <w:w w:val="99"/>
                <w:sz w:val="16"/>
              </w:rPr>
              <w:t>8</w:t>
            </w:r>
          </w:p>
        </w:tc>
        <w:tc>
          <w:tcPr>
            <w:tcW w:w="384" w:type="dxa"/>
            <w:shd w:val="clear" w:color="auto" w:fill="BEBEBE"/>
          </w:tcPr>
          <w:p w14:paraId="5F1FC030" w14:textId="77777777" w:rsidR="0047507C" w:rsidRDefault="0047507C" w:rsidP="00990C0C">
            <w:pPr>
              <w:pStyle w:val="TableParagraph"/>
              <w:rPr>
                <w:sz w:val="16"/>
              </w:rPr>
            </w:pPr>
            <w:r>
              <w:rPr>
                <w:w w:val="99"/>
                <w:sz w:val="16"/>
              </w:rPr>
              <w:t>8</w:t>
            </w:r>
          </w:p>
        </w:tc>
        <w:tc>
          <w:tcPr>
            <w:tcW w:w="380" w:type="dxa"/>
          </w:tcPr>
          <w:p w14:paraId="601CE7BF" w14:textId="77777777" w:rsidR="0047507C" w:rsidRDefault="0047507C" w:rsidP="00990C0C">
            <w:pPr>
              <w:pStyle w:val="TableParagraph"/>
              <w:ind w:left="66"/>
              <w:rPr>
                <w:sz w:val="16"/>
              </w:rPr>
            </w:pPr>
            <w:r>
              <w:rPr>
                <w:w w:val="99"/>
                <w:sz w:val="16"/>
              </w:rPr>
              <w:t>1</w:t>
            </w:r>
          </w:p>
        </w:tc>
        <w:tc>
          <w:tcPr>
            <w:tcW w:w="384" w:type="dxa"/>
            <w:shd w:val="clear" w:color="auto" w:fill="BEBEBE"/>
          </w:tcPr>
          <w:p w14:paraId="4FF38352" w14:textId="77777777" w:rsidR="0047507C" w:rsidRDefault="0047507C" w:rsidP="00990C0C">
            <w:pPr>
              <w:pStyle w:val="TableParagraph"/>
              <w:rPr>
                <w:sz w:val="16"/>
              </w:rPr>
            </w:pPr>
            <w:r>
              <w:rPr>
                <w:w w:val="99"/>
                <w:sz w:val="16"/>
              </w:rPr>
              <w:t>1</w:t>
            </w:r>
          </w:p>
        </w:tc>
        <w:tc>
          <w:tcPr>
            <w:tcW w:w="384" w:type="dxa"/>
          </w:tcPr>
          <w:p w14:paraId="4C01C112" w14:textId="77777777" w:rsidR="0047507C" w:rsidRDefault="0047507C" w:rsidP="00990C0C">
            <w:pPr>
              <w:pStyle w:val="TableParagraph"/>
              <w:rPr>
                <w:sz w:val="16"/>
              </w:rPr>
            </w:pPr>
            <w:r>
              <w:rPr>
                <w:w w:val="99"/>
                <w:sz w:val="16"/>
              </w:rPr>
              <w:t>2</w:t>
            </w:r>
          </w:p>
        </w:tc>
        <w:tc>
          <w:tcPr>
            <w:tcW w:w="384" w:type="dxa"/>
            <w:shd w:val="clear" w:color="auto" w:fill="BEBEBE"/>
          </w:tcPr>
          <w:p w14:paraId="7A58B909" w14:textId="77777777" w:rsidR="0047507C" w:rsidRDefault="0047507C" w:rsidP="00990C0C">
            <w:pPr>
              <w:pStyle w:val="TableParagraph"/>
              <w:rPr>
                <w:sz w:val="16"/>
              </w:rPr>
            </w:pPr>
            <w:r>
              <w:rPr>
                <w:w w:val="99"/>
                <w:sz w:val="16"/>
              </w:rPr>
              <w:t>2</w:t>
            </w:r>
          </w:p>
        </w:tc>
        <w:tc>
          <w:tcPr>
            <w:tcW w:w="380" w:type="dxa"/>
          </w:tcPr>
          <w:p w14:paraId="38BF84E2" w14:textId="77777777" w:rsidR="0047507C" w:rsidRDefault="0047507C" w:rsidP="00990C0C">
            <w:pPr>
              <w:pStyle w:val="TableParagraph"/>
              <w:ind w:left="66"/>
              <w:rPr>
                <w:sz w:val="16"/>
              </w:rPr>
            </w:pPr>
            <w:r>
              <w:rPr>
                <w:w w:val="99"/>
                <w:sz w:val="16"/>
              </w:rPr>
              <w:t>4</w:t>
            </w:r>
          </w:p>
        </w:tc>
        <w:tc>
          <w:tcPr>
            <w:tcW w:w="385" w:type="dxa"/>
            <w:shd w:val="clear" w:color="auto" w:fill="BEBEBE"/>
          </w:tcPr>
          <w:p w14:paraId="26599A42" w14:textId="77777777" w:rsidR="0047507C" w:rsidRDefault="0047507C" w:rsidP="00990C0C">
            <w:pPr>
              <w:pStyle w:val="TableParagraph"/>
              <w:rPr>
                <w:sz w:val="16"/>
              </w:rPr>
            </w:pPr>
            <w:r>
              <w:rPr>
                <w:w w:val="99"/>
                <w:sz w:val="16"/>
              </w:rPr>
              <w:t>4</w:t>
            </w:r>
          </w:p>
        </w:tc>
        <w:tc>
          <w:tcPr>
            <w:tcW w:w="540" w:type="dxa"/>
          </w:tcPr>
          <w:p w14:paraId="567FACBE" w14:textId="77777777" w:rsidR="0047507C" w:rsidRDefault="0047507C" w:rsidP="00990C0C">
            <w:pPr>
              <w:pStyle w:val="TableParagraph"/>
              <w:ind w:left="69"/>
              <w:rPr>
                <w:sz w:val="16"/>
              </w:rPr>
            </w:pPr>
            <w:r>
              <w:rPr>
                <w:sz w:val="16"/>
              </w:rPr>
              <w:t>44</w:t>
            </w:r>
          </w:p>
        </w:tc>
        <w:tc>
          <w:tcPr>
            <w:tcW w:w="536" w:type="dxa"/>
            <w:shd w:val="clear" w:color="auto" w:fill="BEBEBE"/>
          </w:tcPr>
          <w:p w14:paraId="7B12DBE6" w14:textId="77777777" w:rsidR="0047507C" w:rsidRDefault="0047507C" w:rsidP="00990C0C">
            <w:pPr>
              <w:pStyle w:val="TableParagraph"/>
              <w:ind w:left="65"/>
              <w:rPr>
                <w:sz w:val="16"/>
              </w:rPr>
            </w:pPr>
            <w:r>
              <w:rPr>
                <w:sz w:val="16"/>
              </w:rPr>
              <w:t>44</w:t>
            </w:r>
          </w:p>
        </w:tc>
        <w:tc>
          <w:tcPr>
            <w:tcW w:w="613" w:type="dxa"/>
          </w:tcPr>
          <w:p w14:paraId="1D8AEF75" w14:textId="77777777" w:rsidR="0047507C" w:rsidRDefault="0047507C" w:rsidP="00990C0C">
            <w:pPr>
              <w:pStyle w:val="TableParagraph"/>
              <w:ind w:left="69"/>
              <w:rPr>
                <w:sz w:val="16"/>
              </w:rPr>
            </w:pPr>
            <w:r>
              <w:rPr>
                <w:sz w:val="16"/>
              </w:rPr>
              <w:t>100%</w:t>
            </w:r>
          </w:p>
        </w:tc>
      </w:tr>
      <w:tr w:rsidR="0047507C" w14:paraId="7125BC73" w14:textId="77777777" w:rsidTr="00990C0C">
        <w:trPr>
          <w:trHeight w:val="585"/>
        </w:trPr>
        <w:tc>
          <w:tcPr>
            <w:tcW w:w="1345" w:type="dxa"/>
          </w:tcPr>
          <w:p w14:paraId="092D7134" w14:textId="77777777" w:rsidR="0047507C" w:rsidRDefault="0047507C" w:rsidP="00990C0C">
            <w:pPr>
              <w:pStyle w:val="TableParagraph"/>
              <w:spacing w:before="5"/>
              <w:ind w:left="71" w:right="435"/>
              <w:rPr>
                <w:sz w:val="16"/>
              </w:rPr>
            </w:pPr>
            <w:r>
              <w:rPr>
                <w:sz w:val="16"/>
              </w:rPr>
              <w:t>VISTA</w:t>
            </w:r>
            <w:r>
              <w:rPr>
                <w:spacing w:val="1"/>
                <w:sz w:val="16"/>
              </w:rPr>
              <w:t xml:space="preserve"> </w:t>
            </w:r>
            <w:r>
              <w:rPr>
                <w:sz w:val="16"/>
              </w:rPr>
              <w:t>HERMOSA</w:t>
            </w:r>
          </w:p>
        </w:tc>
        <w:tc>
          <w:tcPr>
            <w:tcW w:w="384" w:type="dxa"/>
          </w:tcPr>
          <w:p w14:paraId="2F5C7E7B" w14:textId="77777777" w:rsidR="0047507C" w:rsidRDefault="0047507C" w:rsidP="00990C0C">
            <w:pPr>
              <w:pStyle w:val="TableParagraph"/>
              <w:spacing w:before="5"/>
              <w:rPr>
                <w:sz w:val="16"/>
              </w:rPr>
            </w:pPr>
            <w:r>
              <w:rPr>
                <w:w w:val="99"/>
                <w:sz w:val="16"/>
              </w:rPr>
              <w:t>7</w:t>
            </w:r>
          </w:p>
        </w:tc>
        <w:tc>
          <w:tcPr>
            <w:tcW w:w="384" w:type="dxa"/>
            <w:shd w:val="clear" w:color="auto" w:fill="BEBEBE"/>
          </w:tcPr>
          <w:p w14:paraId="0A6CFD11" w14:textId="77777777" w:rsidR="0047507C" w:rsidRDefault="0047507C" w:rsidP="00990C0C">
            <w:pPr>
              <w:pStyle w:val="TableParagraph"/>
              <w:spacing w:before="5"/>
              <w:rPr>
                <w:sz w:val="16"/>
              </w:rPr>
            </w:pPr>
            <w:r>
              <w:rPr>
                <w:w w:val="99"/>
                <w:sz w:val="16"/>
              </w:rPr>
              <w:t>7</w:t>
            </w:r>
          </w:p>
        </w:tc>
        <w:tc>
          <w:tcPr>
            <w:tcW w:w="385" w:type="dxa"/>
          </w:tcPr>
          <w:p w14:paraId="12353A7D" w14:textId="77777777" w:rsidR="0047507C" w:rsidRDefault="0047507C" w:rsidP="00990C0C">
            <w:pPr>
              <w:pStyle w:val="TableParagraph"/>
              <w:spacing w:before="5"/>
              <w:ind w:left="71"/>
              <w:rPr>
                <w:sz w:val="16"/>
              </w:rPr>
            </w:pPr>
            <w:r>
              <w:rPr>
                <w:w w:val="99"/>
                <w:sz w:val="16"/>
              </w:rPr>
              <w:t>8</w:t>
            </w:r>
          </w:p>
        </w:tc>
        <w:tc>
          <w:tcPr>
            <w:tcW w:w="384" w:type="dxa"/>
            <w:shd w:val="clear" w:color="auto" w:fill="BEBEBE"/>
          </w:tcPr>
          <w:p w14:paraId="1F118190" w14:textId="77777777" w:rsidR="0047507C" w:rsidRDefault="0047507C" w:rsidP="00990C0C">
            <w:pPr>
              <w:pStyle w:val="TableParagraph"/>
              <w:spacing w:before="5"/>
              <w:ind w:left="66"/>
              <w:rPr>
                <w:sz w:val="16"/>
              </w:rPr>
            </w:pPr>
            <w:r>
              <w:rPr>
                <w:w w:val="99"/>
                <w:sz w:val="16"/>
              </w:rPr>
              <w:t>8</w:t>
            </w:r>
          </w:p>
        </w:tc>
        <w:tc>
          <w:tcPr>
            <w:tcW w:w="380" w:type="dxa"/>
          </w:tcPr>
          <w:p w14:paraId="7DA434F8" w14:textId="77777777" w:rsidR="0047507C" w:rsidRDefault="0047507C" w:rsidP="00990C0C">
            <w:pPr>
              <w:pStyle w:val="TableParagraph"/>
              <w:spacing w:before="5"/>
              <w:ind w:left="66"/>
              <w:rPr>
                <w:sz w:val="16"/>
              </w:rPr>
            </w:pPr>
            <w:r>
              <w:rPr>
                <w:w w:val="99"/>
                <w:sz w:val="16"/>
              </w:rPr>
              <w:t>8</w:t>
            </w:r>
          </w:p>
        </w:tc>
        <w:tc>
          <w:tcPr>
            <w:tcW w:w="384" w:type="dxa"/>
          </w:tcPr>
          <w:p w14:paraId="1F910F1F" w14:textId="77777777" w:rsidR="0047507C" w:rsidRDefault="0047507C" w:rsidP="00990C0C">
            <w:pPr>
              <w:pStyle w:val="TableParagraph"/>
              <w:spacing w:before="5"/>
              <w:rPr>
                <w:sz w:val="16"/>
              </w:rPr>
            </w:pPr>
            <w:r>
              <w:rPr>
                <w:w w:val="99"/>
                <w:sz w:val="16"/>
              </w:rPr>
              <w:t>8</w:t>
            </w:r>
          </w:p>
        </w:tc>
        <w:tc>
          <w:tcPr>
            <w:tcW w:w="384" w:type="dxa"/>
          </w:tcPr>
          <w:p w14:paraId="1AFDEA03" w14:textId="77777777" w:rsidR="0047507C" w:rsidRDefault="0047507C" w:rsidP="00990C0C">
            <w:pPr>
              <w:pStyle w:val="TableParagraph"/>
              <w:spacing w:before="5"/>
              <w:rPr>
                <w:sz w:val="16"/>
              </w:rPr>
            </w:pPr>
            <w:r>
              <w:rPr>
                <w:w w:val="99"/>
                <w:sz w:val="16"/>
              </w:rPr>
              <w:t>0</w:t>
            </w:r>
          </w:p>
        </w:tc>
        <w:tc>
          <w:tcPr>
            <w:tcW w:w="384" w:type="dxa"/>
            <w:shd w:val="clear" w:color="auto" w:fill="BEBEBE"/>
          </w:tcPr>
          <w:p w14:paraId="1A072F16" w14:textId="77777777" w:rsidR="0047507C" w:rsidRDefault="0047507C" w:rsidP="00990C0C">
            <w:pPr>
              <w:pStyle w:val="TableParagraph"/>
              <w:spacing w:before="5"/>
              <w:rPr>
                <w:sz w:val="16"/>
              </w:rPr>
            </w:pPr>
            <w:r>
              <w:rPr>
                <w:w w:val="99"/>
                <w:sz w:val="16"/>
              </w:rPr>
              <w:t>0</w:t>
            </w:r>
          </w:p>
        </w:tc>
        <w:tc>
          <w:tcPr>
            <w:tcW w:w="380" w:type="dxa"/>
          </w:tcPr>
          <w:p w14:paraId="20A62919" w14:textId="77777777" w:rsidR="0047507C" w:rsidRDefault="0047507C" w:rsidP="00990C0C">
            <w:pPr>
              <w:pStyle w:val="TableParagraph"/>
              <w:spacing w:before="5"/>
              <w:ind w:left="66"/>
              <w:rPr>
                <w:sz w:val="16"/>
              </w:rPr>
            </w:pPr>
            <w:r>
              <w:rPr>
                <w:w w:val="99"/>
                <w:sz w:val="16"/>
              </w:rPr>
              <w:t>9</w:t>
            </w:r>
          </w:p>
        </w:tc>
        <w:tc>
          <w:tcPr>
            <w:tcW w:w="384" w:type="dxa"/>
            <w:shd w:val="clear" w:color="auto" w:fill="BEBEBE"/>
          </w:tcPr>
          <w:p w14:paraId="21837036" w14:textId="77777777" w:rsidR="0047507C" w:rsidRDefault="0047507C" w:rsidP="00990C0C">
            <w:pPr>
              <w:pStyle w:val="TableParagraph"/>
              <w:spacing w:before="5"/>
              <w:rPr>
                <w:sz w:val="16"/>
              </w:rPr>
            </w:pPr>
            <w:r>
              <w:rPr>
                <w:w w:val="99"/>
                <w:sz w:val="16"/>
              </w:rPr>
              <w:t>9</w:t>
            </w:r>
          </w:p>
        </w:tc>
        <w:tc>
          <w:tcPr>
            <w:tcW w:w="385" w:type="dxa"/>
          </w:tcPr>
          <w:p w14:paraId="4A749013" w14:textId="77777777" w:rsidR="0047507C" w:rsidRDefault="0047507C" w:rsidP="00990C0C">
            <w:pPr>
              <w:pStyle w:val="TableParagraph"/>
              <w:spacing w:before="5"/>
              <w:ind w:left="71"/>
              <w:rPr>
                <w:sz w:val="16"/>
              </w:rPr>
            </w:pPr>
            <w:r>
              <w:rPr>
                <w:w w:val="99"/>
                <w:sz w:val="16"/>
              </w:rPr>
              <w:t>7</w:t>
            </w:r>
          </w:p>
        </w:tc>
        <w:tc>
          <w:tcPr>
            <w:tcW w:w="384" w:type="dxa"/>
            <w:shd w:val="clear" w:color="auto" w:fill="BEBEBE"/>
          </w:tcPr>
          <w:p w14:paraId="74C7F52D" w14:textId="77777777" w:rsidR="0047507C" w:rsidRDefault="0047507C" w:rsidP="00990C0C">
            <w:pPr>
              <w:pStyle w:val="TableParagraph"/>
              <w:spacing w:before="5"/>
              <w:rPr>
                <w:sz w:val="16"/>
              </w:rPr>
            </w:pPr>
            <w:r>
              <w:rPr>
                <w:w w:val="99"/>
                <w:sz w:val="16"/>
              </w:rPr>
              <w:t>7</w:t>
            </w:r>
          </w:p>
        </w:tc>
        <w:tc>
          <w:tcPr>
            <w:tcW w:w="380" w:type="dxa"/>
          </w:tcPr>
          <w:p w14:paraId="3615BC1B" w14:textId="77777777" w:rsidR="0047507C" w:rsidRDefault="0047507C" w:rsidP="00990C0C">
            <w:pPr>
              <w:pStyle w:val="TableParagraph"/>
              <w:spacing w:before="5"/>
              <w:ind w:left="66"/>
              <w:rPr>
                <w:sz w:val="16"/>
              </w:rPr>
            </w:pPr>
            <w:r>
              <w:rPr>
                <w:w w:val="99"/>
                <w:sz w:val="16"/>
              </w:rPr>
              <w:t>0</w:t>
            </w:r>
          </w:p>
        </w:tc>
        <w:tc>
          <w:tcPr>
            <w:tcW w:w="384" w:type="dxa"/>
            <w:shd w:val="clear" w:color="auto" w:fill="BEBEBE"/>
          </w:tcPr>
          <w:p w14:paraId="7ADE1BEA" w14:textId="77777777" w:rsidR="0047507C" w:rsidRDefault="0047507C" w:rsidP="00990C0C">
            <w:pPr>
              <w:pStyle w:val="TableParagraph"/>
              <w:spacing w:before="5"/>
              <w:rPr>
                <w:sz w:val="16"/>
              </w:rPr>
            </w:pPr>
            <w:r>
              <w:rPr>
                <w:w w:val="99"/>
                <w:sz w:val="16"/>
              </w:rPr>
              <w:t>0</w:t>
            </w:r>
          </w:p>
        </w:tc>
        <w:tc>
          <w:tcPr>
            <w:tcW w:w="384" w:type="dxa"/>
          </w:tcPr>
          <w:p w14:paraId="35E1E47B" w14:textId="77777777" w:rsidR="0047507C" w:rsidRDefault="0047507C" w:rsidP="00990C0C">
            <w:pPr>
              <w:pStyle w:val="TableParagraph"/>
              <w:spacing w:before="5"/>
              <w:rPr>
                <w:sz w:val="16"/>
              </w:rPr>
            </w:pPr>
            <w:r>
              <w:rPr>
                <w:w w:val="99"/>
                <w:sz w:val="16"/>
              </w:rPr>
              <w:t>0</w:t>
            </w:r>
          </w:p>
        </w:tc>
        <w:tc>
          <w:tcPr>
            <w:tcW w:w="384" w:type="dxa"/>
          </w:tcPr>
          <w:p w14:paraId="360721EB" w14:textId="77777777" w:rsidR="0047507C" w:rsidRDefault="0047507C" w:rsidP="00990C0C">
            <w:pPr>
              <w:pStyle w:val="TableParagraph"/>
              <w:spacing w:before="5"/>
              <w:rPr>
                <w:sz w:val="16"/>
              </w:rPr>
            </w:pPr>
            <w:r>
              <w:rPr>
                <w:w w:val="99"/>
                <w:sz w:val="16"/>
              </w:rPr>
              <w:t>0</w:t>
            </w:r>
          </w:p>
        </w:tc>
        <w:tc>
          <w:tcPr>
            <w:tcW w:w="380" w:type="dxa"/>
          </w:tcPr>
          <w:p w14:paraId="4AAD090A" w14:textId="77777777" w:rsidR="0047507C" w:rsidRDefault="0047507C" w:rsidP="00990C0C">
            <w:pPr>
              <w:pStyle w:val="TableParagraph"/>
              <w:spacing w:before="5"/>
              <w:ind w:left="66"/>
              <w:rPr>
                <w:sz w:val="16"/>
              </w:rPr>
            </w:pPr>
            <w:r>
              <w:rPr>
                <w:w w:val="99"/>
                <w:sz w:val="16"/>
              </w:rPr>
              <w:t>0</w:t>
            </w:r>
          </w:p>
        </w:tc>
        <w:tc>
          <w:tcPr>
            <w:tcW w:w="385" w:type="dxa"/>
            <w:shd w:val="clear" w:color="auto" w:fill="BEBEBE"/>
          </w:tcPr>
          <w:p w14:paraId="6B40A836" w14:textId="77777777" w:rsidR="0047507C" w:rsidRDefault="0047507C" w:rsidP="00990C0C">
            <w:pPr>
              <w:pStyle w:val="TableParagraph"/>
              <w:spacing w:before="5"/>
              <w:rPr>
                <w:sz w:val="16"/>
              </w:rPr>
            </w:pPr>
            <w:r>
              <w:rPr>
                <w:w w:val="99"/>
                <w:sz w:val="16"/>
              </w:rPr>
              <w:t>0</w:t>
            </w:r>
          </w:p>
        </w:tc>
        <w:tc>
          <w:tcPr>
            <w:tcW w:w="540" w:type="dxa"/>
          </w:tcPr>
          <w:p w14:paraId="2A8208D1" w14:textId="77777777" w:rsidR="0047507C" w:rsidRDefault="0047507C" w:rsidP="00990C0C">
            <w:pPr>
              <w:pStyle w:val="TableParagraph"/>
              <w:spacing w:before="5"/>
              <w:ind w:left="69"/>
              <w:rPr>
                <w:sz w:val="16"/>
              </w:rPr>
            </w:pPr>
            <w:r>
              <w:rPr>
                <w:sz w:val="16"/>
              </w:rPr>
              <w:t>39</w:t>
            </w:r>
          </w:p>
        </w:tc>
        <w:tc>
          <w:tcPr>
            <w:tcW w:w="536" w:type="dxa"/>
            <w:shd w:val="clear" w:color="auto" w:fill="BEBEBE"/>
          </w:tcPr>
          <w:p w14:paraId="599914AA" w14:textId="77777777" w:rsidR="0047507C" w:rsidRDefault="0047507C" w:rsidP="00990C0C">
            <w:pPr>
              <w:pStyle w:val="TableParagraph"/>
              <w:spacing w:before="5"/>
              <w:ind w:left="65"/>
              <w:rPr>
                <w:sz w:val="16"/>
              </w:rPr>
            </w:pPr>
            <w:r>
              <w:rPr>
                <w:sz w:val="16"/>
              </w:rPr>
              <w:t>39</w:t>
            </w:r>
          </w:p>
        </w:tc>
        <w:tc>
          <w:tcPr>
            <w:tcW w:w="613" w:type="dxa"/>
          </w:tcPr>
          <w:p w14:paraId="60BA9652" w14:textId="77777777" w:rsidR="0047507C" w:rsidRDefault="0047507C" w:rsidP="00990C0C">
            <w:pPr>
              <w:pStyle w:val="TableParagraph"/>
              <w:spacing w:before="5"/>
              <w:ind w:left="69"/>
              <w:rPr>
                <w:sz w:val="16"/>
              </w:rPr>
            </w:pPr>
            <w:r>
              <w:rPr>
                <w:sz w:val="16"/>
              </w:rPr>
              <w:t>100%</w:t>
            </w:r>
          </w:p>
        </w:tc>
      </w:tr>
    </w:tbl>
    <w:p w14:paraId="4FBB80DC" w14:textId="77777777" w:rsidR="0047507C" w:rsidRPr="00ED7A89" w:rsidRDefault="0047507C" w:rsidP="0047507C">
      <w:pPr>
        <w:pStyle w:val="Ttulo1"/>
        <w:ind w:right="1379"/>
        <w:rPr>
          <w:rFonts w:ascii="Arial" w:hAnsi="Arial" w:cs="Arial"/>
          <w:sz w:val="24"/>
          <w:szCs w:val="24"/>
        </w:rPr>
      </w:pPr>
      <w:bookmarkStart w:id="23" w:name="_bookmark5"/>
      <w:bookmarkEnd w:id="23"/>
      <w:r w:rsidRPr="00ED7A89">
        <w:rPr>
          <w:rFonts w:ascii="Arial" w:hAnsi="Arial" w:cs="Arial"/>
          <w:sz w:val="24"/>
          <w:szCs w:val="24"/>
        </w:rPr>
        <w:t>Ejecución Financiera de los planes de  Intervenciones colectivas contratados por la</w:t>
      </w:r>
      <w:r w:rsidRPr="00ED7A89">
        <w:rPr>
          <w:rFonts w:ascii="Arial" w:hAnsi="Arial" w:cs="Arial"/>
          <w:spacing w:val="-57"/>
          <w:sz w:val="24"/>
          <w:szCs w:val="24"/>
        </w:rPr>
        <w:t xml:space="preserve"> </w:t>
      </w:r>
      <w:r w:rsidRPr="00ED7A89">
        <w:rPr>
          <w:rFonts w:ascii="Arial" w:hAnsi="Arial" w:cs="Arial"/>
          <w:sz w:val="24"/>
          <w:szCs w:val="24"/>
        </w:rPr>
        <w:t>ESE</w:t>
      </w:r>
      <w:r w:rsidRPr="00ED7A89">
        <w:rPr>
          <w:rFonts w:ascii="Arial" w:hAnsi="Arial" w:cs="Arial"/>
          <w:spacing w:val="-1"/>
          <w:sz w:val="24"/>
          <w:szCs w:val="24"/>
        </w:rPr>
        <w:t xml:space="preserve"> </w:t>
      </w:r>
      <w:r w:rsidRPr="00ED7A89">
        <w:rPr>
          <w:rFonts w:ascii="Arial" w:hAnsi="Arial" w:cs="Arial"/>
          <w:sz w:val="24"/>
          <w:szCs w:val="24"/>
        </w:rPr>
        <w:t>Solución</w:t>
      </w:r>
      <w:r w:rsidRPr="00ED7A89">
        <w:rPr>
          <w:rFonts w:ascii="Arial" w:hAnsi="Arial" w:cs="Arial"/>
          <w:spacing w:val="-1"/>
          <w:sz w:val="24"/>
          <w:szCs w:val="24"/>
        </w:rPr>
        <w:t xml:space="preserve"> </w:t>
      </w:r>
      <w:r w:rsidRPr="00ED7A89">
        <w:rPr>
          <w:rFonts w:ascii="Arial" w:hAnsi="Arial" w:cs="Arial"/>
          <w:sz w:val="24"/>
          <w:szCs w:val="24"/>
        </w:rPr>
        <w:t>Salud</w:t>
      </w:r>
    </w:p>
    <w:p w14:paraId="674B6624" w14:textId="77777777" w:rsidR="0047507C" w:rsidRPr="006875D9" w:rsidRDefault="0047507C" w:rsidP="0047507C">
      <w:pPr>
        <w:pStyle w:val="Textoindependiente"/>
        <w:spacing w:before="3"/>
        <w:rPr>
          <w:rFonts w:ascii="Arial" w:hAnsi="Arial" w:cs="Arial"/>
          <w:b/>
        </w:rPr>
      </w:pPr>
    </w:p>
    <w:p w14:paraId="529A5456" w14:textId="77777777" w:rsidR="0047507C" w:rsidRPr="006875D9" w:rsidRDefault="0047507C" w:rsidP="0047507C">
      <w:pPr>
        <w:ind w:left="180" w:right="1135"/>
        <w:jc w:val="both"/>
        <w:rPr>
          <w:rFonts w:ascii="Arial" w:hAnsi="Arial" w:cs="Arial"/>
          <w:sz w:val="24"/>
          <w:szCs w:val="24"/>
        </w:rPr>
      </w:pPr>
      <w:r w:rsidRPr="006875D9">
        <w:rPr>
          <w:rFonts w:ascii="Arial" w:hAnsi="Arial" w:cs="Arial"/>
          <w:sz w:val="24"/>
        </w:rPr>
        <w:t>La empresa social del estado ESE Solución Salud ejecuto 19 contratos por concepto de</w:t>
      </w:r>
      <w:r w:rsidRPr="006875D9">
        <w:rPr>
          <w:rFonts w:ascii="Arial" w:hAnsi="Arial" w:cs="Arial"/>
          <w:spacing w:val="1"/>
          <w:sz w:val="24"/>
        </w:rPr>
        <w:t xml:space="preserve"> </w:t>
      </w:r>
      <w:r w:rsidRPr="006875D9">
        <w:rPr>
          <w:rFonts w:ascii="Arial" w:hAnsi="Arial" w:cs="Arial"/>
          <w:sz w:val="24"/>
        </w:rPr>
        <w:t xml:space="preserve">planes de intervenciones colectivas, teniendo un valor en contratación de </w:t>
      </w:r>
      <w:r w:rsidRPr="006875D9">
        <w:rPr>
          <w:rFonts w:ascii="Arial" w:hAnsi="Arial" w:cs="Arial"/>
          <w:b/>
          <w:sz w:val="24"/>
          <w:shd w:val="clear" w:color="auto" w:fill="FAFAFA"/>
        </w:rPr>
        <w:t>CUATRO MIL</w:t>
      </w:r>
      <w:r w:rsidRPr="006875D9">
        <w:rPr>
          <w:rFonts w:ascii="Arial" w:hAnsi="Arial" w:cs="Arial"/>
          <w:b/>
          <w:spacing w:val="1"/>
          <w:sz w:val="24"/>
        </w:rPr>
        <w:t xml:space="preserve"> </w:t>
      </w:r>
      <w:r w:rsidRPr="006875D9">
        <w:rPr>
          <w:rFonts w:ascii="Arial" w:hAnsi="Arial" w:cs="Arial"/>
          <w:b/>
          <w:sz w:val="24"/>
          <w:shd w:val="clear" w:color="auto" w:fill="FAFAFA"/>
        </w:rPr>
        <w:t>SETECIENTOS SETENTA Y UN MILLONES CIENTO SESENTA Y SEIS MIL</w:t>
      </w:r>
      <w:r w:rsidRPr="006875D9">
        <w:rPr>
          <w:rFonts w:ascii="Arial" w:hAnsi="Arial" w:cs="Arial"/>
          <w:b/>
          <w:spacing w:val="1"/>
          <w:sz w:val="24"/>
        </w:rPr>
        <w:t xml:space="preserve"> </w:t>
      </w:r>
      <w:r w:rsidRPr="006875D9">
        <w:rPr>
          <w:rFonts w:ascii="Arial" w:hAnsi="Arial" w:cs="Arial"/>
          <w:b/>
          <w:sz w:val="24"/>
          <w:shd w:val="clear" w:color="auto" w:fill="FAFAFA"/>
        </w:rPr>
        <w:t>DOSCIENTOS</w:t>
      </w:r>
      <w:r w:rsidRPr="006875D9">
        <w:rPr>
          <w:rFonts w:ascii="Arial" w:hAnsi="Arial" w:cs="Arial"/>
          <w:b/>
          <w:spacing w:val="23"/>
          <w:sz w:val="24"/>
          <w:shd w:val="clear" w:color="auto" w:fill="FAFAFA"/>
        </w:rPr>
        <w:t xml:space="preserve"> </w:t>
      </w:r>
      <w:r w:rsidRPr="006875D9">
        <w:rPr>
          <w:rFonts w:ascii="Arial" w:hAnsi="Arial" w:cs="Arial"/>
          <w:b/>
          <w:sz w:val="24"/>
          <w:shd w:val="clear" w:color="auto" w:fill="FAFAFA"/>
        </w:rPr>
        <w:t>SESENTA</w:t>
      </w:r>
      <w:r w:rsidRPr="006875D9">
        <w:rPr>
          <w:rFonts w:ascii="Arial" w:hAnsi="Arial" w:cs="Arial"/>
          <w:b/>
          <w:spacing w:val="19"/>
          <w:sz w:val="24"/>
          <w:shd w:val="clear" w:color="auto" w:fill="FAFAFA"/>
        </w:rPr>
        <w:t xml:space="preserve"> </w:t>
      </w:r>
      <w:r w:rsidRPr="006875D9">
        <w:rPr>
          <w:rFonts w:ascii="Arial" w:hAnsi="Arial" w:cs="Arial"/>
          <w:b/>
          <w:sz w:val="24"/>
          <w:shd w:val="clear" w:color="auto" w:fill="FAFAFA"/>
        </w:rPr>
        <w:t>Y</w:t>
      </w:r>
      <w:r w:rsidRPr="006875D9">
        <w:rPr>
          <w:rFonts w:ascii="Arial" w:hAnsi="Arial" w:cs="Arial"/>
          <w:b/>
          <w:spacing w:val="19"/>
          <w:sz w:val="24"/>
          <w:shd w:val="clear" w:color="auto" w:fill="FAFAFA"/>
        </w:rPr>
        <w:t xml:space="preserve"> </w:t>
      </w:r>
      <w:r w:rsidRPr="006875D9">
        <w:rPr>
          <w:rFonts w:ascii="Arial" w:hAnsi="Arial" w:cs="Arial"/>
          <w:b/>
          <w:sz w:val="24"/>
          <w:shd w:val="clear" w:color="auto" w:fill="FAFAFA"/>
        </w:rPr>
        <w:t>OCHO</w:t>
      </w:r>
      <w:r w:rsidRPr="006875D9">
        <w:rPr>
          <w:rFonts w:ascii="Arial" w:hAnsi="Arial" w:cs="Arial"/>
          <w:b/>
          <w:spacing w:val="2"/>
          <w:sz w:val="24"/>
          <w:shd w:val="clear" w:color="auto" w:fill="FAFAFA"/>
        </w:rPr>
        <w:t xml:space="preserve"> </w:t>
      </w:r>
      <w:r w:rsidRPr="006875D9">
        <w:rPr>
          <w:rFonts w:ascii="Arial" w:hAnsi="Arial" w:cs="Arial"/>
          <w:b/>
          <w:sz w:val="24"/>
          <w:shd w:val="clear" w:color="auto" w:fill="FAFAFA"/>
        </w:rPr>
        <w:t>CON</w:t>
      </w:r>
      <w:r w:rsidRPr="006875D9">
        <w:rPr>
          <w:rFonts w:ascii="Arial" w:hAnsi="Arial" w:cs="Arial"/>
          <w:b/>
          <w:spacing w:val="-3"/>
          <w:sz w:val="24"/>
          <w:shd w:val="clear" w:color="auto" w:fill="FAFAFA"/>
        </w:rPr>
        <w:t xml:space="preserve"> </w:t>
      </w:r>
      <w:r w:rsidRPr="006875D9">
        <w:rPr>
          <w:rFonts w:ascii="Arial" w:hAnsi="Arial" w:cs="Arial"/>
          <w:b/>
          <w:sz w:val="24"/>
          <w:shd w:val="clear" w:color="auto" w:fill="FAFAFA"/>
        </w:rPr>
        <w:t>OCHENTA</w:t>
      </w:r>
      <w:r w:rsidRPr="006875D9">
        <w:rPr>
          <w:rFonts w:ascii="Arial" w:hAnsi="Arial" w:cs="Arial"/>
          <w:b/>
          <w:spacing w:val="19"/>
          <w:sz w:val="24"/>
          <w:shd w:val="clear" w:color="auto" w:fill="FAFAFA"/>
        </w:rPr>
        <w:t xml:space="preserve"> </w:t>
      </w:r>
      <w:r w:rsidRPr="006875D9">
        <w:rPr>
          <w:rFonts w:ascii="Arial" w:hAnsi="Arial" w:cs="Arial"/>
          <w:b/>
          <w:sz w:val="24"/>
          <w:shd w:val="clear" w:color="auto" w:fill="FAFAFA"/>
        </w:rPr>
        <w:t>Y</w:t>
      </w:r>
      <w:r w:rsidRPr="006875D9">
        <w:rPr>
          <w:rFonts w:ascii="Arial" w:hAnsi="Arial" w:cs="Arial"/>
          <w:b/>
          <w:spacing w:val="19"/>
          <w:sz w:val="24"/>
          <w:shd w:val="clear" w:color="auto" w:fill="FAFAFA"/>
        </w:rPr>
        <w:t xml:space="preserve"> </w:t>
      </w:r>
      <w:r w:rsidRPr="006875D9">
        <w:rPr>
          <w:rFonts w:ascii="Arial" w:hAnsi="Arial" w:cs="Arial"/>
          <w:b/>
          <w:sz w:val="24"/>
          <w:shd w:val="clear" w:color="auto" w:fill="FAFAFA"/>
        </w:rPr>
        <w:t>UNA</w:t>
      </w:r>
      <w:r w:rsidRPr="006875D9">
        <w:rPr>
          <w:rFonts w:ascii="Arial" w:hAnsi="Arial" w:cs="Arial"/>
          <w:b/>
          <w:spacing w:val="19"/>
          <w:sz w:val="24"/>
          <w:shd w:val="clear" w:color="auto" w:fill="FAFAFA"/>
        </w:rPr>
        <w:t xml:space="preserve"> </w:t>
      </w:r>
      <w:r w:rsidRPr="006875D9">
        <w:rPr>
          <w:rFonts w:ascii="Arial" w:hAnsi="Arial" w:cs="Arial"/>
          <w:b/>
          <w:sz w:val="24"/>
          <w:shd w:val="clear" w:color="auto" w:fill="FAFAFA"/>
        </w:rPr>
        <w:t>CENTÉSIMAS</w:t>
      </w:r>
      <w:r w:rsidRPr="006875D9">
        <w:rPr>
          <w:rFonts w:ascii="Arial" w:hAnsi="Arial" w:cs="Arial"/>
          <w:b/>
          <w:spacing w:val="20"/>
          <w:sz w:val="24"/>
          <w:shd w:val="clear" w:color="auto" w:fill="FAFAFA"/>
        </w:rPr>
        <w:t xml:space="preserve"> </w:t>
      </w:r>
      <w:r w:rsidRPr="006875D9">
        <w:rPr>
          <w:rFonts w:ascii="Arial" w:hAnsi="Arial" w:cs="Arial"/>
          <w:b/>
          <w:sz w:val="24"/>
        </w:rPr>
        <w:t xml:space="preserve">$ 4.771.166.268,81, </w:t>
      </w:r>
      <w:r w:rsidRPr="006875D9">
        <w:rPr>
          <w:rFonts w:ascii="Arial" w:hAnsi="Arial" w:cs="Arial"/>
          <w:sz w:val="24"/>
          <w:szCs w:val="24"/>
        </w:rPr>
        <w:t>de</w:t>
      </w:r>
      <w:r w:rsidRPr="006875D9">
        <w:rPr>
          <w:rFonts w:ascii="Arial" w:hAnsi="Arial" w:cs="Arial"/>
          <w:spacing w:val="1"/>
          <w:sz w:val="24"/>
          <w:szCs w:val="24"/>
        </w:rPr>
        <w:t xml:space="preserve"> </w:t>
      </w:r>
      <w:r w:rsidRPr="006875D9">
        <w:rPr>
          <w:rFonts w:ascii="Arial" w:hAnsi="Arial" w:cs="Arial"/>
          <w:sz w:val="24"/>
          <w:szCs w:val="24"/>
        </w:rPr>
        <w:t>los</w:t>
      </w:r>
      <w:r w:rsidRPr="006875D9">
        <w:rPr>
          <w:rFonts w:ascii="Arial" w:hAnsi="Arial" w:cs="Arial"/>
          <w:spacing w:val="-2"/>
          <w:sz w:val="24"/>
          <w:szCs w:val="24"/>
        </w:rPr>
        <w:t xml:space="preserve"> </w:t>
      </w:r>
      <w:r w:rsidRPr="006875D9">
        <w:rPr>
          <w:rFonts w:ascii="Arial" w:hAnsi="Arial" w:cs="Arial"/>
          <w:sz w:val="24"/>
          <w:szCs w:val="24"/>
        </w:rPr>
        <w:t>cuales</w:t>
      </w:r>
      <w:r w:rsidRPr="006875D9">
        <w:rPr>
          <w:rFonts w:ascii="Arial" w:hAnsi="Arial" w:cs="Arial"/>
          <w:spacing w:val="-2"/>
          <w:sz w:val="24"/>
          <w:szCs w:val="24"/>
        </w:rPr>
        <w:t xml:space="preserve"> </w:t>
      </w:r>
      <w:r w:rsidRPr="006875D9">
        <w:rPr>
          <w:rFonts w:ascii="Arial" w:hAnsi="Arial" w:cs="Arial"/>
          <w:sz w:val="24"/>
          <w:szCs w:val="24"/>
        </w:rPr>
        <w:t>se</w:t>
      </w:r>
      <w:r w:rsidRPr="006875D9">
        <w:rPr>
          <w:rFonts w:ascii="Arial" w:hAnsi="Arial" w:cs="Arial"/>
          <w:spacing w:val="2"/>
          <w:sz w:val="24"/>
          <w:szCs w:val="24"/>
        </w:rPr>
        <w:t xml:space="preserve"> </w:t>
      </w:r>
      <w:r w:rsidRPr="006875D9">
        <w:rPr>
          <w:rFonts w:ascii="Arial" w:hAnsi="Arial" w:cs="Arial"/>
        </w:rPr>
        <w:t>ejecutó</w:t>
      </w:r>
      <w:r w:rsidRPr="006875D9">
        <w:rPr>
          <w:rFonts w:ascii="Arial" w:hAnsi="Arial" w:cs="Arial"/>
          <w:spacing w:val="-5"/>
          <w:sz w:val="24"/>
          <w:szCs w:val="24"/>
        </w:rPr>
        <w:t xml:space="preserve"> </w:t>
      </w:r>
      <w:r w:rsidRPr="006875D9">
        <w:rPr>
          <w:rFonts w:ascii="Arial" w:hAnsi="Arial" w:cs="Arial"/>
          <w:sz w:val="24"/>
          <w:szCs w:val="24"/>
        </w:rPr>
        <w:t>por contrato</w:t>
      </w:r>
      <w:r w:rsidRPr="006875D9">
        <w:rPr>
          <w:rFonts w:ascii="Arial" w:hAnsi="Arial" w:cs="Arial"/>
          <w:spacing w:val="-5"/>
          <w:sz w:val="24"/>
          <w:szCs w:val="24"/>
        </w:rPr>
        <w:t xml:space="preserve"> </w:t>
      </w:r>
      <w:r w:rsidRPr="006875D9">
        <w:rPr>
          <w:rFonts w:ascii="Arial" w:hAnsi="Arial" w:cs="Arial"/>
          <w:sz w:val="24"/>
          <w:szCs w:val="24"/>
        </w:rPr>
        <w:t>los</w:t>
      </w:r>
      <w:r w:rsidRPr="006875D9">
        <w:rPr>
          <w:rFonts w:ascii="Arial" w:hAnsi="Arial" w:cs="Arial"/>
          <w:spacing w:val="-1"/>
          <w:sz w:val="24"/>
          <w:szCs w:val="24"/>
        </w:rPr>
        <w:t xml:space="preserve"> </w:t>
      </w:r>
      <w:r w:rsidRPr="006875D9">
        <w:rPr>
          <w:rFonts w:ascii="Arial" w:hAnsi="Arial" w:cs="Arial"/>
          <w:sz w:val="24"/>
          <w:szCs w:val="24"/>
        </w:rPr>
        <w:t>siguientes</w:t>
      </w:r>
      <w:r w:rsidRPr="006875D9">
        <w:rPr>
          <w:rFonts w:ascii="Arial" w:hAnsi="Arial" w:cs="Arial"/>
          <w:spacing w:val="-2"/>
          <w:sz w:val="24"/>
          <w:szCs w:val="24"/>
        </w:rPr>
        <w:t xml:space="preserve"> </w:t>
      </w:r>
      <w:r w:rsidRPr="006875D9">
        <w:rPr>
          <w:rFonts w:ascii="Arial" w:hAnsi="Arial" w:cs="Arial"/>
          <w:sz w:val="24"/>
          <w:szCs w:val="24"/>
        </w:rPr>
        <w:t>valores:</w:t>
      </w:r>
    </w:p>
    <w:p w14:paraId="05A2383E" w14:textId="77777777" w:rsidR="0047507C" w:rsidRPr="006875D9" w:rsidRDefault="0047507C" w:rsidP="0047507C">
      <w:pPr>
        <w:pStyle w:val="Textoindependiente"/>
        <w:spacing w:before="10"/>
        <w:rPr>
          <w:rFonts w:ascii="Arial" w:hAnsi="Arial" w:cs="Arial"/>
          <w:sz w:val="23"/>
        </w:rPr>
      </w:pPr>
    </w:p>
    <w:p w14:paraId="3B546390" w14:textId="77777777" w:rsidR="0047507C" w:rsidRDefault="0047507C" w:rsidP="0047507C">
      <w:pPr>
        <w:ind w:left="696" w:right="1663"/>
        <w:jc w:val="center"/>
        <w:rPr>
          <w:b/>
          <w:sz w:val="20"/>
        </w:rPr>
      </w:pPr>
      <w:bookmarkStart w:id="24" w:name="_bookmark6"/>
      <w:bookmarkEnd w:id="24"/>
      <w:r>
        <w:rPr>
          <w:b/>
          <w:sz w:val="20"/>
        </w:rPr>
        <w:t>Tabla 4 Ejecución</w:t>
      </w:r>
      <w:r>
        <w:rPr>
          <w:b/>
          <w:spacing w:val="-2"/>
          <w:sz w:val="20"/>
        </w:rPr>
        <w:t xml:space="preserve"> </w:t>
      </w:r>
      <w:r>
        <w:rPr>
          <w:b/>
          <w:sz w:val="20"/>
        </w:rPr>
        <w:t>financiera de</w:t>
      </w:r>
      <w:r>
        <w:rPr>
          <w:b/>
          <w:spacing w:val="-5"/>
          <w:sz w:val="20"/>
        </w:rPr>
        <w:t xml:space="preserve"> </w:t>
      </w:r>
      <w:r>
        <w:rPr>
          <w:b/>
          <w:sz w:val="20"/>
        </w:rPr>
        <w:t>los</w:t>
      </w:r>
      <w:r>
        <w:rPr>
          <w:b/>
          <w:spacing w:val="-1"/>
          <w:sz w:val="20"/>
        </w:rPr>
        <w:t xml:space="preserve"> </w:t>
      </w:r>
      <w:r>
        <w:rPr>
          <w:b/>
          <w:sz w:val="20"/>
        </w:rPr>
        <w:t>planes</w:t>
      </w:r>
      <w:r>
        <w:rPr>
          <w:b/>
          <w:spacing w:val="-2"/>
          <w:sz w:val="20"/>
        </w:rPr>
        <w:t xml:space="preserve"> </w:t>
      </w:r>
      <w:r>
        <w:rPr>
          <w:b/>
          <w:sz w:val="20"/>
        </w:rPr>
        <w:t>de</w:t>
      </w:r>
      <w:r>
        <w:rPr>
          <w:b/>
          <w:spacing w:val="-5"/>
          <w:sz w:val="20"/>
        </w:rPr>
        <w:t xml:space="preserve"> </w:t>
      </w:r>
      <w:r>
        <w:rPr>
          <w:b/>
          <w:sz w:val="20"/>
        </w:rPr>
        <w:t>intervenciones</w:t>
      </w:r>
      <w:r>
        <w:rPr>
          <w:b/>
          <w:spacing w:val="-1"/>
          <w:sz w:val="20"/>
        </w:rPr>
        <w:t xml:space="preserve"> </w:t>
      </w:r>
      <w:r>
        <w:rPr>
          <w:b/>
          <w:sz w:val="20"/>
        </w:rPr>
        <w:t>colectivas</w:t>
      </w:r>
      <w:r>
        <w:rPr>
          <w:b/>
          <w:spacing w:val="-2"/>
          <w:sz w:val="20"/>
        </w:rPr>
        <w:t xml:space="preserve"> </w:t>
      </w:r>
      <w:r>
        <w:rPr>
          <w:b/>
          <w:sz w:val="20"/>
        </w:rPr>
        <w:t>PIC</w:t>
      </w: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32"/>
        <w:gridCol w:w="2345"/>
        <w:gridCol w:w="2205"/>
        <w:gridCol w:w="2485"/>
      </w:tblGrid>
      <w:tr w:rsidR="0047507C" w14:paraId="491034ED" w14:textId="77777777" w:rsidTr="00990C0C">
        <w:trPr>
          <w:trHeight w:val="590"/>
        </w:trPr>
        <w:tc>
          <w:tcPr>
            <w:tcW w:w="1932" w:type="dxa"/>
            <w:shd w:val="clear" w:color="auto" w:fill="A6A6A6"/>
          </w:tcPr>
          <w:p w14:paraId="2F7C5844" w14:textId="77777777" w:rsidR="0047507C" w:rsidRDefault="0047507C" w:rsidP="00990C0C">
            <w:pPr>
              <w:pStyle w:val="TableParagraph"/>
              <w:rPr>
                <w:b/>
                <w:sz w:val="20"/>
              </w:rPr>
            </w:pPr>
          </w:p>
          <w:p w14:paraId="5052F115" w14:textId="77777777" w:rsidR="0047507C" w:rsidRDefault="0047507C" w:rsidP="00990C0C">
            <w:pPr>
              <w:pStyle w:val="TableParagraph"/>
              <w:spacing w:before="153" w:line="187" w:lineRule="exact"/>
              <w:rPr>
                <w:b/>
                <w:sz w:val="18"/>
              </w:rPr>
            </w:pPr>
            <w:r>
              <w:rPr>
                <w:b/>
                <w:sz w:val="18"/>
              </w:rPr>
              <w:t>Municipio</w:t>
            </w:r>
          </w:p>
        </w:tc>
        <w:tc>
          <w:tcPr>
            <w:tcW w:w="2345" w:type="dxa"/>
            <w:shd w:val="clear" w:color="auto" w:fill="A6A6A6"/>
          </w:tcPr>
          <w:p w14:paraId="18F79E4E" w14:textId="77777777" w:rsidR="0047507C" w:rsidRDefault="0047507C" w:rsidP="00990C0C">
            <w:pPr>
              <w:pStyle w:val="TableParagraph"/>
              <w:rPr>
                <w:b/>
                <w:sz w:val="20"/>
              </w:rPr>
            </w:pPr>
          </w:p>
          <w:p w14:paraId="6E80CA7C" w14:textId="77777777" w:rsidR="0047507C" w:rsidRDefault="0047507C" w:rsidP="00990C0C">
            <w:pPr>
              <w:pStyle w:val="TableParagraph"/>
              <w:spacing w:before="153" w:line="187" w:lineRule="exact"/>
              <w:ind w:left="71"/>
              <w:rPr>
                <w:b/>
                <w:sz w:val="18"/>
              </w:rPr>
            </w:pPr>
            <w:r>
              <w:rPr>
                <w:b/>
                <w:sz w:val="18"/>
              </w:rPr>
              <w:t>Numero</w:t>
            </w:r>
            <w:r>
              <w:rPr>
                <w:b/>
                <w:spacing w:val="-1"/>
                <w:sz w:val="18"/>
              </w:rPr>
              <w:t xml:space="preserve"> </w:t>
            </w:r>
            <w:r>
              <w:rPr>
                <w:b/>
                <w:sz w:val="18"/>
              </w:rPr>
              <w:t>de</w:t>
            </w:r>
            <w:r>
              <w:rPr>
                <w:b/>
                <w:spacing w:val="-3"/>
                <w:sz w:val="18"/>
              </w:rPr>
              <w:t xml:space="preserve"> </w:t>
            </w:r>
            <w:r>
              <w:rPr>
                <w:b/>
                <w:sz w:val="18"/>
              </w:rPr>
              <w:t>contrato</w:t>
            </w:r>
          </w:p>
        </w:tc>
        <w:tc>
          <w:tcPr>
            <w:tcW w:w="2205" w:type="dxa"/>
            <w:shd w:val="clear" w:color="auto" w:fill="A6A6A6"/>
          </w:tcPr>
          <w:p w14:paraId="5DE4E112" w14:textId="77777777" w:rsidR="0047507C" w:rsidRDefault="0047507C" w:rsidP="00990C0C">
            <w:pPr>
              <w:pStyle w:val="TableParagraph"/>
              <w:rPr>
                <w:b/>
                <w:sz w:val="20"/>
              </w:rPr>
            </w:pPr>
          </w:p>
          <w:p w14:paraId="309B4A47" w14:textId="77777777" w:rsidR="0047507C" w:rsidRDefault="0047507C" w:rsidP="00990C0C">
            <w:pPr>
              <w:pStyle w:val="TableParagraph"/>
              <w:spacing w:before="153" w:line="187" w:lineRule="exact"/>
              <w:ind w:left="71"/>
              <w:rPr>
                <w:b/>
                <w:sz w:val="18"/>
              </w:rPr>
            </w:pPr>
            <w:r>
              <w:rPr>
                <w:b/>
                <w:sz w:val="18"/>
              </w:rPr>
              <w:t>Valor</w:t>
            </w:r>
            <w:r>
              <w:rPr>
                <w:b/>
                <w:spacing w:val="-2"/>
                <w:sz w:val="18"/>
              </w:rPr>
              <w:t xml:space="preserve"> </w:t>
            </w:r>
            <w:r>
              <w:rPr>
                <w:b/>
                <w:sz w:val="18"/>
              </w:rPr>
              <w:t>del</w:t>
            </w:r>
            <w:r>
              <w:rPr>
                <w:b/>
                <w:spacing w:val="-4"/>
                <w:sz w:val="18"/>
              </w:rPr>
              <w:t xml:space="preserve"> </w:t>
            </w:r>
            <w:r>
              <w:rPr>
                <w:b/>
                <w:sz w:val="18"/>
              </w:rPr>
              <w:t>Contrato</w:t>
            </w:r>
          </w:p>
        </w:tc>
        <w:tc>
          <w:tcPr>
            <w:tcW w:w="2485" w:type="dxa"/>
            <w:shd w:val="clear" w:color="auto" w:fill="A6A6A6"/>
          </w:tcPr>
          <w:p w14:paraId="507D5E5C" w14:textId="77777777" w:rsidR="0047507C" w:rsidRDefault="0047507C" w:rsidP="00990C0C">
            <w:pPr>
              <w:pStyle w:val="TableParagraph"/>
              <w:rPr>
                <w:b/>
                <w:sz w:val="20"/>
              </w:rPr>
            </w:pPr>
          </w:p>
          <w:p w14:paraId="7499BDB8" w14:textId="77777777" w:rsidR="0047507C" w:rsidRDefault="0047507C" w:rsidP="00990C0C">
            <w:pPr>
              <w:pStyle w:val="TableParagraph"/>
              <w:spacing w:before="153" w:line="187" w:lineRule="exact"/>
              <w:ind w:left="115"/>
              <w:rPr>
                <w:sz w:val="18"/>
              </w:rPr>
            </w:pPr>
            <w:r>
              <w:rPr>
                <w:sz w:val="18"/>
              </w:rPr>
              <w:t>Valor</w:t>
            </w:r>
            <w:r>
              <w:rPr>
                <w:spacing w:val="-6"/>
                <w:sz w:val="18"/>
              </w:rPr>
              <w:t xml:space="preserve"> </w:t>
            </w:r>
            <w:r>
              <w:rPr>
                <w:sz w:val="18"/>
              </w:rPr>
              <w:t>Ejecutado</w:t>
            </w:r>
          </w:p>
        </w:tc>
      </w:tr>
      <w:tr w:rsidR="0047507C" w14:paraId="6BB18800" w14:textId="77777777" w:rsidTr="00990C0C">
        <w:trPr>
          <w:trHeight w:val="290"/>
        </w:trPr>
        <w:tc>
          <w:tcPr>
            <w:tcW w:w="1932" w:type="dxa"/>
          </w:tcPr>
          <w:p w14:paraId="0DCB5652" w14:textId="77777777" w:rsidR="0047507C" w:rsidRDefault="0047507C" w:rsidP="00990C0C">
            <w:pPr>
              <w:pStyle w:val="TableParagraph"/>
              <w:spacing w:before="83" w:line="187" w:lineRule="exact"/>
              <w:rPr>
                <w:sz w:val="18"/>
              </w:rPr>
            </w:pPr>
            <w:r>
              <w:rPr>
                <w:sz w:val="18"/>
              </w:rPr>
              <w:t>Barranca</w:t>
            </w:r>
            <w:r>
              <w:rPr>
                <w:spacing w:val="-1"/>
                <w:sz w:val="18"/>
              </w:rPr>
              <w:t xml:space="preserve"> </w:t>
            </w:r>
            <w:r>
              <w:rPr>
                <w:sz w:val="18"/>
              </w:rPr>
              <w:t>de Upia</w:t>
            </w:r>
          </w:p>
        </w:tc>
        <w:tc>
          <w:tcPr>
            <w:tcW w:w="2345" w:type="dxa"/>
          </w:tcPr>
          <w:p w14:paraId="4CBB42AF" w14:textId="77777777" w:rsidR="0047507C" w:rsidRDefault="0047507C" w:rsidP="00990C0C">
            <w:pPr>
              <w:pStyle w:val="TableParagraph"/>
              <w:spacing w:before="83" w:line="187" w:lineRule="exact"/>
              <w:ind w:left="71"/>
              <w:rPr>
                <w:sz w:val="18"/>
              </w:rPr>
            </w:pPr>
            <w:r>
              <w:rPr>
                <w:sz w:val="18"/>
              </w:rPr>
              <w:t>109-2022</w:t>
            </w:r>
          </w:p>
        </w:tc>
        <w:tc>
          <w:tcPr>
            <w:tcW w:w="2205" w:type="dxa"/>
          </w:tcPr>
          <w:p w14:paraId="46FA0492" w14:textId="77777777" w:rsidR="0047507C" w:rsidRDefault="0047507C" w:rsidP="00990C0C">
            <w:pPr>
              <w:pStyle w:val="TableParagraph"/>
              <w:tabs>
                <w:tab w:val="left" w:pos="877"/>
              </w:tabs>
              <w:spacing w:before="83" w:line="187" w:lineRule="exact"/>
              <w:ind w:left="115"/>
              <w:rPr>
                <w:sz w:val="18"/>
              </w:rPr>
            </w:pPr>
            <w:r>
              <w:rPr>
                <w:sz w:val="18"/>
              </w:rPr>
              <w:t>$</w:t>
            </w:r>
            <w:r>
              <w:rPr>
                <w:sz w:val="18"/>
              </w:rPr>
              <w:tab/>
              <w:t>101.218.000,00</w:t>
            </w:r>
          </w:p>
        </w:tc>
        <w:tc>
          <w:tcPr>
            <w:tcW w:w="2485" w:type="dxa"/>
          </w:tcPr>
          <w:p w14:paraId="008E3C72" w14:textId="77777777" w:rsidR="0047507C" w:rsidRDefault="0047507C" w:rsidP="00990C0C">
            <w:pPr>
              <w:pStyle w:val="TableParagraph"/>
              <w:tabs>
                <w:tab w:val="left" w:pos="1011"/>
              </w:tabs>
              <w:spacing w:before="83" w:line="187" w:lineRule="exact"/>
              <w:ind w:left="115"/>
              <w:rPr>
                <w:sz w:val="18"/>
              </w:rPr>
            </w:pPr>
            <w:r>
              <w:rPr>
                <w:sz w:val="18"/>
              </w:rPr>
              <w:t>$</w:t>
            </w:r>
            <w:r>
              <w:rPr>
                <w:sz w:val="18"/>
              </w:rPr>
              <w:tab/>
              <w:t>101.218.000,00</w:t>
            </w:r>
          </w:p>
        </w:tc>
      </w:tr>
      <w:tr w:rsidR="0047507C" w14:paraId="684B4724" w14:textId="77777777" w:rsidTr="00990C0C">
        <w:trPr>
          <w:trHeight w:val="293"/>
        </w:trPr>
        <w:tc>
          <w:tcPr>
            <w:tcW w:w="1932" w:type="dxa"/>
          </w:tcPr>
          <w:p w14:paraId="14BB56C0" w14:textId="77777777" w:rsidR="0047507C" w:rsidRDefault="0047507C" w:rsidP="00990C0C">
            <w:pPr>
              <w:pStyle w:val="TableParagraph"/>
              <w:spacing w:before="87" w:line="187" w:lineRule="exact"/>
              <w:rPr>
                <w:sz w:val="18"/>
              </w:rPr>
            </w:pPr>
            <w:r>
              <w:rPr>
                <w:sz w:val="18"/>
              </w:rPr>
              <w:t>Cabuyaro</w:t>
            </w:r>
          </w:p>
        </w:tc>
        <w:tc>
          <w:tcPr>
            <w:tcW w:w="2345" w:type="dxa"/>
          </w:tcPr>
          <w:p w14:paraId="71FBAE3B" w14:textId="77777777" w:rsidR="0047507C" w:rsidRDefault="0047507C" w:rsidP="00990C0C">
            <w:pPr>
              <w:pStyle w:val="TableParagraph"/>
              <w:spacing w:before="87" w:line="187" w:lineRule="exact"/>
              <w:ind w:left="71"/>
              <w:rPr>
                <w:sz w:val="18"/>
              </w:rPr>
            </w:pPr>
            <w:r>
              <w:rPr>
                <w:sz w:val="18"/>
              </w:rPr>
              <w:t>173</w:t>
            </w:r>
            <w:r>
              <w:rPr>
                <w:spacing w:val="-2"/>
                <w:sz w:val="18"/>
              </w:rPr>
              <w:t xml:space="preserve"> </w:t>
            </w:r>
            <w:r>
              <w:rPr>
                <w:sz w:val="18"/>
              </w:rPr>
              <w:t>–</w:t>
            </w:r>
            <w:r>
              <w:rPr>
                <w:spacing w:val="2"/>
                <w:sz w:val="18"/>
              </w:rPr>
              <w:t xml:space="preserve"> </w:t>
            </w:r>
            <w:r>
              <w:rPr>
                <w:sz w:val="18"/>
              </w:rPr>
              <w:t>2022</w:t>
            </w:r>
          </w:p>
        </w:tc>
        <w:tc>
          <w:tcPr>
            <w:tcW w:w="2205" w:type="dxa"/>
          </w:tcPr>
          <w:p w14:paraId="5F580D42" w14:textId="77777777" w:rsidR="0047507C" w:rsidRDefault="0047507C" w:rsidP="00990C0C">
            <w:pPr>
              <w:pStyle w:val="TableParagraph"/>
              <w:tabs>
                <w:tab w:val="left" w:pos="965"/>
              </w:tabs>
              <w:spacing w:before="87" w:line="187" w:lineRule="exact"/>
              <w:ind w:left="115"/>
              <w:rPr>
                <w:sz w:val="18"/>
              </w:rPr>
            </w:pPr>
            <w:r>
              <w:rPr>
                <w:sz w:val="18"/>
              </w:rPr>
              <w:t>$</w:t>
            </w:r>
            <w:r>
              <w:rPr>
                <w:sz w:val="18"/>
              </w:rPr>
              <w:tab/>
              <w:t>89.561.058,00</w:t>
            </w:r>
          </w:p>
        </w:tc>
        <w:tc>
          <w:tcPr>
            <w:tcW w:w="2485" w:type="dxa"/>
          </w:tcPr>
          <w:p w14:paraId="500198AF" w14:textId="77777777" w:rsidR="0047507C" w:rsidRDefault="0047507C" w:rsidP="00990C0C">
            <w:pPr>
              <w:pStyle w:val="TableParagraph"/>
              <w:tabs>
                <w:tab w:val="left" w:pos="1101"/>
              </w:tabs>
              <w:spacing w:before="87" w:line="187" w:lineRule="exact"/>
              <w:ind w:left="115"/>
              <w:rPr>
                <w:sz w:val="18"/>
              </w:rPr>
            </w:pPr>
            <w:r>
              <w:rPr>
                <w:sz w:val="18"/>
              </w:rPr>
              <w:t>$</w:t>
            </w:r>
            <w:r>
              <w:rPr>
                <w:sz w:val="18"/>
              </w:rPr>
              <w:tab/>
              <w:t>89.561.058,00</w:t>
            </w:r>
          </w:p>
        </w:tc>
      </w:tr>
      <w:tr w:rsidR="0047507C" w14:paraId="43B9B878" w14:textId="77777777" w:rsidTr="00990C0C">
        <w:trPr>
          <w:trHeight w:val="293"/>
        </w:trPr>
        <w:tc>
          <w:tcPr>
            <w:tcW w:w="1932" w:type="dxa"/>
          </w:tcPr>
          <w:p w14:paraId="2AF51A8E" w14:textId="77777777" w:rsidR="0047507C" w:rsidRDefault="0047507C" w:rsidP="00990C0C">
            <w:pPr>
              <w:pStyle w:val="TableParagraph"/>
              <w:spacing w:before="87" w:line="187" w:lineRule="exact"/>
              <w:rPr>
                <w:sz w:val="18"/>
              </w:rPr>
            </w:pPr>
            <w:r>
              <w:rPr>
                <w:sz w:val="18"/>
              </w:rPr>
              <w:t>El</w:t>
            </w:r>
            <w:r>
              <w:rPr>
                <w:spacing w:val="-1"/>
                <w:sz w:val="18"/>
              </w:rPr>
              <w:t xml:space="preserve"> </w:t>
            </w:r>
            <w:r>
              <w:rPr>
                <w:sz w:val="18"/>
              </w:rPr>
              <w:t>Calvario</w:t>
            </w:r>
          </w:p>
        </w:tc>
        <w:tc>
          <w:tcPr>
            <w:tcW w:w="2345" w:type="dxa"/>
          </w:tcPr>
          <w:p w14:paraId="18087156" w14:textId="77777777" w:rsidR="0047507C" w:rsidRDefault="0047507C" w:rsidP="00990C0C">
            <w:pPr>
              <w:pStyle w:val="TableParagraph"/>
              <w:spacing w:before="87" w:line="187" w:lineRule="exact"/>
              <w:ind w:left="71"/>
              <w:rPr>
                <w:sz w:val="18"/>
              </w:rPr>
            </w:pPr>
            <w:r>
              <w:rPr>
                <w:sz w:val="18"/>
              </w:rPr>
              <w:t>C101.40.13.07.01</w:t>
            </w:r>
          </w:p>
        </w:tc>
        <w:tc>
          <w:tcPr>
            <w:tcW w:w="2205" w:type="dxa"/>
          </w:tcPr>
          <w:p w14:paraId="16F0A91E" w14:textId="77777777" w:rsidR="0047507C" w:rsidRDefault="0047507C" w:rsidP="00990C0C">
            <w:pPr>
              <w:pStyle w:val="TableParagraph"/>
              <w:tabs>
                <w:tab w:val="left" w:pos="965"/>
              </w:tabs>
              <w:spacing w:before="87" w:line="187" w:lineRule="exact"/>
              <w:ind w:left="115"/>
              <w:rPr>
                <w:sz w:val="18"/>
              </w:rPr>
            </w:pPr>
            <w:r>
              <w:rPr>
                <w:sz w:val="18"/>
              </w:rPr>
              <w:t>$</w:t>
            </w:r>
            <w:r>
              <w:rPr>
                <w:sz w:val="18"/>
              </w:rPr>
              <w:tab/>
              <w:t>58.830.000,00</w:t>
            </w:r>
          </w:p>
        </w:tc>
        <w:tc>
          <w:tcPr>
            <w:tcW w:w="2485" w:type="dxa"/>
          </w:tcPr>
          <w:p w14:paraId="29949235" w14:textId="77777777" w:rsidR="0047507C" w:rsidRDefault="0047507C" w:rsidP="00990C0C">
            <w:pPr>
              <w:pStyle w:val="TableParagraph"/>
              <w:tabs>
                <w:tab w:val="left" w:pos="1101"/>
              </w:tabs>
              <w:spacing w:before="87" w:line="187" w:lineRule="exact"/>
              <w:ind w:left="115"/>
              <w:rPr>
                <w:sz w:val="18"/>
              </w:rPr>
            </w:pPr>
            <w:r>
              <w:rPr>
                <w:sz w:val="18"/>
              </w:rPr>
              <w:t>$</w:t>
            </w:r>
            <w:r>
              <w:rPr>
                <w:sz w:val="18"/>
              </w:rPr>
              <w:tab/>
              <w:t>58.830.000,00</w:t>
            </w:r>
          </w:p>
        </w:tc>
      </w:tr>
      <w:tr w:rsidR="0047507C" w14:paraId="6E9C05F6" w14:textId="77777777" w:rsidTr="00990C0C">
        <w:trPr>
          <w:trHeight w:val="294"/>
        </w:trPr>
        <w:tc>
          <w:tcPr>
            <w:tcW w:w="1932" w:type="dxa"/>
          </w:tcPr>
          <w:p w14:paraId="46E6BCCB" w14:textId="77777777" w:rsidR="0047507C" w:rsidRDefault="0047507C" w:rsidP="00990C0C">
            <w:pPr>
              <w:pStyle w:val="TableParagraph"/>
              <w:spacing w:before="87" w:line="187" w:lineRule="exact"/>
              <w:rPr>
                <w:sz w:val="18"/>
              </w:rPr>
            </w:pPr>
            <w:r>
              <w:rPr>
                <w:sz w:val="18"/>
              </w:rPr>
              <w:t>Cumaral</w:t>
            </w:r>
          </w:p>
        </w:tc>
        <w:tc>
          <w:tcPr>
            <w:tcW w:w="2345" w:type="dxa"/>
          </w:tcPr>
          <w:p w14:paraId="1CE5927D" w14:textId="77777777" w:rsidR="0047507C" w:rsidRDefault="0047507C" w:rsidP="00990C0C">
            <w:pPr>
              <w:pStyle w:val="TableParagraph"/>
              <w:spacing w:before="87" w:line="187" w:lineRule="exact"/>
              <w:ind w:left="71"/>
              <w:rPr>
                <w:sz w:val="18"/>
              </w:rPr>
            </w:pPr>
            <w:r>
              <w:rPr>
                <w:sz w:val="18"/>
              </w:rPr>
              <w:t>CD -</w:t>
            </w:r>
            <w:r>
              <w:rPr>
                <w:spacing w:val="-2"/>
                <w:sz w:val="18"/>
              </w:rPr>
              <w:t xml:space="preserve"> </w:t>
            </w:r>
            <w:r>
              <w:rPr>
                <w:sz w:val="18"/>
              </w:rPr>
              <w:t>496 – 2021</w:t>
            </w:r>
          </w:p>
        </w:tc>
        <w:tc>
          <w:tcPr>
            <w:tcW w:w="2205" w:type="dxa"/>
          </w:tcPr>
          <w:p w14:paraId="2E31779D" w14:textId="77777777" w:rsidR="0047507C" w:rsidRDefault="0047507C" w:rsidP="00990C0C">
            <w:pPr>
              <w:pStyle w:val="TableParagraph"/>
              <w:tabs>
                <w:tab w:val="left" w:pos="877"/>
              </w:tabs>
              <w:spacing w:before="87" w:line="187" w:lineRule="exact"/>
              <w:ind w:left="115"/>
              <w:rPr>
                <w:sz w:val="18"/>
              </w:rPr>
            </w:pPr>
            <w:r>
              <w:rPr>
                <w:sz w:val="18"/>
              </w:rPr>
              <w:t>$</w:t>
            </w:r>
            <w:r>
              <w:rPr>
                <w:sz w:val="18"/>
              </w:rPr>
              <w:tab/>
              <w:t>202.429.343,00</w:t>
            </w:r>
          </w:p>
        </w:tc>
        <w:tc>
          <w:tcPr>
            <w:tcW w:w="2485" w:type="dxa"/>
          </w:tcPr>
          <w:p w14:paraId="3AC69056" w14:textId="77777777" w:rsidR="0047507C" w:rsidRDefault="0047507C" w:rsidP="00990C0C">
            <w:pPr>
              <w:pStyle w:val="TableParagraph"/>
              <w:tabs>
                <w:tab w:val="left" w:pos="1009"/>
              </w:tabs>
              <w:spacing w:before="87" w:line="187" w:lineRule="exact"/>
              <w:ind w:left="115"/>
              <w:rPr>
                <w:sz w:val="18"/>
              </w:rPr>
            </w:pPr>
            <w:r>
              <w:rPr>
                <w:sz w:val="18"/>
              </w:rPr>
              <w:t>$</w:t>
            </w:r>
            <w:r>
              <w:rPr>
                <w:sz w:val="18"/>
              </w:rPr>
              <w:tab/>
              <w:t>196.929.343,00</w:t>
            </w:r>
          </w:p>
        </w:tc>
      </w:tr>
      <w:tr w:rsidR="0047507C" w14:paraId="57CA05D5" w14:textId="77777777" w:rsidTr="00990C0C">
        <w:trPr>
          <w:trHeight w:val="826"/>
        </w:trPr>
        <w:tc>
          <w:tcPr>
            <w:tcW w:w="1932" w:type="dxa"/>
          </w:tcPr>
          <w:p w14:paraId="729D9C95" w14:textId="77777777" w:rsidR="0047507C" w:rsidRDefault="0047507C" w:rsidP="00990C0C">
            <w:pPr>
              <w:pStyle w:val="TableParagraph"/>
              <w:rPr>
                <w:b/>
                <w:sz w:val="20"/>
              </w:rPr>
            </w:pPr>
          </w:p>
          <w:p w14:paraId="238D07D3" w14:textId="77777777" w:rsidR="0047507C" w:rsidRDefault="0047507C" w:rsidP="00990C0C">
            <w:pPr>
              <w:pStyle w:val="TableParagraph"/>
              <w:rPr>
                <w:b/>
                <w:sz w:val="20"/>
              </w:rPr>
            </w:pPr>
          </w:p>
          <w:p w14:paraId="747201B1" w14:textId="77777777" w:rsidR="0047507C" w:rsidRDefault="0047507C" w:rsidP="00990C0C">
            <w:pPr>
              <w:pStyle w:val="TableParagraph"/>
              <w:spacing w:before="159" w:line="187" w:lineRule="exact"/>
              <w:rPr>
                <w:sz w:val="18"/>
              </w:rPr>
            </w:pPr>
            <w:r>
              <w:rPr>
                <w:sz w:val="18"/>
              </w:rPr>
              <w:t>El</w:t>
            </w:r>
            <w:r>
              <w:rPr>
                <w:spacing w:val="-2"/>
                <w:sz w:val="18"/>
              </w:rPr>
              <w:t xml:space="preserve"> </w:t>
            </w:r>
            <w:r>
              <w:rPr>
                <w:sz w:val="18"/>
              </w:rPr>
              <w:t>Castillo</w:t>
            </w:r>
          </w:p>
        </w:tc>
        <w:tc>
          <w:tcPr>
            <w:tcW w:w="2345" w:type="dxa"/>
          </w:tcPr>
          <w:p w14:paraId="54B7CD8C" w14:textId="77777777" w:rsidR="0047507C" w:rsidRDefault="0047507C" w:rsidP="00990C0C">
            <w:pPr>
              <w:pStyle w:val="TableParagraph"/>
              <w:rPr>
                <w:b/>
                <w:sz w:val="20"/>
              </w:rPr>
            </w:pPr>
          </w:p>
          <w:p w14:paraId="2A556394" w14:textId="77777777" w:rsidR="0047507C" w:rsidRDefault="0047507C" w:rsidP="00990C0C">
            <w:pPr>
              <w:pStyle w:val="TableParagraph"/>
              <w:rPr>
                <w:b/>
                <w:sz w:val="20"/>
              </w:rPr>
            </w:pPr>
          </w:p>
          <w:p w14:paraId="28D9F7F0" w14:textId="77777777" w:rsidR="0047507C" w:rsidRDefault="0047507C" w:rsidP="00990C0C">
            <w:pPr>
              <w:pStyle w:val="TableParagraph"/>
              <w:spacing w:before="159" w:line="187" w:lineRule="exact"/>
              <w:ind w:left="71"/>
              <w:rPr>
                <w:sz w:val="18"/>
              </w:rPr>
            </w:pPr>
            <w:r>
              <w:rPr>
                <w:sz w:val="18"/>
              </w:rPr>
              <w:t>822006595-1</w:t>
            </w:r>
          </w:p>
        </w:tc>
        <w:tc>
          <w:tcPr>
            <w:tcW w:w="2205" w:type="dxa"/>
          </w:tcPr>
          <w:p w14:paraId="4D097D7D" w14:textId="77777777" w:rsidR="0047507C" w:rsidRDefault="0047507C" w:rsidP="00990C0C">
            <w:pPr>
              <w:pStyle w:val="TableParagraph"/>
              <w:tabs>
                <w:tab w:val="left" w:pos="965"/>
              </w:tabs>
              <w:spacing w:line="206" w:lineRule="exact"/>
              <w:ind w:left="115"/>
              <w:rPr>
                <w:sz w:val="18"/>
              </w:rPr>
            </w:pPr>
            <w:r>
              <w:rPr>
                <w:sz w:val="18"/>
              </w:rPr>
              <w:t>$</w:t>
            </w:r>
            <w:r>
              <w:rPr>
                <w:sz w:val="18"/>
              </w:rPr>
              <w:tab/>
              <w:t>97.545.071,0</w:t>
            </w:r>
          </w:p>
          <w:p w14:paraId="0020134F" w14:textId="77777777" w:rsidR="0047507C" w:rsidRDefault="0047507C" w:rsidP="00990C0C">
            <w:pPr>
              <w:pStyle w:val="TableParagraph"/>
              <w:rPr>
                <w:b/>
                <w:sz w:val="20"/>
              </w:rPr>
            </w:pPr>
          </w:p>
          <w:p w14:paraId="69916A94" w14:textId="77777777" w:rsidR="0047507C" w:rsidRDefault="0047507C" w:rsidP="00990C0C">
            <w:pPr>
              <w:pStyle w:val="TableParagraph"/>
              <w:spacing w:before="10"/>
              <w:rPr>
                <w:b/>
                <w:sz w:val="15"/>
              </w:rPr>
            </w:pPr>
          </w:p>
          <w:p w14:paraId="0AB2A868" w14:textId="77777777" w:rsidR="0047507C" w:rsidRDefault="0047507C" w:rsidP="00990C0C">
            <w:pPr>
              <w:pStyle w:val="TableParagraph"/>
              <w:spacing w:line="187" w:lineRule="exact"/>
              <w:ind w:left="71"/>
              <w:rPr>
                <w:sz w:val="18"/>
              </w:rPr>
            </w:pPr>
            <w:r>
              <w:rPr>
                <w:sz w:val="18"/>
              </w:rPr>
              <w:t>0</w:t>
            </w:r>
          </w:p>
        </w:tc>
        <w:tc>
          <w:tcPr>
            <w:tcW w:w="2485" w:type="dxa"/>
          </w:tcPr>
          <w:p w14:paraId="02F34A38" w14:textId="77777777" w:rsidR="0047507C" w:rsidRDefault="0047507C" w:rsidP="00990C0C">
            <w:pPr>
              <w:pStyle w:val="TableParagraph"/>
              <w:rPr>
                <w:b/>
                <w:sz w:val="20"/>
              </w:rPr>
            </w:pPr>
          </w:p>
          <w:p w14:paraId="4A72EECE" w14:textId="77777777" w:rsidR="0047507C" w:rsidRDefault="0047507C" w:rsidP="00990C0C">
            <w:pPr>
              <w:pStyle w:val="TableParagraph"/>
              <w:rPr>
                <w:b/>
                <w:sz w:val="20"/>
              </w:rPr>
            </w:pPr>
          </w:p>
          <w:p w14:paraId="364031FA" w14:textId="77777777" w:rsidR="0047507C" w:rsidRDefault="0047507C" w:rsidP="00990C0C">
            <w:pPr>
              <w:pStyle w:val="TableParagraph"/>
              <w:tabs>
                <w:tab w:val="left" w:pos="1101"/>
              </w:tabs>
              <w:spacing w:before="159" w:line="187" w:lineRule="exact"/>
              <w:ind w:left="115"/>
              <w:rPr>
                <w:sz w:val="18"/>
              </w:rPr>
            </w:pPr>
            <w:r>
              <w:rPr>
                <w:sz w:val="18"/>
              </w:rPr>
              <w:t>$</w:t>
            </w:r>
            <w:r>
              <w:rPr>
                <w:sz w:val="18"/>
              </w:rPr>
              <w:tab/>
              <w:t>97.545.071,00</w:t>
            </w:r>
          </w:p>
        </w:tc>
      </w:tr>
      <w:tr w:rsidR="0047507C" w14:paraId="2261B3FA" w14:textId="77777777" w:rsidTr="00990C0C">
        <w:trPr>
          <w:trHeight w:val="293"/>
        </w:trPr>
        <w:tc>
          <w:tcPr>
            <w:tcW w:w="1932" w:type="dxa"/>
            <w:shd w:val="clear" w:color="auto" w:fill="C5DFB3"/>
          </w:tcPr>
          <w:p w14:paraId="7C4E9730" w14:textId="77777777" w:rsidR="0047507C" w:rsidRDefault="0047507C" w:rsidP="00990C0C">
            <w:pPr>
              <w:pStyle w:val="TableParagraph"/>
              <w:spacing w:before="87" w:line="187" w:lineRule="exact"/>
              <w:rPr>
                <w:sz w:val="18"/>
              </w:rPr>
            </w:pPr>
            <w:r>
              <w:rPr>
                <w:sz w:val="18"/>
              </w:rPr>
              <w:t>La</w:t>
            </w:r>
            <w:r>
              <w:rPr>
                <w:spacing w:val="-1"/>
                <w:sz w:val="18"/>
              </w:rPr>
              <w:t xml:space="preserve"> </w:t>
            </w:r>
            <w:r>
              <w:rPr>
                <w:sz w:val="18"/>
              </w:rPr>
              <w:t>Macarena</w:t>
            </w:r>
          </w:p>
        </w:tc>
        <w:tc>
          <w:tcPr>
            <w:tcW w:w="2345" w:type="dxa"/>
            <w:shd w:val="clear" w:color="auto" w:fill="C5DFB3"/>
          </w:tcPr>
          <w:p w14:paraId="6E0B1255" w14:textId="77777777" w:rsidR="0047507C" w:rsidRDefault="0047507C" w:rsidP="00990C0C">
            <w:pPr>
              <w:pStyle w:val="TableParagraph"/>
              <w:spacing w:before="87" w:line="187" w:lineRule="exact"/>
              <w:ind w:left="71"/>
              <w:rPr>
                <w:sz w:val="18"/>
              </w:rPr>
            </w:pPr>
            <w:r>
              <w:rPr>
                <w:sz w:val="18"/>
              </w:rPr>
              <w:t>097</w:t>
            </w:r>
            <w:r>
              <w:rPr>
                <w:spacing w:val="2"/>
                <w:sz w:val="18"/>
              </w:rPr>
              <w:t xml:space="preserve"> </w:t>
            </w:r>
            <w:r>
              <w:rPr>
                <w:sz w:val="18"/>
              </w:rPr>
              <w:t>-</w:t>
            </w:r>
            <w:r>
              <w:rPr>
                <w:spacing w:val="-4"/>
                <w:sz w:val="18"/>
              </w:rPr>
              <w:t xml:space="preserve"> </w:t>
            </w:r>
            <w:r>
              <w:rPr>
                <w:sz w:val="18"/>
              </w:rPr>
              <w:t>2022</w:t>
            </w:r>
          </w:p>
        </w:tc>
        <w:tc>
          <w:tcPr>
            <w:tcW w:w="2205" w:type="dxa"/>
            <w:shd w:val="clear" w:color="auto" w:fill="C5DFB3"/>
          </w:tcPr>
          <w:p w14:paraId="39CB377F" w14:textId="77777777" w:rsidR="0047507C" w:rsidRDefault="0047507C" w:rsidP="00990C0C">
            <w:pPr>
              <w:pStyle w:val="TableParagraph"/>
              <w:tabs>
                <w:tab w:val="left" w:pos="877"/>
              </w:tabs>
              <w:spacing w:before="87" w:line="187" w:lineRule="exact"/>
              <w:ind w:left="115"/>
              <w:rPr>
                <w:sz w:val="18"/>
              </w:rPr>
            </w:pPr>
            <w:r>
              <w:rPr>
                <w:sz w:val="18"/>
              </w:rPr>
              <w:t>$</w:t>
            </w:r>
            <w:r>
              <w:rPr>
                <w:sz w:val="18"/>
              </w:rPr>
              <w:tab/>
              <w:t>710.768.238,00</w:t>
            </w:r>
          </w:p>
        </w:tc>
        <w:tc>
          <w:tcPr>
            <w:tcW w:w="2485" w:type="dxa"/>
            <w:shd w:val="clear" w:color="auto" w:fill="C5DFB3"/>
          </w:tcPr>
          <w:p w14:paraId="441CDD47" w14:textId="77777777" w:rsidR="0047507C" w:rsidRDefault="0047507C" w:rsidP="00990C0C">
            <w:pPr>
              <w:pStyle w:val="TableParagraph"/>
              <w:tabs>
                <w:tab w:val="left" w:pos="1009"/>
              </w:tabs>
              <w:spacing w:before="87" w:line="187" w:lineRule="exact"/>
              <w:ind w:left="115"/>
              <w:rPr>
                <w:sz w:val="18"/>
              </w:rPr>
            </w:pPr>
            <w:r>
              <w:rPr>
                <w:sz w:val="18"/>
              </w:rPr>
              <w:t>$</w:t>
            </w:r>
            <w:r>
              <w:rPr>
                <w:sz w:val="18"/>
              </w:rPr>
              <w:tab/>
              <w:t>708.178.646,00</w:t>
            </w:r>
          </w:p>
        </w:tc>
      </w:tr>
      <w:tr w:rsidR="0047507C" w14:paraId="3864BD6E" w14:textId="77777777" w:rsidTr="00990C0C">
        <w:trPr>
          <w:trHeight w:val="206"/>
        </w:trPr>
        <w:tc>
          <w:tcPr>
            <w:tcW w:w="1932" w:type="dxa"/>
          </w:tcPr>
          <w:p w14:paraId="194246BA" w14:textId="77777777" w:rsidR="0047507C" w:rsidRDefault="0047507C" w:rsidP="00990C0C">
            <w:pPr>
              <w:pStyle w:val="TableParagraph"/>
              <w:spacing w:line="186" w:lineRule="exact"/>
              <w:rPr>
                <w:sz w:val="18"/>
              </w:rPr>
            </w:pPr>
            <w:r>
              <w:rPr>
                <w:sz w:val="18"/>
              </w:rPr>
              <w:t>La</w:t>
            </w:r>
            <w:r>
              <w:rPr>
                <w:spacing w:val="-1"/>
                <w:sz w:val="18"/>
              </w:rPr>
              <w:t xml:space="preserve"> </w:t>
            </w:r>
            <w:r>
              <w:rPr>
                <w:sz w:val="18"/>
              </w:rPr>
              <w:t>Uribe</w:t>
            </w:r>
          </w:p>
        </w:tc>
        <w:tc>
          <w:tcPr>
            <w:tcW w:w="2345" w:type="dxa"/>
          </w:tcPr>
          <w:p w14:paraId="1EA01D4C" w14:textId="77777777" w:rsidR="0047507C" w:rsidRDefault="0047507C" w:rsidP="00990C0C">
            <w:pPr>
              <w:pStyle w:val="TableParagraph"/>
              <w:spacing w:line="186" w:lineRule="exact"/>
              <w:ind w:left="71"/>
              <w:rPr>
                <w:sz w:val="18"/>
              </w:rPr>
            </w:pPr>
            <w:r>
              <w:rPr>
                <w:sz w:val="18"/>
              </w:rPr>
              <w:t>124-2022</w:t>
            </w:r>
          </w:p>
        </w:tc>
        <w:tc>
          <w:tcPr>
            <w:tcW w:w="2205" w:type="dxa"/>
          </w:tcPr>
          <w:p w14:paraId="7F90AA46" w14:textId="77777777" w:rsidR="0047507C" w:rsidRDefault="0047507C" w:rsidP="00990C0C">
            <w:pPr>
              <w:pStyle w:val="TableParagraph"/>
              <w:tabs>
                <w:tab w:val="left" w:pos="879"/>
              </w:tabs>
              <w:spacing w:line="186" w:lineRule="exact"/>
              <w:ind w:left="115"/>
              <w:rPr>
                <w:sz w:val="18"/>
              </w:rPr>
            </w:pPr>
            <w:r>
              <w:rPr>
                <w:sz w:val="18"/>
              </w:rPr>
              <w:t>$</w:t>
            </w:r>
            <w:r>
              <w:rPr>
                <w:sz w:val="18"/>
              </w:rPr>
              <w:tab/>
              <w:t>309.650.000,00</w:t>
            </w:r>
          </w:p>
        </w:tc>
        <w:tc>
          <w:tcPr>
            <w:tcW w:w="2485" w:type="dxa"/>
          </w:tcPr>
          <w:p w14:paraId="6BE12C13" w14:textId="77777777" w:rsidR="0047507C" w:rsidRDefault="0047507C" w:rsidP="00990C0C">
            <w:pPr>
              <w:pStyle w:val="TableParagraph"/>
              <w:tabs>
                <w:tab w:val="left" w:pos="1009"/>
              </w:tabs>
              <w:spacing w:line="186" w:lineRule="exact"/>
              <w:ind w:left="115"/>
              <w:rPr>
                <w:sz w:val="18"/>
              </w:rPr>
            </w:pPr>
            <w:r>
              <w:rPr>
                <w:sz w:val="18"/>
              </w:rPr>
              <w:t>$</w:t>
            </w:r>
            <w:r>
              <w:rPr>
                <w:sz w:val="18"/>
              </w:rPr>
              <w:tab/>
              <w:t>300.970.000,00</w:t>
            </w:r>
          </w:p>
        </w:tc>
      </w:tr>
      <w:tr w:rsidR="0047507C" w14:paraId="7AF833E0" w14:textId="77777777" w:rsidTr="00990C0C">
        <w:trPr>
          <w:trHeight w:val="294"/>
        </w:trPr>
        <w:tc>
          <w:tcPr>
            <w:tcW w:w="1932" w:type="dxa"/>
          </w:tcPr>
          <w:p w14:paraId="0BC3E76D" w14:textId="77777777" w:rsidR="0047507C" w:rsidRDefault="0047507C" w:rsidP="00990C0C">
            <w:pPr>
              <w:pStyle w:val="TableParagraph"/>
              <w:spacing w:before="87" w:line="187" w:lineRule="exact"/>
              <w:rPr>
                <w:sz w:val="18"/>
              </w:rPr>
            </w:pPr>
            <w:r>
              <w:rPr>
                <w:sz w:val="18"/>
              </w:rPr>
              <w:t>Lejanías</w:t>
            </w:r>
          </w:p>
        </w:tc>
        <w:tc>
          <w:tcPr>
            <w:tcW w:w="2345" w:type="dxa"/>
          </w:tcPr>
          <w:p w14:paraId="7591F87E" w14:textId="77777777" w:rsidR="0047507C" w:rsidRDefault="0047507C" w:rsidP="00990C0C">
            <w:pPr>
              <w:pStyle w:val="TableParagraph"/>
              <w:spacing w:before="43"/>
              <w:ind w:left="71"/>
              <w:rPr>
                <w:sz w:val="18"/>
              </w:rPr>
            </w:pPr>
            <w:r>
              <w:rPr>
                <w:sz w:val="18"/>
              </w:rPr>
              <w:t>073</w:t>
            </w:r>
            <w:r>
              <w:rPr>
                <w:spacing w:val="-2"/>
                <w:sz w:val="18"/>
              </w:rPr>
              <w:t xml:space="preserve"> </w:t>
            </w:r>
            <w:r>
              <w:rPr>
                <w:sz w:val="18"/>
              </w:rPr>
              <w:t>–</w:t>
            </w:r>
            <w:r>
              <w:rPr>
                <w:spacing w:val="2"/>
                <w:sz w:val="18"/>
              </w:rPr>
              <w:t xml:space="preserve"> </w:t>
            </w:r>
            <w:r>
              <w:rPr>
                <w:sz w:val="18"/>
              </w:rPr>
              <w:t>2022</w:t>
            </w:r>
          </w:p>
        </w:tc>
        <w:tc>
          <w:tcPr>
            <w:tcW w:w="2205" w:type="dxa"/>
          </w:tcPr>
          <w:p w14:paraId="7BF6E6F1" w14:textId="77777777" w:rsidR="0047507C" w:rsidRDefault="0047507C" w:rsidP="00990C0C">
            <w:pPr>
              <w:pStyle w:val="TableParagraph"/>
              <w:tabs>
                <w:tab w:val="left" w:pos="877"/>
              </w:tabs>
              <w:spacing w:before="87" w:line="187" w:lineRule="exact"/>
              <w:ind w:left="115"/>
              <w:rPr>
                <w:sz w:val="18"/>
              </w:rPr>
            </w:pPr>
            <w:r>
              <w:rPr>
                <w:sz w:val="18"/>
              </w:rPr>
              <w:t>$</w:t>
            </w:r>
            <w:r>
              <w:rPr>
                <w:sz w:val="18"/>
              </w:rPr>
              <w:tab/>
              <w:t>139.680.921,00</w:t>
            </w:r>
          </w:p>
        </w:tc>
        <w:tc>
          <w:tcPr>
            <w:tcW w:w="2485" w:type="dxa"/>
          </w:tcPr>
          <w:p w14:paraId="4A069E6A" w14:textId="77777777" w:rsidR="0047507C" w:rsidRDefault="0047507C" w:rsidP="00990C0C">
            <w:pPr>
              <w:pStyle w:val="TableParagraph"/>
              <w:tabs>
                <w:tab w:val="left" w:pos="1009"/>
              </w:tabs>
              <w:spacing w:before="87" w:line="187" w:lineRule="exact"/>
              <w:ind w:left="115"/>
              <w:rPr>
                <w:sz w:val="18"/>
              </w:rPr>
            </w:pPr>
            <w:r>
              <w:rPr>
                <w:sz w:val="18"/>
              </w:rPr>
              <w:t>$</w:t>
            </w:r>
            <w:r>
              <w:rPr>
                <w:sz w:val="18"/>
              </w:rPr>
              <w:tab/>
              <w:t>139.680.921,00</w:t>
            </w:r>
          </w:p>
        </w:tc>
      </w:tr>
      <w:tr w:rsidR="0047507C" w14:paraId="0D444582" w14:textId="77777777" w:rsidTr="00990C0C">
        <w:trPr>
          <w:trHeight w:val="293"/>
        </w:trPr>
        <w:tc>
          <w:tcPr>
            <w:tcW w:w="1932" w:type="dxa"/>
          </w:tcPr>
          <w:p w14:paraId="1EEB23BE" w14:textId="77777777" w:rsidR="0047507C" w:rsidRDefault="0047507C" w:rsidP="00990C0C">
            <w:pPr>
              <w:pStyle w:val="TableParagraph"/>
              <w:spacing w:before="86" w:line="187" w:lineRule="exact"/>
              <w:rPr>
                <w:sz w:val="18"/>
              </w:rPr>
            </w:pPr>
            <w:r>
              <w:rPr>
                <w:sz w:val="18"/>
              </w:rPr>
              <w:t>Mesetas</w:t>
            </w:r>
          </w:p>
        </w:tc>
        <w:tc>
          <w:tcPr>
            <w:tcW w:w="2345" w:type="dxa"/>
          </w:tcPr>
          <w:p w14:paraId="3DC7042B" w14:textId="77777777" w:rsidR="0047507C" w:rsidRDefault="0047507C" w:rsidP="00990C0C">
            <w:pPr>
              <w:pStyle w:val="TableParagraph"/>
              <w:spacing w:before="86" w:line="187" w:lineRule="exact"/>
              <w:ind w:left="71"/>
              <w:rPr>
                <w:sz w:val="18"/>
              </w:rPr>
            </w:pPr>
            <w:r>
              <w:rPr>
                <w:sz w:val="18"/>
              </w:rPr>
              <w:t>085</w:t>
            </w:r>
            <w:r>
              <w:rPr>
                <w:spacing w:val="2"/>
                <w:sz w:val="18"/>
              </w:rPr>
              <w:t xml:space="preserve"> </w:t>
            </w:r>
            <w:r>
              <w:rPr>
                <w:sz w:val="18"/>
              </w:rPr>
              <w:t>-</w:t>
            </w:r>
            <w:r>
              <w:rPr>
                <w:spacing w:val="-4"/>
                <w:sz w:val="18"/>
              </w:rPr>
              <w:t xml:space="preserve"> </w:t>
            </w:r>
            <w:r>
              <w:rPr>
                <w:sz w:val="18"/>
              </w:rPr>
              <w:t>2022</w:t>
            </w:r>
          </w:p>
        </w:tc>
        <w:tc>
          <w:tcPr>
            <w:tcW w:w="2205" w:type="dxa"/>
          </w:tcPr>
          <w:p w14:paraId="16F7BECA" w14:textId="77777777" w:rsidR="0047507C" w:rsidRDefault="0047507C" w:rsidP="00990C0C">
            <w:pPr>
              <w:pStyle w:val="TableParagraph"/>
              <w:tabs>
                <w:tab w:val="left" w:pos="965"/>
              </w:tabs>
              <w:spacing w:before="86" w:line="187" w:lineRule="exact"/>
              <w:ind w:left="115"/>
              <w:rPr>
                <w:sz w:val="18"/>
              </w:rPr>
            </w:pPr>
            <w:r>
              <w:rPr>
                <w:sz w:val="18"/>
              </w:rPr>
              <w:t>$</w:t>
            </w:r>
            <w:r>
              <w:rPr>
                <w:sz w:val="18"/>
              </w:rPr>
              <w:tab/>
              <w:t>95.100.000,00</w:t>
            </w:r>
          </w:p>
        </w:tc>
        <w:tc>
          <w:tcPr>
            <w:tcW w:w="2485" w:type="dxa"/>
          </w:tcPr>
          <w:p w14:paraId="395F04B4" w14:textId="77777777" w:rsidR="0047507C" w:rsidRDefault="0047507C" w:rsidP="00990C0C">
            <w:pPr>
              <w:pStyle w:val="TableParagraph"/>
              <w:tabs>
                <w:tab w:val="left" w:pos="1101"/>
              </w:tabs>
              <w:spacing w:before="86" w:line="187" w:lineRule="exact"/>
              <w:ind w:left="115"/>
              <w:rPr>
                <w:sz w:val="18"/>
              </w:rPr>
            </w:pPr>
            <w:r>
              <w:rPr>
                <w:sz w:val="18"/>
              </w:rPr>
              <w:t>$</w:t>
            </w:r>
            <w:r>
              <w:rPr>
                <w:sz w:val="18"/>
              </w:rPr>
              <w:tab/>
              <w:t>95.100.000,00</w:t>
            </w:r>
          </w:p>
        </w:tc>
      </w:tr>
      <w:tr w:rsidR="0047507C" w14:paraId="2DCB37C7" w14:textId="77777777" w:rsidTr="00990C0C">
        <w:trPr>
          <w:trHeight w:val="290"/>
        </w:trPr>
        <w:tc>
          <w:tcPr>
            <w:tcW w:w="1932" w:type="dxa"/>
            <w:shd w:val="clear" w:color="auto" w:fill="C5DFB3"/>
          </w:tcPr>
          <w:p w14:paraId="0F2B5715" w14:textId="77777777" w:rsidR="0047507C" w:rsidRDefault="0047507C" w:rsidP="00990C0C">
            <w:pPr>
              <w:pStyle w:val="TableParagraph"/>
              <w:spacing w:before="83" w:line="187" w:lineRule="exact"/>
              <w:rPr>
                <w:sz w:val="18"/>
              </w:rPr>
            </w:pPr>
            <w:r>
              <w:rPr>
                <w:sz w:val="18"/>
              </w:rPr>
              <w:t>Mesetas</w:t>
            </w:r>
          </w:p>
        </w:tc>
        <w:tc>
          <w:tcPr>
            <w:tcW w:w="2345" w:type="dxa"/>
            <w:shd w:val="clear" w:color="auto" w:fill="C5DFB3"/>
          </w:tcPr>
          <w:p w14:paraId="0CB885B7" w14:textId="77777777" w:rsidR="0047507C" w:rsidRDefault="0047507C" w:rsidP="00990C0C">
            <w:pPr>
              <w:pStyle w:val="TableParagraph"/>
              <w:spacing w:before="83" w:line="187" w:lineRule="exact"/>
              <w:ind w:left="71"/>
              <w:rPr>
                <w:sz w:val="18"/>
              </w:rPr>
            </w:pPr>
            <w:r>
              <w:rPr>
                <w:sz w:val="18"/>
              </w:rPr>
              <w:t>190</w:t>
            </w:r>
            <w:r>
              <w:rPr>
                <w:spacing w:val="2"/>
                <w:sz w:val="18"/>
              </w:rPr>
              <w:t xml:space="preserve"> </w:t>
            </w:r>
            <w:r>
              <w:rPr>
                <w:sz w:val="18"/>
              </w:rPr>
              <w:t>-</w:t>
            </w:r>
            <w:r>
              <w:rPr>
                <w:spacing w:val="-4"/>
                <w:sz w:val="18"/>
              </w:rPr>
              <w:t xml:space="preserve"> </w:t>
            </w:r>
            <w:r>
              <w:rPr>
                <w:sz w:val="18"/>
              </w:rPr>
              <w:t>2022</w:t>
            </w:r>
          </w:p>
        </w:tc>
        <w:tc>
          <w:tcPr>
            <w:tcW w:w="2205" w:type="dxa"/>
            <w:shd w:val="clear" w:color="auto" w:fill="C5DFB3"/>
          </w:tcPr>
          <w:p w14:paraId="1DEE8317" w14:textId="77777777" w:rsidR="0047507C" w:rsidRDefault="0047507C" w:rsidP="00990C0C">
            <w:pPr>
              <w:pStyle w:val="TableParagraph"/>
              <w:tabs>
                <w:tab w:val="left" w:pos="877"/>
              </w:tabs>
              <w:spacing w:before="83" w:line="187" w:lineRule="exact"/>
              <w:ind w:left="115"/>
              <w:rPr>
                <w:sz w:val="18"/>
              </w:rPr>
            </w:pPr>
            <w:r>
              <w:rPr>
                <w:sz w:val="18"/>
              </w:rPr>
              <w:t>$</w:t>
            </w:r>
            <w:r>
              <w:rPr>
                <w:sz w:val="18"/>
              </w:rPr>
              <w:tab/>
              <w:t>102.670.000,00</w:t>
            </w:r>
          </w:p>
        </w:tc>
        <w:tc>
          <w:tcPr>
            <w:tcW w:w="2485" w:type="dxa"/>
            <w:shd w:val="clear" w:color="auto" w:fill="C5DFB3"/>
          </w:tcPr>
          <w:p w14:paraId="6227D961" w14:textId="77777777" w:rsidR="0047507C" w:rsidRDefault="0047507C" w:rsidP="00990C0C">
            <w:pPr>
              <w:pStyle w:val="TableParagraph"/>
              <w:tabs>
                <w:tab w:val="left" w:pos="1101"/>
              </w:tabs>
              <w:spacing w:before="83" w:line="187" w:lineRule="exact"/>
              <w:ind w:left="115"/>
              <w:rPr>
                <w:sz w:val="18"/>
              </w:rPr>
            </w:pPr>
            <w:r>
              <w:rPr>
                <w:sz w:val="18"/>
              </w:rPr>
              <w:t>$</w:t>
            </w:r>
            <w:r>
              <w:rPr>
                <w:sz w:val="18"/>
              </w:rPr>
              <w:tab/>
              <w:t>78.690.000,00</w:t>
            </w:r>
          </w:p>
        </w:tc>
      </w:tr>
      <w:tr w:rsidR="0047507C" w14:paraId="0FAC83E6" w14:textId="77777777" w:rsidTr="00990C0C">
        <w:trPr>
          <w:trHeight w:val="293"/>
        </w:trPr>
        <w:tc>
          <w:tcPr>
            <w:tcW w:w="1932" w:type="dxa"/>
          </w:tcPr>
          <w:p w14:paraId="6827A974" w14:textId="77777777" w:rsidR="0047507C" w:rsidRDefault="0047507C" w:rsidP="00990C0C">
            <w:pPr>
              <w:pStyle w:val="TableParagraph"/>
              <w:spacing w:before="87" w:line="187" w:lineRule="exact"/>
              <w:rPr>
                <w:sz w:val="18"/>
              </w:rPr>
            </w:pPr>
            <w:r>
              <w:rPr>
                <w:sz w:val="18"/>
              </w:rPr>
              <w:t>Puerto</w:t>
            </w:r>
            <w:r>
              <w:rPr>
                <w:spacing w:val="-2"/>
                <w:sz w:val="18"/>
              </w:rPr>
              <w:t xml:space="preserve"> </w:t>
            </w:r>
            <w:r>
              <w:rPr>
                <w:sz w:val="18"/>
              </w:rPr>
              <w:t>Concordia</w:t>
            </w:r>
          </w:p>
        </w:tc>
        <w:tc>
          <w:tcPr>
            <w:tcW w:w="2345" w:type="dxa"/>
          </w:tcPr>
          <w:p w14:paraId="549CB103" w14:textId="77777777" w:rsidR="0047507C" w:rsidRDefault="0047507C" w:rsidP="00990C0C">
            <w:pPr>
              <w:pStyle w:val="TableParagraph"/>
              <w:spacing w:before="87" w:line="187" w:lineRule="exact"/>
              <w:ind w:left="71"/>
              <w:rPr>
                <w:sz w:val="18"/>
              </w:rPr>
            </w:pPr>
            <w:r>
              <w:rPr>
                <w:sz w:val="18"/>
              </w:rPr>
              <w:t>220.12.08.317</w:t>
            </w:r>
            <w:r>
              <w:rPr>
                <w:spacing w:val="-4"/>
                <w:sz w:val="18"/>
              </w:rPr>
              <w:t xml:space="preserve"> </w:t>
            </w:r>
            <w:r>
              <w:rPr>
                <w:sz w:val="18"/>
              </w:rPr>
              <w:t>del</w:t>
            </w:r>
            <w:r>
              <w:rPr>
                <w:spacing w:val="-4"/>
                <w:sz w:val="18"/>
              </w:rPr>
              <w:t xml:space="preserve"> </w:t>
            </w:r>
            <w:r>
              <w:rPr>
                <w:sz w:val="18"/>
              </w:rPr>
              <w:t>2021</w:t>
            </w:r>
          </w:p>
        </w:tc>
        <w:tc>
          <w:tcPr>
            <w:tcW w:w="2205" w:type="dxa"/>
          </w:tcPr>
          <w:p w14:paraId="1A3FB32F" w14:textId="77777777" w:rsidR="0047507C" w:rsidRDefault="0047507C" w:rsidP="00990C0C">
            <w:pPr>
              <w:pStyle w:val="TableParagraph"/>
              <w:tabs>
                <w:tab w:val="left" w:pos="877"/>
              </w:tabs>
              <w:spacing w:before="87" w:line="187" w:lineRule="exact"/>
              <w:ind w:left="115"/>
              <w:rPr>
                <w:sz w:val="18"/>
              </w:rPr>
            </w:pPr>
            <w:r>
              <w:rPr>
                <w:sz w:val="18"/>
              </w:rPr>
              <w:t>$</w:t>
            </w:r>
            <w:r>
              <w:rPr>
                <w:sz w:val="18"/>
              </w:rPr>
              <w:tab/>
              <w:t>223.538.131,81</w:t>
            </w:r>
          </w:p>
        </w:tc>
        <w:tc>
          <w:tcPr>
            <w:tcW w:w="2485" w:type="dxa"/>
          </w:tcPr>
          <w:p w14:paraId="18C9C58D" w14:textId="77777777" w:rsidR="0047507C" w:rsidRDefault="0047507C" w:rsidP="00990C0C">
            <w:pPr>
              <w:pStyle w:val="TableParagraph"/>
              <w:tabs>
                <w:tab w:val="left" w:pos="1009"/>
              </w:tabs>
              <w:spacing w:before="87" w:line="187" w:lineRule="exact"/>
              <w:ind w:left="115"/>
              <w:rPr>
                <w:sz w:val="18"/>
              </w:rPr>
            </w:pPr>
            <w:r>
              <w:rPr>
                <w:sz w:val="18"/>
              </w:rPr>
              <w:t>$</w:t>
            </w:r>
            <w:r>
              <w:rPr>
                <w:sz w:val="18"/>
              </w:rPr>
              <w:tab/>
              <w:t>223.538.131,81</w:t>
            </w:r>
          </w:p>
        </w:tc>
      </w:tr>
      <w:tr w:rsidR="0047507C" w14:paraId="064AE305" w14:textId="77777777" w:rsidTr="00990C0C">
        <w:trPr>
          <w:trHeight w:val="293"/>
        </w:trPr>
        <w:tc>
          <w:tcPr>
            <w:tcW w:w="1932" w:type="dxa"/>
            <w:shd w:val="clear" w:color="auto" w:fill="C5DFB3"/>
          </w:tcPr>
          <w:p w14:paraId="684CC194" w14:textId="77777777" w:rsidR="0047507C" w:rsidRDefault="0047507C" w:rsidP="00990C0C">
            <w:pPr>
              <w:pStyle w:val="TableParagraph"/>
              <w:spacing w:before="87" w:line="187" w:lineRule="exact"/>
              <w:rPr>
                <w:sz w:val="18"/>
              </w:rPr>
            </w:pPr>
            <w:r>
              <w:rPr>
                <w:sz w:val="18"/>
              </w:rPr>
              <w:t>Puerto</w:t>
            </w:r>
            <w:r>
              <w:rPr>
                <w:spacing w:val="-1"/>
                <w:sz w:val="18"/>
              </w:rPr>
              <w:t xml:space="preserve"> </w:t>
            </w:r>
            <w:r>
              <w:rPr>
                <w:sz w:val="18"/>
              </w:rPr>
              <w:t>Lleras</w:t>
            </w:r>
          </w:p>
        </w:tc>
        <w:tc>
          <w:tcPr>
            <w:tcW w:w="2345" w:type="dxa"/>
            <w:shd w:val="clear" w:color="auto" w:fill="C5DFB3"/>
          </w:tcPr>
          <w:p w14:paraId="63AB3F5A" w14:textId="77777777" w:rsidR="0047507C" w:rsidRDefault="0047507C" w:rsidP="00990C0C">
            <w:pPr>
              <w:pStyle w:val="TableParagraph"/>
              <w:spacing w:before="87" w:line="187" w:lineRule="exact"/>
              <w:ind w:left="71"/>
              <w:rPr>
                <w:sz w:val="18"/>
              </w:rPr>
            </w:pPr>
            <w:r>
              <w:rPr>
                <w:sz w:val="18"/>
              </w:rPr>
              <w:t>098</w:t>
            </w:r>
            <w:r>
              <w:rPr>
                <w:spacing w:val="-2"/>
                <w:sz w:val="18"/>
              </w:rPr>
              <w:t xml:space="preserve"> </w:t>
            </w:r>
            <w:r>
              <w:rPr>
                <w:sz w:val="18"/>
              </w:rPr>
              <w:t>–</w:t>
            </w:r>
            <w:r>
              <w:rPr>
                <w:spacing w:val="2"/>
                <w:sz w:val="18"/>
              </w:rPr>
              <w:t xml:space="preserve"> </w:t>
            </w:r>
            <w:r>
              <w:rPr>
                <w:sz w:val="18"/>
              </w:rPr>
              <w:t>2022</w:t>
            </w:r>
          </w:p>
        </w:tc>
        <w:tc>
          <w:tcPr>
            <w:tcW w:w="2205" w:type="dxa"/>
            <w:shd w:val="clear" w:color="auto" w:fill="C5DFB3"/>
          </w:tcPr>
          <w:p w14:paraId="3BAA51D0" w14:textId="77777777" w:rsidR="0047507C" w:rsidRDefault="0047507C" w:rsidP="00990C0C">
            <w:pPr>
              <w:pStyle w:val="TableParagraph"/>
              <w:tabs>
                <w:tab w:val="left" w:pos="877"/>
              </w:tabs>
              <w:spacing w:before="87" w:line="187" w:lineRule="exact"/>
              <w:ind w:left="115"/>
              <w:rPr>
                <w:sz w:val="18"/>
              </w:rPr>
            </w:pPr>
            <w:r>
              <w:rPr>
                <w:sz w:val="18"/>
              </w:rPr>
              <w:t>$</w:t>
            </w:r>
            <w:r>
              <w:rPr>
                <w:sz w:val="18"/>
              </w:rPr>
              <w:tab/>
              <w:t>199.800.000,00</w:t>
            </w:r>
          </w:p>
        </w:tc>
        <w:tc>
          <w:tcPr>
            <w:tcW w:w="2485" w:type="dxa"/>
            <w:shd w:val="clear" w:color="auto" w:fill="C5DFB3"/>
          </w:tcPr>
          <w:p w14:paraId="1011648B" w14:textId="77777777" w:rsidR="0047507C" w:rsidRDefault="0047507C" w:rsidP="00990C0C">
            <w:pPr>
              <w:pStyle w:val="TableParagraph"/>
              <w:tabs>
                <w:tab w:val="left" w:pos="1011"/>
              </w:tabs>
              <w:spacing w:before="87" w:line="187" w:lineRule="exact"/>
              <w:ind w:left="115"/>
              <w:rPr>
                <w:sz w:val="18"/>
              </w:rPr>
            </w:pPr>
            <w:r>
              <w:rPr>
                <w:sz w:val="18"/>
              </w:rPr>
              <w:t>$</w:t>
            </w:r>
            <w:r>
              <w:rPr>
                <w:sz w:val="18"/>
              </w:rPr>
              <w:tab/>
              <w:t>106.500.000,00</w:t>
            </w:r>
          </w:p>
        </w:tc>
      </w:tr>
      <w:tr w:rsidR="0047507C" w14:paraId="7F71240C" w14:textId="77777777" w:rsidTr="00990C0C">
        <w:trPr>
          <w:trHeight w:val="294"/>
        </w:trPr>
        <w:tc>
          <w:tcPr>
            <w:tcW w:w="1932" w:type="dxa"/>
            <w:shd w:val="clear" w:color="auto" w:fill="C5DFB3"/>
          </w:tcPr>
          <w:p w14:paraId="01F3E4FA" w14:textId="77777777" w:rsidR="0047507C" w:rsidRDefault="0047507C" w:rsidP="00990C0C">
            <w:pPr>
              <w:pStyle w:val="TableParagraph"/>
              <w:spacing w:before="87" w:line="187" w:lineRule="exact"/>
              <w:rPr>
                <w:sz w:val="18"/>
              </w:rPr>
            </w:pPr>
            <w:r>
              <w:rPr>
                <w:sz w:val="18"/>
              </w:rPr>
              <w:t>Restrepo</w:t>
            </w:r>
          </w:p>
        </w:tc>
        <w:tc>
          <w:tcPr>
            <w:tcW w:w="2345" w:type="dxa"/>
            <w:shd w:val="clear" w:color="auto" w:fill="C5DFB3"/>
          </w:tcPr>
          <w:p w14:paraId="04A3FA1B" w14:textId="77777777" w:rsidR="0047507C" w:rsidRDefault="0047507C" w:rsidP="00990C0C">
            <w:pPr>
              <w:pStyle w:val="TableParagraph"/>
              <w:spacing w:before="87" w:line="187" w:lineRule="exact"/>
              <w:ind w:left="71"/>
              <w:rPr>
                <w:sz w:val="18"/>
              </w:rPr>
            </w:pPr>
            <w:r>
              <w:rPr>
                <w:sz w:val="18"/>
              </w:rPr>
              <w:t>096-2022</w:t>
            </w:r>
          </w:p>
        </w:tc>
        <w:tc>
          <w:tcPr>
            <w:tcW w:w="2205" w:type="dxa"/>
            <w:shd w:val="clear" w:color="auto" w:fill="C5DFB3"/>
          </w:tcPr>
          <w:p w14:paraId="21BE8287" w14:textId="77777777" w:rsidR="0047507C" w:rsidRDefault="0047507C" w:rsidP="00990C0C">
            <w:pPr>
              <w:pStyle w:val="TableParagraph"/>
              <w:tabs>
                <w:tab w:val="left" w:pos="877"/>
              </w:tabs>
              <w:spacing w:before="87" w:line="187" w:lineRule="exact"/>
              <w:ind w:left="115"/>
              <w:rPr>
                <w:sz w:val="18"/>
              </w:rPr>
            </w:pPr>
            <w:r>
              <w:rPr>
                <w:sz w:val="18"/>
              </w:rPr>
              <w:t>$</w:t>
            </w:r>
            <w:r>
              <w:rPr>
                <w:sz w:val="18"/>
              </w:rPr>
              <w:tab/>
              <w:t>137.873.400,00</w:t>
            </w:r>
          </w:p>
        </w:tc>
        <w:tc>
          <w:tcPr>
            <w:tcW w:w="2485" w:type="dxa"/>
            <w:shd w:val="clear" w:color="auto" w:fill="C5DFB3"/>
          </w:tcPr>
          <w:p w14:paraId="24A23FAA" w14:textId="77777777" w:rsidR="0047507C" w:rsidRDefault="0047507C" w:rsidP="00990C0C">
            <w:pPr>
              <w:pStyle w:val="TableParagraph"/>
              <w:tabs>
                <w:tab w:val="left" w:pos="1101"/>
              </w:tabs>
              <w:spacing w:before="87" w:line="187" w:lineRule="exact"/>
              <w:ind w:left="115"/>
              <w:rPr>
                <w:sz w:val="18"/>
              </w:rPr>
            </w:pPr>
            <w:r>
              <w:rPr>
                <w:sz w:val="18"/>
              </w:rPr>
              <w:t>$</w:t>
            </w:r>
            <w:r>
              <w:rPr>
                <w:sz w:val="18"/>
              </w:rPr>
              <w:tab/>
              <w:t>76.086.366,62</w:t>
            </w:r>
          </w:p>
        </w:tc>
      </w:tr>
      <w:tr w:rsidR="0047507C" w14:paraId="3856A59D" w14:textId="77777777" w:rsidTr="00990C0C">
        <w:trPr>
          <w:trHeight w:val="290"/>
        </w:trPr>
        <w:tc>
          <w:tcPr>
            <w:tcW w:w="1932" w:type="dxa"/>
          </w:tcPr>
          <w:p w14:paraId="3280ED43" w14:textId="77777777" w:rsidR="0047507C" w:rsidRDefault="0047507C" w:rsidP="00990C0C">
            <w:pPr>
              <w:pStyle w:val="TableParagraph"/>
              <w:spacing w:before="83" w:line="187" w:lineRule="exact"/>
              <w:rPr>
                <w:sz w:val="18"/>
              </w:rPr>
            </w:pPr>
            <w:r>
              <w:rPr>
                <w:sz w:val="18"/>
              </w:rPr>
              <w:t>San</w:t>
            </w:r>
            <w:r>
              <w:rPr>
                <w:spacing w:val="-1"/>
                <w:sz w:val="18"/>
              </w:rPr>
              <w:t xml:space="preserve"> </w:t>
            </w:r>
            <w:r>
              <w:rPr>
                <w:sz w:val="18"/>
              </w:rPr>
              <w:t>Juan de</w:t>
            </w:r>
            <w:r>
              <w:rPr>
                <w:spacing w:val="-1"/>
                <w:sz w:val="18"/>
              </w:rPr>
              <w:t xml:space="preserve"> </w:t>
            </w:r>
            <w:r>
              <w:rPr>
                <w:sz w:val="18"/>
              </w:rPr>
              <w:t>Arama</w:t>
            </w:r>
          </w:p>
        </w:tc>
        <w:tc>
          <w:tcPr>
            <w:tcW w:w="2345" w:type="dxa"/>
          </w:tcPr>
          <w:p w14:paraId="171B002E" w14:textId="77777777" w:rsidR="0047507C" w:rsidRDefault="0047507C" w:rsidP="00990C0C">
            <w:pPr>
              <w:pStyle w:val="TableParagraph"/>
              <w:spacing w:before="83" w:line="187" w:lineRule="exact"/>
              <w:ind w:left="71"/>
              <w:rPr>
                <w:sz w:val="18"/>
              </w:rPr>
            </w:pPr>
            <w:r>
              <w:rPr>
                <w:sz w:val="18"/>
              </w:rPr>
              <w:t>094-2022</w:t>
            </w:r>
          </w:p>
        </w:tc>
        <w:tc>
          <w:tcPr>
            <w:tcW w:w="2205" w:type="dxa"/>
          </w:tcPr>
          <w:p w14:paraId="01E29A37" w14:textId="77777777" w:rsidR="0047507C" w:rsidRDefault="0047507C" w:rsidP="00990C0C">
            <w:pPr>
              <w:pStyle w:val="TableParagraph"/>
              <w:tabs>
                <w:tab w:val="left" w:pos="877"/>
              </w:tabs>
              <w:spacing w:before="83" w:line="187" w:lineRule="exact"/>
              <w:ind w:left="115"/>
              <w:rPr>
                <w:sz w:val="18"/>
              </w:rPr>
            </w:pPr>
            <w:r>
              <w:rPr>
                <w:sz w:val="18"/>
              </w:rPr>
              <w:t>$</w:t>
            </w:r>
            <w:r>
              <w:rPr>
                <w:sz w:val="18"/>
              </w:rPr>
              <w:tab/>
              <w:t>104.602.652,00</w:t>
            </w:r>
          </w:p>
        </w:tc>
        <w:tc>
          <w:tcPr>
            <w:tcW w:w="2485" w:type="dxa"/>
          </w:tcPr>
          <w:p w14:paraId="6D42D79D" w14:textId="77777777" w:rsidR="0047507C" w:rsidRDefault="0047507C" w:rsidP="00990C0C">
            <w:pPr>
              <w:pStyle w:val="TableParagraph"/>
              <w:tabs>
                <w:tab w:val="left" w:pos="1009"/>
              </w:tabs>
              <w:spacing w:before="83" w:line="187" w:lineRule="exact"/>
              <w:ind w:left="115"/>
              <w:rPr>
                <w:sz w:val="18"/>
              </w:rPr>
            </w:pPr>
            <w:r>
              <w:rPr>
                <w:sz w:val="18"/>
              </w:rPr>
              <w:t>$</w:t>
            </w:r>
            <w:r>
              <w:rPr>
                <w:sz w:val="18"/>
              </w:rPr>
              <w:tab/>
              <w:t>104.602.652,00</w:t>
            </w:r>
          </w:p>
        </w:tc>
      </w:tr>
      <w:tr w:rsidR="0047507C" w14:paraId="7734A7D9" w14:textId="77777777" w:rsidTr="00990C0C">
        <w:trPr>
          <w:trHeight w:val="294"/>
        </w:trPr>
        <w:tc>
          <w:tcPr>
            <w:tcW w:w="1932" w:type="dxa"/>
          </w:tcPr>
          <w:p w14:paraId="6F1C4116" w14:textId="77777777" w:rsidR="0047507C" w:rsidRDefault="0047507C" w:rsidP="00990C0C">
            <w:pPr>
              <w:pStyle w:val="TableParagraph"/>
              <w:spacing w:before="87" w:line="187" w:lineRule="exact"/>
              <w:rPr>
                <w:sz w:val="18"/>
              </w:rPr>
            </w:pPr>
            <w:r>
              <w:rPr>
                <w:sz w:val="18"/>
              </w:rPr>
              <w:t>San</w:t>
            </w:r>
            <w:r>
              <w:rPr>
                <w:spacing w:val="-1"/>
                <w:sz w:val="18"/>
              </w:rPr>
              <w:t xml:space="preserve"> </w:t>
            </w:r>
            <w:r>
              <w:rPr>
                <w:sz w:val="18"/>
              </w:rPr>
              <w:t>Juanito</w:t>
            </w:r>
          </w:p>
        </w:tc>
        <w:tc>
          <w:tcPr>
            <w:tcW w:w="2345" w:type="dxa"/>
          </w:tcPr>
          <w:p w14:paraId="29F9ED04" w14:textId="77777777" w:rsidR="0047507C" w:rsidRDefault="0047507C" w:rsidP="00990C0C">
            <w:pPr>
              <w:pStyle w:val="TableParagraph"/>
              <w:spacing w:before="87" w:line="187" w:lineRule="exact"/>
              <w:ind w:left="71"/>
              <w:rPr>
                <w:sz w:val="18"/>
              </w:rPr>
            </w:pPr>
            <w:r>
              <w:rPr>
                <w:sz w:val="18"/>
              </w:rPr>
              <w:t>.01-2022</w:t>
            </w:r>
          </w:p>
        </w:tc>
        <w:tc>
          <w:tcPr>
            <w:tcW w:w="2205" w:type="dxa"/>
          </w:tcPr>
          <w:p w14:paraId="74068E63" w14:textId="77777777" w:rsidR="0047507C" w:rsidRDefault="0047507C" w:rsidP="00990C0C">
            <w:pPr>
              <w:pStyle w:val="TableParagraph"/>
              <w:tabs>
                <w:tab w:val="left" w:pos="967"/>
              </w:tabs>
              <w:spacing w:before="87" w:line="187" w:lineRule="exact"/>
              <w:ind w:left="115"/>
              <w:rPr>
                <w:sz w:val="18"/>
              </w:rPr>
            </w:pPr>
            <w:r>
              <w:rPr>
                <w:sz w:val="18"/>
              </w:rPr>
              <w:t>$</w:t>
            </w:r>
            <w:r>
              <w:rPr>
                <w:sz w:val="18"/>
              </w:rPr>
              <w:tab/>
              <w:t>66.499.559,00</w:t>
            </w:r>
          </w:p>
        </w:tc>
        <w:tc>
          <w:tcPr>
            <w:tcW w:w="2485" w:type="dxa"/>
          </w:tcPr>
          <w:p w14:paraId="3A91674C" w14:textId="77777777" w:rsidR="0047507C" w:rsidRDefault="0047507C" w:rsidP="00990C0C">
            <w:pPr>
              <w:pStyle w:val="TableParagraph"/>
              <w:tabs>
                <w:tab w:val="left" w:pos="1101"/>
              </w:tabs>
              <w:spacing w:before="87" w:line="187" w:lineRule="exact"/>
              <w:ind w:left="115"/>
              <w:rPr>
                <w:sz w:val="18"/>
              </w:rPr>
            </w:pPr>
            <w:r>
              <w:rPr>
                <w:sz w:val="18"/>
              </w:rPr>
              <w:t>$</w:t>
            </w:r>
            <w:r>
              <w:rPr>
                <w:sz w:val="18"/>
              </w:rPr>
              <w:tab/>
              <w:t>66.499.559,00</w:t>
            </w:r>
          </w:p>
        </w:tc>
      </w:tr>
      <w:tr w:rsidR="0047507C" w14:paraId="5960E4B2" w14:textId="77777777" w:rsidTr="00990C0C">
        <w:trPr>
          <w:trHeight w:val="294"/>
        </w:trPr>
        <w:tc>
          <w:tcPr>
            <w:tcW w:w="1932" w:type="dxa"/>
          </w:tcPr>
          <w:p w14:paraId="3A18167C" w14:textId="77777777" w:rsidR="0047507C" w:rsidRDefault="0047507C" w:rsidP="00990C0C">
            <w:pPr>
              <w:pStyle w:val="TableParagraph"/>
              <w:spacing w:before="87" w:line="188" w:lineRule="exact"/>
              <w:rPr>
                <w:sz w:val="18"/>
              </w:rPr>
            </w:pPr>
            <w:r>
              <w:rPr>
                <w:sz w:val="18"/>
              </w:rPr>
              <w:t>Vista</w:t>
            </w:r>
            <w:r>
              <w:rPr>
                <w:spacing w:val="-2"/>
                <w:sz w:val="18"/>
              </w:rPr>
              <w:t xml:space="preserve"> </w:t>
            </w:r>
            <w:r>
              <w:rPr>
                <w:sz w:val="18"/>
              </w:rPr>
              <w:t>Hermosa</w:t>
            </w:r>
          </w:p>
        </w:tc>
        <w:tc>
          <w:tcPr>
            <w:tcW w:w="2345" w:type="dxa"/>
          </w:tcPr>
          <w:p w14:paraId="49236731" w14:textId="77777777" w:rsidR="0047507C" w:rsidRDefault="0047507C" w:rsidP="00990C0C">
            <w:pPr>
              <w:pStyle w:val="TableParagraph"/>
              <w:spacing w:before="87" w:line="188" w:lineRule="exact"/>
              <w:ind w:left="71"/>
              <w:rPr>
                <w:sz w:val="18"/>
              </w:rPr>
            </w:pPr>
            <w:r>
              <w:rPr>
                <w:sz w:val="18"/>
              </w:rPr>
              <w:t>249</w:t>
            </w:r>
            <w:r>
              <w:rPr>
                <w:spacing w:val="-4"/>
                <w:sz w:val="18"/>
              </w:rPr>
              <w:t xml:space="preserve"> </w:t>
            </w:r>
            <w:r>
              <w:rPr>
                <w:sz w:val="18"/>
              </w:rPr>
              <w:t>del</w:t>
            </w:r>
            <w:r>
              <w:rPr>
                <w:spacing w:val="-3"/>
                <w:sz w:val="18"/>
              </w:rPr>
              <w:t xml:space="preserve"> </w:t>
            </w:r>
            <w:r>
              <w:rPr>
                <w:sz w:val="18"/>
              </w:rPr>
              <w:t>2021</w:t>
            </w:r>
          </w:p>
        </w:tc>
        <w:tc>
          <w:tcPr>
            <w:tcW w:w="2205" w:type="dxa"/>
          </w:tcPr>
          <w:p w14:paraId="6E3A9BF7" w14:textId="77777777" w:rsidR="0047507C" w:rsidRDefault="0047507C" w:rsidP="00990C0C">
            <w:pPr>
              <w:pStyle w:val="TableParagraph"/>
              <w:tabs>
                <w:tab w:val="left" w:pos="877"/>
              </w:tabs>
              <w:spacing w:before="87" w:line="188" w:lineRule="exact"/>
              <w:ind w:left="115"/>
              <w:rPr>
                <w:sz w:val="18"/>
              </w:rPr>
            </w:pPr>
            <w:r>
              <w:rPr>
                <w:sz w:val="18"/>
              </w:rPr>
              <w:t>$</w:t>
            </w:r>
            <w:r>
              <w:rPr>
                <w:sz w:val="18"/>
              </w:rPr>
              <w:tab/>
              <w:t>210.000.000,00</w:t>
            </w:r>
          </w:p>
        </w:tc>
        <w:tc>
          <w:tcPr>
            <w:tcW w:w="2485" w:type="dxa"/>
          </w:tcPr>
          <w:p w14:paraId="597E326A" w14:textId="77777777" w:rsidR="0047507C" w:rsidRDefault="0047507C" w:rsidP="00990C0C">
            <w:pPr>
              <w:pStyle w:val="TableParagraph"/>
              <w:tabs>
                <w:tab w:val="left" w:pos="1009"/>
              </w:tabs>
              <w:spacing w:before="87" w:line="188" w:lineRule="exact"/>
              <w:ind w:left="115"/>
              <w:rPr>
                <w:sz w:val="18"/>
              </w:rPr>
            </w:pPr>
            <w:r>
              <w:rPr>
                <w:sz w:val="18"/>
              </w:rPr>
              <w:t>$</w:t>
            </w:r>
            <w:r>
              <w:rPr>
                <w:sz w:val="18"/>
              </w:rPr>
              <w:tab/>
              <w:t>210.000.000,00</w:t>
            </w:r>
          </w:p>
        </w:tc>
      </w:tr>
      <w:tr w:rsidR="0047507C" w14:paraId="24353B5A" w14:textId="77777777" w:rsidTr="00990C0C">
        <w:trPr>
          <w:trHeight w:val="293"/>
        </w:trPr>
        <w:tc>
          <w:tcPr>
            <w:tcW w:w="1932" w:type="dxa"/>
          </w:tcPr>
          <w:p w14:paraId="753278D9" w14:textId="77777777" w:rsidR="0047507C" w:rsidRDefault="0047507C" w:rsidP="00990C0C">
            <w:pPr>
              <w:pStyle w:val="TableParagraph"/>
              <w:spacing w:before="86" w:line="187" w:lineRule="exact"/>
              <w:rPr>
                <w:sz w:val="18"/>
              </w:rPr>
            </w:pPr>
            <w:r>
              <w:rPr>
                <w:sz w:val="18"/>
              </w:rPr>
              <w:t>Vista</w:t>
            </w:r>
            <w:r>
              <w:rPr>
                <w:spacing w:val="-2"/>
                <w:sz w:val="18"/>
              </w:rPr>
              <w:t xml:space="preserve"> </w:t>
            </w:r>
            <w:r>
              <w:rPr>
                <w:sz w:val="18"/>
              </w:rPr>
              <w:t>Hermosa</w:t>
            </w:r>
          </w:p>
        </w:tc>
        <w:tc>
          <w:tcPr>
            <w:tcW w:w="2345" w:type="dxa"/>
          </w:tcPr>
          <w:p w14:paraId="2C530429" w14:textId="77777777" w:rsidR="0047507C" w:rsidRDefault="0047507C" w:rsidP="00990C0C">
            <w:pPr>
              <w:pStyle w:val="TableParagraph"/>
              <w:spacing w:before="86" w:line="187" w:lineRule="exact"/>
              <w:ind w:left="71"/>
              <w:rPr>
                <w:sz w:val="18"/>
              </w:rPr>
            </w:pPr>
            <w:r>
              <w:rPr>
                <w:sz w:val="18"/>
              </w:rPr>
              <w:t>222</w:t>
            </w:r>
            <w:r>
              <w:rPr>
                <w:spacing w:val="-4"/>
                <w:sz w:val="18"/>
              </w:rPr>
              <w:t xml:space="preserve"> </w:t>
            </w:r>
            <w:r>
              <w:rPr>
                <w:sz w:val="18"/>
              </w:rPr>
              <w:t>de</w:t>
            </w:r>
            <w:r>
              <w:rPr>
                <w:spacing w:val="-1"/>
                <w:sz w:val="18"/>
              </w:rPr>
              <w:t xml:space="preserve"> </w:t>
            </w:r>
            <w:r>
              <w:rPr>
                <w:sz w:val="18"/>
              </w:rPr>
              <w:t>2022</w:t>
            </w:r>
          </w:p>
        </w:tc>
        <w:tc>
          <w:tcPr>
            <w:tcW w:w="2205" w:type="dxa"/>
          </w:tcPr>
          <w:p w14:paraId="07D35EF5" w14:textId="77777777" w:rsidR="0047507C" w:rsidRDefault="0047507C" w:rsidP="00990C0C">
            <w:pPr>
              <w:pStyle w:val="TableParagraph"/>
              <w:tabs>
                <w:tab w:val="left" w:pos="877"/>
              </w:tabs>
              <w:spacing w:before="86" w:line="187" w:lineRule="exact"/>
              <w:ind w:left="115"/>
              <w:rPr>
                <w:sz w:val="18"/>
              </w:rPr>
            </w:pPr>
            <w:r>
              <w:rPr>
                <w:sz w:val="18"/>
              </w:rPr>
              <w:t>$</w:t>
            </w:r>
            <w:r>
              <w:rPr>
                <w:sz w:val="18"/>
              </w:rPr>
              <w:tab/>
              <w:t>132.761.072,00</w:t>
            </w:r>
          </w:p>
        </w:tc>
        <w:tc>
          <w:tcPr>
            <w:tcW w:w="2485" w:type="dxa"/>
          </w:tcPr>
          <w:p w14:paraId="52EE8A1C" w14:textId="77777777" w:rsidR="0047507C" w:rsidRDefault="0047507C" w:rsidP="00990C0C">
            <w:pPr>
              <w:pStyle w:val="TableParagraph"/>
              <w:tabs>
                <w:tab w:val="left" w:pos="1009"/>
              </w:tabs>
              <w:spacing w:before="86" w:line="187" w:lineRule="exact"/>
              <w:ind w:left="115"/>
              <w:rPr>
                <w:sz w:val="18"/>
              </w:rPr>
            </w:pPr>
            <w:r>
              <w:rPr>
                <w:sz w:val="18"/>
              </w:rPr>
              <w:t>$</w:t>
            </w:r>
            <w:r>
              <w:rPr>
                <w:sz w:val="18"/>
              </w:rPr>
              <w:tab/>
              <w:t>128.951.072,00</w:t>
            </w:r>
          </w:p>
        </w:tc>
      </w:tr>
      <w:tr w:rsidR="0047507C" w14:paraId="50864734" w14:textId="77777777" w:rsidTr="00990C0C">
        <w:trPr>
          <w:trHeight w:val="290"/>
        </w:trPr>
        <w:tc>
          <w:tcPr>
            <w:tcW w:w="1932" w:type="dxa"/>
          </w:tcPr>
          <w:p w14:paraId="2932A3BE" w14:textId="77777777" w:rsidR="0047507C" w:rsidRDefault="0047507C" w:rsidP="00990C0C">
            <w:pPr>
              <w:pStyle w:val="TableParagraph"/>
              <w:spacing w:before="83" w:line="187" w:lineRule="exact"/>
              <w:rPr>
                <w:sz w:val="18"/>
              </w:rPr>
            </w:pPr>
            <w:r>
              <w:rPr>
                <w:sz w:val="18"/>
              </w:rPr>
              <w:lastRenderedPageBreak/>
              <w:t>PIC</w:t>
            </w:r>
            <w:r>
              <w:rPr>
                <w:spacing w:val="-3"/>
                <w:sz w:val="18"/>
              </w:rPr>
              <w:t xml:space="preserve"> </w:t>
            </w:r>
            <w:r>
              <w:rPr>
                <w:sz w:val="18"/>
              </w:rPr>
              <w:t>Departamental</w:t>
            </w:r>
          </w:p>
        </w:tc>
        <w:tc>
          <w:tcPr>
            <w:tcW w:w="2345" w:type="dxa"/>
          </w:tcPr>
          <w:p w14:paraId="16C084C5" w14:textId="77777777" w:rsidR="0047507C" w:rsidRDefault="0047507C" w:rsidP="00990C0C">
            <w:pPr>
              <w:pStyle w:val="TableParagraph"/>
              <w:spacing w:before="83" w:line="187" w:lineRule="exact"/>
              <w:ind w:left="71"/>
              <w:rPr>
                <w:sz w:val="18"/>
              </w:rPr>
            </w:pPr>
            <w:r>
              <w:rPr>
                <w:sz w:val="18"/>
              </w:rPr>
              <w:t>1695-2022</w:t>
            </w:r>
          </w:p>
        </w:tc>
        <w:tc>
          <w:tcPr>
            <w:tcW w:w="2205" w:type="dxa"/>
          </w:tcPr>
          <w:p w14:paraId="72B23DC0" w14:textId="77777777" w:rsidR="0047507C" w:rsidRDefault="0047507C" w:rsidP="00990C0C">
            <w:pPr>
              <w:pStyle w:val="TableParagraph"/>
              <w:tabs>
                <w:tab w:val="left" w:pos="698"/>
              </w:tabs>
              <w:spacing w:before="83" w:line="187" w:lineRule="exact"/>
              <w:ind w:left="115"/>
              <w:rPr>
                <w:sz w:val="18"/>
              </w:rPr>
            </w:pPr>
            <w:r>
              <w:rPr>
                <w:sz w:val="18"/>
              </w:rPr>
              <w:t>$</w:t>
            </w:r>
            <w:r>
              <w:rPr>
                <w:sz w:val="18"/>
              </w:rPr>
              <w:tab/>
              <w:t>1.014.638.823,00</w:t>
            </w:r>
          </w:p>
        </w:tc>
        <w:tc>
          <w:tcPr>
            <w:tcW w:w="2485" w:type="dxa"/>
          </w:tcPr>
          <w:p w14:paraId="3AF7D3D4" w14:textId="77777777" w:rsidR="0047507C" w:rsidRDefault="0047507C" w:rsidP="00990C0C">
            <w:pPr>
              <w:pStyle w:val="TableParagraph"/>
              <w:tabs>
                <w:tab w:val="left" w:pos="829"/>
              </w:tabs>
              <w:spacing w:before="83" w:line="187" w:lineRule="exact"/>
              <w:ind w:left="115"/>
              <w:rPr>
                <w:sz w:val="18"/>
              </w:rPr>
            </w:pPr>
            <w:r>
              <w:rPr>
                <w:sz w:val="18"/>
              </w:rPr>
              <w:t>$</w:t>
            </w:r>
            <w:r>
              <w:rPr>
                <w:sz w:val="18"/>
              </w:rPr>
              <w:tab/>
              <w:t>1.014.638.823,00</w:t>
            </w:r>
          </w:p>
        </w:tc>
      </w:tr>
      <w:tr w:rsidR="0047507C" w14:paraId="32022911" w14:textId="77777777" w:rsidTr="00990C0C">
        <w:trPr>
          <w:trHeight w:val="291"/>
        </w:trPr>
        <w:tc>
          <w:tcPr>
            <w:tcW w:w="1932" w:type="dxa"/>
            <w:tcBorders>
              <w:top w:val="nil"/>
            </w:tcBorders>
          </w:tcPr>
          <w:p w14:paraId="4A6671E7" w14:textId="77777777" w:rsidR="0047507C" w:rsidRDefault="0047507C" w:rsidP="00990C0C">
            <w:pPr>
              <w:pStyle w:val="TableParagraph"/>
              <w:spacing w:before="80" w:line="191" w:lineRule="exact"/>
              <w:rPr>
                <w:sz w:val="18"/>
              </w:rPr>
            </w:pPr>
            <w:r>
              <w:rPr>
                <w:sz w:val="18"/>
              </w:rPr>
              <w:t>PIC</w:t>
            </w:r>
            <w:r>
              <w:rPr>
                <w:spacing w:val="-3"/>
                <w:sz w:val="18"/>
              </w:rPr>
              <w:t xml:space="preserve"> </w:t>
            </w:r>
            <w:r>
              <w:rPr>
                <w:sz w:val="18"/>
              </w:rPr>
              <w:t>Departamental</w:t>
            </w:r>
          </w:p>
        </w:tc>
        <w:tc>
          <w:tcPr>
            <w:tcW w:w="2345" w:type="dxa"/>
            <w:tcBorders>
              <w:top w:val="nil"/>
            </w:tcBorders>
          </w:tcPr>
          <w:p w14:paraId="572C86DB" w14:textId="77777777" w:rsidR="0047507C" w:rsidRDefault="0047507C" w:rsidP="00990C0C">
            <w:pPr>
              <w:pStyle w:val="TableParagraph"/>
              <w:spacing w:before="80" w:line="191" w:lineRule="exact"/>
              <w:ind w:left="71"/>
              <w:rPr>
                <w:sz w:val="18"/>
              </w:rPr>
            </w:pPr>
            <w:r>
              <w:rPr>
                <w:sz w:val="18"/>
              </w:rPr>
              <w:t>3031-2022</w:t>
            </w:r>
          </w:p>
        </w:tc>
        <w:tc>
          <w:tcPr>
            <w:tcW w:w="2205" w:type="dxa"/>
            <w:tcBorders>
              <w:top w:val="nil"/>
            </w:tcBorders>
          </w:tcPr>
          <w:p w14:paraId="623E5487" w14:textId="77777777" w:rsidR="0047507C" w:rsidRDefault="0047507C" w:rsidP="00990C0C">
            <w:pPr>
              <w:pStyle w:val="TableParagraph"/>
              <w:tabs>
                <w:tab w:val="left" w:pos="877"/>
              </w:tabs>
              <w:spacing w:before="80" w:line="191" w:lineRule="exact"/>
              <w:ind w:left="115"/>
              <w:rPr>
                <w:sz w:val="18"/>
              </w:rPr>
            </w:pPr>
            <w:r>
              <w:rPr>
                <w:sz w:val="18"/>
              </w:rPr>
              <w:t>$</w:t>
            </w:r>
            <w:r>
              <w:rPr>
                <w:sz w:val="18"/>
              </w:rPr>
              <w:tab/>
              <w:t>774.000.000,00</w:t>
            </w:r>
          </w:p>
        </w:tc>
        <w:tc>
          <w:tcPr>
            <w:tcW w:w="2485" w:type="dxa"/>
            <w:tcBorders>
              <w:top w:val="nil"/>
            </w:tcBorders>
          </w:tcPr>
          <w:p w14:paraId="0C3D9823" w14:textId="77777777" w:rsidR="0047507C" w:rsidRDefault="0047507C" w:rsidP="00990C0C">
            <w:pPr>
              <w:pStyle w:val="TableParagraph"/>
              <w:tabs>
                <w:tab w:val="left" w:pos="1009"/>
              </w:tabs>
              <w:spacing w:before="80" w:line="191" w:lineRule="exact"/>
              <w:ind w:left="115"/>
              <w:rPr>
                <w:sz w:val="18"/>
              </w:rPr>
            </w:pPr>
            <w:r>
              <w:rPr>
                <w:sz w:val="18"/>
              </w:rPr>
              <w:t>$</w:t>
            </w:r>
            <w:r>
              <w:rPr>
                <w:sz w:val="18"/>
              </w:rPr>
              <w:tab/>
              <w:t>774.000.000,00</w:t>
            </w:r>
          </w:p>
        </w:tc>
      </w:tr>
      <w:tr w:rsidR="0047507C" w14:paraId="6645D92A" w14:textId="77777777" w:rsidTr="00990C0C">
        <w:trPr>
          <w:trHeight w:val="293"/>
        </w:trPr>
        <w:tc>
          <w:tcPr>
            <w:tcW w:w="4277" w:type="dxa"/>
            <w:gridSpan w:val="2"/>
          </w:tcPr>
          <w:p w14:paraId="17EE4D6A" w14:textId="77777777" w:rsidR="0047507C" w:rsidRDefault="0047507C" w:rsidP="00990C0C">
            <w:pPr>
              <w:pStyle w:val="TableParagraph"/>
              <w:spacing w:before="83" w:line="191" w:lineRule="exact"/>
              <w:rPr>
                <w:sz w:val="18"/>
              </w:rPr>
            </w:pPr>
            <w:r>
              <w:rPr>
                <w:sz w:val="18"/>
              </w:rPr>
              <w:t>Valor</w:t>
            </w:r>
            <w:r>
              <w:rPr>
                <w:spacing w:val="-2"/>
                <w:sz w:val="18"/>
              </w:rPr>
              <w:t xml:space="preserve"> </w:t>
            </w:r>
            <w:r>
              <w:rPr>
                <w:sz w:val="18"/>
              </w:rPr>
              <w:t>contratado</w:t>
            </w:r>
          </w:p>
        </w:tc>
        <w:tc>
          <w:tcPr>
            <w:tcW w:w="2205" w:type="dxa"/>
          </w:tcPr>
          <w:p w14:paraId="2C1CA5FD" w14:textId="77777777" w:rsidR="0047507C" w:rsidRDefault="0047507C" w:rsidP="00990C0C">
            <w:pPr>
              <w:pStyle w:val="TableParagraph"/>
              <w:tabs>
                <w:tab w:val="left" w:pos="698"/>
              </w:tabs>
              <w:spacing w:before="83" w:line="191" w:lineRule="exact"/>
              <w:ind w:left="115"/>
              <w:rPr>
                <w:sz w:val="18"/>
              </w:rPr>
            </w:pPr>
            <w:r>
              <w:rPr>
                <w:sz w:val="18"/>
              </w:rPr>
              <w:t>$</w:t>
            </w:r>
            <w:r>
              <w:rPr>
                <w:sz w:val="18"/>
              </w:rPr>
              <w:tab/>
              <w:t>4.771.166.268,81</w:t>
            </w:r>
          </w:p>
        </w:tc>
        <w:tc>
          <w:tcPr>
            <w:tcW w:w="2485" w:type="dxa"/>
          </w:tcPr>
          <w:p w14:paraId="6218A384" w14:textId="77777777" w:rsidR="0047507C" w:rsidRDefault="0047507C" w:rsidP="00990C0C">
            <w:pPr>
              <w:pStyle w:val="TableParagraph"/>
              <w:tabs>
                <w:tab w:val="left" w:pos="829"/>
              </w:tabs>
              <w:spacing w:before="83" w:line="191" w:lineRule="exact"/>
              <w:ind w:left="115"/>
              <w:rPr>
                <w:sz w:val="18"/>
              </w:rPr>
            </w:pPr>
            <w:r>
              <w:rPr>
                <w:sz w:val="18"/>
              </w:rPr>
              <w:t>$</w:t>
            </w:r>
            <w:r>
              <w:rPr>
                <w:sz w:val="18"/>
              </w:rPr>
              <w:tab/>
              <w:t>4.571.519.643,43</w:t>
            </w:r>
          </w:p>
        </w:tc>
      </w:tr>
      <w:tr w:rsidR="0047507C" w14:paraId="2AB7A095" w14:textId="77777777" w:rsidTr="00990C0C">
        <w:trPr>
          <w:trHeight w:val="294"/>
        </w:trPr>
        <w:tc>
          <w:tcPr>
            <w:tcW w:w="4277" w:type="dxa"/>
            <w:gridSpan w:val="2"/>
          </w:tcPr>
          <w:p w14:paraId="20A914C6" w14:textId="77777777" w:rsidR="0047507C" w:rsidRDefault="0047507C" w:rsidP="00990C0C">
            <w:pPr>
              <w:pStyle w:val="TableParagraph"/>
              <w:spacing w:before="83" w:line="191" w:lineRule="exact"/>
              <w:rPr>
                <w:sz w:val="18"/>
              </w:rPr>
            </w:pPr>
            <w:r>
              <w:rPr>
                <w:sz w:val="18"/>
              </w:rPr>
              <w:t>Valor</w:t>
            </w:r>
            <w:r>
              <w:rPr>
                <w:spacing w:val="-1"/>
                <w:sz w:val="18"/>
              </w:rPr>
              <w:t xml:space="preserve"> </w:t>
            </w:r>
            <w:r>
              <w:rPr>
                <w:sz w:val="18"/>
              </w:rPr>
              <w:t>Pendiente</w:t>
            </w:r>
            <w:r>
              <w:rPr>
                <w:spacing w:val="-1"/>
                <w:sz w:val="18"/>
              </w:rPr>
              <w:t xml:space="preserve"> </w:t>
            </w:r>
            <w:r>
              <w:rPr>
                <w:sz w:val="18"/>
              </w:rPr>
              <w:t>por</w:t>
            </w:r>
            <w:r>
              <w:rPr>
                <w:spacing w:val="-1"/>
                <w:sz w:val="18"/>
              </w:rPr>
              <w:t xml:space="preserve"> </w:t>
            </w:r>
            <w:r>
              <w:rPr>
                <w:sz w:val="18"/>
              </w:rPr>
              <w:t>cobrar</w:t>
            </w:r>
          </w:p>
        </w:tc>
        <w:tc>
          <w:tcPr>
            <w:tcW w:w="4690" w:type="dxa"/>
            <w:gridSpan w:val="2"/>
          </w:tcPr>
          <w:p w14:paraId="118EB4B8" w14:textId="77777777" w:rsidR="0047507C" w:rsidRDefault="0047507C" w:rsidP="00990C0C">
            <w:pPr>
              <w:pStyle w:val="TableParagraph"/>
              <w:tabs>
                <w:tab w:val="left" w:pos="699"/>
              </w:tabs>
              <w:spacing w:before="83" w:line="191" w:lineRule="exact"/>
              <w:ind w:left="115"/>
              <w:rPr>
                <w:sz w:val="18"/>
              </w:rPr>
            </w:pPr>
            <w:r>
              <w:rPr>
                <w:sz w:val="18"/>
              </w:rPr>
              <w:t>$</w:t>
            </w:r>
            <w:r>
              <w:rPr>
                <w:sz w:val="18"/>
              </w:rPr>
              <w:tab/>
              <w:t>199.646.625,38</w:t>
            </w:r>
          </w:p>
        </w:tc>
      </w:tr>
    </w:tbl>
    <w:p w14:paraId="61982E46" w14:textId="77777777" w:rsidR="0047507C" w:rsidRDefault="0047507C" w:rsidP="0047507C">
      <w:pPr>
        <w:pStyle w:val="Textoindependiente"/>
        <w:spacing w:before="10"/>
        <w:rPr>
          <w:b/>
          <w:sz w:val="15"/>
        </w:rPr>
      </w:pPr>
    </w:p>
    <w:p w14:paraId="26340B79" w14:textId="77777777" w:rsidR="0047507C" w:rsidRPr="006875D9" w:rsidRDefault="0047507C" w:rsidP="0047507C">
      <w:pPr>
        <w:spacing w:before="90"/>
        <w:ind w:left="180" w:right="1140"/>
        <w:jc w:val="both"/>
        <w:rPr>
          <w:rFonts w:ascii="Arial" w:hAnsi="Arial" w:cs="Arial"/>
          <w:sz w:val="24"/>
          <w:szCs w:val="24"/>
        </w:rPr>
      </w:pPr>
      <w:r w:rsidRPr="006875D9">
        <w:rPr>
          <w:rFonts w:ascii="Arial" w:hAnsi="Arial" w:cs="Arial"/>
          <w:sz w:val="24"/>
          <w:szCs w:val="24"/>
        </w:rPr>
        <w:t>De acuerdo con la table No.3 de ejecución financiera se identifica que para la vigencia 2022</w:t>
      </w:r>
      <w:r w:rsidRPr="006875D9">
        <w:rPr>
          <w:rFonts w:ascii="Arial" w:hAnsi="Arial" w:cs="Arial"/>
          <w:spacing w:val="-57"/>
          <w:sz w:val="24"/>
          <w:szCs w:val="24"/>
        </w:rPr>
        <w:t xml:space="preserve"> </w:t>
      </w:r>
      <w:r w:rsidRPr="006875D9">
        <w:rPr>
          <w:rFonts w:ascii="Arial" w:hAnsi="Arial" w:cs="Arial"/>
          <w:sz w:val="24"/>
          <w:szCs w:val="24"/>
        </w:rPr>
        <w:t xml:space="preserve">se realizó el cobro de </w:t>
      </w:r>
      <w:r w:rsidRPr="006875D9">
        <w:rPr>
          <w:rFonts w:ascii="Arial" w:hAnsi="Arial" w:cs="Arial"/>
          <w:b/>
          <w:sz w:val="24"/>
          <w:szCs w:val="24"/>
        </w:rPr>
        <w:t>CUATRO MIL QUINIENTOS SETENTA Y UN MILLONES</w:t>
      </w:r>
      <w:r w:rsidRPr="006875D9">
        <w:rPr>
          <w:rFonts w:ascii="Arial" w:hAnsi="Arial" w:cs="Arial"/>
          <w:b/>
          <w:spacing w:val="1"/>
          <w:sz w:val="24"/>
          <w:szCs w:val="24"/>
        </w:rPr>
        <w:t xml:space="preserve"> </w:t>
      </w:r>
      <w:r w:rsidRPr="006875D9">
        <w:rPr>
          <w:rFonts w:ascii="Arial" w:hAnsi="Arial" w:cs="Arial"/>
          <w:b/>
          <w:sz w:val="24"/>
          <w:szCs w:val="24"/>
        </w:rPr>
        <w:t>QUINIENTOS</w:t>
      </w:r>
      <w:r w:rsidRPr="006875D9">
        <w:rPr>
          <w:rFonts w:ascii="Arial" w:hAnsi="Arial" w:cs="Arial"/>
          <w:b/>
          <w:spacing w:val="46"/>
          <w:sz w:val="24"/>
          <w:szCs w:val="24"/>
        </w:rPr>
        <w:t xml:space="preserve"> </w:t>
      </w:r>
      <w:r w:rsidRPr="006875D9">
        <w:rPr>
          <w:rFonts w:ascii="Arial" w:hAnsi="Arial" w:cs="Arial"/>
          <w:b/>
          <w:sz w:val="24"/>
          <w:szCs w:val="24"/>
        </w:rPr>
        <w:t>DIECINUEVE</w:t>
      </w:r>
      <w:r w:rsidRPr="006875D9">
        <w:rPr>
          <w:rFonts w:ascii="Arial" w:hAnsi="Arial" w:cs="Arial"/>
          <w:b/>
          <w:spacing w:val="47"/>
          <w:sz w:val="24"/>
          <w:szCs w:val="24"/>
        </w:rPr>
        <w:t xml:space="preserve"> </w:t>
      </w:r>
      <w:r w:rsidRPr="006875D9">
        <w:rPr>
          <w:rFonts w:ascii="Arial" w:hAnsi="Arial" w:cs="Arial"/>
          <w:b/>
          <w:sz w:val="24"/>
          <w:szCs w:val="24"/>
        </w:rPr>
        <w:t>MIL</w:t>
      </w:r>
      <w:r w:rsidRPr="006875D9">
        <w:rPr>
          <w:rFonts w:ascii="Arial" w:hAnsi="Arial" w:cs="Arial"/>
          <w:b/>
          <w:spacing w:val="48"/>
          <w:sz w:val="24"/>
          <w:szCs w:val="24"/>
        </w:rPr>
        <w:t xml:space="preserve"> </w:t>
      </w:r>
      <w:r w:rsidRPr="006875D9">
        <w:rPr>
          <w:rFonts w:ascii="Arial" w:hAnsi="Arial" w:cs="Arial"/>
          <w:b/>
          <w:sz w:val="24"/>
          <w:szCs w:val="24"/>
        </w:rPr>
        <w:t>SEISCIENTOS</w:t>
      </w:r>
      <w:r w:rsidRPr="006875D9">
        <w:rPr>
          <w:rFonts w:ascii="Arial" w:hAnsi="Arial" w:cs="Arial"/>
          <w:b/>
          <w:spacing w:val="46"/>
          <w:sz w:val="24"/>
          <w:szCs w:val="24"/>
        </w:rPr>
        <w:t xml:space="preserve"> </w:t>
      </w:r>
      <w:r w:rsidRPr="006875D9">
        <w:rPr>
          <w:rFonts w:ascii="Arial" w:hAnsi="Arial" w:cs="Arial"/>
          <w:b/>
          <w:sz w:val="24"/>
          <w:szCs w:val="24"/>
        </w:rPr>
        <w:t>CUARENTA</w:t>
      </w:r>
      <w:r w:rsidRPr="006875D9">
        <w:rPr>
          <w:rFonts w:ascii="Arial" w:hAnsi="Arial" w:cs="Arial"/>
          <w:b/>
          <w:spacing w:val="46"/>
          <w:sz w:val="24"/>
          <w:szCs w:val="24"/>
        </w:rPr>
        <w:t xml:space="preserve"> </w:t>
      </w:r>
      <w:r w:rsidRPr="006875D9">
        <w:rPr>
          <w:rFonts w:ascii="Arial" w:hAnsi="Arial" w:cs="Arial"/>
          <w:b/>
          <w:sz w:val="24"/>
          <w:szCs w:val="24"/>
        </w:rPr>
        <w:t>Y</w:t>
      </w:r>
      <w:r w:rsidRPr="006875D9">
        <w:rPr>
          <w:rFonts w:ascii="Arial" w:hAnsi="Arial" w:cs="Arial"/>
          <w:b/>
          <w:spacing w:val="47"/>
          <w:sz w:val="24"/>
          <w:szCs w:val="24"/>
        </w:rPr>
        <w:t xml:space="preserve"> </w:t>
      </w:r>
      <w:r w:rsidRPr="006875D9">
        <w:rPr>
          <w:rFonts w:ascii="Arial" w:hAnsi="Arial" w:cs="Arial"/>
          <w:b/>
          <w:sz w:val="24"/>
          <w:szCs w:val="24"/>
        </w:rPr>
        <w:t>TRES</w:t>
      </w:r>
      <w:r w:rsidRPr="006875D9">
        <w:rPr>
          <w:rFonts w:ascii="Arial" w:hAnsi="Arial" w:cs="Arial"/>
          <w:b/>
          <w:spacing w:val="46"/>
          <w:sz w:val="24"/>
          <w:szCs w:val="24"/>
        </w:rPr>
        <w:t xml:space="preserve"> </w:t>
      </w:r>
      <w:r w:rsidRPr="006875D9">
        <w:rPr>
          <w:rFonts w:ascii="Arial" w:hAnsi="Arial" w:cs="Arial"/>
          <w:b/>
          <w:sz w:val="24"/>
          <w:szCs w:val="24"/>
        </w:rPr>
        <w:t>PESOS</w:t>
      </w:r>
      <w:r>
        <w:rPr>
          <w:rFonts w:ascii="Arial" w:hAnsi="Arial" w:cs="Arial"/>
          <w:b/>
          <w:sz w:val="24"/>
          <w:szCs w:val="24"/>
        </w:rPr>
        <w:t xml:space="preserve"> </w:t>
      </w:r>
      <w:r w:rsidRPr="006875D9">
        <w:rPr>
          <w:rFonts w:ascii="Arial" w:hAnsi="Arial" w:cs="Arial"/>
          <w:sz w:val="24"/>
          <w:szCs w:val="24"/>
        </w:rPr>
        <w:t>CON CUARENTA Y TRES CENTAVOS $ 4.571.519.643,43, teniendo un saldo por</w:t>
      </w:r>
      <w:r w:rsidRPr="006875D9">
        <w:rPr>
          <w:rFonts w:ascii="Arial" w:hAnsi="Arial" w:cs="Arial"/>
          <w:spacing w:val="1"/>
          <w:sz w:val="24"/>
          <w:szCs w:val="24"/>
        </w:rPr>
        <w:t xml:space="preserve"> </w:t>
      </w:r>
      <w:r w:rsidRPr="006875D9">
        <w:rPr>
          <w:rFonts w:ascii="Arial" w:hAnsi="Arial" w:cs="Arial"/>
          <w:sz w:val="24"/>
          <w:szCs w:val="24"/>
        </w:rPr>
        <w:t>cobrar de CIENTO NOVENTA Y NUEVE MILLONES SEISCIENTOS CUARENTA</w:t>
      </w:r>
      <w:r w:rsidRPr="006875D9">
        <w:rPr>
          <w:rFonts w:ascii="Arial" w:hAnsi="Arial" w:cs="Arial"/>
          <w:spacing w:val="1"/>
          <w:sz w:val="24"/>
          <w:szCs w:val="24"/>
        </w:rPr>
        <w:t xml:space="preserve"> </w:t>
      </w:r>
      <w:r w:rsidRPr="006875D9">
        <w:rPr>
          <w:rFonts w:ascii="Arial" w:hAnsi="Arial" w:cs="Arial"/>
          <w:sz w:val="24"/>
          <w:szCs w:val="24"/>
        </w:rPr>
        <w:t>Y</w:t>
      </w:r>
      <w:r w:rsidRPr="006875D9">
        <w:rPr>
          <w:rFonts w:ascii="Arial" w:hAnsi="Arial" w:cs="Arial"/>
          <w:spacing w:val="47"/>
          <w:sz w:val="24"/>
          <w:szCs w:val="24"/>
        </w:rPr>
        <w:t xml:space="preserve"> </w:t>
      </w:r>
      <w:r>
        <w:rPr>
          <w:rFonts w:ascii="Arial" w:hAnsi="Arial" w:cs="Arial"/>
          <w:sz w:val="24"/>
          <w:szCs w:val="24"/>
        </w:rPr>
        <w:t>SEI</w:t>
      </w:r>
      <w:r w:rsidRPr="006875D9">
        <w:rPr>
          <w:rFonts w:ascii="Arial" w:hAnsi="Arial" w:cs="Arial"/>
          <w:sz w:val="24"/>
          <w:szCs w:val="24"/>
        </w:rPr>
        <w:t>S</w:t>
      </w:r>
      <w:r w:rsidRPr="006875D9">
        <w:rPr>
          <w:rFonts w:ascii="Arial" w:hAnsi="Arial" w:cs="Arial"/>
          <w:spacing w:val="52"/>
          <w:sz w:val="24"/>
          <w:szCs w:val="24"/>
        </w:rPr>
        <w:t xml:space="preserve"> </w:t>
      </w:r>
      <w:r w:rsidRPr="006875D9">
        <w:rPr>
          <w:rFonts w:ascii="Arial" w:hAnsi="Arial" w:cs="Arial"/>
          <w:sz w:val="24"/>
          <w:szCs w:val="24"/>
        </w:rPr>
        <w:t>MIL</w:t>
      </w:r>
      <w:r w:rsidRPr="006875D9">
        <w:rPr>
          <w:rFonts w:ascii="Arial" w:hAnsi="Arial" w:cs="Arial"/>
          <w:spacing w:val="52"/>
          <w:sz w:val="24"/>
          <w:szCs w:val="24"/>
        </w:rPr>
        <w:t xml:space="preserve"> </w:t>
      </w:r>
      <w:r w:rsidRPr="006875D9">
        <w:rPr>
          <w:rFonts w:ascii="Arial" w:hAnsi="Arial" w:cs="Arial"/>
          <w:sz w:val="24"/>
          <w:szCs w:val="24"/>
        </w:rPr>
        <w:t>SEISCIENTOS</w:t>
      </w:r>
      <w:r w:rsidRPr="006875D9">
        <w:rPr>
          <w:rFonts w:ascii="Arial" w:hAnsi="Arial" w:cs="Arial"/>
          <w:spacing w:val="52"/>
          <w:sz w:val="24"/>
          <w:szCs w:val="24"/>
        </w:rPr>
        <w:t xml:space="preserve"> </w:t>
      </w:r>
      <w:r w:rsidRPr="006875D9">
        <w:rPr>
          <w:rFonts w:ascii="Arial" w:hAnsi="Arial" w:cs="Arial"/>
          <w:sz w:val="24"/>
          <w:szCs w:val="24"/>
        </w:rPr>
        <w:t>VEINTICINCO</w:t>
      </w:r>
      <w:r w:rsidRPr="006875D9">
        <w:rPr>
          <w:rFonts w:ascii="Arial" w:hAnsi="Arial" w:cs="Arial"/>
          <w:spacing w:val="49"/>
          <w:sz w:val="24"/>
          <w:szCs w:val="24"/>
        </w:rPr>
        <w:t xml:space="preserve"> </w:t>
      </w:r>
      <w:r w:rsidRPr="006875D9">
        <w:rPr>
          <w:rFonts w:ascii="Arial" w:hAnsi="Arial" w:cs="Arial"/>
          <w:sz w:val="24"/>
          <w:szCs w:val="24"/>
        </w:rPr>
        <w:t>PESOS</w:t>
      </w:r>
      <w:r w:rsidRPr="006875D9">
        <w:rPr>
          <w:rFonts w:ascii="Arial" w:hAnsi="Arial" w:cs="Arial"/>
          <w:spacing w:val="52"/>
          <w:sz w:val="24"/>
          <w:szCs w:val="24"/>
        </w:rPr>
        <w:t xml:space="preserve"> </w:t>
      </w:r>
      <w:r w:rsidRPr="006875D9">
        <w:rPr>
          <w:rFonts w:ascii="Arial" w:hAnsi="Arial" w:cs="Arial"/>
          <w:sz w:val="24"/>
          <w:szCs w:val="24"/>
        </w:rPr>
        <w:t>CON</w:t>
      </w:r>
      <w:r w:rsidRPr="006875D9">
        <w:rPr>
          <w:rFonts w:ascii="Arial" w:hAnsi="Arial" w:cs="Arial"/>
          <w:spacing w:val="47"/>
          <w:sz w:val="24"/>
          <w:szCs w:val="24"/>
        </w:rPr>
        <w:t xml:space="preserve"> </w:t>
      </w:r>
      <w:r w:rsidRPr="006875D9">
        <w:rPr>
          <w:rFonts w:ascii="Arial" w:hAnsi="Arial" w:cs="Arial"/>
          <w:sz w:val="24"/>
          <w:szCs w:val="24"/>
        </w:rPr>
        <w:t>TREINTA</w:t>
      </w:r>
      <w:r w:rsidRPr="006875D9">
        <w:rPr>
          <w:rFonts w:ascii="Arial" w:hAnsi="Arial" w:cs="Arial"/>
          <w:spacing w:val="48"/>
          <w:sz w:val="24"/>
          <w:szCs w:val="24"/>
        </w:rPr>
        <w:t xml:space="preserve"> </w:t>
      </w:r>
      <w:r w:rsidRPr="006875D9">
        <w:rPr>
          <w:rFonts w:ascii="Arial" w:hAnsi="Arial" w:cs="Arial"/>
          <w:sz w:val="24"/>
          <w:szCs w:val="24"/>
        </w:rPr>
        <w:t>Y</w:t>
      </w:r>
      <w:r w:rsidRPr="006875D9">
        <w:rPr>
          <w:rFonts w:ascii="Arial" w:hAnsi="Arial" w:cs="Arial"/>
          <w:spacing w:val="55"/>
          <w:sz w:val="24"/>
          <w:szCs w:val="24"/>
        </w:rPr>
        <w:t xml:space="preserve"> </w:t>
      </w:r>
      <w:r w:rsidRPr="006875D9">
        <w:rPr>
          <w:rFonts w:ascii="Arial" w:hAnsi="Arial" w:cs="Arial"/>
          <w:sz w:val="24"/>
          <w:szCs w:val="24"/>
        </w:rPr>
        <w:t>OCHO</w:t>
      </w:r>
      <w:r>
        <w:rPr>
          <w:rFonts w:ascii="Arial" w:hAnsi="Arial" w:cs="Arial"/>
          <w:sz w:val="24"/>
          <w:szCs w:val="24"/>
        </w:rPr>
        <w:t xml:space="preserve"> </w:t>
      </w:r>
      <w:r w:rsidRPr="006875D9">
        <w:rPr>
          <w:rFonts w:ascii="Arial" w:hAnsi="Arial" w:cs="Arial"/>
          <w:b/>
          <w:sz w:val="24"/>
          <w:szCs w:val="24"/>
        </w:rPr>
        <w:t xml:space="preserve">CENTAVOS $ 199.646.625,38, </w:t>
      </w:r>
      <w:r w:rsidRPr="006875D9">
        <w:rPr>
          <w:rFonts w:ascii="Arial" w:hAnsi="Arial" w:cs="Arial"/>
          <w:sz w:val="24"/>
          <w:szCs w:val="24"/>
        </w:rPr>
        <w:t>los cuales están por terminar de cobrar liquidando los</w:t>
      </w:r>
      <w:r w:rsidRPr="006875D9">
        <w:rPr>
          <w:rFonts w:ascii="Arial" w:hAnsi="Arial" w:cs="Arial"/>
          <w:spacing w:val="1"/>
          <w:sz w:val="24"/>
          <w:szCs w:val="24"/>
        </w:rPr>
        <w:t xml:space="preserve"> </w:t>
      </w:r>
      <w:r w:rsidRPr="006875D9">
        <w:rPr>
          <w:rFonts w:ascii="Arial" w:hAnsi="Arial" w:cs="Arial"/>
          <w:sz w:val="24"/>
          <w:szCs w:val="24"/>
        </w:rPr>
        <w:t>municipios de Mesetas, Puerto Lleras, Restrepo y La Macarena, pues estos convenios no se</w:t>
      </w:r>
      <w:r w:rsidRPr="006875D9">
        <w:rPr>
          <w:rFonts w:ascii="Arial" w:hAnsi="Arial" w:cs="Arial"/>
          <w:spacing w:val="1"/>
          <w:sz w:val="24"/>
          <w:szCs w:val="24"/>
        </w:rPr>
        <w:t xml:space="preserve"> </w:t>
      </w:r>
      <w:r w:rsidRPr="006875D9">
        <w:rPr>
          <w:rFonts w:ascii="Arial" w:hAnsi="Arial" w:cs="Arial"/>
          <w:sz w:val="24"/>
          <w:szCs w:val="24"/>
        </w:rPr>
        <w:t>lograron liquidar en</w:t>
      </w:r>
      <w:r w:rsidRPr="006875D9">
        <w:rPr>
          <w:rFonts w:ascii="Arial" w:hAnsi="Arial" w:cs="Arial"/>
          <w:spacing w:val="-5"/>
          <w:sz w:val="24"/>
          <w:szCs w:val="24"/>
        </w:rPr>
        <w:t xml:space="preserve"> </w:t>
      </w:r>
      <w:r w:rsidRPr="006875D9">
        <w:rPr>
          <w:rFonts w:ascii="Arial" w:hAnsi="Arial" w:cs="Arial"/>
          <w:sz w:val="24"/>
          <w:szCs w:val="24"/>
        </w:rPr>
        <w:t>la</w:t>
      </w:r>
      <w:r w:rsidRPr="006875D9">
        <w:rPr>
          <w:rFonts w:ascii="Arial" w:hAnsi="Arial" w:cs="Arial"/>
          <w:spacing w:val="1"/>
          <w:sz w:val="24"/>
          <w:szCs w:val="24"/>
        </w:rPr>
        <w:t xml:space="preserve"> </w:t>
      </w:r>
      <w:r w:rsidRPr="006875D9">
        <w:rPr>
          <w:rFonts w:ascii="Arial" w:hAnsi="Arial" w:cs="Arial"/>
          <w:sz w:val="24"/>
          <w:szCs w:val="24"/>
        </w:rPr>
        <w:t>vigencia</w:t>
      </w:r>
      <w:r w:rsidRPr="006875D9">
        <w:rPr>
          <w:rFonts w:ascii="Arial" w:hAnsi="Arial" w:cs="Arial"/>
          <w:spacing w:val="1"/>
          <w:sz w:val="24"/>
          <w:szCs w:val="24"/>
        </w:rPr>
        <w:t xml:space="preserve"> </w:t>
      </w:r>
      <w:r w:rsidRPr="006875D9">
        <w:rPr>
          <w:rFonts w:ascii="Arial" w:hAnsi="Arial" w:cs="Arial"/>
          <w:sz w:val="24"/>
          <w:szCs w:val="24"/>
        </w:rPr>
        <w:t>2022.</w:t>
      </w:r>
    </w:p>
    <w:p w14:paraId="35A8E4D8" w14:textId="77777777" w:rsidR="0047507C" w:rsidRPr="006875D9" w:rsidRDefault="0047507C" w:rsidP="0047507C">
      <w:pPr>
        <w:pStyle w:val="Textoindependiente"/>
        <w:spacing w:before="2"/>
        <w:rPr>
          <w:rFonts w:ascii="Arial" w:hAnsi="Arial" w:cs="Arial"/>
        </w:rPr>
      </w:pPr>
    </w:p>
    <w:p w14:paraId="2B5FFBAD" w14:textId="77777777" w:rsidR="0047507C" w:rsidRDefault="0047507C" w:rsidP="0047507C">
      <w:pPr>
        <w:ind w:left="180"/>
        <w:jc w:val="both"/>
        <w:rPr>
          <w:rFonts w:ascii="Arial" w:hAnsi="Arial" w:cs="Arial"/>
          <w:sz w:val="24"/>
          <w:szCs w:val="24"/>
        </w:rPr>
      </w:pPr>
      <w:r w:rsidRPr="006875D9">
        <w:rPr>
          <w:rFonts w:ascii="Arial" w:hAnsi="Arial" w:cs="Arial"/>
          <w:sz w:val="24"/>
          <w:szCs w:val="24"/>
        </w:rPr>
        <w:t>Por</w:t>
      </w:r>
      <w:r w:rsidRPr="006875D9">
        <w:rPr>
          <w:rFonts w:ascii="Arial" w:hAnsi="Arial" w:cs="Arial"/>
          <w:spacing w:val="-4"/>
          <w:sz w:val="24"/>
          <w:szCs w:val="24"/>
        </w:rPr>
        <w:t xml:space="preserve"> </w:t>
      </w:r>
      <w:r w:rsidRPr="006875D9">
        <w:rPr>
          <w:rFonts w:ascii="Arial" w:hAnsi="Arial" w:cs="Arial"/>
          <w:sz w:val="24"/>
          <w:szCs w:val="24"/>
        </w:rPr>
        <w:t>tal</w:t>
      </w:r>
      <w:r w:rsidRPr="006875D9">
        <w:rPr>
          <w:rFonts w:ascii="Arial" w:hAnsi="Arial" w:cs="Arial"/>
          <w:spacing w:val="-3"/>
          <w:sz w:val="24"/>
          <w:szCs w:val="24"/>
        </w:rPr>
        <w:t xml:space="preserve"> </w:t>
      </w:r>
      <w:r w:rsidRPr="006875D9">
        <w:rPr>
          <w:rFonts w:ascii="Arial" w:hAnsi="Arial" w:cs="Arial"/>
          <w:sz w:val="24"/>
          <w:szCs w:val="24"/>
        </w:rPr>
        <w:t>motivo</w:t>
      </w:r>
      <w:r w:rsidRPr="006875D9">
        <w:rPr>
          <w:rFonts w:ascii="Arial" w:hAnsi="Arial" w:cs="Arial"/>
          <w:spacing w:val="-4"/>
          <w:sz w:val="24"/>
          <w:szCs w:val="24"/>
        </w:rPr>
        <w:t xml:space="preserve"> </w:t>
      </w:r>
      <w:r w:rsidRPr="006875D9">
        <w:rPr>
          <w:rFonts w:ascii="Arial" w:hAnsi="Arial" w:cs="Arial"/>
          <w:sz w:val="24"/>
          <w:szCs w:val="24"/>
        </w:rPr>
        <w:t>a</w:t>
      </w:r>
      <w:r w:rsidRPr="006875D9">
        <w:rPr>
          <w:rFonts w:ascii="Arial" w:hAnsi="Arial" w:cs="Arial"/>
          <w:spacing w:val="-4"/>
          <w:sz w:val="24"/>
          <w:szCs w:val="24"/>
        </w:rPr>
        <w:t xml:space="preserve"> </w:t>
      </w:r>
      <w:r w:rsidRPr="006875D9">
        <w:rPr>
          <w:rFonts w:ascii="Arial" w:hAnsi="Arial" w:cs="Arial"/>
          <w:sz w:val="24"/>
          <w:szCs w:val="24"/>
        </w:rPr>
        <w:t>la</w:t>
      </w:r>
      <w:r w:rsidRPr="006875D9">
        <w:rPr>
          <w:rFonts w:ascii="Arial" w:hAnsi="Arial" w:cs="Arial"/>
          <w:spacing w:val="-3"/>
          <w:sz w:val="24"/>
          <w:szCs w:val="24"/>
        </w:rPr>
        <w:t xml:space="preserve"> </w:t>
      </w:r>
      <w:r w:rsidRPr="006875D9">
        <w:rPr>
          <w:rFonts w:ascii="Arial" w:hAnsi="Arial" w:cs="Arial"/>
          <w:sz w:val="24"/>
          <w:szCs w:val="24"/>
        </w:rPr>
        <w:t>fecha</w:t>
      </w:r>
      <w:r w:rsidRPr="006875D9">
        <w:rPr>
          <w:rFonts w:ascii="Arial" w:hAnsi="Arial" w:cs="Arial"/>
          <w:spacing w:val="-3"/>
          <w:sz w:val="24"/>
          <w:szCs w:val="24"/>
        </w:rPr>
        <w:t xml:space="preserve"> </w:t>
      </w:r>
      <w:r w:rsidRPr="006875D9">
        <w:rPr>
          <w:rFonts w:ascii="Arial" w:hAnsi="Arial" w:cs="Arial"/>
          <w:sz w:val="24"/>
          <w:szCs w:val="24"/>
        </w:rPr>
        <w:t>no</w:t>
      </w:r>
      <w:r w:rsidRPr="006875D9">
        <w:rPr>
          <w:rFonts w:ascii="Arial" w:hAnsi="Arial" w:cs="Arial"/>
          <w:spacing w:val="-1"/>
          <w:sz w:val="24"/>
          <w:szCs w:val="24"/>
        </w:rPr>
        <w:t xml:space="preserve"> </w:t>
      </w:r>
      <w:r w:rsidRPr="006875D9">
        <w:rPr>
          <w:rFonts w:ascii="Arial" w:hAnsi="Arial" w:cs="Arial"/>
          <w:sz w:val="24"/>
          <w:szCs w:val="24"/>
        </w:rPr>
        <w:t>se</w:t>
      </w:r>
      <w:r w:rsidRPr="006875D9">
        <w:rPr>
          <w:rFonts w:ascii="Arial" w:hAnsi="Arial" w:cs="Arial"/>
          <w:spacing w:val="-3"/>
          <w:sz w:val="24"/>
          <w:szCs w:val="24"/>
        </w:rPr>
        <w:t xml:space="preserve"> </w:t>
      </w:r>
      <w:r w:rsidRPr="006875D9">
        <w:rPr>
          <w:rFonts w:ascii="Arial" w:hAnsi="Arial" w:cs="Arial"/>
          <w:sz w:val="24"/>
          <w:szCs w:val="24"/>
        </w:rPr>
        <w:t>puede</w:t>
      </w:r>
      <w:r w:rsidRPr="006875D9">
        <w:rPr>
          <w:rFonts w:ascii="Arial" w:hAnsi="Arial" w:cs="Arial"/>
          <w:spacing w:val="-4"/>
          <w:sz w:val="24"/>
          <w:szCs w:val="24"/>
        </w:rPr>
        <w:t xml:space="preserve"> </w:t>
      </w:r>
      <w:r w:rsidRPr="006875D9">
        <w:rPr>
          <w:rFonts w:ascii="Arial" w:hAnsi="Arial" w:cs="Arial"/>
          <w:sz w:val="24"/>
          <w:szCs w:val="24"/>
        </w:rPr>
        <w:t>establecer</w:t>
      </w:r>
      <w:r w:rsidRPr="006875D9">
        <w:rPr>
          <w:rFonts w:ascii="Arial" w:hAnsi="Arial" w:cs="Arial"/>
          <w:spacing w:val="4"/>
          <w:sz w:val="24"/>
          <w:szCs w:val="24"/>
        </w:rPr>
        <w:t xml:space="preserve"> </w:t>
      </w:r>
      <w:r w:rsidRPr="006875D9">
        <w:rPr>
          <w:rFonts w:ascii="Arial" w:hAnsi="Arial" w:cs="Arial"/>
          <w:sz w:val="24"/>
          <w:szCs w:val="24"/>
        </w:rPr>
        <w:t>los</w:t>
      </w:r>
      <w:r w:rsidRPr="006875D9">
        <w:rPr>
          <w:rFonts w:ascii="Arial" w:hAnsi="Arial" w:cs="Arial"/>
          <w:spacing w:val="-4"/>
          <w:sz w:val="24"/>
          <w:szCs w:val="24"/>
        </w:rPr>
        <w:t xml:space="preserve"> </w:t>
      </w:r>
      <w:r w:rsidRPr="006875D9">
        <w:rPr>
          <w:rFonts w:ascii="Arial" w:hAnsi="Arial" w:cs="Arial"/>
          <w:sz w:val="24"/>
          <w:szCs w:val="24"/>
        </w:rPr>
        <w:t>saldos</w:t>
      </w:r>
      <w:r w:rsidRPr="006875D9">
        <w:rPr>
          <w:rFonts w:ascii="Arial" w:hAnsi="Arial" w:cs="Arial"/>
          <w:spacing w:val="-3"/>
          <w:sz w:val="24"/>
          <w:szCs w:val="24"/>
        </w:rPr>
        <w:t xml:space="preserve"> </w:t>
      </w:r>
      <w:r w:rsidRPr="006875D9">
        <w:rPr>
          <w:rFonts w:ascii="Arial" w:hAnsi="Arial" w:cs="Arial"/>
          <w:sz w:val="24"/>
          <w:szCs w:val="24"/>
        </w:rPr>
        <w:t>a</w:t>
      </w:r>
      <w:r w:rsidRPr="006875D9">
        <w:rPr>
          <w:rFonts w:ascii="Arial" w:hAnsi="Arial" w:cs="Arial"/>
          <w:spacing w:val="-3"/>
          <w:sz w:val="24"/>
          <w:szCs w:val="24"/>
        </w:rPr>
        <w:t xml:space="preserve"> </w:t>
      </w:r>
      <w:r w:rsidRPr="006875D9">
        <w:rPr>
          <w:rFonts w:ascii="Arial" w:hAnsi="Arial" w:cs="Arial"/>
          <w:sz w:val="24"/>
          <w:szCs w:val="24"/>
        </w:rPr>
        <w:t>favor</w:t>
      </w:r>
      <w:r w:rsidRPr="006875D9">
        <w:rPr>
          <w:rFonts w:ascii="Arial" w:hAnsi="Arial" w:cs="Arial"/>
          <w:spacing w:val="-4"/>
          <w:sz w:val="24"/>
          <w:szCs w:val="24"/>
        </w:rPr>
        <w:t xml:space="preserve"> </w:t>
      </w:r>
      <w:r w:rsidRPr="006875D9">
        <w:rPr>
          <w:rFonts w:ascii="Arial" w:hAnsi="Arial" w:cs="Arial"/>
          <w:sz w:val="24"/>
          <w:szCs w:val="24"/>
        </w:rPr>
        <w:t>de</w:t>
      </w:r>
      <w:r w:rsidRPr="006875D9">
        <w:rPr>
          <w:rFonts w:ascii="Arial" w:hAnsi="Arial" w:cs="Arial"/>
          <w:spacing w:val="-3"/>
          <w:sz w:val="24"/>
          <w:szCs w:val="24"/>
        </w:rPr>
        <w:t xml:space="preserve"> </w:t>
      </w:r>
      <w:r w:rsidRPr="006875D9">
        <w:rPr>
          <w:rFonts w:ascii="Arial" w:hAnsi="Arial" w:cs="Arial"/>
          <w:sz w:val="24"/>
          <w:szCs w:val="24"/>
        </w:rPr>
        <w:t>las</w:t>
      </w:r>
    </w:p>
    <w:p w14:paraId="1C46E115" w14:textId="77777777" w:rsidR="0047507C" w:rsidRPr="006875D9" w:rsidRDefault="0047507C" w:rsidP="0047507C">
      <w:pPr>
        <w:ind w:left="180"/>
        <w:jc w:val="both"/>
        <w:rPr>
          <w:rFonts w:ascii="Arial" w:hAnsi="Arial" w:cs="Arial"/>
          <w:sz w:val="24"/>
          <w:szCs w:val="24"/>
        </w:rPr>
      </w:pPr>
      <w:r w:rsidRPr="006875D9">
        <w:rPr>
          <w:rFonts w:ascii="Arial" w:hAnsi="Arial" w:cs="Arial"/>
          <w:sz w:val="24"/>
          <w:szCs w:val="24"/>
        </w:rPr>
        <w:t>entidades</w:t>
      </w:r>
      <w:r w:rsidRPr="006875D9">
        <w:rPr>
          <w:rFonts w:ascii="Arial" w:hAnsi="Arial" w:cs="Arial"/>
          <w:spacing w:val="-4"/>
          <w:sz w:val="24"/>
          <w:szCs w:val="24"/>
        </w:rPr>
        <w:t xml:space="preserve"> </w:t>
      </w:r>
      <w:r w:rsidRPr="006875D9">
        <w:rPr>
          <w:rFonts w:ascii="Arial" w:hAnsi="Arial" w:cs="Arial"/>
          <w:sz w:val="24"/>
          <w:szCs w:val="24"/>
        </w:rPr>
        <w:t>territoriales.</w:t>
      </w:r>
    </w:p>
    <w:p w14:paraId="6635B62C" w14:textId="77777777" w:rsidR="0047507C" w:rsidRPr="006875D9" w:rsidRDefault="0047507C" w:rsidP="0047507C">
      <w:pPr>
        <w:pStyle w:val="Textoindependiente"/>
        <w:rPr>
          <w:rFonts w:ascii="Arial" w:hAnsi="Arial" w:cs="Arial"/>
        </w:rPr>
      </w:pPr>
    </w:p>
    <w:p w14:paraId="359AA421" w14:textId="77777777" w:rsidR="0047507C" w:rsidRPr="00ED7A89" w:rsidRDefault="0047507C" w:rsidP="0047507C">
      <w:pPr>
        <w:pStyle w:val="Ttulo1"/>
        <w:spacing w:before="192"/>
        <w:ind w:left="3101" w:right="1249" w:hanging="2814"/>
        <w:rPr>
          <w:rFonts w:ascii="Arial" w:hAnsi="Arial" w:cs="Arial"/>
          <w:b/>
          <w:bCs/>
          <w:sz w:val="24"/>
          <w:szCs w:val="24"/>
        </w:rPr>
      </w:pPr>
      <w:bookmarkStart w:id="25" w:name="_bookmark7"/>
      <w:bookmarkEnd w:id="25"/>
      <w:r w:rsidRPr="00ED7A89">
        <w:rPr>
          <w:rFonts w:ascii="Arial" w:hAnsi="Arial" w:cs="Arial"/>
          <w:b/>
          <w:bCs/>
          <w:sz w:val="24"/>
          <w:szCs w:val="24"/>
        </w:rPr>
        <w:t>Informe de inversión incurrida en la vigencia 2022 para la ejecución de</w:t>
      </w:r>
      <w:r>
        <w:rPr>
          <w:rFonts w:ascii="Arial" w:hAnsi="Arial" w:cs="Arial"/>
          <w:b/>
          <w:bCs/>
          <w:sz w:val="24"/>
          <w:szCs w:val="24"/>
        </w:rPr>
        <w:t xml:space="preserve"> </w:t>
      </w:r>
      <w:r w:rsidRPr="00ED7A89">
        <w:rPr>
          <w:rFonts w:ascii="Arial" w:hAnsi="Arial" w:cs="Arial"/>
          <w:b/>
          <w:bCs/>
          <w:sz w:val="24"/>
          <w:szCs w:val="24"/>
        </w:rPr>
        <w:t>los planes de</w:t>
      </w:r>
      <w:r w:rsidRPr="00ED7A89">
        <w:rPr>
          <w:rFonts w:ascii="Arial" w:hAnsi="Arial" w:cs="Arial"/>
          <w:b/>
          <w:bCs/>
          <w:spacing w:val="-57"/>
          <w:sz w:val="24"/>
          <w:szCs w:val="24"/>
        </w:rPr>
        <w:t xml:space="preserve"> </w:t>
      </w:r>
      <w:r w:rsidRPr="00ED7A89">
        <w:rPr>
          <w:rFonts w:ascii="Arial" w:hAnsi="Arial" w:cs="Arial"/>
          <w:b/>
          <w:bCs/>
          <w:sz w:val="24"/>
          <w:szCs w:val="24"/>
        </w:rPr>
        <w:t>intervenciones</w:t>
      </w:r>
      <w:r w:rsidRPr="00ED7A89">
        <w:rPr>
          <w:rFonts w:ascii="Arial" w:hAnsi="Arial" w:cs="Arial"/>
          <w:b/>
          <w:bCs/>
          <w:spacing w:val="-3"/>
          <w:sz w:val="24"/>
          <w:szCs w:val="24"/>
        </w:rPr>
        <w:t xml:space="preserve"> </w:t>
      </w:r>
      <w:r w:rsidRPr="00ED7A89">
        <w:rPr>
          <w:rFonts w:ascii="Arial" w:hAnsi="Arial" w:cs="Arial"/>
          <w:b/>
          <w:bCs/>
          <w:sz w:val="24"/>
          <w:szCs w:val="24"/>
        </w:rPr>
        <w:t>colectivas</w:t>
      </w:r>
      <w:r w:rsidRPr="00ED7A89">
        <w:rPr>
          <w:rFonts w:ascii="Arial" w:hAnsi="Arial" w:cs="Arial"/>
          <w:b/>
          <w:bCs/>
          <w:spacing w:val="-2"/>
          <w:sz w:val="24"/>
          <w:szCs w:val="24"/>
        </w:rPr>
        <w:t xml:space="preserve"> </w:t>
      </w:r>
      <w:r w:rsidRPr="00ED7A89">
        <w:rPr>
          <w:rFonts w:ascii="Arial" w:hAnsi="Arial" w:cs="Arial"/>
          <w:b/>
          <w:bCs/>
          <w:sz w:val="24"/>
          <w:szCs w:val="24"/>
        </w:rPr>
        <w:t>PIC</w:t>
      </w:r>
    </w:p>
    <w:p w14:paraId="08976048" w14:textId="77777777" w:rsidR="0047507C" w:rsidRPr="006875D9" w:rsidRDefault="0047507C" w:rsidP="0047507C">
      <w:pPr>
        <w:pStyle w:val="Ttulo1"/>
        <w:spacing w:before="192"/>
        <w:ind w:left="3101" w:right="1249" w:hanging="2814"/>
        <w:jc w:val="both"/>
        <w:rPr>
          <w:rFonts w:ascii="Arial" w:hAnsi="Arial" w:cs="Arial"/>
        </w:rPr>
      </w:pPr>
    </w:p>
    <w:p w14:paraId="325558EA" w14:textId="77777777" w:rsidR="0047507C" w:rsidRPr="006875D9" w:rsidRDefault="0047507C" w:rsidP="0047507C">
      <w:pPr>
        <w:pStyle w:val="Textoindependiente"/>
        <w:spacing w:before="61"/>
        <w:ind w:left="180" w:right="1135"/>
        <w:jc w:val="both"/>
        <w:rPr>
          <w:rFonts w:ascii="Arial" w:hAnsi="Arial" w:cs="Arial"/>
        </w:rPr>
      </w:pPr>
      <w:r w:rsidRPr="006875D9">
        <w:rPr>
          <w:rFonts w:ascii="Arial" w:hAnsi="Arial" w:cs="Arial"/>
        </w:rPr>
        <w:t>Teniendo en cuenta que la empresa social del estado ESE Solución Salud para poder darle</w:t>
      </w:r>
      <w:r w:rsidRPr="006875D9">
        <w:rPr>
          <w:rFonts w:ascii="Arial" w:hAnsi="Arial" w:cs="Arial"/>
          <w:spacing w:val="1"/>
        </w:rPr>
        <w:t xml:space="preserve"> </w:t>
      </w:r>
      <w:r w:rsidRPr="006875D9">
        <w:rPr>
          <w:rFonts w:ascii="Arial" w:hAnsi="Arial" w:cs="Arial"/>
        </w:rPr>
        <w:t>cumplimiento a los 19 contratos suscritos con las entidades territoriales por concepto de</w:t>
      </w:r>
      <w:r w:rsidRPr="006875D9">
        <w:rPr>
          <w:rFonts w:ascii="Arial" w:hAnsi="Arial" w:cs="Arial"/>
          <w:spacing w:val="1"/>
        </w:rPr>
        <w:t xml:space="preserve"> </w:t>
      </w:r>
      <w:r w:rsidRPr="006875D9">
        <w:rPr>
          <w:rFonts w:ascii="Arial" w:hAnsi="Arial" w:cs="Arial"/>
        </w:rPr>
        <w:t>planes</w:t>
      </w:r>
      <w:r w:rsidRPr="006875D9">
        <w:rPr>
          <w:rFonts w:ascii="Arial" w:hAnsi="Arial" w:cs="Arial"/>
          <w:spacing w:val="1"/>
        </w:rPr>
        <w:t xml:space="preserve"> </w:t>
      </w:r>
      <w:r w:rsidRPr="006875D9">
        <w:rPr>
          <w:rFonts w:ascii="Arial" w:hAnsi="Arial" w:cs="Arial"/>
        </w:rPr>
        <w:t>de</w:t>
      </w:r>
      <w:r w:rsidRPr="006875D9">
        <w:rPr>
          <w:rFonts w:ascii="Arial" w:hAnsi="Arial" w:cs="Arial"/>
          <w:spacing w:val="1"/>
        </w:rPr>
        <w:t xml:space="preserve"> </w:t>
      </w:r>
      <w:r w:rsidRPr="006875D9">
        <w:rPr>
          <w:rFonts w:ascii="Arial" w:hAnsi="Arial" w:cs="Arial"/>
        </w:rPr>
        <w:t>intervenciones</w:t>
      </w:r>
      <w:r w:rsidRPr="006875D9">
        <w:rPr>
          <w:rFonts w:ascii="Arial" w:hAnsi="Arial" w:cs="Arial"/>
          <w:spacing w:val="1"/>
        </w:rPr>
        <w:t xml:space="preserve"> </w:t>
      </w:r>
      <w:r w:rsidRPr="006875D9">
        <w:rPr>
          <w:rFonts w:ascii="Arial" w:hAnsi="Arial" w:cs="Arial"/>
        </w:rPr>
        <w:t>colectivas</w:t>
      </w:r>
      <w:r w:rsidRPr="006875D9">
        <w:rPr>
          <w:rFonts w:ascii="Arial" w:hAnsi="Arial" w:cs="Arial"/>
          <w:spacing w:val="1"/>
        </w:rPr>
        <w:t xml:space="preserve"> </w:t>
      </w:r>
      <w:r w:rsidRPr="006875D9">
        <w:rPr>
          <w:rFonts w:ascii="Arial" w:hAnsi="Arial" w:cs="Arial"/>
        </w:rPr>
        <w:t>PIC,</w:t>
      </w:r>
      <w:r w:rsidRPr="006875D9">
        <w:rPr>
          <w:rFonts w:ascii="Arial" w:hAnsi="Arial" w:cs="Arial"/>
          <w:spacing w:val="1"/>
        </w:rPr>
        <w:t xml:space="preserve"> </w:t>
      </w:r>
      <w:r w:rsidRPr="006875D9">
        <w:rPr>
          <w:rFonts w:ascii="Arial" w:hAnsi="Arial" w:cs="Arial"/>
        </w:rPr>
        <w:t>tiene</w:t>
      </w:r>
      <w:r w:rsidRPr="006875D9">
        <w:rPr>
          <w:rFonts w:ascii="Arial" w:hAnsi="Arial" w:cs="Arial"/>
          <w:spacing w:val="1"/>
        </w:rPr>
        <w:t xml:space="preserve"> </w:t>
      </w:r>
      <w:r w:rsidRPr="006875D9">
        <w:rPr>
          <w:rFonts w:ascii="Arial" w:hAnsi="Arial" w:cs="Arial"/>
        </w:rPr>
        <w:t>que</w:t>
      </w:r>
      <w:r w:rsidRPr="006875D9">
        <w:rPr>
          <w:rFonts w:ascii="Arial" w:hAnsi="Arial" w:cs="Arial"/>
          <w:spacing w:val="1"/>
        </w:rPr>
        <w:t xml:space="preserve"> </w:t>
      </w:r>
      <w:r w:rsidRPr="006875D9">
        <w:rPr>
          <w:rFonts w:ascii="Arial" w:hAnsi="Arial" w:cs="Arial"/>
        </w:rPr>
        <w:t>realizar</w:t>
      </w:r>
      <w:r w:rsidRPr="006875D9">
        <w:rPr>
          <w:rFonts w:ascii="Arial" w:hAnsi="Arial" w:cs="Arial"/>
          <w:spacing w:val="1"/>
        </w:rPr>
        <w:t xml:space="preserve"> </w:t>
      </w:r>
      <w:r w:rsidRPr="006875D9">
        <w:rPr>
          <w:rFonts w:ascii="Arial" w:hAnsi="Arial" w:cs="Arial"/>
        </w:rPr>
        <w:t>la</w:t>
      </w:r>
      <w:r w:rsidRPr="006875D9">
        <w:rPr>
          <w:rFonts w:ascii="Arial" w:hAnsi="Arial" w:cs="Arial"/>
          <w:spacing w:val="1"/>
        </w:rPr>
        <w:t xml:space="preserve"> </w:t>
      </w:r>
      <w:r w:rsidRPr="006875D9">
        <w:rPr>
          <w:rFonts w:ascii="Arial" w:hAnsi="Arial" w:cs="Arial"/>
        </w:rPr>
        <w:t>contratación</w:t>
      </w:r>
      <w:r w:rsidRPr="006875D9">
        <w:rPr>
          <w:rFonts w:ascii="Arial" w:hAnsi="Arial" w:cs="Arial"/>
          <w:spacing w:val="1"/>
        </w:rPr>
        <w:t xml:space="preserve"> </w:t>
      </w:r>
      <w:r w:rsidRPr="006875D9">
        <w:rPr>
          <w:rFonts w:ascii="Arial" w:hAnsi="Arial" w:cs="Arial"/>
        </w:rPr>
        <w:t>de</w:t>
      </w:r>
      <w:r w:rsidRPr="006875D9">
        <w:rPr>
          <w:rFonts w:ascii="Arial" w:hAnsi="Arial" w:cs="Arial"/>
          <w:spacing w:val="1"/>
        </w:rPr>
        <w:t xml:space="preserve"> </w:t>
      </w:r>
      <w:r w:rsidRPr="006875D9">
        <w:rPr>
          <w:rFonts w:ascii="Arial" w:hAnsi="Arial" w:cs="Arial"/>
        </w:rPr>
        <w:t>recurso</w:t>
      </w:r>
      <w:r w:rsidRPr="006875D9">
        <w:rPr>
          <w:rFonts w:ascii="Arial" w:hAnsi="Arial" w:cs="Arial"/>
          <w:spacing w:val="1"/>
        </w:rPr>
        <w:t xml:space="preserve"> </w:t>
      </w:r>
      <w:r w:rsidRPr="006875D9">
        <w:rPr>
          <w:rFonts w:ascii="Arial" w:hAnsi="Arial" w:cs="Arial"/>
        </w:rPr>
        <w:t>humano y compra de suministros, con el fin de contar con la capacidad técnica y operativa</w:t>
      </w:r>
      <w:r w:rsidRPr="006875D9">
        <w:rPr>
          <w:rFonts w:ascii="Arial" w:hAnsi="Arial" w:cs="Arial"/>
          <w:spacing w:val="1"/>
        </w:rPr>
        <w:t xml:space="preserve"> </w:t>
      </w:r>
      <w:r w:rsidRPr="006875D9">
        <w:rPr>
          <w:rFonts w:ascii="Arial" w:hAnsi="Arial" w:cs="Arial"/>
        </w:rPr>
        <w:t>para darle cumplimiento a las obligaciones contractuales suscritas con</w:t>
      </w:r>
      <w:r w:rsidRPr="006875D9">
        <w:rPr>
          <w:rFonts w:ascii="Arial" w:hAnsi="Arial" w:cs="Arial"/>
          <w:spacing w:val="1"/>
        </w:rPr>
        <w:t xml:space="preserve"> </w:t>
      </w:r>
      <w:r w:rsidRPr="006875D9">
        <w:rPr>
          <w:rFonts w:ascii="Arial" w:hAnsi="Arial" w:cs="Arial"/>
        </w:rPr>
        <w:t>cada una de las</w:t>
      </w:r>
      <w:r w:rsidRPr="006875D9">
        <w:rPr>
          <w:rFonts w:ascii="Arial" w:hAnsi="Arial" w:cs="Arial"/>
          <w:spacing w:val="1"/>
        </w:rPr>
        <w:t xml:space="preserve"> </w:t>
      </w:r>
      <w:r w:rsidRPr="006875D9">
        <w:rPr>
          <w:rFonts w:ascii="Arial" w:hAnsi="Arial" w:cs="Arial"/>
        </w:rPr>
        <w:t>entidades</w:t>
      </w:r>
      <w:r w:rsidRPr="006875D9">
        <w:rPr>
          <w:rFonts w:ascii="Arial" w:hAnsi="Arial" w:cs="Arial"/>
          <w:spacing w:val="1"/>
        </w:rPr>
        <w:t xml:space="preserve"> </w:t>
      </w:r>
      <w:r w:rsidRPr="006875D9">
        <w:rPr>
          <w:rFonts w:ascii="Arial" w:hAnsi="Arial" w:cs="Arial"/>
        </w:rPr>
        <w:t>territoriales,</w:t>
      </w:r>
      <w:r w:rsidRPr="006875D9">
        <w:rPr>
          <w:rFonts w:ascii="Arial" w:hAnsi="Arial" w:cs="Arial"/>
          <w:spacing w:val="1"/>
        </w:rPr>
        <w:t xml:space="preserve"> </w:t>
      </w:r>
      <w:r w:rsidRPr="006875D9">
        <w:rPr>
          <w:rFonts w:ascii="Arial" w:hAnsi="Arial" w:cs="Arial"/>
        </w:rPr>
        <w:t>se</w:t>
      </w:r>
      <w:r w:rsidRPr="006875D9">
        <w:rPr>
          <w:rFonts w:ascii="Arial" w:hAnsi="Arial" w:cs="Arial"/>
          <w:spacing w:val="1"/>
        </w:rPr>
        <w:t xml:space="preserve"> </w:t>
      </w:r>
      <w:r w:rsidRPr="006875D9">
        <w:rPr>
          <w:rFonts w:ascii="Arial" w:hAnsi="Arial" w:cs="Arial"/>
        </w:rPr>
        <w:t>evidencia</w:t>
      </w:r>
      <w:r w:rsidRPr="006875D9">
        <w:rPr>
          <w:rFonts w:ascii="Arial" w:hAnsi="Arial" w:cs="Arial"/>
          <w:spacing w:val="1"/>
        </w:rPr>
        <w:t xml:space="preserve"> </w:t>
      </w:r>
      <w:r w:rsidRPr="006875D9">
        <w:rPr>
          <w:rFonts w:ascii="Arial" w:hAnsi="Arial" w:cs="Arial"/>
        </w:rPr>
        <w:t>los</w:t>
      </w:r>
      <w:r w:rsidRPr="006875D9">
        <w:rPr>
          <w:rFonts w:ascii="Arial" w:hAnsi="Arial" w:cs="Arial"/>
          <w:spacing w:val="1"/>
        </w:rPr>
        <w:t xml:space="preserve"> </w:t>
      </w:r>
      <w:r w:rsidRPr="006875D9">
        <w:rPr>
          <w:rFonts w:ascii="Arial" w:hAnsi="Arial" w:cs="Arial"/>
        </w:rPr>
        <w:t>gastos</w:t>
      </w:r>
      <w:r w:rsidRPr="006875D9">
        <w:rPr>
          <w:rFonts w:ascii="Arial" w:hAnsi="Arial" w:cs="Arial"/>
          <w:spacing w:val="1"/>
        </w:rPr>
        <w:t xml:space="preserve"> </w:t>
      </w:r>
      <w:r w:rsidRPr="006875D9">
        <w:rPr>
          <w:rFonts w:ascii="Arial" w:hAnsi="Arial" w:cs="Arial"/>
        </w:rPr>
        <w:t>bajo</w:t>
      </w:r>
      <w:r w:rsidRPr="006875D9">
        <w:rPr>
          <w:rFonts w:ascii="Arial" w:hAnsi="Arial" w:cs="Arial"/>
          <w:spacing w:val="1"/>
        </w:rPr>
        <w:t xml:space="preserve"> </w:t>
      </w:r>
      <w:r w:rsidRPr="006875D9">
        <w:rPr>
          <w:rFonts w:ascii="Arial" w:hAnsi="Arial" w:cs="Arial"/>
        </w:rPr>
        <w:t>los</w:t>
      </w:r>
      <w:r w:rsidRPr="006875D9">
        <w:rPr>
          <w:rFonts w:ascii="Arial" w:hAnsi="Arial" w:cs="Arial"/>
          <w:spacing w:val="1"/>
        </w:rPr>
        <w:t xml:space="preserve"> </w:t>
      </w:r>
      <w:r w:rsidRPr="006875D9">
        <w:rPr>
          <w:rFonts w:ascii="Arial" w:hAnsi="Arial" w:cs="Arial"/>
        </w:rPr>
        <w:t>conceptos</w:t>
      </w:r>
      <w:r w:rsidRPr="006875D9">
        <w:rPr>
          <w:rFonts w:ascii="Arial" w:hAnsi="Arial" w:cs="Arial"/>
          <w:spacing w:val="61"/>
        </w:rPr>
        <w:t xml:space="preserve"> </w:t>
      </w:r>
      <w:r w:rsidRPr="006875D9">
        <w:rPr>
          <w:rFonts w:ascii="Arial" w:hAnsi="Arial" w:cs="Arial"/>
        </w:rPr>
        <w:t>posteriormente</w:t>
      </w:r>
      <w:r w:rsidRPr="006875D9">
        <w:rPr>
          <w:rFonts w:ascii="Arial" w:hAnsi="Arial" w:cs="Arial"/>
          <w:spacing w:val="1"/>
        </w:rPr>
        <w:t xml:space="preserve"> </w:t>
      </w:r>
      <w:r w:rsidRPr="006875D9">
        <w:rPr>
          <w:rFonts w:ascii="Arial" w:hAnsi="Arial" w:cs="Arial"/>
        </w:rPr>
        <w:t>nombrados.</w:t>
      </w:r>
    </w:p>
    <w:p w14:paraId="0F40C9AD" w14:textId="77777777" w:rsidR="0047507C" w:rsidRPr="00ED7A89" w:rsidRDefault="0047507C">
      <w:pPr>
        <w:pStyle w:val="Prrafodelista"/>
        <w:widowControl w:val="0"/>
        <w:numPr>
          <w:ilvl w:val="0"/>
          <w:numId w:val="12"/>
        </w:numPr>
        <w:tabs>
          <w:tab w:val="left" w:pos="889"/>
        </w:tabs>
        <w:autoSpaceDE w:val="0"/>
        <w:autoSpaceDN w:val="0"/>
        <w:spacing w:before="230" w:after="0" w:line="240" w:lineRule="auto"/>
        <w:contextualSpacing w:val="0"/>
        <w:rPr>
          <w:sz w:val="20"/>
        </w:rPr>
      </w:pPr>
      <w:r>
        <w:rPr>
          <w:sz w:val="20"/>
        </w:rPr>
        <w:t>Contratación de recurso humano para</w:t>
      </w:r>
      <w:r>
        <w:rPr>
          <w:spacing w:val="-3"/>
          <w:sz w:val="20"/>
        </w:rPr>
        <w:t xml:space="preserve"> </w:t>
      </w:r>
      <w:r>
        <w:rPr>
          <w:sz w:val="20"/>
        </w:rPr>
        <w:t>los</w:t>
      </w:r>
      <w:r>
        <w:rPr>
          <w:spacing w:val="-1"/>
          <w:sz w:val="20"/>
        </w:rPr>
        <w:t xml:space="preserve"> </w:t>
      </w:r>
      <w:r>
        <w:rPr>
          <w:sz w:val="20"/>
        </w:rPr>
        <w:t>planes</w:t>
      </w:r>
      <w:r>
        <w:rPr>
          <w:spacing w:val="-1"/>
          <w:sz w:val="20"/>
        </w:rPr>
        <w:t xml:space="preserve"> </w:t>
      </w:r>
      <w:r>
        <w:rPr>
          <w:sz w:val="20"/>
        </w:rPr>
        <w:t>de</w:t>
      </w:r>
      <w:r>
        <w:rPr>
          <w:spacing w:val="-4"/>
          <w:sz w:val="20"/>
        </w:rPr>
        <w:t xml:space="preserve"> </w:t>
      </w:r>
      <w:r>
        <w:rPr>
          <w:sz w:val="20"/>
        </w:rPr>
        <w:t>intervenciones</w:t>
      </w:r>
      <w:r>
        <w:rPr>
          <w:spacing w:val="-2"/>
          <w:sz w:val="20"/>
        </w:rPr>
        <w:t xml:space="preserve"> </w:t>
      </w:r>
      <w:r>
        <w:rPr>
          <w:sz w:val="20"/>
        </w:rPr>
        <w:t>colectivas</w:t>
      </w:r>
      <w:r>
        <w:rPr>
          <w:spacing w:val="-1"/>
          <w:sz w:val="20"/>
        </w:rPr>
        <w:t xml:space="preserve"> </w:t>
      </w:r>
      <w:r>
        <w:rPr>
          <w:sz w:val="20"/>
        </w:rPr>
        <w:t>PIC</w:t>
      </w:r>
    </w:p>
    <w:p w14:paraId="43859BF5" w14:textId="77777777" w:rsidR="0047507C" w:rsidRDefault="0047507C" w:rsidP="0047507C">
      <w:pPr>
        <w:spacing w:after="3"/>
        <w:ind w:left="1917"/>
        <w:rPr>
          <w:b/>
          <w:sz w:val="20"/>
        </w:rPr>
      </w:pPr>
      <w:bookmarkStart w:id="26" w:name="_bookmark8"/>
      <w:bookmarkEnd w:id="26"/>
      <w:r>
        <w:rPr>
          <w:b/>
          <w:sz w:val="20"/>
        </w:rPr>
        <w:t>Tabla</w:t>
      </w:r>
      <w:r>
        <w:rPr>
          <w:b/>
          <w:spacing w:val="1"/>
          <w:sz w:val="20"/>
        </w:rPr>
        <w:t xml:space="preserve"> </w:t>
      </w:r>
      <w:r>
        <w:rPr>
          <w:b/>
          <w:sz w:val="20"/>
        </w:rPr>
        <w:t>5 Numero</w:t>
      </w:r>
      <w:r>
        <w:rPr>
          <w:b/>
          <w:spacing w:val="-4"/>
          <w:sz w:val="20"/>
        </w:rPr>
        <w:t xml:space="preserve"> </w:t>
      </w:r>
      <w:r>
        <w:rPr>
          <w:b/>
          <w:sz w:val="20"/>
        </w:rPr>
        <w:t>de personal contratado</w:t>
      </w:r>
      <w:r>
        <w:rPr>
          <w:b/>
          <w:spacing w:val="-4"/>
          <w:sz w:val="20"/>
        </w:rPr>
        <w:t xml:space="preserve"> </w:t>
      </w:r>
      <w:r>
        <w:rPr>
          <w:b/>
          <w:sz w:val="20"/>
        </w:rPr>
        <w:t>por entidad territorial</w:t>
      </w: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25"/>
        <w:gridCol w:w="1577"/>
        <w:gridCol w:w="1489"/>
        <w:gridCol w:w="1137"/>
        <w:gridCol w:w="1093"/>
        <w:gridCol w:w="969"/>
        <w:gridCol w:w="852"/>
      </w:tblGrid>
      <w:tr w:rsidR="0047507C" w14:paraId="4A1490E5" w14:textId="77777777" w:rsidTr="00990C0C">
        <w:trPr>
          <w:trHeight w:val="300"/>
        </w:trPr>
        <w:tc>
          <w:tcPr>
            <w:tcW w:w="2025" w:type="dxa"/>
            <w:shd w:val="clear" w:color="auto" w:fill="F7C9AC"/>
          </w:tcPr>
          <w:p w14:paraId="77BCE2FD" w14:textId="77777777" w:rsidR="0047507C" w:rsidRDefault="0047507C" w:rsidP="00990C0C">
            <w:pPr>
              <w:pStyle w:val="TableParagraph"/>
              <w:spacing w:before="30"/>
              <w:ind w:left="71"/>
              <w:rPr>
                <w:rFonts w:ascii="Calibri"/>
                <w:b/>
                <w:sz w:val="20"/>
              </w:rPr>
            </w:pPr>
            <w:r>
              <w:rPr>
                <w:rFonts w:ascii="Calibri"/>
                <w:b/>
                <w:sz w:val="20"/>
              </w:rPr>
              <w:t>Municipio</w:t>
            </w:r>
          </w:p>
        </w:tc>
        <w:tc>
          <w:tcPr>
            <w:tcW w:w="1577" w:type="dxa"/>
            <w:shd w:val="clear" w:color="auto" w:fill="F7C9AC"/>
          </w:tcPr>
          <w:p w14:paraId="245CEDB6" w14:textId="77777777" w:rsidR="0047507C" w:rsidRDefault="0047507C" w:rsidP="00990C0C">
            <w:pPr>
              <w:pStyle w:val="TableParagraph"/>
              <w:spacing w:before="30"/>
              <w:ind w:left="168" w:right="159"/>
              <w:jc w:val="center"/>
              <w:rPr>
                <w:rFonts w:ascii="Calibri"/>
                <w:b/>
                <w:sz w:val="20"/>
              </w:rPr>
            </w:pPr>
            <w:r>
              <w:rPr>
                <w:rFonts w:ascii="Calibri"/>
                <w:b/>
                <w:sz w:val="20"/>
              </w:rPr>
              <w:t>coordinadores</w:t>
            </w:r>
          </w:p>
        </w:tc>
        <w:tc>
          <w:tcPr>
            <w:tcW w:w="1489" w:type="dxa"/>
            <w:shd w:val="clear" w:color="auto" w:fill="F7C9AC"/>
          </w:tcPr>
          <w:p w14:paraId="1C1824E1" w14:textId="77777777" w:rsidR="0047507C" w:rsidRDefault="0047507C" w:rsidP="00990C0C">
            <w:pPr>
              <w:pStyle w:val="TableParagraph"/>
              <w:spacing w:before="30"/>
              <w:ind w:left="162" w:right="154"/>
              <w:jc w:val="center"/>
              <w:rPr>
                <w:rFonts w:ascii="Calibri"/>
                <w:b/>
                <w:sz w:val="20"/>
              </w:rPr>
            </w:pPr>
            <w:r>
              <w:rPr>
                <w:rFonts w:ascii="Calibri"/>
                <w:b/>
                <w:sz w:val="20"/>
              </w:rPr>
              <w:t>profesionales</w:t>
            </w:r>
          </w:p>
        </w:tc>
        <w:tc>
          <w:tcPr>
            <w:tcW w:w="1137" w:type="dxa"/>
            <w:shd w:val="clear" w:color="auto" w:fill="F7C9AC"/>
          </w:tcPr>
          <w:p w14:paraId="654B8355" w14:textId="77777777" w:rsidR="0047507C" w:rsidRDefault="0047507C" w:rsidP="00990C0C">
            <w:pPr>
              <w:pStyle w:val="TableParagraph"/>
              <w:spacing w:before="30"/>
              <w:ind w:left="204" w:right="200"/>
              <w:jc w:val="center"/>
              <w:rPr>
                <w:rFonts w:ascii="Calibri" w:hAnsi="Calibri"/>
                <w:b/>
                <w:sz w:val="20"/>
              </w:rPr>
            </w:pPr>
            <w:r>
              <w:rPr>
                <w:rFonts w:ascii="Calibri" w:hAnsi="Calibri"/>
                <w:b/>
                <w:sz w:val="20"/>
              </w:rPr>
              <w:t>técnicos</w:t>
            </w:r>
          </w:p>
        </w:tc>
        <w:tc>
          <w:tcPr>
            <w:tcW w:w="1093" w:type="dxa"/>
            <w:shd w:val="clear" w:color="auto" w:fill="F7C9AC"/>
          </w:tcPr>
          <w:p w14:paraId="1CFA4B8B" w14:textId="77777777" w:rsidR="0047507C" w:rsidRDefault="0047507C" w:rsidP="00990C0C">
            <w:pPr>
              <w:pStyle w:val="TableParagraph"/>
              <w:spacing w:before="30"/>
              <w:ind w:left="124" w:right="122"/>
              <w:jc w:val="center"/>
              <w:rPr>
                <w:rFonts w:ascii="Calibri"/>
                <w:b/>
                <w:sz w:val="20"/>
              </w:rPr>
            </w:pPr>
            <w:r>
              <w:rPr>
                <w:rFonts w:ascii="Calibri"/>
                <w:b/>
                <w:sz w:val="20"/>
              </w:rPr>
              <w:t>auxiliares</w:t>
            </w:r>
          </w:p>
        </w:tc>
        <w:tc>
          <w:tcPr>
            <w:tcW w:w="969" w:type="dxa"/>
            <w:shd w:val="clear" w:color="auto" w:fill="F7C9AC"/>
          </w:tcPr>
          <w:p w14:paraId="4930CA0B" w14:textId="77777777" w:rsidR="0047507C" w:rsidRDefault="0047507C" w:rsidP="00990C0C">
            <w:pPr>
              <w:pStyle w:val="TableParagraph"/>
              <w:spacing w:before="30"/>
              <w:ind w:left="244" w:right="239"/>
              <w:jc w:val="center"/>
              <w:rPr>
                <w:rFonts w:ascii="Calibri"/>
                <w:b/>
                <w:sz w:val="20"/>
              </w:rPr>
            </w:pPr>
            <w:r>
              <w:rPr>
                <w:rFonts w:ascii="Calibri"/>
                <w:b/>
                <w:sz w:val="20"/>
              </w:rPr>
              <w:t>otros</w:t>
            </w:r>
          </w:p>
        </w:tc>
        <w:tc>
          <w:tcPr>
            <w:tcW w:w="852" w:type="dxa"/>
            <w:shd w:val="clear" w:color="auto" w:fill="F7C9AC"/>
          </w:tcPr>
          <w:p w14:paraId="6FC3EAD3" w14:textId="77777777" w:rsidR="0047507C" w:rsidRDefault="0047507C" w:rsidP="00990C0C">
            <w:pPr>
              <w:pStyle w:val="TableParagraph"/>
              <w:spacing w:before="30"/>
              <w:ind w:left="203" w:right="203"/>
              <w:jc w:val="center"/>
              <w:rPr>
                <w:rFonts w:ascii="Calibri"/>
                <w:b/>
                <w:sz w:val="20"/>
              </w:rPr>
            </w:pPr>
            <w:r>
              <w:rPr>
                <w:rFonts w:ascii="Calibri"/>
                <w:b/>
                <w:sz w:val="20"/>
              </w:rPr>
              <w:t>total</w:t>
            </w:r>
          </w:p>
        </w:tc>
      </w:tr>
      <w:tr w:rsidR="0047507C" w14:paraId="1CFA46F5" w14:textId="77777777" w:rsidTr="00990C0C">
        <w:trPr>
          <w:trHeight w:val="297"/>
        </w:trPr>
        <w:tc>
          <w:tcPr>
            <w:tcW w:w="2025" w:type="dxa"/>
          </w:tcPr>
          <w:p w14:paraId="12077EEE" w14:textId="77777777" w:rsidR="0047507C" w:rsidRDefault="0047507C" w:rsidP="00990C0C">
            <w:pPr>
              <w:pStyle w:val="TableParagraph"/>
              <w:spacing w:before="28"/>
              <w:ind w:left="71"/>
              <w:rPr>
                <w:rFonts w:ascii="Calibri"/>
                <w:sz w:val="20"/>
              </w:rPr>
            </w:pPr>
            <w:r>
              <w:rPr>
                <w:rFonts w:ascii="Calibri"/>
                <w:sz w:val="20"/>
              </w:rPr>
              <w:lastRenderedPageBreak/>
              <w:t>Barranca</w:t>
            </w:r>
            <w:r>
              <w:rPr>
                <w:rFonts w:ascii="Calibri"/>
                <w:spacing w:val="-1"/>
                <w:sz w:val="20"/>
              </w:rPr>
              <w:t xml:space="preserve"> </w:t>
            </w:r>
            <w:r>
              <w:rPr>
                <w:rFonts w:ascii="Calibri"/>
                <w:sz w:val="20"/>
              </w:rPr>
              <w:t>de</w:t>
            </w:r>
            <w:r>
              <w:rPr>
                <w:rFonts w:ascii="Calibri"/>
                <w:spacing w:val="-4"/>
                <w:sz w:val="20"/>
              </w:rPr>
              <w:t xml:space="preserve"> </w:t>
            </w:r>
            <w:r>
              <w:rPr>
                <w:rFonts w:ascii="Calibri"/>
                <w:sz w:val="20"/>
              </w:rPr>
              <w:t>Upia</w:t>
            </w:r>
          </w:p>
        </w:tc>
        <w:tc>
          <w:tcPr>
            <w:tcW w:w="1577" w:type="dxa"/>
          </w:tcPr>
          <w:p w14:paraId="449D2CDA" w14:textId="77777777" w:rsidR="0047507C" w:rsidRDefault="0047507C" w:rsidP="00990C0C">
            <w:pPr>
              <w:pStyle w:val="TableParagraph"/>
              <w:spacing w:before="28"/>
              <w:ind w:left="4"/>
              <w:jc w:val="center"/>
              <w:rPr>
                <w:rFonts w:ascii="Calibri"/>
                <w:sz w:val="20"/>
              </w:rPr>
            </w:pPr>
            <w:r>
              <w:rPr>
                <w:rFonts w:ascii="Calibri"/>
                <w:sz w:val="20"/>
              </w:rPr>
              <w:t>0</w:t>
            </w:r>
          </w:p>
        </w:tc>
        <w:tc>
          <w:tcPr>
            <w:tcW w:w="1489" w:type="dxa"/>
          </w:tcPr>
          <w:p w14:paraId="5CCE9078" w14:textId="77777777" w:rsidR="0047507C" w:rsidRDefault="0047507C" w:rsidP="00990C0C">
            <w:pPr>
              <w:pStyle w:val="TableParagraph"/>
              <w:spacing w:before="28"/>
              <w:ind w:left="11"/>
              <w:jc w:val="center"/>
              <w:rPr>
                <w:rFonts w:ascii="Calibri"/>
                <w:sz w:val="20"/>
              </w:rPr>
            </w:pPr>
            <w:r>
              <w:rPr>
                <w:rFonts w:ascii="Calibri"/>
                <w:sz w:val="20"/>
              </w:rPr>
              <w:t>2</w:t>
            </w:r>
          </w:p>
        </w:tc>
        <w:tc>
          <w:tcPr>
            <w:tcW w:w="1137" w:type="dxa"/>
          </w:tcPr>
          <w:p w14:paraId="7B892D4C" w14:textId="77777777" w:rsidR="0047507C" w:rsidRDefault="0047507C" w:rsidP="00990C0C">
            <w:pPr>
              <w:pStyle w:val="TableParagraph"/>
              <w:spacing w:before="28"/>
              <w:ind w:left="2"/>
              <w:jc w:val="center"/>
              <w:rPr>
                <w:rFonts w:ascii="Calibri"/>
                <w:sz w:val="20"/>
              </w:rPr>
            </w:pPr>
            <w:r>
              <w:rPr>
                <w:rFonts w:ascii="Calibri"/>
                <w:sz w:val="20"/>
              </w:rPr>
              <w:t>2</w:t>
            </w:r>
          </w:p>
        </w:tc>
        <w:tc>
          <w:tcPr>
            <w:tcW w:w="1093" w:type="dxa"/>
          </w:tcPr>
          <w:p w14:paraId="589BB76A" w14:textId="77777777" w:rsidR="0047507C" w:rsidRDefault="0047507C" w:rsidP="00990C0C">
            <w:pPr>
              <w:pStyle w:val="TableParagraph"/>
              <w:spacing w:before="56" w:line="221" w:lineRule="exact"/>
              <w:ind w:left="5"/>
              <w:jc w:val="center"/>
              <w:rPr>
                <w:rFonts w:ascii="Calibri"/>
                <w:sz w:val="20"/>
              </w:rPr>
            </w:pPr>
            <w:r>
              <w:rPr>
                <w:rFonts w:ascii="Calibri"/>
                <w:sz w:val="20"/>
              </w:rPr>
              <w:t>0</w:t>
            </w:r>
          </w:p>
        </w:tc>
        <w:tc>
          <w:tcPr>
            <w:tcW w:w="969" w:type="dxa"/>
          </w:tcPr>
          <w:p w14:paraId="68D8529E" w14:textId="77777777" w:rsidR="0047507C" w:rsidRDefault="0047507C" w:rsidP="00990C0C">
            <w:pPr>
              <w:pStyle w:val="TableParagraph"/>
              <w:spacing w:before="56" w:line="221" w:lineRule="exact"/>
              <w:ind w:left="7"/>
              <w:jc w:val="center"/>
              <w:rPr>
                <w:rFonts w:ascii="Calibri"/>
                <w:sz w:val="20"/>
              </w:rPr>
            </w:pPr>
            <w:r>
              <w:rPr>
                <w:rFonts w:ascii="Calibri"/>
                <w:sz w:val="20"/>
              </w:rPr>
              <w:t>0</w:t>
            </w:r>
          </w:p>
        </w:tc>
        <w:tc>
          <w:tcPr>
            <w:tcW w:w="852" w:type="dxa"/>
          </w:tcPr>
          <w:p w14:paraId="4DE673EE" w14:textId="77777777" w:rsidR="0047507C" w:rsidRDefault="0047507C" w:rsidP="00990C0C">
            <w:pPr>
              <w:pStyle w:val="TableParagraph"/>
              <w:spacing w:before="56" w:line="221" w:lineRule="exact"/>
              <w:ind w:left="3"/>
              <w:jc w:val="center"/>
              <w:rPr>
                <w:rFonts w:ascii="Calibri"/>
                <w:sz w:val="20"/>
              </w:rPr>
            </w:pPr>
            <w:r>
              <w:rPr>
                <w:rFonts w:ascii="Calibri"/>
                <w:sz w:val="20"/>
              </w:rPr>
              <w:t>4</w:t>
            </w:r>
          </w:p>
        </w:tc>
      </w:tr>
      <w:tr w:rsidR="0047507C" w14:paraId="52B607BA" w14:textId="77777777" w:rsidTr="00990C0C">
        <w:trPr>
          <w:trHeight w:val="302"/>
        </w:trPr>
        <w:tc>
          <w:tcPr>
            <w:tcW w:w="2025" w:type="dxa"/>
          </w:tcPr>
          <w:p w14:paraId="4880E225" w14:textId="77777777" w:rsidR="0047507C" w:rsidRDefault="0047507C" w:rsidP="00990C0C">
            <w:pPr>
              <w:pStyle w:val="TableParagraph"/>
              <w:spacing w:before="32"/>
              <w:ind w:left="71"/>
              <w:rPr>
                <w:rFonts w:ascii="Calibri"/>
                <w:sz w:val="20"/>
              </w:rPr>
            </w:pPr>
            <w:r>
              <w:rPr>
                <w:rFonts w:ascii="Calibri"/>
                <w:sz w:val="20"/>
              </w:rPr>
              <w:t>Cabuyaro</w:t>
            </w:r>
          </w:p>
        </w:tc>
        <w:tc>
          <w:tcPr>
            <w:tcW w:w="1577" w:type="dxa"/>
          </w:tcPr>
          <w:p w14:paraId="137087AD" w14:textId="77777777" w:rsidR="0047507C" w:rsidRDefault="0047507C" w:rsidP="00990C0C">
            <w:pPr>
              <w:pStyle w:val="TableParagraph"/>
              <w:spacing w:before="32"/>
              <w:ind w:left="4"/>
              <w:jc w:val="center"/>
              <w:rPr>
                <w:rFonts w:ascii="Calibri"/>
                <w:sz w:val="20"/>
              </w:rPr>
            </w:pPr>
            <w:r>
              <w:rPr>
                <w:rFonts w:ascii="Calibri"/>
                <w:sz w:val="20"/>
              </w:rPr>
              <w:t>1</w:t>
            </w:r>
          </w:p>
        </w:tc>
        <w:tc>
          <w:tcPr>
            <w:tcW w:w="1489" w:type="dxa"/>
          </w:tcPr>
          <w:p w14:paraId="5F11B058" w14:textId="77777777" w:rsidR="0047507C" w:rsidRDefault="0047507C" w:rsidP="00990C0C">
            <w:pPr>
              <w:pStyle w:val="TableParagraph"/>
              <w:spacing w:before="32"/>
              <w:ind w:left="11"/>
              <w:jc w:val="center"/>
              <w:rPr>
                <w:rFonts w:ascii="Calibri"/>
                <w:sz w:val="20"/>
              </w:rPr>
            </w:pPr>
            <w:r>
              <w:rPr>
                <w:rFonts w:ascii="Calibri"/>
                <w:sz w:val="20"/>
              </w:rPr>
              <w:t>1</w:t>
            </w:r>
          </w:p>
        </w:tc>
        <w:tc>
          <w:tcPr>
            <w:tcW w:w="1137" w:type="dxa"/>
          </w:tcPr>
          <w:p w14:paraId="44A6F829" w14:textId="77777777" w:rsidR="0047507C" w:rsidRDefault="0047507C" w:rsidP="00990C0C">
            <w:pPr>
              <w:pStyle w:val="TableParagraph"/>
              <w:spacing w:before="32"/>
              <w:ind w:left="2"/>
              <w:jc w:val="center"/>
              <w:rPr>
                <w:rFonts w:ascii="Calibri"/>
                <w:sz w:val="20"/>
              </w:rPr>
            </w:pPr>
            <w:r>
              <w:rPr>
                <w:rFonts w:ascii="Calibri"/>
                <w:sz w:val="20"/>
              </w:rPr>
              <w:t>2</w:t>
            </w:r>
          </w:p>
        </w:tc>
        <w:tc>
          <w:tcPr>
            <w:tcW w:w="1093" w:type="dxa"/>
          </w:tcPr>
          <w:p w14:paraId="548B0EB7" w14:textId="77777777" w:rsidR="0047507C" w:rsidRDefault="0047507C" w:rsidP="00990C0C">
            <w:pPr>
              <w:pStyle w:val="TableParagraph"/>
              <w:spacing w:before="60" w:line="221" w:lineRule="exact"/>
              <w:ind w:left="5"/>
              <w:jc w:val="center"/>
              <w:rPr>
                <w:rFonts w:ascii="Calibri"/>
                <w:sz w:val="20"/>
              </w:rPr>
            </w:pPr>
            <w:r>
              <w:rPr>
                <w:rFonts w:ascii="Calibri"/>
                <w:sz w:val="20"/>
              </w:rPr>
              <w:t>0</w:t>
            </w:r>
          </w:p>
        </w:tc>
        <w:tc>
          <w:tcPr>
            <w:tcW w:w="969" w:type="dxa"/>
          </w:tcPr>
          <w:p w14:paraId="75C069CE" w14:textId="77777777" w:rsidR="0047507C" w:rsidRDefault="0047507C" w:rsidP="00990C0C">
            <w:pPr>
              <w:pStyle w:val="TableParagraph"/>
              <w:spacing w:before="60" w:line="221" w:lineRule="exact"/>
              <w:ind w:left="7"/>
              <w:jc w:val="center"/>
              <w:rPr>
                <w:rFonts w:ascii="Calibri"/>
                <w:sz w:val="20"/>
              </w:rPr>
            </w:pPr>
            <w:r>
              <w:rPr>
                <w:rFonts w:ascii="Calibri"/>
                <w:sz w:val="20"/>
              </w:rPr>
              <w:t>0</w:t>
            </w:r>
          </w:p>
        </w:tc>
        <w:tc>
          <w:tcPr>
            <w:tcW w:w="852" w:type="dxa"/>
          </w:tcPr>
          <w:p w14:paraId="71A7F02E" w14:textId="77777777" w:rsidR="0047507C" w:rsidRDefault="0047507C" w:rsidP="00990C0C">
            <w:pPr>
              <w:pStyle w:val="TableParagraph"/>
              <w:spacing w:before="60" w:line="221" w:lineRule="exact"/>
              <w:ind w:left="3"/>
              <w:jc w:val="center"/>
              <w:rPr>
                <w:rFonts w:ascii="Calibri"/>
                <w:sz w:val="20"/>
              </w:rPr>
            </w:pPr>
            <w:r>
              <w:rPr>
                <w:rFonts w:ascii="Calibri"/>
                <w:sz w:val="20"/>
              </w:rPr>
              <w:t>4</w:t>
            </w:r>
          </w:p>
        </w:tc>
      </w:tr>
      <w:tr w:rsidR="0047507C" w14:paraId="3ABF0C18" w14:textId="77777777" w:rsidTr="00990C0C">
        <w:trPr>
          <w:trHeight w:val="298"/>
        </w:trPr>
        <w:tc>
          <w:tcPr>
            <w:tcW w:w="2025" w:type="dxa"/>
          </w:tcPr>
          <w:p w14:paraId="2C533D84" w14:textId="77777777" w:rsidR="0047507C" w:rsidRDefault="0047507C" w:rsidP="00990C0C">
            <w:pPr>
              <w:pStyle w:val="TableParagraph"/>
              <w:spacing w:before="29"/>
              <w:ind w:left="71"/>
              <w:rPr>
                <w:rFonts w:ascii="Calibri"/>
                <w:sz w:val="20"/>
              </w:rPr>
            </w:pPr>
            <w:r>
              <w:rPr>
                <w:rFonts w:ascii="Calibri"/>
                <w:sz w:val="20"/>
              </w:rPr>
              <w:t>El Calvario</w:t>
            </w:r>
          </w:p>
        </w:tc>
        <w:tc>
          <w:tcPr>
            <w:tcW w:w="1577" w:type="dxa"/>
          </w:tcPr>
          <w:p w14:paraId="106BCDB8" w14:textId="77777777" w:rsidR="0047507C" w:rsidRDefault="0047507C" w:rsidP="00990C0C">
            <w:pPr>
              <w:pStyle w:val="TableParagraph"/>
              <w:spacing w:before="29"/>
              <w:ind w:left="4"/>
              <w:jc w:val="center"/>
              <w:rPr>
                <w:rFonts w:ascii="Calibri"/>
                <w:sz w:val="20"/>
              </w:rPr>
            </w:pPr>
            <w:r>
              <w:rPr>
                <w:rFonts w:ascii="Calibri"/>
                <w:sz w:val="20"/>
              </w:rPr>
              <w:t>0</w:t>
            </w:r>
          </w:p>
        </w:tc>
        <w:tc>
          <w:tcPr>
            <w:tcW w:w="1489" w:type="dxa"/>
          </w:tcPr>
          <w:p w14:paraId="12BFBA61" w14:textId="77777777" w:rsidR="0047507C" w:rsidRDefault="0047507C" w:rsidP="00990C0C">
            <w:pPr>
              <w:pStyle w:val="TableParagraph"/>
              <w:spacing w:before="29"/>
              <w:ind w:left="11"/>
              <w:jc w:val="center"/>
              <w:rPr>
                <w:rFonts w:ascii="Calibri"/>
                <w:sz w:val="20"/>
              </w:rPr>
            </w:pPr>
            <w:r>
              <w:rPr>
                <w:rFonts w:ascii="Calibri"/>
                <w:sz w:val="20"/>
              </w:rPr>
              <w:t>1</w:t>
            </w:r>
          </w:p>
        </w:tc>
        <w:tc>
          <w:tcPr>
            <w:tcW w:w="1137" w:type="dxa"/>
          </w:tcPr>
          <w:p w14:paraId="605DC6FF" w14:textId="77777777" w:rsidR="0047507C" w:rsidRDefault="0047507C" w:rsidP="00990C0C">
            <w:pPr>
              <w:pStyle w:val="TableParagraph"/>
              <w:spacing w:before="29"/>
              <w:ind w:left="2"/>
              <w:jc w:val="center"/>
              <w:rPr>
                <w:rFonts w:ascii="Calibri"/>
                <w:sz w:val="20"/>
              </w:rPr>
            </w:pPr>
            <w:r>
              <w:rPr>
                <w:rFonts w:ascii="Calibri"/>
                <w:sz w:val="20"/>
              </w:rPr>
              <w:t>3</w:t>
            </w:r>
          </w:p>
        </w:tc>
        <w:tc>
          <w:tcPr>
            <w:tcW w:w="1093" w:type="dxa"/>
          </w:tcPr>
          <w:p w14:paraId="08A8017A" w14:textId="77777777" w:rsidR="0047507C" w:rsidRDefault="0047507C" w:rsidP="00990C0C">
            <w:pPr>
              <w:pStyle w:val="TableParagraph"/>
              <w:spacing w:before="57" w:line="221" w:lineRule="exact"/>
              <w:ind w:left="5"/>
              <w:jc w:val="center"/>
              <w:rPr>
                <w:rFonts w:ascii="Calibri"/>
                <w:sz w:val="20"/>
              </w:rPr>
            </w:pPr>
            <w:r>
              <w:rPr>
                <w:rFonts w:ascii="Calibri"/>
                <w:sz w:val="20"/>
              </w:rPr>
              <w:t>0</w:t>
            </w:r>
          </w:p>
        </w:tc>
        <w:tc>
          <w:tcPr>
            <w:tcW w:w="969" w:type="dxa"/>
          </w:tcPr>
          <w:p w14:paraId="304D5AD2" w14:textId="77777777" w:rsidR="0047507C" w:rsidRDefault="0047507C" w:rsidP="00990C0C">
            <w:pPr>
              <w:pStyle w:val="TableParagraph"/>
              <w:spacing w:before="57" w:line="221" w:lineRule="exact"/>
              <w:ind w:left="7"/>
              <w:jc w:val="center"/>
              <w:rPr>
                <w:rFonts w:ascii="Calibri"/>
                <w:sz w:val="20"/>
              </w:rPr>
            </w:pPr>
            <w:r>
              <w:rPr>
                <w:rFonts w:ascii="Calibri"/>
                <w:sz w:val="20"/>
              </w:rPr>
              <w:t>0</w:t>
            </w:r>
          </w:p>
        </w:tc>
        <w:tc>
          <w:tcPr>
            <w:tcW w:w="852" w:type="dxa"/>
          </w:tcPr>
          <w:p w14:paraId="22A1F84B" w14:textId="77777777" w:rsidR="0047507C" w:rsidRDefault="0047507C" w:rsidP="00990C0C">
            <w:pPr>
              <w:pStyle w:val="TableParagraph"/>
              <w:spacing w:before="57" w:line="221" w:lineRule="exact"/>
              <w:ind w:left="3"/>
              <w:jc w:val="center"/>
              <w:rPr>
                <w:rFonts w:ascii="Calibri"/>
                <w:sz w:val="20"/>
              </w:rPr>
            </w:pPr>
            <w:r>
              <w:rPr>
                <w:rFonts w:ascii="Calibri"/>
                <w:sz w:val="20"/>
              </w:rPr>
              <w:t>4</w:t>
            </w:r>
          </w:p>
        </w:tc>
      </w:tr>
      <w:tr w:rsidR="0047507C" w14:paraId="389609BF" w14:textId="77777777" w:rsidTr="00990C0C">
        <w:trPr>
          <w:trHeight w:val="301"/>
        </w:trPr>
        <w:tc>
          <w:tcPr>
            <w:tcW w:w="2025" w:type="dxa"/>
          </w:tcPr>
          <w:p w14:paraId="4E3FCD0F" w14:textId="77777777" w:rsidR="0047507C" w:rsidRDefault="0047507C" w:rsidP="00990C0C">
            <w:pPr>
              <w:pStyle w:val="TableParagraph"/>
              <w:spacing w:before="32"/>
              <w:ind w:left="71"/>
              <w:rPr>
                <w:rFonts w:ascii="Calibri"/>
                <w:sz w:val="20"/>
              </w:rPr>
            </w:pPr>
            <w:r>
              <w:rPr>
                <w:rFonts w:ascii="Calibri"/>
                <w:sz w:val="20"/>
              </w:rPr>
              <w:t>Cumaral</w:t>
            </w:r>
          </w:p>
        </w:tc>
        <w:tc>
          <w:tcPr>
            <w:tcW w:w="1577" w:type="dxa"/>
          </w:tcPr>
          <w:p w14:paraId="00AA9836" w14:textId="77777777" w:rsidR="0047507C" w:rsidRDefault="0047507C" w:rsidP="00990C0C">
            <w:pPr>
              <w:pStyle w:val="TableParagraph"/>
              <w:spacing w:before="32"/>
              <w:ind w:left="4"/>
              <w:jc w:val="center"/>
              <w:rPr>
                <w:rFonts w:ascii="Calibri"/>
                <w:sz w:val="20"/>
              </w:rPr>
            </w:pPr>
            <w:r>
              <w:rPr>
                <w:rFonts w:ascii="Calibri"/>
                <w:sz w:val="20"/>
              </w:rPr>
              <w:t>1</w:t>
            </w:r>
          </w:p>
        </w:tc>
        <w:tc>
          <w:tcPr>
            <w:tcW w:w="1489" w:type="dxa"/>
          </w:tcPr>
          <w:p w14:paraId="2B9E0857" w14:textId="77777777" w:rsidR="0047507C" w:rsidRDefault="0047507C" w:rsidP="00990C0C">
            <w:pPr>
              <w:pStyle w:val="TableParagraph"/>
              <w:spacing w:before="32"/>
              <w:ind w:left="11"/>
              <w:jc w:val="center"/>
              <w:rPr>
                <w:rFonts w:ascii="Calibri"/>
                <w:sz w:val="20"/>
              </w:rPr>
            </w:pPr>
            <w:r>
              <w:rPr>
                <w:rFonts w:ascii="Calibri"/>
                <w:sz w:val="20"/>
              </w:rPr>
              <w:t>3</w:t>
            </w:r>
          </w:p>
        </w:tc>
        <w:tc>
          <w:tcPr>
            <w:tcW w:w="1137" w:type="dxa"/>
          </w:tcPr>
          <w:p w14:paraId="68B2B856" w14:textId="77777777" w:rsidR="0047507C" w:rsidRDefault="0047507C" w:rsidP="00990C0C">
            <w:pPr>
              <w:pStyle w:val="TableParagraph"/>
              <w:spacing w:before="32"/>
              <w:ind w:left="2"/>
              <w:jc w:val="center"/>
              <w:rPr>
                <w:rFonts w:ascii="Calibri"/>
                <w:sz w:val="20"/>
              </w:rPr>
            </w:pPr>
            <w:r>
              <w:rPr>
                <w:rFonts w:ascii="Calibri"/>
                <w:sz w:val="20"/>
              </w:rPr>
              <w:t>5</w:t>
            </w:r>
          </w:p>
        </w:tc>
        <w:tc>
          <w:tcPr>
            <w:tcW w:w="1093" w:type="dxa"/>
          </w:tcPr>
          <w:p w14:paraId="2B56B291" w14:textId="77777777" w:rsidR="0047507C" w:rsidRDefault="0047507C" w:rsidP="00990C0C">
            <w:pPr>
              <w:pStyle w:val="TableParagraph"/>
              <w:spacing w:before="60" w:line="221" w:lineRule="exact"/>
              <w:ind w:left="5"/>
              <w:jc w:val="center"/>
              <w:rPr>
                <w:rFonts w:ascii="Calibri"/>
                <w:sz w:val="20"/>
              </w:rPr>
            </w:pPr>
            <w:r>
              <w:rPr>
                <w:rFonts w:ascii="Calibri"/>
                <w:sz w:val="20"/>
              </w:rPr>
              <w:t>0</w:t>
            </w:r>
          </w:p>
        </w:tc>
        <w:tc>
          <w:tcPr>
            <w:tcW w:w="969" w:type="dxa"/>
          </w:tcPr>
          <w:p w14:paraId="380D3573" w14:textId="77777777" w:rsidR="0047507C" w:rsidRDefault="0047507C" w:rsidP="00990C0C">
            <w:pPr>
              <w:pStyle w:val="TableParagraph"/>
              <w:spacing w:before="60" w:line="221" w:lineRule="exact"/>
              <w:ind w:left="7"/>
              <w:jc w:val="center"/>
              <w:rPr>
                <w:rFonts w:ascii="Calibri"/>
                <w:sz w:val="20"/>
              </w:rPr>
            </w:pPr>
            <w:r>
              <w:rPr>
                <w:rFonts w:ascii="Calibri"/>
                <w:sz w:val="20"/>
              </w:rPr>
              <w:t>0</w:t>
            </w:r>
          </w:p>
        </w:tc>
        <w:tc>
          <w:tcPr>
            <w:tcW w:w="852" w:type="dxa"/>
          </w:tcPr>
          <w:p w14:paraId="6DC84F45" w14:textId="77777777" w:rsidR="0047507C" w:rsidRDefault="0047507C" w:rsidP="00990C0C">
            <w:pPr>
              <w:pStyle w:val="TableParagraph"/>
              <w:spacing w:before="60" w:line="221" w:lineRule="exact"/>
              <w:ind w:left="3"/>
              <w:jc w:val="center"/>
              <w:rPr>
                <w:rFonts w:ascii="Calibri"/>
                <w:sz w:val="20"/>
              </w:rPr>
            </w:pPr>
            <w:r>
              <w:rPr>
                <w:rFonts w:ascii="Calibri"/>
                <w:sz w:val="20"/>
              </w:rPr>
              <w:t>9</w:t>
            </w:r>
          </w:p>
        </w:tc>
      </w:tr>
      <w:tr w:rsidR="0047507C" w14:paraId="7050AF0B" w14:textId="77777777" w:rsidTr="00990C0C">
        <w:trPr>
          <w:trHeight w:val="298"/>
        </w:trPr>
        <w:tc>
          <w:tcPr>
            <w:tcW w:w="2025" w:type="dxa"/>
          </w:tcPr>
          <w:p w14:paraId="6F00ABA4" w14:textId="77777777" w:rsidR="0047507C" w:rsidRDefault="0047507C" w:rsidP="00990C0C">
            <w:pPr>
              <w:pStyle w:val="TableParagraph"/>
              <w:spacing w:before="28"/>
              <w:ind w:left="71"/>
              <w:rPr>
                <w:rFonts w:ascii="Calibri"/>
                <w:sz w:val="20"/>
              </w:rPr>
            </w:pPr>
            <w:r>
              <w:rPr>
                <w:rFonts w:ascii="Calibri"/>
                <w:sz w:val="20"/>
              </w:rPr>
              <w:t>El Castillo</w:t>
            </w:r>
          </w:p>
        </w:tc>
        <w:tc>
          <w:tcPr>
            <w:tcW w:w="1577" w:type="dxa"/>
          </w:tcPr>
          <w:p w14:paraId="07C5A8D2" w14:textId="77777777" w:rsidR="0047507C" w:rsidRDefault="0047507C" w:rsidP="00990C0C">
            <w:pPr>
              <w:pStyle w:val="TableParagraph"/>
              <w:spacing w:before="28"/>
              <w:ind w:left="4"/>
              <w:jc w:val="center"/>
              <w:rPr>
                <w:rFonts w:ascii="Calibri"/>
                <w:sz w:val="20"/>
              </w:rPr>
            </w:pPr>
            <w:r>
              <w:rPr>
                <w:rFonts w:ascii="Calibri"/>
                <w:sz w:val="20"/>
              </w:rPr>
              <w:t>1</w:t>
            </w:r>
          </w:p>
        </w:tc>
        <w:tc>
          <w:tcPr>
            <w:tcW w:w="1489" w:type="dxa"/>
          </w:tcPr>
          <w:p w14:paraId="44EA25AE" w14:textId="77777777" w:rsidR="0047507C" w:rsidRDefault="0047507C" w:rsidP="00990C0C">
            <w:pPr>
              <w:pStyle w:val="TableParagraph"/>
              <w:spacing w:before="28"/>
              <w:ind w:left="11"/>
              <w:jc w:val="center"/>
              <w:rPr>
                <w:rFonts w:ascii="Calibri"/>
                <w:sz w:val="20"/>
              </w:rPr>
            </w:pPr>
            <w:r>
              <w:rPr>
                <w:rFonts w:ascii="Calibri"/>
                <w:sz w:val="20"/>
              </w:rPr>
              <w:t>1</w:t>
            </w:r>
          </w:p>
        </w:tc>
        <w:tc>
          <w:tcPr>
            <w:tcW w:w="1137" w:type="dxa"/>
          </w:tcPr>
          <w:p w14:paraId="65B45030" w14:textId="77777777" w:rsidR="0047507C" w:rsidRDefault="0047507C" w:rsidP="00990C0C">
            <w:pPr>
              <w:pStyle w:val="TableParagraph"/>
              <w:spacing w:before="28"/>
              <w:ind w:left="2"/>
              <w:jc w:val="center"/>
              <w:rPr>
                <w:rFonts w:ascii="Calibri"/>
                <w:sz w:val="20"/>
              </w:rPr>
            </w:pPr>
            <w:r>
              <w:rPr>
                <w:rFonts w:ascii="Calibri"/>
                <w:sz w:val="20"/>
              </w:rPr>
              <w:t>2</w:t>
            </w:r>
          </w:p>
        </w:tc>
        <w:tc>
          <w:tcPr>
            <w:tcW w:w="1093" w:type="dxa"/>
          </w:tcPr>
          <w:p w14:paraId="51752252" w14:textId="77777777" w:rsidR="0047507C" w:rsidRDefault="0047507C" w:rsidP="00990C0C">
            <w:pPr>
              <w:pStyle w:val="TableParagraph"/>
              <w:spacing w:before="56" w:line="221" w:lineRule="exact"/>
              <w:ind w:left="5"/>
              <w:jc w:val="center"/>
              <w:rPr>
                <w:rFonts w:ascii="Calibri"/>
                <w:sz w:val="20"/>
              </w:rPr>
            </w:pPr>
            <w:r>
              <w:rPr>
                <w:rFonts w:ascii="Calibri"/>
                <w:sz w:val="20"/>
              </w:rPr>
              <w:t>0</w:t>
            </w:r>
          </w:p>
        </w:tc>
        <w:tc>
          <w:tcPr>
            <w:tcW w:w="969" w:type="dxa"/>
          </w:tcPr>
          <w:p w14:paraId="15B27850" w14:textId="77777777" w:rsidR="0047507C" w:rsidRDefault="0047507C" w:rsidP="00990C0C">
            <w:pPr>
              <w:pStyle w:val="TableParagraph"/>
              <w:spacing w:before="56" w:line="221" w:lineRule="exact"/>
              <w:ind w:left="7"/>
              <w:jc w:val="center"/>
              <w:rPr>
                <w:rFonts w:ascii="Calibri"/>
                <w:sz w:val="20"/>
              </w:rPr>
            </w:pPr>
            <w:r>
              <w:rPr>
                <w:rFonts w:ascii="Calibri"/>
                <w:sz w:val="20"/>
              </w:rPr>
              <w:t>0</w:t>
            </w:r>
          </w:p>
        </w:tc>
        <w:tc>
          <w:tcPr>
            <w:tcW w:w="852" w:type="dxa"/>
          </w:tcPr>
          <w:p w14:paraId="7ABE4457" w14:textId="77777777" w:rsidR="0047507C" w:rsidRDefault="0047507C" w:rsidP="00990C0C">
            <w:pPr>
              <w:pStyle w:val="TableParagraph"/>
              <w:spacing w:before="56" w:line="221" w:lineRule="exact"/>
              <w:ind w:left="3"/>
              <w:jc w:val="center"/>
              <w:rPr>
                <w:rFonts w:ascii="Calibri"/>
                <w:sz w:val="20"/>
              </w:rPr>
            </w:pPr>
            <w:r>
              <w:rPr>
                <w:rFonts w:ascii="Calibri"/>
                <w:sz w:val="20"/>
              </w:rPr>
              <w:t>4</w:t>
            </w:r>
          </w:p>
        </w:tc>
      </w:tr>
      <w:tr w:rsidR="0047507C" w14:paraId="1DE8BE2D" w14:textId="77777777" w:rsidTr="00990C0C">
        <w:trPr>
          <w:trHeight w:val="301"/>
        </w:trPr>
        <w:tc>
          <w:tcPr>
            <w:tcW w:w="2025" w:type="dxa"/>
          </w:tcPr>
          <w:p w14:paraId="6258397F" w14:textId="77777777" w:rsidR="0047507C" w:rsidRDefault="0047507C" w:rsidP="00990C0C">
            <w:pPr>
              <w:pStyle w:val="TableParagraph"/>
              <w:spacing w:before="32"/>
              <w:ind w:left="71"/>
              <w:rPr>
                <w:rFonts w:ascii="Calibri"/>
                <w:sz w:val="20"/>
              </w:rPr>
            </w:pPr>
            <w:r>
              <w:rPr>
                <w:rFonts w:ascii="Calibri"/>
                <w:sz w:val="20"/>
              </w:rPr>
              <w:t>La</w:t>
            </w:r>
            <w:r>
              <w:rPr>
                <w:rFonts w:ascii="Calibri"/>
                <w:spacing w:val="-4"/>
                <w:sz w:val="20"/>
              </w:rPr>
              <w:t xml:space="preserve"> </w:t>
            </w:r>
            <w:r>
              <w:rPr>
                <w:rFonts w:ascii="Calibri"/>
                <w:sz w:val="20"/>
              </w:rPr>
              <w:t>Macarena</w:t>
            </w:r>
          </w:p>
        </w:tc>
        <w:tc>
          <w:tcPr>
            <w:tcW w:w="1577" w:type="dxa"/>
          </w:tcPr>
          <w:p w14:paraId="6DA2AAC1" w14:textId="77777777" w:rsidR="0047507C" w:rsidRDefault="0047507C" w:rsidP="00990C0C">
            <w:pPr>
              <w:pStyle w:val="TableParagraph"/>
              <w:spacing w:before="32"/>
              <w:ind w:left="4"/>
              <w:jc w:val="center"/>
              <w:rPr>
                <w:rFonts w:ascii="Calibri"/>
                <w:sz w:val="20"/>
              </w:rPr>
            </w:pPr>
            <w:r>
              <w:rPr>
                <w:rFonts w:ascii="Calibri"/>
                <w:sz w:val="20"/>
              </w:rPr>
              <w:t>1</w:t>
            </w:r>
          </w:p>
        </w:tc>
        <w:tc>
          <w:tcPr>
            <w:tcW w:w="1489" w:type="dxa"/>
          </w:tcPr>
          <w:p w14:paraId="147DA45A" w14:textId="77777777" w:rsidR="0047507C" w:rsidRDefault="0047507C" w:rsidP="00990C0C">
            <w:pPr>
              <w:pStyle w:val="TableParagraph"/>
              <w:spacing w:before="32"/>
              <w:ind w:left="11"/>
              <w:jc w:val="center"/>
              <w:rPr>
                <w:rFonts w:ascii="Calibri"/>
                <w:sz w:val="20"/>
              </w:rPr>
            </w:pPr>
            <w:r>
              <w:rPr>
                <w:rFonts w:ascii="Calibri"/>
                <w:sz w:val="20"/>
              </w:rPr>
              <w:t>7</w:t>
            </w:r>
          </w:p>
        </w:tc>
        <w:tc>
          <w:tcPr>
            <w:tcW w:w="1137" w:type="dxa"/>
          </w:tcPr>
          <w:p w14:paraId="3316DC73" w14:textId="77777777" w:rsidR="0047507C" w:rsidRDefault="0047507C" w:rsidP="00990C0C">
            <w:pPr>
              <w:pStyle w:val="TableParagraph"/>
              <w:spacing w:before="32"/>
              <w:ind w:left="2"/>
              <w:jc w:val="center"/>
              <w:rPr>
                <w:rFonts w:ascii="Calibri"/>
                <w:sz w:val="20"/>
              </w:rPr>
            </w:pPr>
            <w:r>
              <w:rPr>
                <w:rFonts w:ascii="Calibri"/>
                <w:sz w:val="20"/>
              </w:rPr>
              <w:t>6</w:t>
            </w:r>
          </w:p>
        </w:tc>
        <w:tc>
          <w:tcPr>
            <w:tcW w:w="1093" w:type="dxa"/>
          </w:tcPr>
          <w:p w14:paraId="0F13F3C2" w14:textId="77777777" w:rsidR="0047507C" w:rsidRDefault="0047507C" w:rsidP="00990C0C">
            <w:pPr>
              <w:pStyle w:val="TableParagraph"/>
              <w:spacing w:before="60" w:line="221" w:lineRule="exact"/>
              <w:ind w:left="5"/>
              <w:jc w:val="center"/>
              <w:rPr>
                <w:rFonts w:ascii="Calibri"/>
                <w:sz w:val="20"/>
              </w:rPr>
            </w:pPr>
            <w:r>
              <w:rPr>
                <w:rFonts w:ascii="Calibri"/>
                <w:sz w:val="20"/>
              </w:rPr>
              <w:t>0</w:t>
            </w:r>
          </w:p>
        </w:tc>
        <w:tc>
          <w:tcPr>
            <w:tcW w:w="969" w:type="dxa"/>
          </w:tcPr>
          <w:p w14:paraId="0B7B1400" w14:textId="77777777" w:rsidR="0047507C" w:rsidRDefault="0047507C" w:rsidP="00990C0C">
            <w:pPr>
              <w:pStyle w:val="TableParagraph"/>
              <w:spacing w:before="60" w:line="221" w:lineRule="exact"/>
              <w:ind w:left="7"/>
              <w:jc w:val="center"/>
              <w:rPr>
                <w:rFonts w:ascii="Calibri"/>
                <w:sz w:val="20"/>
              </w:rPr>
            </w:pPr>
            <w:r>
              <w:rPr>
                <w:rFonts w:ascii="Calibri"/>
                <w:sz w:val="20"/>
              </w:rPr>
              <w:t>3</w:t>
            </w:r>
          </w:p>
        </w:tc>
        <w:tc>
          <w:tcPr>
            <w:tcW w:w="852" w:type="dxa"/>
          </w:tcPr>
          <w:p w14:paraId="0BBAF229" w14:textId="77777777" w:rsidR="0047507C" w:rsidRDefault="0047507C" w:rsidP="00990C0C">
            <w:pPr>
              <w:pStyle w:val="TableParagraph"/>
              <w:spacing w:before="60" w:line="221" w:lineRule="exact"/>
              <w:ind w:left="202" w:right="203"/>
              <w:jc w:val="center"/>
              <w:rPr>
                <w:rFonts w:ascii="Calibri"/>
                <w:sz w:val="20"/>
              </w:rPr>
            </w:pPr>
            <w:r>
              <w:rPr>
                <w:rFonts w:ascii="Calibri"/>
                <w:sz w:val="20"/>
              </w:rPr>
              <w:t>23</w:t>
            </w:r>
          </w:p>
        </w:tc>
      </w:tr>
      <w:tr w:rsidR="0047507C" w14:paraId="6121E57E" w14:textId="77777777" w:rsidTr="00990C0C">
        <w:trPr>
          <w:trHeight w:val="298"/>
        </w:trPr>
        <w:tc>
          <w:tcPr>
            <w:tcW w:w="2025" w:type="dxa"/>
          </w:tcPr>
          <w:p w14:paraId="04D48F6E" w14:textId="77777777" w:rsidR="0047507C" w:rsidRDefault="0047507C" w:rsidP="00990C0C">
            <w:pPr>
              <w:pStyle w:val="TableParagraph"/>
              <w:spacing w:before="28"/>
              <w:ind w:left="71"/>
              <w:rPr>
                <w:rFonts w:ascii="Calibri"/>
                <w:sz w:val="20"/>
              </w:rPr>
            </w:pPr>
            <w:r>
              <w:rPr>
                <w:rFonts w:ascii="Calibri"/>
                <w:sz w:val="20"/>
              </w:rPr>
              <w:t>La</w:t>
            </w:r>
            <w:r>
              <w:rPr>
                <w:rFonts w:ascii="Calibri"/>
                <w:spacing w:val="-4"/>
                <w:sz w:val="20"/>
              </w:rPr>
              <w:t xml:space="preserve"> </w:t>
            </w:r>
            <w:r>
              <w:rPr>
                <w:rFonts w:ascii="Calibri"/>
                <w:sz w:val="20"/>
              </w:rPr>
              <w:t>Uribe</w:t>
            </w:r>
          </w:p>
        </w:tc>
        <w:tc>
          <w:tcPr>
            <w:tcW w:w="1577" w:type="dxa"/>
          </w:tcPr>
          <w:p w14:paraId="698F2296" w14:textId="77777777" w:rsidR="0047507C" w:rsidRDefault="0047507C" w:rsidP="00990C0C">
            <w:pPr>
              <w:pStyle w:val="TableParagraph"/>
              <w:spacing w:before="28"/>
              <w:ind w:left="4"/>
              <w:jc w:val="center"/>
              <w:rPr>
                <w:rFonts w:ascii="Calibri"/>
                <w:sz w:val="20"/>
              </w:rPr>
            </w:pPr>
            <w:r>
              <w:rPr>
                <w:rFonts w:ascii="Calibri"/>
                <w:sz w:val="20"/>
              </w:rPr>
              <w:t>1</w:t>
            </w:r>
          </w:p>
        </w:tc>
        <w:tc>
          <w:tcPr>
            <w:tcW w:w="1489" w:type="dxa"/>
          </w:tcPr>
          <w:p w14:paraId="332EB41A" w14:textId="77777777" w:rsidR="0047507C" w:rsidRDefault="0047507C" w:rsidP="00990C0C">
            <w:pPr>
              <w:pStyle w:val="TableParagraph"/>
              <w:spacing w:before="28"/>
              <w:ind w:left="11"/>
              <w:jc w:val="center"/>
              <w:rPr>
                <w:rFonts w:ascii="Calibri"/>
                <w:sz w:val="20"/>
              </w:rPr>
            </w:pPr>
            <w:r>
              <w:rPr>
                <w:rFonts w:ascii="Calibri"/>
                <w:sz w:val="20"/>
              </w:rPr>
              <w:t>2</w:t>
            </w:r>
          </w:p>
        </w:tc>
        <w:tc>
          <w:tcPr>
            <w:tcW w:w="1137" w:type="dxa"/>
          </w:tcPr>
          <w:p w14:paraId="21C01A98" w14:textId="77777777" w:rsidR="0047507C" w:rsidRDefault="0047507C" w:rsidP="00990C0C">
            <w:pPr>
              <w:pStyle w:val="TableParagraph"/>
              <w:spacing w:before="28"/>
              <w:ind w:left="2"/>
              <w:jc w:val="center"/>
              <w:rPr>
                <w:rFonts w:ascii="Calibri"/>
                <w:sz w:val="20"/>
              </w:rPr>
            </w:pPr>
            <w:r>
              <w:rPr>
                <w:rFonts w:ascii="Calibri"/>
                <w:sz w:val="20"/>
              </w:rPr>
              <w:t>4</w:t>
            </w:r>
          </w:p>
        </w:tc>
        <w:tc>
          <w:tcPr>
            <w:tcW w:w="1093" w:type="dxa"/>
          </w:tcPr>
          <w:p w14:paraId="61C90831" w14:textId="77777777" w:rsidR="0047507C" w:rsidRDefault="0047507C" w:rsidP="00990C0C">
            <w:pPr>
              <w:pStyle w:val="TableParagraph"/>
              <w:spacing w:before="56" w:line="221" w:lineRule="exact"/>
              <w:ind w:left="5"/>
              <w:jc w:val="center"/>
              <w:rPr>
                <w:rFonts w:ascii="Calibri"/>
                <w:sz w:val="20"/>
              </w:rPr>
            </w:pPr>
            <w:r>
              <w:rPr>
                <w:rFonts w:ascii="Calibri"/>
                <w:sz w:val="20"/>
              </w:rPr>
              <w:t>0</w:t>
            </w:r>
          </w:p>
        </w:tc>
        <w:tc>
          <w:tcPr>
            <w:tcW w:w="969" w:type="dxa"/>
          </w:tcPr>
          <w:p w14:paraId="784C2ADF" w14:textId="77777777" w:rsidR="0047507C" w:rsidRDefault="0047507C" w:rsidP="00990C0C">
            <w:pPr>
              <w:pStyle w:val="TableParagraph"/>
              <w:spacing w:before="56" w:line="221" w:lineRule="exact"/>
              <w:ind w:left="7"/>
              <w:jc w:val="center"/>
              <w:rPr>
                <w:rFonts w:ascii="Calibri"/>
                <w:sz w:val="20"/>
              </w:rPr>
            </w:pPr>
            <w:r>
              <w:rPr>
                <w:rFonts w:ascii="Calibri"/>
                <w:sz w:val="20"/>
              </w:rPr>
              <w:t>4</w:t>
            </w:r>
          </w:p>
        </w:tc>
        <w:tc>
          <w:tcPr>
            <w:tcW w:w="852" w:type="dxa"/>
          </w:tcPr>
          <w:p w14:paraId="1D159C82" w14:textId="77777777" w:rsidR="0047507C" w:rsidRDefault="0047507C" w:rsidP="00990C0C">
            <w:pPr>
              <w:pStyle w:val="TableParagraph"/>
              <w:spacing w:before="56" w:line="221" w:lineRule="exact"/>
              <w:ind w:left="203" w:right="203"/>
              <w:jc w:val="center"/>
              <w:rPr>
                <w:rFonts w:ascii="Calibri"/>
                <w:sz w:val="20"/>
              </w:rPr>
            </w:pPr>
            <w:r>
              <w:rPr>
                <w:rFonts w:ascii="Calibri"/>
                <w:sz w:val="20"/>
              </w:rPr>
              <w:t>11</w:t>
            </w:r>
          </w:p>
        </w:tc>
      </w:tr>
      <w:tr w:rsidR="0047507C" w14:paraId="6618B57E" w14:textId="77777777" w:rsidTr="00990C0C">
        <w:trPr>
          <w:trHeight w:val="301"/>
        </w:trPr>
        <w:tc>
          <w:tcPr>
            <w:tcW w:w="2025" w:type="dxa"/>
          </w:tcPr>
          <w:p w14:paraId="6C6DEA70" w14:textId="77777777" w:rsidR="0047507C" w:rsidRDefault="0047507C" w:rsidP="00990C0C">
            <w:pPr>
              <w:pStyle w:val="TableParagraph"/>
              <w:spacing w:before="32"/>
              <w:ind w:left="71"/>
              <w:rPr>
                <w:rFonts w:ascii="Calibri" w:hAnsi="Calibri"/>
                <w:sz w:val="20"/>
              </w:rPr>
            </w:pPr>
            <w:r>
              <w:rPr>
                <w:rFonts w:ascii="Calibri" w:hAnsi="Calibri"/>
                <w:sz w:val="20"/>
              </w:rPr>
              <w:t>Lejanías</w:t>
            </w:r>
          </w:p>
        </w:tc>
        <w:tc>
          <w:tcPr>
            <w:tcW w:w="1577" w:type="dxa"/>
          </w:tcPr>
          <w:p w14:paraId="4FC7B875" w14:textId="77777777" w:rsidR="0047507C" w:rsidRDefault="0047507C" w:rsidP="00990C0C">
            <w:pPr>
              <w:pStyle w:val="TableParagraph"/>
              <w:spacing w:before="39"/>
              <w:ind w:left="6"/>
              <w:jc w:val="center"/>
              <w:rPr>
                <w:sz w:val="20"/>
              </w:rPr>
            </w:pPr>
            <w:r>
              <w:rPr>
                <w:w w:val="99"/>
                <w:sz w:val="20"/>
              </w:rPr>
              <w:t>0</w:t>
            </w:r>
          </w:p>
        </w:tc>
        <w:tc>
          <w:tcPr>
            <w:tcW w:w="1489" w:type="dxa"/>
          </w:tcPr>
          <w:p w14:paraId="3BFC3E64" w14:textId="77777777" w:rsidR="0047507C" w:rsidRDefault="0047507C" w:rsidP="00990C0C">
            <w:pPr>
              <w:pStyle w:val="TableParagraph"/>
              <w:spacing w:before="32"/>
              <w:ind w:left="11"/>
              <w:jc w:val="center"/>
              <w:rPr>
                <w:rFonts w:ascii="Calibri"/>
                <w:sz w:val="20"/>
              </w:rPr>
            </w:pPr>
            <w:r>
              <w:rPr>
                <w:rFonts w:ascii="Calibri"/>
                <w:sz w:val="20"/>
              </w:rPr>
              <w:t>2</w:t>
            </w:r>
          </w:p>
        </w:tc>
        <w:tc>
          <w:tcPr>
            <w:tcW w:w="1137" w:type="dxa"/>
          </w:tcPr>
          <w:p w14:paraId="56F24CA8" w14:textId="77777777" w:rsidR="0047507C" w:rsidRDefault="0047507C" w:rsidP="00990C0C">
            <w:pPr>
              <w:pStyle w:val="TableParagraph"/>
              <w:spacing w:before="32"/>
              <w:ind w:left="2"/>
              <w:jc w:val="center"/>
              <w:rPr>
                <w:rFonts w:ascii="Calibri"/>
                <w:sz w:val="20"/>
              </w:rPr>
            </w:pPr>
            <w:r>
              <w:rPr>
                <w:rFonts w:ascii="Calibri"/>
                <w:sz w:val="20"/>
              </w:rPr>
              <w:t>3</w:t>
            </w:r>
          </w:p>
        </w:tc>
        <w:tc>
          <w:tcPr>
            <w:tcW w:w="1093" w:type="dxa"/>
          </w:tcPr>
          <w:p w14:paraId="2873AA11" w14:textId="77777777" w:rsidR="0047507C" w:rsidRDefault="0047507C" w:rsidP="00990C0C">
            <w:pPr>
              <w:pStyle w:val="TableParagraph"/>
              <w:spacing w:before="60" w:line="221" w:lineRule="exact"/>
              <w:ind w:left="5"/>
              <w:jc w:val="center"/>
              <w:rPr>
                <w:rFonts w:ascii="Calibri"/>
                <w:sz w:val="20"/>
              </w:rPr>
            </w:pPr>
            <w:r>
              <w:rPr>
                <w:rFonts w:ascii="Calibri"/>
                <w:sz w:val="20"/>
              </w:rPr>
              <w:t>0</w:t>
            </w:r>
          </w:p>
        </w:tc>
        <w:tc>
          <w:tcPr>
            <w:tcW w:w="969" w:type="dxa"/>
          </w:tcPr>
          <w:p w14:paraId="78500A44" w14:textId="77777777" w:rsidR="0047507C" w:rsidRDefault="0047507C" w:rsidP="00990C0C">
            <w:pPr>
              <w:pStyle w:val="TableParagraph"/>
              <w:spacing w:before="60" w:line="221" w:lineRule="exact"/>
              <w:ind w:left="7"/>
              <w:jc w:val="center"/>
              <w:rPr>
                <w:rFonts w:ascii="Calibri"/>
                <w:sz w:val="20"/>
              </w:rPr>
            </w:pPr>
            <w:r>
              <w:rPr>
                <w:rFonts w:ascii="Calibri"/>
                <w:sz w:val="20"/>
              </w:rPr>
              <w:t>1</w:t>
            </w:r>
          </w:p>
        </w:tc>
        <w:tc>
          <w:tcPr>
            <w:tcW w:w="852" w:type="dxa"/>
          </w:tcPr>
          <w:p w14:paraId="31A6C678" w14:textId="77777777" w:rsidR="0047507C" w:rsidRDefault="0047507C" w:rsidP="00990C0C">
            <w:pPr>
              <w:pStyle w:val="TableParagraph"/>
              <w:spacing w:before="60" w:line="221" w:lineRule="exact"/>
              <w:ind w:left="3"/>
              <w:jc w:val="center"/>
              <w:rPr>
                <w:rFonts w:ascii="Calibri"/>
                <w:sz w:val="20"/>
              </w:rPr>
            </w:pPr>
            <w:r>
              <w:rPr>
                <w:rFonts w:ascii="Calibri"/>
                <w:sz w:val="20"/>
              </w:rPr>
              <w:t>6</w:t>
            </w:r>
          </w:p>
        </w:tc>
      </w:tr>
      <w:tr w:rsidR="0047507C" w14:paraId="379E3EB5" w14:textId="77777777" w:rsidTr="00990C0C">
        <w:trPr>
          <w:trHeight w:val="298"/>
        </w:trPr>
        <w:tc>
          <w:tcPr>
            <w:tcW w:w="2025" w:type="dxa"/>
          </w:tcPr>
          <w:p w14:paraId="5CF7A30D" w14:textId="77777777" w:rsidR="0047507C" w:rsidRDefault="0047507C" w:rsidP="00990C0C">
            <w:pPr>
              <w:pStyle w:val="TableParagraph"/>
              <w:spacing w:before="29"/>
              <w:ind w:left="71"/>
              <w:rPr>
                <w:rFonts w:ascii="Calibri"/>
                <w:sz w:val="20"/>
              </w:rPr>
            </w:pPr>
            <w:r>
              <w:rPr>
                <w:rFonts w:ascii="Calibri"/>
                <w:sz w:val="20"/>
              </w:rPr>
              <w:t>Mesetas</w:t>
            </w:r>
          </w:p>
        </w:tc>
        <w:tc>
          <w:tcPr>
            <w:tcW w:w="1577" w:type="dxa"/>
          </w:tcPr>
          <w:p w14:paraId="2337025D" w14:textId="77777777" w:rsidR="0047507C" w:rsidRDefault="0047507C" w:rsidP="00990C0C">
            <w:pPr>
              <w:pStyle w:val="TableParagraph"/>
              <w:spacing w:before="29"/>
              <w:ind w:left="4"/>
              <w:jc w:val="center"/>
              <w:rPr>
                <w:rFonts w:ascii="Calibri"/>
                <w:sz w:val="20"/>
              </w:rPr>
            </w:pPr>
            <w:r>
              <w:rPr>
                <w:rFonts w:ascii="Calibri"/>
                <w:sz w:val="20"/>
              </w:rPr>
              <w:t>1</w:t>
            </w:r>
          </w:p>
        </w:tc>
        <w:tc>
          <w:tcPr>
            <w:tcW w:w="1489" w:type="dxa"/>
          </w:tcPr>
          <w:p w14:paraId="10627F0F" w14:textId="77777777" w:rsidR="0047507C" w:rsidRDefault="0047507C" w:rsidP="00990C0C">
            <w:pPr>
              <w:pStyle w:val="TableParagraph"/>
              <w:spacing w:before="29"/>
              <w:ind w:left="11"/>
              <w:jc w:val="center"/>
              <w:rPr>
                <w:rFonts w:ascii="Calibri"/>
                <w:sz w:val="20"/>
              </w:rPr>
            </w:pPr>
            <w:r>
              <w:rPr>
                <w:rFonts w:ascii="Calibri"/>
                <w:sz w:val="20"/>
              </w:rPr>
              <w:t>2</w:t>
            </w:r>
          </w:p>
        </w:tc>
        <w:tc>
          <w:tcPr>
            <w:tcW w:w="1137" w:type="dxa"/>
          </w:tcPr>
          <w:p w14:paraId="2DB10AB0" w14:textId="77777777" w:rsidR="0047507C" w:rsidRDefault="0047507C" w:rsidP="00990C0C">
            <w:pPr>
              <w:pStyle w:val="TableParagraph"/>
              <w:spacing w:before="29"/>
              <w:ind w:left="2"/>
              <w:jc w:val="center"/>
              <w:rPr>
                <w:rFonts w:ascii="Calibri"/>
                <w:sz w:val="20"/>
              </w:rPr>
            </w:pPr>
            <w:r>
              <w:rPr>
                <w:rFonts w:ascii="Calibri"/>
                <w:sz w:val="20"/>
              </w:rPr>
              <w:t>0</w:t>
            </w:r>
          </w:p>
        </w:tc>
        <w:tc>
          <w:tcPr>
            <w:tcW w:w="1093" w:type="dxa"/>
          </w:tcPr>
          <w:p w14:paraId="7BF3CA2A" w14:textId="77777777" w:rsidR="0047507C" w:rsidRDefault="0047507C" w:rsidP="00990C0C">
            <w:pPr>
              <w:pStyle w:val="TableParagraph"/>
              <w:spacing w:before="57" w:line="221" w:lineRule="exact"/>
              <w:ind w:left="5"/>
              <w:jc w:val="center"/>
              <w:rPr>
                <w:rFonts w:ascii="Calibri"/>
                <w:sz w:val="20"/>
              </w:rPr>
            </w:pPr>
            <w:r>
              <w:rPr>
                <w:rFonts w:ascii="Calibri"/>
                <w:sz w:val="20"/>
              </w:rPr>
              <w:t>2</w:t>
            </w:r>
          </w:p>
        </w:tc>
        <w:tc>
          <w:tcPr>
            <w:tcW w:w="969" w:type="dxa"/>
          </w:tcPr>
          <w:p w14:paraId="529FB15B" w14:textId="77777777" w:rsidR="0047507C" w:rsidRDefault="0047507C" w:rsidP="00990C0C">
            <w:pPr>
              <w:pStyle w:val="TableParagraph"/>
              <w:spacing w:before="57" w:line="221" w:lineRule="exact"/>
              <w:ind w:left="7"/>
              <w:jc w:val="center"/>
              <w:rPr>
                <w:rFonts w:ascii="Calibri"/>
                <w:sz w:val="20"/>
              </w:rPr>
            </w:pPr>
            <w:r>
              <w:rPr>
                <w:rFonts w:ascii="Calibri"/>
                <w:sz w:val="20"/>
              </w:rPr>
              <w:t>0</w:t>
            </w:r>
          </w:p>
        </w:tc>
        <w:tc>
          <w:tcPr>
            <w:tcW w:w="852" w:type="dxa"/>
          </w:tcPr>
          <w:p w14:paraId="5363D2E3" w14:textId="77777777" w:rsidR="0047507C" w:rsidRDefault="0047507C" w:rsidP="00990C0C">
            <w:pPr>
              <w:pStyle w:val="TableParagraph"/>
              <w:spacing w:before="57" w:line="221" w:lineRule="exact"/>
              <w:ind w:left="3"/>
              <w:jc w:val="center"/>
              <w:rPr>
                <w:rFonts w:ascii="Calibri"/>
                <w:sz w:val="20"/>
              </w:rPr>
            </w:pPr>
            <w:r>
              <w:rPr>
                <w:rFonts w:ascii="Calibri"/>
                <w:sz w:val="20"/>
              </w:rPr>
              <w:t>5</w:t>
            </w:r>
          </w:p>
        </w:tc>
      </w:tr>
      <w:tr w:rsidR="0047507C" w14:paraId="4422531B" w14:textId="77777777" w:rsidTr="00990C0C">
        <w:trPr>
          <w:trHeight w:val="302"/>
        </w:trPr>
        <w:tc>
          <w:tcPr>
            <w:tcW w:w="2025" w:type="dxa"/>
          </w:tcPr>
          <w:p w14:paraId="4CD88357" w14:textId="77777777" w:rsidR="0047507C" w:rsidRDefault="0047507C" w:rsidP="00990C0C">
            <w:pPr>
              <w:pStyle w:val="TableParagraph"/>
              <w:spacing w:before="32"/>
              <w:ind w:left="71"/>
              <w:rPr>
                <w:rFonts w:ascii="Calibri"/>
                <w:sz w:val="20"/>
              </w:rPr>
            </w:pPr>
            <w:r>
              <w:rPr>
                <w:rFonts w:ascii="Calibri"/>
                <w:sz w:val="20"/>
              </w:rPr>
              <w:t>Mesetas</w:t>
            </w:r>
          </w:p>
        </w:tc>
        <w:tc>
          <w:tcPr>
            <w:tcW w:w="1577" w:type="dxa"/>
          </w:tcPr>
          <w:p w14:paraId="2933756D" w14:textId="77777777" w:rsidR="0047507C" w:rsidRDefault="0047507C" w:rsidP="00990C0C">
            <w:pPr>
              <w:pStyle w:val="TableParagraph"/>
              <w:spacing w:before="32"/>
              <w:ind w:left="4"/>
              <w:jc w:val="center"/>
              <w:rPr>
                <w:rFonts w:ascii="Calibri"/>
                <w:sz w:val="20"/>
              </w:rPr>
            </w:pPr>
            <w:r>
              <w:rPr>
                <w:rFonts w:ascii="Calibri"/>
                <w:sz w:val="20"/>
              </w:rPr>
              <w:t>1</w:t>
            </w:r>
          </w:p>
        </w:tc>
        <w:tc>
          <w:tcPr>
            <w:tcW w:w="1489" w:type="dxa"/>
          </w:tcPr>
          <w:p w14:paraId="362CA1C0" w14:textId="77777777" w:rsidR="0047507C" w:rsidRDefault="0047507C" w:rsidP="00990C0C">
            <w:pPr>
              <w:pStyle w:val="TableParagraph"/>
              <w:spacing w:before="32"/>
              <w:ind w:left="11"/>
              <w:jc w:val="center"/>
              <w:rPr>
                <w:rFonts w:ascii="Calibri"/>
                <w:sz w:val="20"/>
              </w:rPr>
            </w:pPr>
            <w:r>
              <w:rPr>
                <w:rFonts w:ascii="Calibri"/>
                <w:sz w:val="20"/>
              </w:rPr>
              <w:t>3</w:t>
            </w:r>
          </w:p>
        </w:tc>
        <w:tc>
          <w:tcPr>
            <w:tcW w:w="1137" w:type="dxa"/>
          </w:tcPr>
          <w:p w14:paraId="694623B4" w14:textId="77777777" w:rsidR="0047507C" w:rsidRDefault="0047507C" w:rsidP="00990C0C">
            <w:pPr>
              <w:pStyle w:val="TableParagraph"/>
              <w:spacing w:before="32"/>
              <w:ind w:left="2"/>
              <w:jc w:val="center"/>
              <w:rPr>
                <w:rFonts w:ascii="Calibri"/>
                <w:sz w:val="20"/>
              </w:rPr>
            </w:pPr>
            <w:r>
              <w:rPr>
                <w:rFonts w:ascii="Calibri"/>
                <w:sz w:val="20"/>
              </w:rPr>
              <w:t>5</w:t>
            </w:r>
          </w:p>
        </w:tc>
        <w:tc>
          <w:tcPr>
            <w:tcW w:w="1093" w:type="dxa"/>
          </w:tcPr>
          <w:p w14:paraId="42D4B23E" w14:textId="77777777" w:rsidR="0047507C" w:rsidRDefault="0047507C" w:rsidP="00990C0C">
            <w:pPr>
              <w:pStyle w:val="TableParagraph"/>
              <w:spacing w:before="60" w:line="222" w:lineRule="exact"/>
              <w:ind w:left="5"/>
              <w:jc w:val="center"/>
              <w:rPr>
                <w:rFonts w:ascii="Calibri"/>
                <w:sz w:val="20"/>
              </w:rPr>
            </w:pPr>
            <w:r>
              <w:rPr>
                <w:rFonts w:ascii="Calibri"/>
                <w:sz w:val="20"/>
              </w:rPr>
              <w:t>0</w:t>
            </w:r>
          </w:p>
        </w:tc>
        <w:tc>
          <w:tcPr>
            <w:tcW w:w="969" w:type="dxa"/>
          </w:tcPr>
          <w:p w14:paraId="74C6C60B" w14:textId="77777777" w:rsidR="0047507C" w:rsidRDefault="0047507C" w:rsidP="00990C0C">
            <w:pPr>
              <w:pStyle w:val="TableParagraph"/>
              <w:spacing w:before="60" w:line="222" w:lineRule="exact"/>
              <w:ind w:left="7"/>
              <w:jc w:val="center"/>
              <w:rPr>
                <w:rFonts w:ascii="Calibri"/>
                <w:sz w:val="20"/>
              </w:rPr>
            </w:pPr>
            <w:r>
              <w:rPr>
                <w:rFonts w:ascii="Calibri"/>
                <w:sz w:val="20"/>
              </w:rPr>
              <w:t>0</w:t>
            </w:r>
          </w:p>
        </w:tc>
        <w:tc>
          <w:tcPr>
            <w:tcW w:w="852" w:type="dxa"/>
          </w:tcPr>
          <w:p w14:paraId="08A885D1" w14:textId="77777777" w:rsidR="0047507C" w:rsidRDefault="0047507C" w:rsidP="00990C0C">
            <w:pPr>
              <w:pStyle w:val="TableParagraph"/>
              <w:spacing w:before="60" w:line="222" w:lineRule="exact"/>
              <w:ind w:left="3"/>
              <w:jc w:val="center"/>
              <w:rPr>
                <w:rFonts w:ascii="Calibri"/>
                <w:sz w:val="20"/>
              </w:rPr>
            </w:pPr>
            <w:r>
              <w:rPr>
                <w:rFonts w:ascii="Calibri"/>
                <w:sz w:val="20"/>
              </w:rPr>
              <w:t>9</w:t>
            </w:r>
          </w:p>
        </w:tc>
      </w:tr>
      <w:tr w:rsidR="0047507C" w14:paraId="5BC7C701" w14:textId="77777777" w:rsidTr="00990C0C">
        <w:trPr>
          <w:trHeight w:val="297"/>
        </w:trPr>
        <w:tc>
          <w:tcPr>
            <w:tcW w:w="2025" w:type="dxa"/>
          </w:tcPr>
          <w:p w14:paraId="73DB04C7" w14:textId="77777777" w:rsidR="0047507C" w:rsidRDefault="0047507C" w:rsidP="00990C0C">
            <w:pPr>
              <w:pStyle w:val="TableParagraph"/>
              <w:spacing w:before="28"/>
              <w:ind w:left="71"/>
              <w:rPr>
                <w:rFonts w:ascii="Calibri"/>
                <w:sz w:val="20"/>
              </w:rPr>
            </w:pPr>
            <w:r>
              <w:rPr>
                <w:rFonts w:ascii="Calibri"/>
                <w:sz w:val="20"/>
              </w:rPr>
              <w:t>Puerto</w:t>
            </w:r>
            <w:r>
              <w:rPr>
                <w:rFonts w:ascii="Calibri"/>
                <w:spacing w:val="-7"/>
                <w:sz w:val="20"/>
              </w:rPr>
              <w:t xml:space="preserve"> </w:t>
            </w:r>
            <w:r>
              <w:rPr>
                <w:rFonts w:ascii="Calibri"/>
                <w:sz w:val="20"/>
              </w:rPr>
              <w:t>Concordia</w:t>
            </w:r>
          </w:p>
        </w:tc>
        <w:tc>
          <w:tcPr>
            <w:tcW w:w="1577" w:type="dxa"/>
          </w:tcPr>
          <w:p w14:paraId="34533B8F" w14:textId="77777777" w:rsidR="0047507C" w:rsidRDefault="0047507C" w:rsidP="00990C0C">
            <w:pPr>
              <w:pStyle w:val="TableParagraph"/>
              <w:spacing w:before="28"/>
              <w:ind w:left="4"/>
              <w:jc w:val="center"/>
              <w:rPr>
                <w:rFonts w:ascii="Calibri"/>
                <w:sz w:val="20"/>
              </w:rPr>
            </w:pPr>
            <w:r>
              <w:rPr>
                <w:rFonts w:ascii="Calibri"/>
                <w:sz w:val="20"/>
              </w:rPr>
              <w:t>1</w:t>
            </w:r>
          </w:p>
        </w:tc>
        <w:tc>
          <w:tcPr>
            <w:tcW w:w="1489" w:type="dxa"/>
          </w:tcPr>
          <w:p w14:paraId="78209AC3" w14:textId="77777777" w:rsidR="0047507C" w:rsidRDefault="0047507C" w:rsidP="00990C0C">
            <w:pPr>
              <w:pStyle w:val="TableParagraph"/>
              <w:spacing w:before="28"/>
              <w:ind w:left="11"/>
              <w:jc w:val="center"/>
              <w:rPr>
                <w:rFonts w:ascii="Calibri"/>
                <w:sz w:val="20"/>
              </w:rPr>
            </w:pPr>
            <w:r>
              <w:rPr>
                <w:rFonts w:ascii="Calibri"/>
                <w:sz w:val="20"/>
              </w:rPr>
              <w:t>1</w:t>
            </w:r>
          </w:p>
        </w:tc>
        <w:tc>
          <w:tcPr>
            <w:tcW w:w="1137" w:type="dxa"/>
          </w:tcPr>
          <w:p w14:paraId="15DE256D" w14:textId="77777777" w:rsidR="0047507C" w:rsidRDefault="0047507C" w:rsidP="00990C0C">
            <w:pPr>
              <w:pStyle w:val="TableParagraph"/>
              <w:spacing w:before="28"/>
              <w:ind w:left="2"/>
              <w:jc w:val="center"/>
              <w:rPr>
                <w:rFonts w:ascii="Calibri"/>
                <w:sz w:val="20"/>
              </w:rPr>
            </w:pPr>
            <w:r>
              <w:rPr>
                <w:rFonts w:ascii="Calibri"/>
                <w:sz w:val="20"/>
              </w:rPr>
              <w:t>0</w:t>
            </w:r>
          </w:p>
        </w:tc>
        <w:tc>
          <w:tcPr>
            <w:tcW w:w="1093" w:type="dxa"/>
          </w:tcPr>
          <w:p w14:paraId="064E805F" w14:textId="77777777" w:rsidR="0047507C" w:rsidRDefault="0047507C" w:rsidP="00990C0C">
            <w:pPr>
              <w:pStyle w:val="TableParagraph"/>
              <w:spacing w:before="56" w:line="221" w:lineRule="exact"/>
              <w:ind w:left="5"/>
              <w:jc w:val="center"/>
              <w:rPr>
                <w:rFonts w:ascii="Calibri"/>
                <w:sz w:val="20"/>
              </w:rPr>
            </w:pPr>
            <w:r>
              <w:rPr>
                <w:rFonts w:ascii="Calibri"/>
                <w:sz w:val="20"/>
              </w:rPr>
              <w:t>6</w:t>
            </w:r>
          </w:p>
        </w:tc>
        <w:tc>
          <w:tcPr>
            <w:tcW w:w="969" w:type="dxa"/>
          </w:tcPr>
          <w:p w14:paraId="0C9F71B7" w14:textId="77777777" w:rsidR="0047507C" w:rsidRDefault="0047507C" w:rsidP="00990C0C">
            <w:pPr>
              <w:pStyle w:val="TableParagraph"/>
              <w:spacing w:before="56" w:line="221" w:lineRule="exact"/>
              <w:ind w:left="7"/>
              <w:jc w:val="center"/>
              <w:rPr>
                <w:rFonts w:ascii="Calibri"/>
                <w:sz w:val="20"/>
              </w:rPr>
            </w:pPr>
            <w:r>
              <w:rPr>
                <w:rFonts w:ascii="Calibri"/>
                <w:sz w:val="20"/>
              </w:rPr>
              <w:t>0</w:t>
            </w:r>
          </w:p>
        </w:tc>
        <w:tc>
          <w:tcPr>
            <w:tcW w:w="852" w:type="dxa"/>
          </w:tcPr>
          <w:p w14:paraId="5BDA2B9B" w14:textId="77777777" w:rsidR="0047507C" w:rsidRDefault="0047507C" w:rsidP="00990C0C">
            <w:pPr>
              <w:pStyle w:val="TableParagraph"/>
              <w:spacing w:before="56" w:line="221" w:lineRule="exact"/>
              <w:ind w:left="202" w:right="203"/>
              <w:jc w:val="center"/>
              <w:rPr>
                <w:rFonts w:ascii="Calibri"/>
                <w:sz w:val="20"/>
              </w:rPr>
            </w:pPr>
            <w:r>
              <w:rPr>
                <w:rFonts w:ascii="Calibri"/>
                <w:sz w:val="20"/>
              </w:rPr>
              <w:t>11</w:t>
            </w:r>
          </w:p>
        </w:tc>
      </w:tr>
      <w:tr w:rsidR="0047507C" w14:paraId="402A5FBF" w14:textId="77777777" w:rsidTr="00990C0C">
        <w:trPr>
          <w:trHeight w:val="302"/>
        </w:trPr>
        <w:tc>
          <w:tcPr>
            <w:tcW w:w="2025" w:type="dxa"/>
          </w:tcPr>
          <w:p w14:paraId="1A2A4835" w14:textId="77777777" w:rsidR="0047507C" w:rsidRDefault="0047507C" w:rsidP="00990C0C">
            <w:pPr>
              <w:pStyle w:val="TableParagraph"/>
              <w:spacing w:before="32"/>
              <w:ind w:left="71"/>
              <w:rPr>
                <w:rFonts w:ascii="Calibri"/>
                <w:sz w:val="20"/>
              </w:rPr>
            </w:pPr>
            <w:r>
              <w:rPr>
                <w:rFonts w:ascii="Calibri"/>
                <w:sz w:val="20"/>
              </w:rPr>
              <w:t>Puerto</w:t>
            </w:r>
            <w:r>
              <w:rPr>
                <w:rFonts w:ascii="Calibri"/>
                <w:spacing w:val="-6"/>
                <w:sz w:val="20"/>
              </w:rPr>
              <w:t xml:space="preserve"> </w:t>
            </w:r>
            <w:r>
              <w:rPr>
                <w:rFonts w:ascii="Calibri"/>
                <w:sz w:val="20"/>
              </w:rPr>
              <w:t>Lleras</w:t>
            </w:r>
          </w:p>
        </w:tc>
        <w:tc>
          <w:tcPr>
            <w:tcW w:w="1577" w:type="dxa"/>
          </w:tcPr>
          <w:p w14:paraId="6320E0BC" w14:textId="77777777" w:rsidR="0047507C" w:rsidRDefault="0047507C" w:rsidP="00990C0C">
            <w:pPr>
              <w:pStyle w:val="TableParagraph"/>
              <w:spacing w:before="32"/>
              <w:ind w:left="4"/>
              <w:jc w:val="center"/>
              <w:rPr>
                <w:rFonts w:ascii="Calibri"/>
                <w:sz w:val="20"/>
              </w:rPr>
            </w:pPr>
            <w:r>
              <w:rPr>
                <w:rFonts w:ascii="Calibri"/>
                <w:sz w:val="20"/>
              </w:rPr>
              <w:t>1</w:t>
            </w:r>
          </w:p>
        </w:tc>
        <w:tc>
          <w:tcPr>
            <w:tcW w:w="1489" w:type="dxa"/>
          </w:tcPr>
          <w:p w14:paraId="7F5A7112" w14:textId="77777777" w:rsidR="0047507C" w:rsidRDefault="0047507C" w:rsidP="00990C0C">
            <w:pPr>
              <w:pStyle w:val="TableParagraph"/>
              <w:spacing w:before="32"/>
              <w:ind w:right="681"/>
              <w:jc w:val="right"/>
              <w:rPr>
                <w:rFonts w:ascii="Calibri"/>
                <w:sz w:val="20"/>
              </w:rPr>
            </w:pPr>
            <w:r>
              <w:rPr>
                <w:rFonts w:ascii="Calibri"/>
                <w:sz w:val="20"/>
              </w:rPr>
              <w:t>4</w:t>
            </w:r>
          </w:p>
        </w:tc>
        <w:tc>
          <w:tcPr>
            <w:tcW w:w="1137" w:type="dxa"/>
          </w:tcPr>
          <w:p w14:paraId="4BB0CB81" w14:textId="77777777" w:rsidR="0047507C" w:rsidRDefault="0047507C" w:rsidP="00990C0C">
            <w:pPr>
              <w:pStyle w:val="TableParagraph"/>
              <w:spacing w:before="32"/>
              <w:ind w:left="2"/>
              <w:jc w:val="center"/>
              <w:rPr>
                <w:rFonts w:ascii="Calibri"/>
                <w:sz w:val="20"/>
              </w:rPr>
            </w:pPr>
            <w:r>
              <w:rPr>
                <w:rFonts w:ascii="Calibri"/>
                <w:sz w:val="20"/>
              </w:rPr>
              <w:t>2</w:t>
            </w:r>
          </w:p>
        </w:tc>
        <w:tc>
          <w:tcPr>
            <w:tcW w:w="1093" w:type="dxa"/>
          </w:tcPr>
          <w:p w14:paraId="587BF964" w14:textId="77777777" w:rsidR="0047507C" w:rsidRDefault="0047507C" w:rsidP="00990C0C">
            <w:pPr>
              <w:pStyle w:val="TableParagraph"/>
              <w:spacing w:before="60" w:line="222" w:lineRule="exact"/>
              <w:ind w:left="5"/>
              <w:jc w:val="center"/>
              <w:rPr>
                <w:rFonts w:ascii="Calibri"/>
                <w:sz w:val="20"/>
              </w:rPr>
            </w:pPr>
            <w:r>
              <w:rPr>
                <w:rFonts w:ascii="Calibri"/>
                <w:sz w:val="20"/>
              </w:rPr>
              <w:t>2</w:t>
            </w:r>
          </w:p>
        </w:tc>
        <w:tc>
          <w:tcPr>
            <w:tcW w:w="969" w:type="dxa"/>
          </w:tcPr>
          <w:p w14:paraId="271B4FE4" w14:textId="77777777" w:rsidR="0047507C" w:rsidRDefault="0047507C" w:rsidP="00990C0C">
            <w:pPr>
              <w:pStyle w:val="TableParagraph"/>
              <w:spacing w:before="60" w:line="222" w:lineRule="exact"/>
              <w:ind w:left="7"/>
              <w:jc w:val="center"/>
              <w:rPr>
                <w:rFonts w:ascii="Calibri"/>
                <w:sz w:val="20"/>
              </w:rPr>
            </w:pPr>
            <w:r>
              <w:rPr>
                <w:rFonts w:ascii="Calibri"/>
                <w:sz w:val="20"/>
              </w:rPr>
              <w:t>0</w:t>
            </w:r>
          </w:p>
        </w:tc>
        <w:tc>
          <w:tcPr>
            <w:tcW w:w="852" w:type="dxa"/>
          </w:tcPr>
          <w:p w14:paraId="5DD49A25" w14:textId="77777777" w:rsidR="0047507C" w:rsidRDefault="0047507C" w:rsidP="00990C0C">
            <w:pPr>
              <w:pStyle w:val="TableParagraph"/>
              <w:spacing w:before="60" w:line="222" w:lineRule="exact"/>
              <w:ind w:left="3"/>
              <w:jc w:val="center"/>
              <w:rPr>
                <w:rFonts w:ascii="Calibri"/>
                <w:sz w:val="20"/>
              </w:rPr>
            </w:pPr>
            <w:r>
              <w:rPr>
                <w:rFonts w:ascii="Calibri"/>
                <w:sz w:val="20"/>
              </w:rPr>
              <w:t>9</w:t>
            </w:r>
          </w:p>
        </w:tc>
      </w:tr>
      <w:tr w:rsidR="0047507C" w14:paraId="535F979A" w14:textId="77777777" w:rsidTr="00990C0C">
        <w:trPr>
          <w:trHeight w:val="297"/>
        </w:trPr>
        <w:tc>
          <w:tcPr>
            <w:tcW w:w="2025" w:type="dxa"/>
          </w:tcPr>
          <w:p w14:paraId="34A80837" w14:textId="77777777" w:rsidR="0047507C" w:rsidRDefault="0047507C" w:rsidP="00990C0C">
            <w:pPr>
              <w:pStyle w:val="TableParagraph"/>
              <w:spacing w:before="28"/>
              <w:ind w:left="71"/>
              <w:rPr>
                <w:rFonts w:ascii="Calibri"/>
                <w:sz w:val="20"/>
              </w:rPr>
            </w:pPr>
            <w:r>
              <w:rPr>
                <w:rFonts w:ascii="Calibri"/>
                <w:sz w:val="20"/>
              </w:rPr>
              <w:t>Restrepo</w:t>
            </w:r>
          </w:p>
        </w:tc>
        <w:tc>
          <w:tcPr>
            <w:tcW w:w="1577" w:type="dxa"/>
          </w:tcPr>
          <w:p w14:paraId="2D4FFA0D" w14:textId="77777777" w:rsidR="0047507C" w:rsidRDefault="0047507C" w:rsidP="00990C0C">
            <w:pPr>
              <w:pStyle w:val="TableParagraph"/>
              <w:spacing w:before="28"/>
              <w:ind w:left="4"/>
              <w:jc w:val="center"/>
              <w:rPr>
                <w:rFonts w:ascii="Calibri"/>
                <w:sz w:val="20"/>
              </w:rPr>
            </w:pPr>
            <w:r>
              <w:rPr>
                <w:rFonts w:ascii="Calibri"/>
                <w:sz w:val="20"/>
              </w:rPr>
              <w:t>0</w:t>
            </w:r>
          </w:p>
        </w:tc>
        <w:tc>
          <w:tcPr>
            <w:tcW w:w="1489" w:type="dxa"/>
          </w:tcPr>
          <w:p w14:paraId="703896EB" w14:textId="77777777" w:rsidR="0047507C" w:rsidRDefault="0047507C" w:rsidP="00990C0C">
            <w:pPr>
              <w:pStyle w:val="TableParagraph"/>
              <w:spacing w:before="28"/>
              <w:ind w:right="681"/>
              <w:jc w:val="right"/>
              <w:rPr>
                <w:rFonts w:ascii="Calibri"/>
                <w:sz w:val="20"/>
              </w:rPr>
            </w:pPr>
            <w:r>
              <w:rPr>
                <w:rFonts w:ascii="Calibri"/>
                <w:sz w:val="20"/>
              </w:rPr>
              <w:t>2</w:t>
            </w:r>
          </w:p>
        </w:tc>
        <w:tc>
          <w:tcPr>
            <w:tcW w:w="1137" w:type="dxa"/>
          </w:tcPr>
          <w:p w14:paraId="4602992D" w14:textId="77777777" w:rsidR="0047507C" w:rsidRDefault="0047507C" w:rsidP="00990C0C">
            <w:pPr>
              <w:pStyle w:val="TableParagraph"/>
              <w:spacing w:before="28"/>
              <w:ind w:left="2"/>
              <w:jc w:val="center"/>
              <w:rPr>
                <w:rFonts w:ascii="Calibri"/>
                <w:sz w:val="20"/>
              </w:rPr>
            </w:pPr>
            <w:r>
              <w:rPr>
                <w:rFonts w:ascii="Calibri"/>
                <w:sz w:val="20"/>
              </w:rPr>
              <w:t>0</w:t>
            </w:r>
          </w:p>
        </w:tc>
        <w:tc>
          <w:tcPr>
            <w:tcW w:w="1093" w:type="dxa"/>
          </w:tcPr>
          <w:p w14:paraId="6CBB2B16" w14:textId="77777777" w:rsidR="0047507C" w:rsidRDefault="0047507C" w:rsidP="00990C0C">
            <w:pPr>
              <w:pStyle w:val="TableParagraph"/>
              <w:spacing w:before="56" w:line="221" w:lineRule="exact"/>
              <w:ind w:left="5"/>
              <w:jc w:val="center"/>
              <w:rPr>
                <w:rFonts w:ascii="Calibri"/>
                <w:sz w:val="20"/>
              </w:rPr>
            </w:pPr>
            <w:r>
              <w:rPr>
                <w:rFonts w:ascii="Calibri"/>
                <w:sz w:val="20"/>
              </w:rPr>
              <w:t>5</w:t>
            </w:r>
          </w:p>
        </w:tc>
        <w:tc>
          <w:tcPr>
            <w:tcW w:w="969" w:type="dxa"/>
          </w:tcPr>
          <w:p w14:paraId="6370DFBB" w14:textId="77777777" w:rsidR="0047507C" w:rsidRDefault="0047507C" w:rsidP="00990C0C">
            <w:pPr>
              <w:pStyle w:val="TableParagraph"/>
              <w:spacing w:before="56" w:line="221" w:lineRule="exact"/>
              <w:ind w:left="7"/>
              <w:jc w:val="center"/>
              <w:rPr>
                <w:rFonts w:ascii="Calibri"/>
                <w:sz w:val="20"/>
              </w:rPr>
            </w:pPr>
            <w:r>
              <w:rPr>
                <w:rFonts w:ascii="Calibri"/>
                <w:sz w:val="20"/>
              </w:rPr>
              <w:t>0</w:t>
            </w:r>
          </w:p>
        </w:tc>
        <w:tc>
          <w:tcPr>
            <w:tcW w:w="852" w:type="dxa"/>
          </w:tcPr>
          <w:p w14:paraId="7C43E2C5" w14:textId="77777777" w:rsidR="0047507C" w:rsidRDefault="0047507C" w:rsidP="00990C0C">
            <w:pPr>
              <w:pStyle w:val="TableParagraph"/>
              <w:spacing w:before="56" w:line="221" w:lineRule="exact"/>
              <w:ind w:left="3"/>
              <w:jc w:val="center"/>
              <w:rPr>
                <w:rFonts w:ascii="Calibri"/>
                <w:sz w:val="20"/>
              </w:rPr>
            </w:pPr>
            <w:r>
              <w:rPr>
                <w:rFonts w:ascii="Calibri"/>
                <w:sz w:val="20"/>
              </w:rPr>
              <w:t>8</w:t>
            </w:r>
          </w:p>
        </w:tc>
      </w:tr>
      <w:tr w:rsidR="0047507C" w14:paraId="2FABD092" w14:textId="77777777" w:rsidTr="00990C0C">
        <w:trPr>
          <w:trHeight w:val="302"/>
        </w:trPr>
        <w:tc>
          <w:tcPr>
            <w:tcW w:w="2025" w:type="dxa"/>
          </w:tcPr>
          <w:p w14:paraId="1547C87D" w14:textId="77777777" w:rsidR="0047507C" w:rsidRDefault="0047507C" w:rsidP="00990C0C">
            <w:pPr>
              <w:pStyle w:val="TableParagraph"/>
              <w:spacing w:before="32"/>
              <w:ind w:left="71"/>
              <w:rPr>
                <w:rFonts w:ascii="Calibri"/>
                <w:sz w:val="20"/>
              </w:rPr>
            </w:pPr>
            <w:r>
              <w:rPr>
                <w:rFonts w:ascii="Calibri"/>
                <w:sz w:val="20"/>
              </w:rPr>
              <w:t>San</w:t>
            </w:r>
            <w:r>
              <w:rPr>
                <w:rFonts w:ascii="Calibri"/>
                <w:spacing w:val="-4"/>
                <w:sz w:val="20"/>
              </w:rPr>
              <w:t xml:space="preserve"> </w:t>
            </w:r>
            <w:r>
              <w:rPr>
                <w:rFonts w:ascii="Calibri"/>
                <w:sz w:val="20"/>
              </w:rPr>
              <w:t>Juan</w:t>
            </w:r>
            <w:r>
              <w:rPr>
                <w:rFonts w:ascii="Calibri"/>
                <w:spacing w:val="-1"/>
                <w:sz w:val="20"/>
              </w:rPr>
              <w:t xml:space="preserve"> </w:t>
            </w:r>
            <w:r>
              <w:rPr>
                <w:rFonts w:ascii="Calibri"/>
                <w:sz w:val="20"/>
              </w:rPr>
              <w:t>de</w:t>
            </w:r>
            <w:r>
              <w:rPr>
                <w:rFonts w:ascii="Calibri"/>
                <w:spacing w:val="-2"/>
                <w:sz w:val="20"/>
              </w:rPr>
              <w:t xml:space="preserve"> </w:t>
            </w:r>
            <w:r>
              <w:rPr>
                <w:rFonts w:ascii="Calibri"/>
                <w:sz w:val="20"/>
              </w:rPr>
              <w:t>Arama</w:t>
            </w:r>
          </w:p>
        </w:tc>
        <w:tc>
          <w:tcPr>
            <w:tcW w:w="1577" w:type="dxa"/>
          </w:tcPr>
          <w:p w14:paraId="7DE31935" w14:textId="77777777" w:rsidR="0047507C" w:rsidRDefault="0047507C" w:rsidP="00990C0C">
            <w:pPr>
              <w:pStyle w:val="TableParagraph"/>
              <w:spacing w:before="35"/>
              <w:ind w:left="6"/>
              <w:jc w:val="center"/>
              <w:rPr>
                <w:sz w:val="20"/>
              </w:rPr>
            </w:pPr>
            <w:r>
              <w:rPr>
                <w:w w:val="99"/>
                <w:sz w:val="20"/>
              </w:rPr>
              <w:t>1</w:t>
            </w:r>
          </w:p>
        </w:tc>
        <w:tc>
          <w:tcPr>
            <w:tcW w:w="1489" w:type="dxa"/>
          </w:tcPr>
          <w:p w14:paraId="0C4AF022" w14:textId="77777777" w:rsidR="0047507C" w:rsidRDefault="0047507C" w:rsidP="00990C0C">
            <w:pPr>
              <w:pStyle w:val="TableParagraph"/>
              <w:spacing w:before="32"/>
              <w:ind w:right="681"/>
              <w:jc w:val="right"/>
              <w:rPr>
                <w:rFonts w:ascii="Calibri"/>
                <w:sz w:val="20"/>
              </w:rPr>
            </w:pPr>
            <w:r>
              <w:rPr>
                <w:rFonts w:ascii="Calibri"/>
                <w:sz w:val="20"/>
              </w:rPr>
              <w:t>1</w:t>
            </w:r>
          </w:p>
        </w:tc>
        <w:tc>
          <w:tcPr>
            <w:tcW w:w="1137" w:type="dxa"/>
          </w:tcPr>
          <w:p w14:paraId="31EAEECA" w14:textId="77777777" w:rsidR="0047507C" w:rsidRDefault="0047507C" w:rsidP="00990C0C">
            <w:pPr>
              <w:pStyle w:val="TableParagraph"/>
              <w:spacing w:before="32"/>
              <w:ind w:left="2"/>
              <w:jc w:val="center"/>
              <w:rPr>
                <w:rFonts w:ascii="Calibri"/>
                <w:sz w:val="20"/>
              </w:rPr>
            </w:pPr>
            <w:r>
              <w:rPr>
                <w:rFonts w:ascii="Calibri"/>
                <w:sz w:val="20"/>
              </w:rPr>
              <w:t>0</w:t>
            </w:r>
          </w:p>
        </w:tc>
        <w:tc>
          <w:tcPr>
            <w:tcW w:w="1093" w:type="dxa"/>
          </w:tcPr>
          <w:p w14:paraId="1CD79C31" w14:textId="77777777" w:rsidR="0047507C" w:rsidRDefault="0047507C" w:rsidP="00990C0C">
            <w:pPr>
              <w:pStyle w:val="TableParagraph"/>
              <w:spacing w:before="60" w:line="221" w:lineRule="exact"/>
              <w:ind w:left="5"/>
              <w:jc w:val="center"/>
              <w:rPr>
                <w:rFonts w:ascii="Calibri"/>
                <w:sz w:val="20"/>
              </w:rPr>
            </w:pPr>
            <w:r>
              <w:rPr>
                <w:rFonts w:ascii="Calibri"/>
                <w:sz w:val="20"/>
              </w:rPr>
              <w:t>2</w:t>
            </w:r>
          </w:p>
        </w:tc>
        <w:tc>
          <w:tcPr>
            <w:tcW w:w="969" w:type="dxa"/>
          </w:tcPr>
          <w:p w14:paraId="168FD15B" w14:textId="77777777" w:rsidR="0047507C" w:rsidRDefault="0047507C" w:rsidP="00990C0C">
            <w:pPr>
              <w:pStyle w:val="TableParagraph"/>
              <w:spacing w:before="60" w:line="221" w:lineRule="exact"/>
              <w:ind w:left="7"/>
              <w:jc w:val="center"/>
              <w:rPr>
                <w:rFonts w:ascii="Calibri"/>
                <w:sz w:val="20"/>
              </w:rPr>
            </w:pPr>
            <w:r>
              <w:rPr>
                <w:rFonts w:ascii="Calibri"/>
                <w:sz w:val="20"/>
              </w:rPr>
              <w:t>0</w:t>
            </w:r>
          </w:p>
        </w:tc>
        <w:tc>
          <w:tcPr>
            <w:tcW w:w="852" w:type="dxa"/>
          </w:tcPr>
          <w:p w14:paraId="265F4376" w14:textId="77777777" w:rsidR="0047507C" w:rsidRDefault="0047507C" w:rsidP="00990C0C">
            <w:pPr>
              <w:pStyle w:val="TableParagraph"/>
              <w:spacing w:before="60" w:line="221" w:lineRule="exact"/>
              <w:ind w:left="3"/>
              <w:jc w:val="center"/>
              <w:rPr>
                <w:rFonts w:ascii="Calibri"/>
                <w:sz w:val="20"/>
              </w:rPr>
            </w:pPr>
            <w:r>
              <w:rPr>
                <w:rFonts w:ascii="Calibri"/>
                <w:sz w:val="20"/>
              </w:rPr>
              <w:t>4</w:t>
            </w:r>
          </w:p>
        </w:tc>
      </w:tr>
      <w:tr w:rsidR="0047507C" w14:paraId="2DE91D01" w14:textId="77777777" w:rsidTr="00990C0C">
        <w:trPr>
          <w:trHeight w:val="298"/>
        </w:trPr>
        <w:tc>
          <w:tcPr>
            <w:tcW w:w="2025" w:type="dxa"/>
          </w:tcPr>
          <w:p w14:paraId="6D6D4E8C" w14:textId="77777777" w:rsidR="0047507C" w:rsidRDefault="0047507C" w:rsidP="00990C0C">
            <w:pPr>
              <w:pStyle w:val="TableParagraph"/>
              <w:spacing w:before="28"/>
              <w:ind w:left="71"/>
              <w:rPr>
                <w:rFonts w:ascii="Calibri"/>
                <w:sz w:val="20"/>
              </w:rPr>
            </w:pPr>
            <w:r>
              <w:rPr>
                <w:rFonts w:ascii="Calibri"/>
                <w:sz w:val="20"/>
              </w:rPr>
              <w:t>San</w:t>
            </w:r>
            <w:r>
              <w:rPr>
                <w:rFonts w:ascii="Calibri"/>
                <w:spacing w:val="-3"/>
                <w:sz w:val="20"/>
              </w:rPr>
              <w:t xml:space="preserve"> </w:t>
            </w:r>
            <w:r>
              <w:rPr>
                <w:rFonts w:ascii="Calibri"/>
                <w:sz w:val="20"/>
              </w:rPr>
              <w:t>Juanito</w:t>
            </w:r>
          </w:p>
        </w:tc>
        <w:tc>
          <w:tcPr>
            <w:tcW w:w="1577" w:type="dxa"/>
          </w:tcPr>
          <w:p w14:paraId="156B4513" w14:textId="77777777" w:rsidR="0047507C" w:rsidRDefault="0047507C" w:rsidP="00990C0C">
            <w:pPr>
              <w:pStyle w:val="TableParagraph"/>
              <w:spacing w:before="28"/>
              <w:ind w:left="4"/>
              <w:jc w:val="center"/>
              <w:rPr>
                <w:rFonts w:ascii="Calibri"/>
                <w:sz w:val="20"/>
              </w:rPr>
            </w:pPr>
            <w:r>
              <w:rPr>
                <w:rFonts w:ascii="Calibri"/>
                <w:sz w:val="20"/>
              </w:rPr>
              <w:t>0</w:t>
            </w:r>
          </w:p>
        </w:tc>
        <w:tc>
          <w:tcPr>
            <w:tcW w:w="1489" w:type="dxa"/>
          </w:tcPr>
          <w:p w14:paraId="4F45B940" w14:textId="77777777" w:rsidR="0047507C" w:rsidRDefault="0047507C" w:rsidP="00990C0C">
            <w:pPr>
              <w:pStyle w:val="TableParagraph"/>
              <w:spacing w:before="28"/>
              <w:ind w:right="681"/>
              <w:jc w:val="right"/>
              <w:rPr>
                <w:rFonts w:ascii="Calibri"/>
                <w:sz w:val="20"/>
              </w:rPr>
            </w:pPr>
            <w:r>
              <w:rPr>
                <w:rFonts w:ascii="Calibri"/>
                <w:sz w:val="20"/>
              </w:rPr>
              <w:t>1</w:t>
            </w:r>
          </w:p>
        </w:tc>
        <w:tc>
          <w:tcPr>
            <w:tcW w:w="1137" w:type="dxa"/>
          </w:tcPr>
          <w:p w14:paraId="40E0B3CD" w14:textId="77777777" w:rsidR="0047507C" w:rsidRDefault="0047507C" w:rsidP="00990C0C">
            <w:pPr>
              <w:pStyle w:val="TableParagraph"/>
              <w:spacing w:before="28"/>
              <w:ind w:left="2"/>
              <w:jc w:val="center"/>
              <w:rPr>
                <w:rFonts w:ascii="Calibri"/>
                <w:sz w:val="20"/>
              </w:rPr>
            </w:pPr>
            <w:r>
              <w:rPr>
                <w:rFonts w:ascii="Calibri"/>
                <w:sz w:val="20"/>
              </w:rPr>
              <w:t>0</w:t>
            </w:r>
          </w:p>
        </w:tc>
        <w:tc>
          <w:tcPr>
            <w:tcW w:w="1093" w:type="dxa"/>
          </w:tcPr>
          <w:p w14:paraId="075E9A5D" w14:textId="77777777" w:rsidR="0047507C" w:rsidRDefault="0047507C" w:rsidP="00990C0C">
            <w:pPr>
              <w:pStyle w:val="TableParagraph"/>
              <w:spacing w:before="56" w:line="222" w:lineRule="exact"/>
              <w:ind w:left="5"/>
              <w:jc w:val="center"/>
              <w:rPr>
                <w:rFonts w:ascii="Calibri"/>
                <w:sz w:val="20"/>
              </w:rPr>
            </w:pPr>
            <w:r>
              <w:rPr>
                <w:rFonts w:ascii="Calibri"/>
                <w:sz w:val="20"/>
              </w:rPr>
              <w:t>2</w:t>
            </w:r>
          </w:p>
        </w:tc>
        <w:tc>
          <w:tcPr>
            <w:tcW w:w="969" w:type="dxa"/>
          </w:tcPr>
          <w:p w14:paraId="5354A1EC" w14:textId="77777777" w:rsidR="0047507C" w:rsidRDefault="0047507C" w:rsidP="00990C0C">
            <w:pPr>
              <w:pStyle w:val="TableParagraph"/>
              <w:spacing w:before="56" w:line="222" w:lineRule="exact"/>
              <w:ind w:left="7"/>
              <w:jc w:val="center"/>
              <w:rPr>
                <w:rFonts w:ascii="Calibri"/>
                <w:sz w:val="20"/>
              </w:rPr>
            </w:pPr>
            <w:r>
              <w:rPr>
                <w:rFonts w:ascii="Calibri"/>
                <w:sz w:val="20"/>
              </w:rPr>
              <w:t>0</w:t>
            </w:r>
          </w:p>
        </w:tc>
        <w:tc>
          <w:tcPr>
            <w:tcW w:w="852" w:type="dxa"/>
          </w:tcPr>
          <w:p w14:paraId="70D4C727" w14:textId="77777777" w:rsidR="0047507C" w:rsidRDefault="0047507C" w:rsidP="00990C0C">
            <w:pPr>
              <w:pStyle w:val="TableParagraph"/>
              <w:spacing w:before="56" w:line="222" w:lineRule="exact"/>
              <w:ind w:left="3"/>
              <w:jc w:val="center"/>
              <w:rPr>
                <w:rFonts w:ascii="Calibri"/>
                <w:sz w:val="20"/>
              </w:rPr>
            </w:pPr>
            <w:r>
              <w:rPr>
                <w:rFonts w:ascii="Calibri"/>
                <w:sz w:val="20"/>
              </w:rPr>
              <w:t>3</w:t>
            </w:r>
          </w:p>
        </w:tc>
      </w:tr>
      <w:tr w:rsidR="0047507C" w14:paraId="4FD03833" w14:textId="77777777" w:rsidTr="00990C0C">
        <w:trPr>
          <w:trHeight w:val="302"/>
        </w:trPr>
        <w:tc>
          <w:tcPr>
            <w:tcW w:w="2025" w:type="dxa"/>
          </w:tcPr>
          <w:p w14:paraId="630A7053" w14:textId="77777777" w:rsidR="0047507C" w:rsidRDefault="0047507C" w:rsidP="00990C0C">
            <w:pPr>
              <w:pStyle w:val="TableParagraph"/>
              <w:spacing w:before="32"/>
              <w:ind w:left="71"/>
              <w:rPr>
                <w:rFonts w:ascii="Calibri"/>
                <w:sz w:val="20"/>
              </w:rPr>
            </w:pPr>
            <w:r>
              <w:rPr>
                <w:rFonts w:ascii="Calibri"/>
                <w:sz w:val="20"/>
              </w:rPr>
              <w:t>Vista</w:t>
            </w:r>
            <w:r>
              <w:rPr>
                <w:rFonts w:ascii="Calibri"/>
                <w:spacing w:val="-4"/>
                <w:sz w:val="20"/>
              </w:rPr>
              <w:t xml:space="preserve"> </w:t>
            </w:r>
            <w:r>
              <w:rPr>
                <w:rFonts w:ascii="Calibri"/>
                <w:sz w:val="20"/>
              </w:rPr>
              <w:t>Hermosa</w:t>
            </w:r>
          </w:p>
        </w:tc>
        <w:tc>
          <w:tcPr>
            <w:tcW w:w="1577" w:type="dxa"/>
          </w:tcPr>
          <w:p w14:paraId="22840C80" w14:textId="77777777" w:rsidR="0047507C" w:rsidRDefault="0047507C" w:rsidP="00990C0C">
            <w:pPr>
              <w:pStyle w:val="TableParagraph"/>
              <w:spacing w:before="32"/>
              <w:ind w:left="4"/>
              <w:jc w:val="center"/>
              <w:rPr>
                <w:rFonts w:ascii="Calibri"/>
                <w:sz w:val="20"/>
              </w:rPr>
            </w:pPr>
            <w:r>
              <w:rPr>
                <w:rFonts w:ascii="Calibri"/>
                <w:sz w:val="20"/>
              </w:rPr>
              <w:t>1</w:t>
            </w:r>
          </w:p>
        </w:tc>
        <w:tc>
          <w:tcPr>
            <w:tcW w:w="1489" w:type="dxa"/>
          </w:tcPr>
          <w:p w14:paraId="3EE05701" w14:textId="77777777" w:rsidR="0047507C" w:rsidRDefault="0047507C" w:rsidP="00990C0C">
            <w:pPr>
              <w:pStyle w:val="TableParagraph"/>
              <w:spacing w:before="32"/>
              <w:ind w:right="681"/>
              <w:jc w:val="right"/>
              <w:rPr>
                <w:rFonts w:ascii="Calibri"/>
                <w:sz w:val="20"/>
              </w:rPr>
            </w:pPr>
            <w:r>
              <w:rPr>
                <w:rFonts w:ascii="Calibri"/>
                <w:sz w:val="20"/>
              </w:rPr>
              <w:t>3</w:t>
            </w:r>
          </w:p>
        </w:tc>
        <w:tc>
          <w:tcPr>
            <w:tcW w:w="1137" w:type="dxa"/>
          </w:tcPr>
          <w:p w14:paraId="3F76864C" w14:textId="77777777" w:rsidR="0047507C" w:rsidRDefault="0047507C" w:rsidP="00990C0C">
            <w:pPr>
              <w:pStyle w:val="TableParagraph"/>
              <w:spacing w:before="32"/>
              <w:ind w:left="2"/>
              <w:jc w:val="center"/>
              <w:rPr>
                <w:rFonts w:ascii="Calibri"/>
                <w:sz w:val="20"/>
              </w:rPr>
            </w:pPr>
            <w:r>
              <w:rPr>
                <w:rFonts w:ascii="Calibri"/>
                <w:sz w:val="20"/>
              </w:rPr>
              <w:t>0</w:t>
            </w:r>
          </w:p>
        </w:tc>
        <w:tc>
          <w:tcPr>
            <w:tcW w:w="1093" w:type="dxa"/>
          </w:tcPr>
          <w:p w14:paraId="410AEFA5" w14:textId="77777777" w:rsidR="0047507C" w:rsidRDefault="0047507C" w:rsidP="00990C0C">
            <w:pPr>
              <w:pStyle w:val="TableParagraph"/>
              <w:spacing w:before="60" w:line="221" w:lineRule="exact"/>
              <w:ind w:left="5"/>
              <w:jc w:val="center"/>
              <w:rPr>
                <w:rFonts w:ascii="Calibri"/>
                <w:sz w:val="20"/>
              </w:rPr>
            </w:pPr>
            <w:r>
              <w:rPr>
                <w:rFonts w:ascii="Calibri"/>
                <w:sz w:val="20"/>
              </w:rPr>
              <w:t>4</w:t>
            </w:r>
          </w:p>
        </w:tc>
        <w:tc>
          <w:tcPr>
            <w:tcW w:w="969" w:type="dxa"/>
          </w:tcPr>
          <w:p w14:paraId="5B986535" w14:textId="77777777" w:rsidR="0047507C" w:rsidRDefault="0047507C" w:rsidP="00990C0C">
            <w:pPr>
              <w:pStyle w:val="TableParagraph"/>
              <w:spacing w:before="60" w:line="221" w:lineRule="exact"/>
              <w:ind w:left="7"/>
              <w:jc w:val="center"/>
              <w:rPr>
                <w:rFonts w:ascii="Calibri"/>
                <w:sz w:val="20"/>
              </w:rPr>
            </w:pPr>
            <w:r>
              <w:rPr>
                <w:rFonts w:ascii="Calibri"/>
                <w:sz w:val="20"/>
              </w:rPr>
              <w:t>2</w:t>
            </w:r>
          </w:p>
        </w:tc>
        <w:tc>
          <w:tcPr>
            <w:tcW w:w="852" w:type="dxa"/>
          </w:tcPr>
          <w:p w14:paraId="006F7B0C" w14:textId="77777777" w:rsidR="0047507C" w:rsidRDefault="0047507C" w:rsidP="00990C0C">
            <w:pPr>
              <w:pStyle w:val="TableParagraph"/>
              <w:spacing w:before="60" w:line="221" w:lineRule="exact"/>
              <w:ind w:left="320"/>
              <w:rPr>
                <w:rFonts w:ascii="Calibri"/>
                <w:sz w:val="20"/>
              </w:rPr>
            </w:pPr>
            <w:r>
              <w:rPr>
                <w:rFonts w:ascii="Calibri"/>
                <w:sz w:val="20"/>
              </w:rPr>
              <w:t>10</w:t>
            </w:r>
          </w:p>
        </w:tc>
      </w:tr>
      <w:tr w:rsidR="0047507C" w14:paraId="61881BA7" w14:textId="77777777" w:rsidTr="00990C0C">
        <w:trPr>
          <w:trHeight w:val="297"/>
        </w:trPr>
        <w:tc>
          <w:tcPr>
            <w:tcW w:w="2025" w:type="dxa"/>
          </w:tcPr>
          <w:p w14:paraId="0208E941" w14:textId="77777777" w:rsidR="0047507C" w:rsidRDefault="0047507C" w:rsidP="00990C0C">
            <w:pPr>
              <w:pStyle w:val="TableParagraph"/>
              <w:spacing w:before="28"/>
              <w:ind w:left="71"/>
              <w:rPr>
                <w:rFonts w:ascii="Calibri"/>
                <w:sz w:val="20"/>
              </w:rPr>
            </w:pPr>
            <w:r>
              <w:rPr>
                <w:rFonts w:ascii="Calibri"/>
                <w:sz w:val="20"/>
              </w:rPr>
              <w:t>Vista</w:t>
            </w:r>
            <w:r>
              <w:rPr>
                <w:rFonts w:ascii="Calibri"/>
                <w:spacing w:val="-4"/>
                <w:sz w:val="20"/>
              </w:rPr>
              <w:t xml:space="preserve"> </w:t>
            </w:r>
            <w:r>
              <w:rPr>
                <w:rFonts w:ascii="Calibri"/>
                <w:sz w:val="20"/>
              </w:rPr>
              <w:t>Hermosa</w:t>
            </w:r>
          </w:p>
        </w:tc>
        <w:tc>
          <w:tcPr>
            <w:tcW w:w="1577" w:type="dxa"/>
          </w:tcPr>
          <w:p w14:paraId="2AE910B2" w14:textId="77777777" w:rsidR="0047507C" w:rsidRDefault="0047507C" w:rsidP="00990C0C">
            <w:pPr>
              <w:pStyle w:val="TableParagraph"/>
              <w:spacing w:before="28"/>
              <w:ind w:left="4"/>
              <w:jc w:val="center"/>
              <w:rPr>
                <w:rFonts w:ascii="Calibri"/>
                <w:sz w:val="20"/>
              </w:rPr>
            </w:pPr>
            <w:r>
              <w:rPr>
                <w:rFonts w:ascii="Calibri"/>
                <w:sz w:val="20"/>
              </w:rPr>
              <w:t>1</w:t>
            </w:r>
          </w:p>
        </w:tc>
        <w:tc>
          <w:tcPr>
            <w:tcW w:w="1489" w:type="dxa"/>
          </w:tcPr>
          <w:p w14:paraId="4A324B57" w14:textId="77777777" w:rsidR="0047507C" w:rsidRDefault="0047507C" w:rsidP="00990C0C">
            <w:pPr>
              <w:pStyle w:val="TableParagraph"/>
              <w:spacing w:before="28"/>
              <w:ind w:right="681"/>
              <w:jc w:val="right"/>
              <w:rPr>
                <w:rFonts w:ascii="Calibri"/>
                <w:sz w:val="20"/>
              </w:rPr>
            </w:pPr>
            <w:r>
              <w:rPr>
                <w:rFonts w:ascii="Calibri"/>
                <w:sz w:val="20"/>
              </w:rPr>
              <w:t>4</w:t>
            </w:r>
          </w:p>
        </w:tc>
        <w:tc>
          <w:tcPr>
            <w:tcW w:w="1137" w:type="dxa"/>
          </w:tcPr>
          <w:p w14:paraId="06812ED0" w14:textId="77777777" w:rsidR="0047507C" w:rsidRDefault="0047507C" w:rsidP="00990C0C">
            <w:pPr>
              <w:pStyle w:val="TableParagraph"/>
              <w:spacing w:before="28"/>
              <w:ind w:left="2"/>
              <w:jc w:val="center"/>
              <w:rPr>
                <w:rFonts w:ascii="Calibri"/>
                <w:sz w:val="20"/>
              </w:rPr>
            </w:pPr>
            <w:r>
              <w:rPr>
                <w:rFonts w:ascii="Calibri"/>
                <w:sz w:val="20"/>
              </w:rPr>
              <w:t>0</w:t>
            </w:r>
          </w:p>
        </w:tc>
        <w:tc>
          <w:tcPr>
            <w:tcW w:w="1093" w:type="dxa"/>
          </w:tcPr>
          <w:p w14:paraId="24ED8BC0" w14:textId="77777777" w:rsidR="0047507C" w:rsidRDefault="0047507C" w:rsidP="00990C0C">
            <w:pPr>
              <w:pStyle w:val="TableParagraph"/>
              <w:spacing w:before="56" w:line="221" w:lineRule="exact"/>
              <w:ind w:left="5"/>
              <w:jc w:val="center"/>
              <w:rPr>
                <w:rFonts w:ascii="Calibri"/>
                <w:sz w:val="20"/>
              </w:rPr>
            </w:pPr>
            <w:r>
              <w:rPr>
                <w:rFonts w:ascii="Calibri"/>
                <w:sz w:val="20"/>
              </w:rPr>
              <w:t>4</w:t>
            </w:r>
          </w:p>
        </w:tc>
        <w:tc>
          <w:tcPr>
            <w:tcW w:w="969" w:type="dxa"/>
          </w:tcPr>
          <w:p w14:paraId="48170257" w14:textId="77777777" w:rsidR="0047507C" w:rsidRDefault="0047507C" w:rsidP="00990C0C">
            <w:pPr>
              <w:pStyle w:val="TableParagraph"/>
              <w:spacing w:before="56" w:line="221" w:lineRule="exact"/>
              <w:ind w:left="7"/>
              <w:jc w:val="center"/>
              <w:rPr>
                <w:rFonts w:ascii="Calibri"/>
                <w:sz w:val="20"/>
              </w:rPr>
            </w:pPr>
            <w:r>
              <w:rPr>
                <w:rFonts w:ascii="Calibri"/>
                <w:sz w:val="20"/>
              </w:rPr>
              <w:t>1</w:t>
            </w:r>
          </w:p>
        </w:tc>
        <w:tc>
          <w:tcPr>
            <w:tcW w:w="852" w:type="dxa"/>
          </w:tcPr>
          <w:p w14:paraId="35C1A949" w14:textId="77777777" w:rsidR="0047507C" w:rsidRDefault="0047507C" w:rsidP="00990C0C">
            <w:pPr>
              <w:pStyle w:val="TableParagraph"/>
              <w:spacing w:before="56" w:line="221" w:lineRule="exact"/>
              <w:ind w:left="320"/>
              <w:rPr>
                <w:rFonts w:ascii="Calibri"/>
                <w:sz w:val="20"/>
              </w:rPr>
            </w:pPr>
            <w:r>
              <w:rPr>
                <w:rFonts w:ascii="Calibri"/>
                <w:sz w:val="20"/>
              </w:rPr>
              <w:t>10</w:t>
            </w:r>
          </w:p>
        </w:tc>
      </w:tr>
      <w:tr w:rsidR="0047507C" w14:paraId="2E788259" w14:textId="77777777" w:rsidTr="00990C0C">
        <w:trPr>
          <w:trHeight w:val="302"/>
        </w:trPr>
        <w:tc>
          <w:tcPr>
            <w:tcW w:w="2025" w:type="dxa"/>
          </w:tcPr>
          <w:p w14:paraId="3D99B01B" w14:textId="77777777" w:rsidR="0047507C" w:rsidRDefault="0047507C" w:rsidP="00990C0C">
            <w:pPr>
              <w:pStyle w:val="TableParagraph"/>
              <w:spacing w:before="32"/>
              <w:ind w:left="71"/>
              <w:rPr>
                <w:rFonts w:ascii="Calibri"/>
                <w:sz w:val="20"/>
              </w:rPr>
            </w:pPr>
            <w:r>
              <w:rPr>
                <w:rFonts w:ascii="Calibri"/>
                <w:sz w:val="20"/>
              </w:rPr>
              <w:t>Nivel</w:t>
            </w:r>
            <w:r>
              <w:rPr>
                <w:rFonts w:ascii="Calibri"/>
                <w:spacing w:val="-1"/>
                <w:sz w:val="20"/>
              </w:rPr>
              <w:t xml:space="preserve"> </w:t>
            </w:r>
            <w:r>
              <w:rPr>
                <w:rFonts w:ascii="Calibri"/>
                <w:sz w:val="20"/>
              </w:rPr>
              <w:t>central</w:t>
            </w:r>
          </w:p>
        </w:tc>
        <w:tc>
          <w:tcPr>
            <w:tcW w:w="1577" w:type="dxa"/>
          </w:tcPr>
          <w:p w14:paraId="4C05DEDD" w14:textId="77777777" w:rsidR="0047507C" w:rsidRDefault="0047507C" w:rsidP="00990C0C">
            <w:pPr>
              <w:pStyle w:val="TableParagraph"/>
              <w:spacing w:before="32"/>
              <w:ind w:left="4"/>
              <w:jc w:val="center"/>
              <w:rPr>
                <w:rFonts w:ascii="Calibri"/>
                <w:sz w:val="20"/>
              </w:rPr>
            </w:pPr>
            <w:r>
              <w:rPr>
                <w:rFonts w:ascii="Calibri"/>
                <w:sz w:val="20"/>
              </w:rPr>
              <w:t>2</w:t>
            </w:r>
          </w:p>
        </w:tc>
        <w:tc>
          <w:tcPr>
            <w:tcW w:w="1489" w:type="dxa"/>
          </w:tcPr>
          <w:p w14:paraId="1843A312" w14:textId="77777777" w:rsidR="0047507C" w:rsidRDefault="0047507C" w:rsidP="00990C0C">
            <w:pPr>
              <w:pStyle w:val="TableParagraph"/>
              <w:spacing w:before="32"/>
              <w:ind w:right="681"/>
              <w:jc w:val="right"/>
              <w:rPr>
                <w:rFonts w:ascii="Calibri"/>
                <w:sz w:val="20"/>
              </w:rPr>
            </w:pPr>
            <w:r>
              <w:rPr>
                <w:rFonts w:ascii="Calibri"/>
                <w:sz w:val="20"/>
              </w:rPr>
              <w:t>1</w:t>
            </w:r>
          </w:p>
        </w:tc>
        <w:tc>
          <w:tcPr>
            <w:tcW w:w="1137" w:type="dxa"/>
          </w:tcPr>
          <w:p w14:paraId="75D3BAC2" w14:textId="77777777" w:rsidR="0047507C" w:rsidRDefault="0047507C" w:rsidP="00990C0C">
            <w:pPr>
              <w:pStyle w:val="TableParagraph"/>
              <w:spacing w:before="32"/>
              <w:ind w:left="2"/>
              <w:jc w:val="center"/>
              <w:rPr>
                <w:rFonts w:ascii="Calibri"/>
                <w:sz w:val="20"/>
              </w:rPr>
            </w:pPr>
            <w:r>
              <w:rPr>
                <w:rFonts w:ascii="Calibri"/>
                <w:sz w:val="20"/>
              </w:rPr>
              <w:t>3</w:t>
            </w:r>
          </w:p>
        </w:tc>
        <w:tc>
          <w:tcPr>
            <w:tcW w:w="1093" w:type="dxa"/>
          </w:tcPr>
          <w:p w14:paraId="56B0A0C8" w14:textId="77777777" w:rsidR="0047507C" w:rsidRDefault="0047507C" w:rsidP="00990C0C">
            <w:pPr>
              <w:pStyle w:val="TableParagraph"/>
              <w:spacing w:before="60" w:line="221" w:lineRule="exact"/>
              <w:ind w:left="5"/>
              <w:jc w:val="center"/>
              <w:rPr>
                <w:rFonts w:ascii="Calibri"/>
                <w:sz w:val="20"/>
              </w:rPr>
            </w:pPr>
            <w:r>
              <w:rPr>
                <w:rFonts w:ascii="Calibri"/>
                <w:sz w:val="20"/>
              </w:rPr>
              <w:t>0</w:t>
            </w:r>
          </w:p>
        </w:tc>
        <w:tc>
          <w:tcPr>
            <w:tcW w:w="969" w:type="dxa"/>
          </w:tcPr>
          <w:p w14:paraId="5114FFAF" w14:textId="77777777" w:rsidR="0047507C" w:rsidRDefault="0047507C" w:rsidP="00990C0C">
            <w:pPr>
              <w:pStyle w:val="TableParagraph"/>
              <w:spacing w:before="60" w:line="221" w:lineRule="exact"/>
              <w:ind w:left="7"/>
              <w:jc w:val="center"/>
              <w:rPr>
                <w:rFonts w:ascii="Calibri"/>
                <w:sz w:val="20"/>
              </w:rPr>
            </w:pPr>
            <w:r>
              <w:rPr>
                <w:rFonts w:ascii="Calibri"/>
                <w:sz w:val="20"/>
              </w:rPr>
              <w:t>0</w:t>
            </w:r>
          </w:p>
        </w:tc>
        <w:tc>
          <w:tcPr>
            <w:tcW w:w="852" w:type="dxa"/>
          </w:tcPr>
          <w:p w14:paraId="2DA1AD0C" w14:textId="77777777" w:rsidR="0047507C" w:rsidRDefault="0047507C" w:rsidP="00990C0C">
            <w:pPr>
              <w:pStyle w:val="TableParagraph"/>
              <w:spacing w:before="60" w:line="221" w:lineRule="exact"/>
              <w:ind w:left="3"/>
              <w:jc w:val="center"/>
              <w:rPr>
                <w:rFonts w:ascii="Calibri"/>
                <w:sz w:val="20"/>
              </w:rPr>
            </w:pPr>
            <w:r>
              <w:rPr>
                <w:rFonts w:ascii="Calibri"/>
                <w:sz w:val="20"/>
              </w:rPr>
              <w:t>6</w:t>
            </w:r>
          </w:p>
        </w:tc>
      </w:tr>
      <w:tr w:rsidR="0047507C" w14:paraId="381E7F02" w14:textId="77777777" w:rsidTr="00990C0C">
        <w:trPr>
          <w:trHeight w:val="297"/>
        </w:trPr>
        <w:tc>
          <w:tcPr>
            <w:tcW w:w="2025" w:type="dxa"/>
          </w:tcPr>
          <w:p w14:paraId="602D53C4" w14:textId="77777777" w:rsidR="0047507C" w:rsidRDefault="0047507C" w:rsidP="00990C0C">
            <w:pPr>
              <w:pStyle w:val="TableParagraph"/>
              <w:spacing w:before="28"/>
              <w:ind w:left="71"/>
              <w:rPr>
                <w:rFonts w:ascii="Calibri"/>
                <w:sz w:val="20"/>
              </w:rPr>
            </w:pPr>
            <w:r>
              <w:rPr>
                <w:rFonts w:ascii="Calibri"/>
                <w:sz w:val="20"/>
              </w:rPr>
              <w:t>PIC</w:t>
            </w:r>
            <w:r>
              <w:rPr>
                <w:rFonts w:ascii="Calibri"/>
                <w:spacing w:val="-3"/>
                <w:sz w:val="20"/>
              </w:rPr>
              <w:t xml:space="preserve"> </w:t>
            </w:r>
            <w:r>
              <w:rPr>
                <w:rFonts w:ascii="Calibri"/>
                <w:sz w:val="20"/>
              </w:rPr>
              <w:t>Departamental</w:t>
            </w:r>
          </w:p>
        </w:tc>
        <w:tc>
          <w:tcPr>
            <w:tcW w:w="1577" w:type="dxa"/>
          </w:tcPr>
          <w:p w14:paraId="45F37253" w14:textId="77777777" w:rsidR="0047507C" w:rsidRDefault="0047507C" w:rsidP="00990C0C">
            <w:pPr>
              <w:pStyle w:val="TableParagraph"/>
              <w:spacing w:before="28"/>
              <w:ind w:left="4"/>
              <w:jc w:val="center"/>
              <w:rPr>
                <w:rFonts w:ascii="Calibri"/>
                <w:sz w:val="20"/>
              </w:rPr>
            </w:pPr>
            <w:r>
              <w:rPr>
                <w:rFonts w:ascii="Calibri"/>
                <w:sz w:val="20"/>
              </w:rPr>
              <w:t>0</w:t>
            </w:r>
          </w:p>
        </w:tc>
        <w:tc>
          <w:tcPr>
            <w:tcW w:w="1489" w:type="dxa"/>
          </w:tcPr>
          <w:p w14:paraId="2775B81D" w14:textId="77777777" w:rsidR="0047507C" w:rsidRDefault="0047507C" w:rsidP="00990C0C">
            <w:pPr>
              <w:pStyle w:val="TableParagraph"/>
              <w:spacing w:before="28"/>
              <w:ind w:right="634"/>
              <w:jc w:val="right"/>
              <w:rPr>
                <w:rFonts w:ascii="Calibri"/>
                <w:sz w:val="20"/>
              </w:rPr>
            </w:pPr>
            <w:r>
              <w:rPr>
                <w:rFonts w:ascii="Calibri"/>
                <w:sz w:val="20"/>
              </w:rPr>
              <w:t>40</w:t>
            </w:r>
          </w:p>
        </w:tc>
        <w:tc>
          <w:tcPr>
            <w:tcW w:w="1137" w:type="dxa"/>
          </w:tcPr>
          <w:p w14:paraId="6A2501D5" w14:textId="77777777" w:rsidR="0047507C" w:rsidRDefault="0047507C" w:rsidP="00990C0C">
            <w:pPr>
              <w:pStyle w:val="TableParagraph"/>
              <w:spacing w:before="28"/>
              <w:ind w:left="199" w:right="200"/>
              <w:jc w:val="center"/>
              <w:rPr>
                <w:rFonts w:ascii="Calibri"/>
                <w:sz w:val="20"/>
              </w:rPr>
            </w:pPr>
            <w:r>
              <w:rPr>
                <w:rFonts w:ascii="Calibri"/>
                <w:sz w:val="20"/>
              </w:rPr>
              <w:t>11</w:t>
            </w:r>
          </w:p>
        </w:tc>
        <w:tc>
          <w:tcPr>
            <w:tcW w:w="1093" w:type="dxa"/>
          </w:tcPr>
          <w:p w14:paraId="28C4254B" w14:textId="77777777" w:rsidR="0047507C" w:rsidRDefault="0047507C" w:rsidP="00990C0C">
            <w:pPr>
              <w:pStyle w:val="TableParagraph"/>
              <w:spacing w:before="56" w:line="221" w:lineRule="exact"/>
              <w:ind w:left="5"/>
              <w:jc w:val="center"/>
              <w:rPr>
                <w:rFonts w:ascii="Calibri"/>
                <w:sz w:val="20"/>
              </w:rPr>
            </w:pPr>
            <w:r>
              <w:rPr>
                <w:rFonts w:ascii="Calibri"/>
                <w:sz w:val="20"/>
              </w:rPr>
              <w:t>0</w:t>
            </w:r>
          </w:p>
        </w:tc>
        <w:tc>
          <w:tcPr>
            <w:tcW w:w="969" w:type="dxa"/>
          </w:tcPr>
          <w:p w14:paraId="07D76AB8" w14:textId="77777777" w:rsidR="0047507C" w:rsidRDefault="0047507C" w:rsidP="00990C0C">
            <w:pPr>
              <w:pStyle w:val="TableParagraph"/>
              <w:spacing w:before="56" w:line="221" w:lineRule="exact"/>
              <w:ind w:left="7"/>
              <w:jc w:val="center"/>
              <w:rPr>
                <w:rFonts w:ascii="Calibri"/>
                <w:sz w:val="20"/>
              </w:rPr>
            </w:pPr>
            <w:r>
              <w:rPr>
                <w:rFonts w:ascii="Calibri"/>
                <w:sz w:val="20"/>
              </w:rPr>
              <w:t>0</w:t>
            </w:r>
          </w:p>
        </w:tc>
        <w:tc>
          <w:tcPr>
            <w:tcW w:w="852" w:type="dxa"/>
          </w:tcPr>
          <w:p w14:paraId="6E25B85B" w14:textId="77777777" w:rsidR="0047507C" w:rsidRDefault="0047507C" w:rsidP="00990C0C">
            <w:pPr>
              <w:pStyle w:val="TableParagraph"/>
              <w:spacing w:before="56" w:line="221" w:lineRule="exact"/>
              <w:ind w:left="320"/>
              <w:rPr>
                <w:rFonts w:ascii="Calibri"/>
                <w:sz w:val="20"/>
              </w:rPr>
            </w:pPr>
            <w:r>
              <w:rPr>
                <w:rFonts w:ascii="Calibri"/>
                <w:sz w:val="20"/>
              </w:rPr>
              <w:t>51</w:t>
            </w:r>
          </w:p>
        </w:tc>
      </w:tr>
      <w:tr w:rsidR="0047507C" w14:paraId="0E790FF1" w14:textId="77777777" w:rsidTr="00990C0C">
        <w:trPr>
          <w:trHeight w:val="302"/>
        </w:trPr>
        <w:tc>
          <w:tcPr>
            <w:tcW w:w="8290" w:type="dxa"/>
            <w:gridSpan w:val="6"/>
          </w:tcPr>
          <w:p w14:paraId="04FB44A0" w14:textId="77777777" w:rsidR="0047507C" w:rsidRDefault="0047507C" w:rsidP="00990C0C">
            <w:pPr>
              <w:pStyle w:val="TableParagraph"/>
              <w:spacing w:before="32"/>
              <w:ind w:left="2771" w:right="2766"/>
              <w:jc w:val="center"/>
              <w:rPr>
                <w:rFonts w:ascii="Calibri" w:hAnsi="Calibri"/>
                <w:sz w:val="20"/>
              </w:rPr>
            </w:pPr>
            <w:r>
              <w:rPr>
                <w:rFonts w:ascii="Calibri" w:hAnsi="Calibri"/>
                <w:sz w:val="20"/>
              </w:rPr>
              <w:t>Número</w:t>
            </w:r>
            <w:r>
              <w:rPr>
                <w:rFonts w:ascii="Calibri" w:hAnsi="Calibri"/>
                <w:spacing w:val="-4"/>
                <w:sz w:val="20"/>
              </w:rPr>
              <w:t xml:space="preserve"> </w:t>
            </w:r>
            <w:r>
              <w:rPr>
                <w:rFonts w:ascii="Calibri" w:hAnsi="Calibri"/>
                <w:sz w:val="20"/>
              </w:rPr>
              <w:t>de</w:t>
            </w:r>
            <w:r>
              <w:rPr>
                <w:rFonts w:ascii="Calibri" w:hAnsi="Calibri"/>
                <w:spacing w:val="-5"/>
                <w:sz w:val="20"/>
              </w:rPr>
              <w:t xml:space="preserve"> </w:t>
            </w:r>
            <w:r>
              <w:rPr>
                <w:rFonts w:ascii="Calibri" w:hAnsi="Calibri"/>
                <w:sz w:val="20"/>
              </w:rPr>
              <w:t>personas</w:t>
            </w:r>
            <w:r>
              <w:rPr>
                <w:rFonts w:ascii="Calibri" w:hAnsi="Calibri"/>
                <w:spacing w:val="-4"/>
                <w:sz w:val="20"/>
              </w:rPr>
              <w:t xml:space="preserve"> </w:t>
            </w:r>
            <w:r>
              <w:rPr>
                <w:rFonts w:ascii="Calibri" w:hAnsi="Calibri"/>
                <w:sz w:val="20"/>
              </w:rPr>
              <w:t>contratadas</w:t>
            </w:r>
          </w:p>
        </w:tc>
        <w:tc>
          <w:tcPr>
            <w:tcW w:w="852" w:type="dxa"/>
          </w:tcPr>
          <w:p w14:paraId="368459E2" w14:textId="77777777" w:rsidR="0047507C" w:rsidRDefault="0047507C" w:rsidP="00990C0C">
            <w:pPr>
              <w:pStyle w:val="TableParagraph"/>
              <w:spacing w:before="60" w:line="221" w:lineRule="exact"/>
              <w:ind w:left="272"/>
              <w:rPr>
                <w:rFonts w:ascii="Calibri"/>
                <w:sz w:val="20"/>
              </w:rPr>
            </w:pPr>
            <w:r>
              <w:rPr>
                <w:rFonts w:ascii="Calibri"/>
                <w:sz w:val="20"/>
              </w:rPr>
              <w:t>191</w:t>
            </w:r>
          </w:p>
        </w:tc>
      </w:tr>
    </w:tbl>
    <w:p w14:paraId="5565460C" w14:textId="77777777" w:rsidR="0047507C" w:rsidRDefault="0047507C" w:rsidP="0047507C">
      <w:pPr>
        <w:pStyle w:val="Textoindependiente"/>
        <w:spacing w:before="2"/>
        <w:rPr>
          <w:b/>
          <w:sz w:val="12"/>
        </w:rPr>
      </w:pPr>
    </w:p>
    <w:p w14:paraId="293D2EBA" w14:textId="77777777" w:rsidR="0047507C" w:rsidRPr="006875D9" w:rsidRDefault="0047507C" w:rsidP="0047507C">
      <w:pPr>
        <w:pStyle w:val="Textoindependiente"/>
        <w:spacing w:before="90"/>
        <w:ind w:left="180" w:right="1135"/>
        <w:jc w:val="both"/>
        <w:rPr>
          <w:rFonts w:ascii="Arial" w:hAnsi="Arial" w:cs="Arial"/>
        </w:rPr>
      </w:pPr>
      <w:r w:rsidRPr="006875D9">
        <w:rPr>
          <w:rFonts w:ascii="Arial" w:hAnsi="Arial" w:cs="Arial"/>
        </w:rPr>
        <w:t>Teniendo en cuenta</w:t>
      </w:r>
      <w:r w:rsidRPr="006875D9">
        <w:rPr>
          <w:rFonts w:ascii="Arial" w:hAnsi="Arial" w:cs="Arial"/>
          <w:spacing w:val="1"/>
        </w:rPr>
        <w:t xml:space="preserve"> </w:t>
      </w:r>
      <w:r w:rsidRPr="006875D9">
        <w:rPr>
          <w:rFonts w:ascii="Arial" w:hAnsi="Arial" w:cs="Arial"/>
        </w:rPr>
        <w:t>la</w:t>
      </w:r>
      <w:r w:rsidRPr="006875D9">
        <w:rPr>
          <w:rFonts w:ascii="Arial" w:hAnsi="Arial" w:cs="Arial"/>
          <w:spacing w:val="1"/>
        </w:rPr>
        <w:t xml:space="preserve"> </w:t>
      </w:r>
      <w:r w:rsidRPr="006875D9">
        <w:rPr>
          <w:rFonts w:ascii="Arial" w:hAnsi="Arial" w:cs="Arial"/>
        </w:rPr>
        <w:t>tabla</w:t>
      </w:r>
      <w:r w:rsidRPr="006875D9">
        <w:rPr>
          <w:rFonts w:ascii="Arial" w:hAnsi="Arial" w:cs="Arial"/>
          <w:spacing w:val="1"/>
        </w:rPr>
        <w:t xml:space="preserve"> </w:t>
      </w:r>
      <w:r w:rsidRPr="006875D9">
        <w:rPr>
          <w:rFonts w:ascii="Arial" w:hAnsi="Arial" w:cs="Arial"/>
        </w:rPr>
        <w:t>No.4</w:t>
      </w:r>
      <w:r w:rsidRPr="006875D9">
        <w:rPr>
          <w:rFonts w:ascii="Arial" w:hAnsi="Arial" w:cs="Arial"/>
          <w:spacing w:val="1"/>
        </w:rPr>
        <w:t xml:space="preserve"> </w:t>
      </w:r>
      <w:r w:rsidRPr="006875D9">
        <w:rPr>
          <w:rFonts w:ascii="Arial" w:hAnsi="Arial" w:cs="Arial"/>
        </w:rPr>
        <w:t>se</w:t>
      </w:r>
      <w:r w:rsidRPr="006875D9">
        <w:rPr>
          <w:rFonts w:ascii="Arial" w:hAnsi="Arial" w:cs="Arial"/>
          <w:spacing w:val="1"/>
        </w:rPr>
        <w:t xml:space="preserve"> </w:t>
      </w:r>
      <w:r w:rsidRPr="006875D9">
        <w:rPr>
          <w:rFonts w:ascii="Arial" w:hAnsi="Arial" w:cs="Arial"/>
        </w:rPr>
        <w:t>identifica</w:t>
      </w:r>
      <w:r w:rsidRPr="006875D9">
        <w:rPr>
          <w:rFonts w:ascii="Arial" w:hAnsi="Arial" w:cs="Arial"/>
          <w:spacing w:val="1"/>
        </w:rPr>
        <w:t xml:space="preserve"> </w:t>
      </w:r>
      <w:r w:rsidRPr="006875D9">
        <w:rPr>
          <w:rFonts w:ascii="Arial" w:hAnsi="Arial" w:cs="Arial"/>
        </w:rPr>
        <w:t>que</w:t>
      </w:r>
      <w:r w:rsidRPr="006875D9">
        <w:rPr>
          <w:rFonts w:ascii="Arial" w:hAnsi="Arial" w:cs="Arial"/>
          <w:spacing w:val="1"/>
        </w:rPr>
        <w:t xml:space="preserve"> </w:t>
      </w:r>
      <w:r w:rsidRPr="006875D9">
        <w:rPr>
          <w:rFonts w:ascii="Arial" w:hAnsi="Arial" w:cs="Arial"/>
        </w:rPr>
        <w:t>para</w:t>
      </w:r>
      <w:r w:rsidRPr="006875D9">
        <w:rPr>
          <w:rFonts w:ascii="Arial" w:hAnsi="Arial" w:cs="Arial"/>
          <w:spacing w:val="1"/>
        </w:rPr>
        <w:t xml:space="preserve"> </w:t>
      </w:r>
      <w:r w:rsidRPr="006875D9">
        <w:rPr>
          <w:rFonts w:ascii="Arial" w:hAnsi="Arial" w:cs="Arial"/>
        </w:rPr>
        <w:t>darle cumplimiento a los 19</w:t>
      </w:r>
      <w:r w:rsidRPr="006875D9">
        <w:rPr>
          <w:rFonts w:ascii="Arial" w:hAnsi="Arial" w:cs="Arial"/>
          <w:spacing w:val="1"/>
        </w:rPr>
        <w:t xml:space="preserve"> </w:t>
      </w:r>
      <w:r w:rsidRPr="006875D9">
        <w:rPr>
          <w:rFonts w:ascii="Arial" w:hAnsi="Arial" w:cs="Arial"/>
        </w:rPr>
        <w:t>contratos por concepto de planes de intervenciones colectivas PIC para la vigencia 2022 la</w:t>
      </w:r>
      <w:r w:rsidRPr="006875D9">
        <w:rPr>
          <w:rFonts w:ascii="Arial" w:hAnsi="Arial" w:cs="Arial"/>
          <w:spacing w:val="1"/>
        </w:rPr>
        <w:t xml:space="preserve"> </w:t>
      </w:r>
      <w:r w:rsidRPr="006875D9">
        <w:rPr>
          <w:rFonts w:ascii="Arial" w:hAnsi="Arial" w:cs="Arial"/>
        </w:rPr>
        <w:t>empresa social del estado ESE Solución Salud realizo la contratación de 191 contratistas</w:t>
      </w:r>
      <w:r w:rsidRPr="006875D9">
        <w:rPr>
          <w:rFonts w:ascii="Arial" w:hAnsi="Arial" w:cs="Arial"/>
          <w:spacing w:val="1"/>
        </w:rPr>
        <w:t xml:space="preserve"> </w:t>
      </w:r>
      <w:r w:rsidRPr="006875D9">
        <w:rPr>
          <w:rFonts w:ascii="Arial" w:hAnsi="Arial" w:cs="Arial"/>
        </w:rPr>
        <w:t>“recurso</w:t>
      </w:r>
      <w:r w:rsidRPr="006875D9">
        <w:rPr>
          <w:rFonts w:ascii="Arial" w:hAnsi="Arial" w:cs="Arial"/>
          <w:spacing w:val="-1"/>
        </w:rPr>
        <w:t xml:space="preserve"> </w:t>
      </w:r>
      <w:r w:rsidRPr="006875D9">
        <w:rPr>
          <w:rFonts w:ascii="Arial" w:hAnsi="Arial" w:cs="Arial"/>
        </w:rPr>
        <w:t>humano”, bajando el</w:t>
      </w:r>
      <w:r w:rsidRPr="006875D9">
        <w:rPr>
          <w:rFonts w:ascii="Arial" w:hAnsi="Arial" w:cs="Arial"/>
          <w:spacing w:val="2"/>
        </w:rPr>
        <w:t xml:space="preserve"> </w:t>
      </w:r>
      <w:r w:rsidRPr="006875D9">
        <w:rPr>
          <w:rFonts w:ascii="Arial" w:hAnsi="Arial" w:cs="Arial"/>
        </w:rPr>
        <w:t>histórico</w:t>
      </w:r>
      <w:r w:rsidRPr="006875D9">
        <w:rPr>
          <w:rFonts w:ascii="Arial" w:hAnsi="Arial" w:cs="Arial"/>
          <w:spacing w:val="1"/>
        </w:rPr>
        <w:t xml:space="preserve"> </w:t>
      </w:r>
      <w:r w:rsidRPr="006875D9">
        <w:rPr>
          <w:rFonts w:ascii="Arial" w:hAnsi="Arial" w:cs="Arial"/>
        </w:rPr>
        <w:t>de</w:t>
      </w:r>
      <w:r w:rsidRPr="006875D9">
        <w:rPr>
          <w:rFonts w:ascii="Arial" w:hAnsi="Arial" w:cs="Arial"/>
          <w:spacing w:val="-3"/>
        </w:rPr>
        <w:t xml:space="preserve"> </w:t>
      </w:r>
      <w:r w:rsidRPr="006875D9">
        <w:rPr>
          <w:rFonts w:ascii="Arial" w:hAnsi="Arial" w:cs="Arial"/>
        </w:rPr>
        <w:t>contratación.</w:t>
      </w:r>
    </w:p>
    <w:p w14:paraId="2B364C6B" w14:textId="77777777" w:rsidR="0047507C" w:rsidRPr="006875D9" w:rsidRDefault="0047507C" w:rsidP="0047507C">
      <w:pPr>
        <w:pStyle w:val="Textoindependiente"/>
        <w:rPr>
          <w:rFonts w:ascii="Arial" w:hAnsi="Arial" w:cs="Arial"/>
        </w:rPr>
      </w:pPr>
    </w:p>
    <w:p w14:paraId="5D1E7D36" w14:textId="77777777" w:rsidR="0047507C" w:rsidRPr="006875D9" w:rsidRDefault="0047507C" w:rsidP="0047507C">
      <w:pPr>
        <w:pStyle w:val="Textoindependiente"/>
        <w:ind w:left="180" w:right="1137"/>
        <w:jc w:val="both"/>
        <w:rPr>
          <w:rFonts w:ascii="Arial" w:hAnsi="Arial" w:cs="Arial"/>
        </w:rPr>
      </w:pPr>
      <w:r w:rsidRPr="006875D9">
        <w:rPr>
          <w:rFonts w:ascii="Arial" w:hAnsi="Arial" w:cs="Arial"/>
        </w:rPr>
        <w:t>Dentro de los gastos establecidos por contratación de personal se evidencia la siguiente</w:t>
      </w:r>
      <w:r w:rsidRPr="006875D9">
        <w:rPr>
          <w:rFonts w:ascii="Arial" w:hAnsi="Arial" w:cs="Arial"/>
          <w:spacing w:val="1"/>
        </w:rPr>
        <w:t xml:space="preserve"> </w:t>
      </w:r>
      <w:r w:rsidRPr="006875D9">
        <w:rPr>
          <w:rFonts w:ascii="Arial" w:hAnsi="Arial" w:cs="Arial"/>
        </w:rPr>
        <w:t>inversión en</w:t>
      </w:r>
      <w:r w:rsidRPr="006875D9">
        <w:rPr>
          <w:rFonts w:ascii="Arial" w:hAnsi="Arial" w:cs="Arial"/>
          <w:spacing w:val="-1"/>
        </w:rPr>
        <w:t xml:space="preserve"> </w:t>
      </w:r>
      <w:r w:rsidRPr="006875D9">
        <w:rPr>
          <w:rFonts w:ascii="Arial" w:hAnsi="Arial" w:cs="Arial"/>
        </w:rPr>
        <w:t>personal</w:t>
      </w:r>
      <w:r w:rsidRPr="006875D9">
        <w:rPr>
          <w:rFonts w:ascii="Arial" w:hAnsi="Arial" w:cs="Arial"/>
          <w:spacing w:val="-1"/>
        </w:rPr>
        <w:t xml:space="preserve"> </w:t>
      </w:r>
      <w:r w:rsidRPr="006875D9">
        <w:rPr>
          <w:rFonts w:ascii="Arial" w:hAnsi="Arial" w:cs="Arial"/>
        </w:rPr>
        <w:t>con</w:t>
      </w:r>
      <w:r w:rsidRPr="006875D9">
        <w:rPr>
          <w:rFonts w:ascii="Arial" w:hAnsi="Arial" w:cs="Arial"/>
          <w:spacing w:val="-5"/>
        </w:rPr>
        <w:t xml:space="preserve"> </w:t>
      </w:r>
      <w:r w:rsidRPr="006875D9">
        <w:rPr>
          <w:rFonts w:ascii="Arial" w:hAnsi="Arial" w:cs="Arial"/>
        </w:rPr>
        <w:t>el</w:t>
      </w:r>
      <w:r w:rsidRPr="006875D9">
        <w:rPr>
          <w:rFonts w:ascii="Arial" w:hAnsi="Arial" w:cs="Arial"/>
          <w:spacing w:val="-1"/>
        </w:rPr>
        <w:t xml:space="preserve"> </w:t>
      </w:r>
      <w:r w:rsidRPr="006875D9">
        <w:rPr>
          <w:rFonts w:ascii="Arial" w:hAnsi="Arial" w:cs="Arial"/>
        </w:rPr>
        <w:t>fin</w:t>
      </w:r>
      <w:r w:rsidRPr="006875D9">
        <w:rPr>
          <w:rFonts w:ascii="Arial" w:hAnsi="Arial" w:cs="Arial"/>
          <w:spacing w:val="-1"/>
        </w:rPr>
        <w:t xml:space="preserve"> </w:t>
      </w:r>
      <w:r w:rsidRPr="006875D9">
        <w:rPr>
          <w:rFonts w:ascii="Arial" w:hAnsi="Arial" w:cs="Arial"/>
        </w:rPr>
        <w:t>de</w:t>
      </w:r>
      <w:r w:rsidRPr="006875D9">
        <w:rPr>
          <w:rFonts w:ascii="Arial" w:hAnsi="Arial" w:cs="Arial"/>
          <w:spacing w:val="3"/>
        </w:rPr>
        <w:t xml:space="preserve"> </w:t>
      </w:r>
      <w:r w:rsidRPr="006875D9">
        <w:rPr>
          <w:rFonts w:ascii="Arial" w:hAnsi="Arial" w:cs="Arial"/>
        </w:rPr>
        <w:t>responder a</w:t>
      </w:r>
      <w:r w:rsidRPr="006875D9">
        <w:rPr>
          <w:rFonts w:ascii="Arial" w:hAnsi="Arial" w:cs="Arial"/>
          <w:spacing w:val="1"/>
        </w:rPr>
        <w:t xml:space="preserve"> </w:t>
      </w:r>
      <w:r w:rsidRPr="006875D9">
        <w:rPr>
          <w:rFonts w:ascii="Arial" w:hAnsi="Arial" w:cs="Arial"/>
        </w:rPr>
        <w:t>la</w:t>
      </w:r>
      <w:r w:rsidRPr="006875D9">
        <w:rPr>
          <w:rFonts w:ascii="Arial" w:hAnsi="Arial" w:cs="Arial"/>
          <w:spacing w:val="-4"/>
        </w:rPr>
        <w:t xml:space="preserve"> </w:t>
      </w:r>
      <w:r w:rsidRPr="006875D9">
        <w:rPr>
          <w:rFonts w:ascii="Arial" w:hAnsi="Arial" w:cs="Arial"/>
        </w:rPr>
        <w:t>capacidad</w:t>
      </w:r>
      <w:r w:rsidRPr="006875D9">
        <w:rPr>
          <w:rFonts w:ascii="Arial" w:hAnsi="Arial" w:cs="Arial"/>
          <w:spacing w:val="2"/>
        </w:rPr>
        <w:t xml:space="preserve"> </w:t>
      </w:r>
      <w:r w:rsidRPr="006875D9">
        <w:rPr>
          <w:rFonts w:ascii="Arial" w:hAnsi="Arial" w:cs="Arial"/>
        </w:rPr>
        <w:t>técnica</w:t>
      </w:r>
      <w:r w:rsidRPr="006875D9">
        <w:rPr>
          <w:rFonts w:ascii="Arial" w:hAnsi="Arial" w:cs="Arial"/>
          <w:spacing w:val="1"/>
        </w:rPr>
        <w:t xml:space="preserve"> </w:t>
      </w:r>
      <w:r w:rsidRPr="006875D9">
        <w:rPr>
          <w:rFonts w:ascii="Arial" w:hAnsi="Arial" w:cs="Arial"/>
        </w:rPr>
        <w:t>y operativa:</w:t>
      </w:r>
    </w:p>
    <w:p w14:paraId="75B6605F" w14:textId="77777777" w:rsidR="0047507C" w:rsidRPr="006875D9" w:rsidRDefault="0047507C" w:rsidP="0047507C">
      <w:pPr>
        <w:spacing w:before="226" w:after="5"/>
        <w:ind w:left="2609"/>
        <w:rPr>
          <w:rFonts w:ascii="Arial" w:hAnsi="Arial" w:cs="Arial"/>
          <w:b/>
          <w:sz w:val="24"/>
          <w:szCs w:val="24"/>
        </w:rPr>
      </w:pPr>
      <w:bookmarkStart w:id="27" w:name="_bookmark9"/>
      <w:bookmarkEnd w:id="27"/>
      <w:r w:rsidRPr="006875D9">
        <w:rPr>
          <w:rFonts w:ascii="Arial" w:hAnsi="Arial" w:cs="Arial"/>
          <w:b/>
          <w:sz w:val="24"/>
          <w:szCs w:val="24"/>
        </w:rPr>
        <w:t>Tabla 6 Tabla</w:t>
      </w:r>
      <w:r w:rsidRPr="006875D9">
        <w:rPr>
          <w:rFonts w:ascii="Arial" w:hAnsi="Arial" w:cs="Arial"/>
          <w:b/>
          <w:spacing w:val="-4"/>
          <w:sz w:val="24"/>
          <w:szCs w:val="24"/>
        </w:rPr>
        <w:t xml:space="preserve"> </w:t>
      </w:r>
      <w:r w:rsidRPr="006875D9">
        <w:rPr>
          <w:rFonts w:ascii="Arial" w:hAnsi="Arial" w:cs="Arial"/>
          <w:b/>
          <w:sz w:val="24"/>
          <w:szCs w:val="24"/>
        </w:rPr>
        <w:t>de</w:t>
      </w:r>
      <w:r w:rsidRPr="006875D9">
        <w:rPr>
          <w:rFonts w:ascii="Arial" w:hAnsi="Arial" w:cs="Arial"/>
          <w:b/>
          <w:spacing w:val="-1"/>
          <w:sz w:val="24"/>
          <w:szCs w:val="24"/>
        </w:rPr>
        <w:t xml:space="preserve"> </w:t>
      </w:r>
      <w:r w:rsidRPr="006875D9">
        <w:rPr>
          <w:rFonts w:ascii="Arial" w:hAnsi="Arial" w:cs="Arial"/>
          <w:b/>
          <w:sz w:val="24"/>
          <w:szCs w:val="24"/>
        </w:rPr>
        <w:t>inversión</w:t>
      </w:r>
      <w:r w:rsidRPr="006875D9">
        <w:rPr>
          <w:rFonts w:ascii="Arial" w:hAnsi="Arial" w:cs="Arial"/>
          <w:b/>
          <w:spacing w:val="1"/>
          <w:sz w:val="24"/>
          <w:szCs w:val="24"/>
        </w:rPr>
        <w:t xml:space="preserve"> </w:t>
      </w:r>
      <w:r w:rsidRPr="006875D9">
        <w:rPr>
          <w:rFonts w:ascii="Arial" w:hAnsi="Arial" w:cs="Arial"/>
          <w:b/>
          <w:sz w:val="24"/>
          <w:szCs w:val="24"/>
        </w:rPr>
        <w:t>en</w:t>
      </w:r>
      <w:r w:rsidRPr="006875D9">
        <w:rPr>
          <w:rFonts w:ascii="Arial" w:hAnsi="Arial" w:cs="Arial"/>
          <w:b/>
          <w:spacing w:val="-4"/>
          <w:sz w:val="24"/>
          <w:szCs w:val="24"/>
        </w:rPr>
        <w:t xml:space="preserve"> </w:t>
      </w:r>
      <w:r w:rsidRPr="006875D9">
        <w:rPr>
          <w:rFonts w:ascii="Arial" w:hAnsi="Arial" w:cs="Arial"/>
          <w:b/>
          <w:sz w:val="24"/>
          <w:szCs w:val="24"/>
        </w:rPr>
        <w:t>recurso</w:t>
      </w:r>
      <w:r w:rsidRPr="006875D9">
        <w:rPr>
          <w:rFonts w:ascii="Arial" w:hAnsi="Arial" w:cs="Arial"/>
          <w:b/>
          <w:spacing w:val="-1"/>
          <w:sz w:val="24"/>
          <w:szCs w:val="24"/>
        </w:rPr>
        <w:t xml:space="preserve"> </w:t>
      </w:r>
      <w:r w:rsidRPr="006875D9">
        <w:rPr>
          <w:rFonts w:ascii="Arial" w:hAnsi="Arial" w:cs="Arial"/>
          <w:b/>
          <w:sz w:val="24"/>
          <w:szCs w:val="24"/>
        </w:rPr>
        <w:t>humano</w:t>
      </w:r>
    </w:p>
    <w:tbl>
      <w:tblPr>
        <w:tblStyle w:val="TableNormal"/>
        <w:tblW w:w="0" w:type="auto"/>
        <w:tblInd w:w="23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92"/>
        <w:gridCol w:w="2245"/>
      </w:tblGrid>
      <w:tr w:rsidR="0047507C" w14:paraId="3B42FF06" w14:textId="77777777" w:rsidTr="00990C0C">
        <w:trPr>
          <w:trHeight w:val="962"/>
        </w:trPr>
        <w:tc>
          <w:tcPr>
            <w:tcW w:w="2292" w:type="dxa"/>
            <w:shd w:val="clear" w:color="auto" w:fill="F8CAAC"/>
          </w:tcPr>
          <w:p w14:paraId="709C21F5" w14:textId="77777777" w:rsidR="0047507C" w:rsidRDefault="0047507C" w:rsidP="00990C0C">
            <w:pPr>
              <w:pStyle w:val="TableParagraph"/>
              <w:rPr>
                <w:b/>
                <w:sz w:val="18"/>
              </w:rPr>
            </w:pPr>
          </w:p>
          <w:p w14:paraId="30CFA12D" w14:textId="77777777" w:rsidR="0047507C" w:rsidRDefault="0047507C" w:rsidP="00990C0C">
            <w:pPr>
              <w:pStyle w:val="TableParagraph"/>
              <w:spacing w:before="3"/>
              <w:rPr>
                <w:b/>
                <w:sz w:val="14"/>
              </w:rPr>
            </w:pPr>
          </w:p>
          <w:p w14:paraId="286707DA" w14:textId="77777777" w:rsidR="0047507C" w:rsidRDefault="0047507C" w:rsidP="00990C0C">
            <w:pPr>
              <w:pStyle w:val="TableParagraph"/>
              <w:ind w:left="331" w:right="326"/>
              <w:jc w:val="center"/>
              <w:rPr>
                <w:rFonts w:ascii="Calibri"/>
                <w:b/>
                <w:sz w:val="18"/>
              </w:rPr>
            </w:pPr>
            <w:r>
              <w:rPr>
                <w:rFonts w:ascii="Calibri"/>
                <w:b/>
                <w:sz w:val="18"/>
              </w:rPr>
              <w:t>MUNICIPIO</w:t>
            </w:r>
          </w:p>
        </w:tc>
        <w:tc>
          <w:tcPr>
            <w:tcW w:w="2245" w:type="dxa"/>
            <w:shd w:val="clear" w:color="auto" w:fill="F8CAAC"/>
          </w:tcPr>
          <w:p w14:paraId="13A4FB22" w14:textId="77777777" w:rsidR="0047507C" w:rsidRDefault="0047507C" w:rsidP="00990C0C">
            <w:pPr>
              <w:pStyle w:val="TableParagraph"/>
              <w:spacing w:before="151"/>
              <w:ind w:left="99" w:right="85"/>
              <w:jc w:val="center"/>
              <w:rPr>
                <w:rFonts w:ascii="Calibri"/>
                <w:b/>
                <w:sz w:val="18"/>
              </w:rPr>
            </w:pPr>
            <w:r>
              <w:rPr>
                <w:rFonts w:ascii="Calibri"/>
                <w:b/>
                <w:sz w:val="18"/>
              </w:rPr>
              <w:t>VALOR</w:t>
            </w:r>
            <w:r>
              <w:rPr>
                <w:rFonts w:ascii="Calibri"/>
                <w:b/>
                <w:spacing w:val="-5"/>
                <w:sz w:val="18"/>
              </w:rPr>
              <w:t xml:space="preserve"> </w:t>
            </w:r>
            <w:r>
              <w:rPr>
                <w:rFonts w:ascii="Calibri"/>
                <w:b/>
                <w:sz w:val="18"/>
              </w:rPr>
              <w:t>DE</w:t>
            </w:r>
            <w:r>
              <w:rPr>
                <w:rFonts w:ascii="Calibri"/>
                <w:b/>
                <w:spacing w:val="-2"/>
                <w:sz w:val="18"/>
              </w:rPr>
              <w:t xml:space="preserve"> </w:t>
            </w:r>
            <w:r>
              <w:rPr>
                <w:rFonts w:ascii="Calibri"/>
                <w:b/>
                <w:sz w:val="18"/>
              </w:rPr>
              <w:t>LOS</w:t>
            </w:r>
            <w:r>
              <w:rPr>
                <w:rFonts w:ascii="Calibri"/>
                <w:b/>
                <w:spacing w:val="-4"/>
                <w:sz w:val="18"/>
              </w:rPr>
              <w:t xml:space="preserve"> </w:t>
            </w:r>
            <w:r>
              <w:rPr>
                <w:rFonts w:ascii="Calibri"/>
                <w:b/>
                <w:sz w:val="18"/>
              </w:rPr>
              <w:t>CONTRATOS</w:t>
            </w:r>
            <w:r>
              <w:rPr>
                <w:rFonts w:ascii="Calibri"/>
                <w:b/>
                <w:spacing w:val="-38"/>
                <w:sz w:val="18"/>
              </w:rPr>
              <w:t xml:space="preserve"> </w:t>
            </w:r>
            <w:r>
              <w:rPr>
                <w:rFonts w:ascii="Calibri"/>
                <w:b/>
                <w:sz w:val="18"/>
              </w:rPr>
              <w:t>DEL PERSONAL DEL PIC</w:t>
            </w:r>
            <w:r>
              <w:rPr>
                <w:rFonts w:ascii="Calibri"/>
                <w:b/>
                <w:spacing w:val="1"/>
                <w:sz w:val="18"/>
              </w:rPr>
              <w:t xml:space="preserve"> </w:t>
            </w:r>
            <w:r>
              <w:rPr>
                <w:rFonts w:ascii="Calibri"/>
                <w:b/>
                <w:sz w:val="18"/>
              </w:rPr>
              <w:t>2022</w:t>
            </w:r>
          </w:p>
        </w:tc>
      </w:tr>
      <w:tr w:rsidR="0047507C" w14:paraId="37DF4D19" w14:textId="77777777" w:rsidTr="00990C0C">
        <w:trPr>
          <w:trHeight w:val="377"/>
        </w:trPr>
        <w:tc>
          <w:tcPr>
            <w:tcW w:w="2292" w:type="dxa"/>
          </w:tcPr>
          <w:p w14:paraId="143E6173" w14:textId="77777777" w:rsidR="0047507C" w:rsidRDefault="0047507C" w:rsidP="00990C0C">
            <w:pPr>
              <w:pStyle w:val="TableParagraph"/>
              <w:spacing w:before="79"/>
              <w:ind w:left="336" w:right="326"/>
              <w:jc w:val="center"/>
              <w:rPr>
                <w:rFonts w:ascii="Calibri"/>
                <w:sz w:val="18"/>
              </w:rPr>
            </w:pPr>
            <w:r>
              <w:rPr>
                <w:rFonts w:ascii="Calibri"/>
                <w:sz w:val="18"/>
              </w:rPr>
              <w:t>CABUYARO</w:t>
            </w:r>
          </w:p>
        </w:tc>
        <w:tc>
          <w:tcPr>
            <w:tcW w:w="2245" w:type="dxa"/>
          </w:tcPr>
          <w:p w14:paraId="382D2B34" w14:textId="77777777" w:rsidR="0047507C" w:rsidRDefault="0047507C" w:rsidP="00990C0C">
            <w:pPr>
              <w:pStyle w:val="TableParagraph"/>
              <w:spacing w:before="159" w:line="198" w:lineRule="exact"/>
              <w:ind w:left="98" w:right="85"/>
              <w:jc w:val="center"/>
              <w:rPr>
                <w:rFonts w:ascii="Calibri"/>
                <w:sz w:val="18"/>
              </w:rPr>
            </w:pPr>
            <w:r>
              <w:rPr>
                <w:rFonts w:ascii="Calibri"/>
                <w:sz w:val="18"/>
              </w:rPr>
              <w:t>$</w:t>
            </w:r>
            <w:r>
              <w:rPr>
                <w:rFonts w:ascii="Calibri"/>
                <w:spacing w:val="-3"/>
                <w:sz w:val="18"/>
              </w:rPr>
              <w:t xml:space="preserve"> </w:t>
            </w:r>
            <w:r>
              <w:rPr>
                <w:rFonts w:ascii="Calibri"/>
                <w:sz w:val="18"/>
              </w:rPr>
              <w:t>75.283.333</w:t>
            </w:r>
          </w:p>
        </w:tc>
      </w:tr>
      <w:tr w:rsidR="0047507C" w14:paraId="0DD7CF9A" w14:textId="77777777" w:rsidTr="00990C0C">
        <w:trPr>
          <w:trHeight w:val="290"/>
        </w:trPr>
        <w:tc>
          <w:tcPr>
            <w:tcW w:w="2292" w:type="dxa"/>
          </w:tcPr>
          <w:p w14:paraId="0C9D7E71" w14:textId="77777777" w:rsidR="0047507C" w:rsidRDefault="0047507C" w:rsidP="00990C0C">
            <w:pPr>
              <w:pStyle w:val="TableParagraph"/>
              <w:spacing w:before="35"/>
              <w:ind w:left="336" w:right="322"/>
              <w:jc w:val="center"/>
              <w:rPr>
                <w:rFonts w:ascii="Calibri"/>
                <w:sz w:val="18"/>
              </w:rPr>
            </w:pPr>
            <w:r>
              <w:rPr>
                <w:rFonts w:ascii="Calibri"/>
                <w:sz w:val="18"/>
              </w:rPr>
              <w:t>MESETAS</w:t>
            </w:r>
          </w:p>
        </w:tc>
        <w:tc>
          <w:tcPr>
            <w:tcW w:w="2245" w:type="dxa"/>
          </w:tcPr>
          <w:p w14:paraId="11087E09" w14:textId="77777777" w:rsidR="0047507C" w:rsidRDefault="0047507C" w:rsidP="00990C0C">
            <w:pPr>
              <w:pStyle w:val="TableParagraph"/>
              <w:spacing w:before="71" w:line="198" w:lineRule="exact"/>
              <w:ind w:left="94" w:right="85"/>
              <w:jc w:val="center"/>
              <w:rPr>
                <w:rFonts w:ascii="Calibri"/>
                <w:sz w:val="18"/>
              </w:rPr>
            </w:pPr>
            <w:r>
              <w:rPr>
                <w:rFonts w:ascii="Calibri"/>
                <w:sz w:val="18"/>
              </w:rPr>
              <w:t>$</w:t>
            </w:r>
            <w:r>
              <w:rPr>
                <w:rFonts w:ascii="Calibri"/>
                <w:spacing w:val="-2"/>
                <w:sz w:val="18"/>
              </w:rPr>
              <w:t xml:space="preserve"> </w:t>
            </w:r>
            <w:r>
              <w:rPr>
                <w:rFonts w:ascii="Calibri"/>
                <w:sz w:val="18"/>
              </w:rPr>
              <w:t>112.560.000</w:t>
            </w:r>
          </w:p>
        </w:tc>
      </w:tr>
      <w:tr w:rsidR="0047507C" w14:paraId="54F168D0" w14:textId="77777777" w:rsidTr="00990C0C">
        <w:trPr>
          <w:trHeight w:val="290"/>
        </w:trPr>
        <w:tc>
          <w:tcPr>
            <w:tcW w:w="2292" w:type="dxa"/>
          </w:tcPr>
          <w:p w14:paraId="2B44007E" w14:textId="77777777" w:rsidR="0047507C" w:rsidRDefault="0047507C" w:rsidP="00990C0C">
            <w:pPr>
              <w:pStyle w:val="TableParagraph"/>
              <w:spacing w:before="36"/>
              <w:ind w:left="333" w:right="326"/>
              <w:jc w:val="center"/>
              <w:rPr>
                <w:rFonts w:ascii="Calibri"/>
                <w:sz w:val="18"/>
              </w:rPr>
            </w:pPr>
            <w:r>
              <w:rPr>
                <w:rFonts w:ascii="Calibri"/>
                <w:sz w:val="18"/>
              </w:rPr>
              <w:lastRenderedPageBreak/>
              <w:t>CUMARAL</w:t>
            </w:r>
          </w:p>
        </w:tc>
        <w:tc>
          <w:tcPr>
            <w:tcW w:w="2245" w:type="dxa"/>
          </w:tcPr>
          <w:p w14:paraId="6AD3A86E" w14:textId="77777777" w:rsidR="0047507C" w:rsidRDefault="0047507C" w:rsidP="00990C0C">
            <w:pPr>
              <w:pStyle w:val="TableParagraph"/>
              <w:spacing w:before="72" w:line="198" w:lineRule="exact"/>
              <w:ind w:left="94" w:right="85"/>
              <w:jc w:val="center"/>
              <w:rPr>
                <w:rFonts w:ascii="Calibri"/>
                <w:sz w:val="18"/>
              </w:rPr>
            </w:pPr>
            <w:r>
              <w:rPr>
                <w:rFonts w:ascii="Calibri"/>
                <w:sz w:val="18"/>
              </w:rPr>
              <w:t>$</w:t>
            </w:r>
            <w:r>
              <w:rPr>
                <w:rFonts w:ascii="Calibri"/>
                <w:spacing w:val="-3"/>
                <w:sz w:val="18"/>
              </w:rPr>
              <w:t xml:space="preserve"> </w:t>
            </w:r>
            <w:r>
              <w:rPr>
                <w:rFonts w:ascii="Calibri"/>
                <w:sz w:val="18"/>
              </w:rPr>
              <w:t>112.700.000</w:t>
            </w:r>
          </w:p>
        </w:tc>
      </w:tr>
      <w:tr w:rsidR="0047507C" w14:paraId="3D821A31" w14:textId="77777777" w:rsidTr="00990C0C">
        <w:trPr>
          <w:trHeight w:val="290"/>
        </w:trPr>
        <w:tc>
          <w:tcPr>
            <w:tcW w:w="2292" w:type="dxa"/>
          </w:tcPr>
          <w:p w14:paraId="4C4EE048" w14:textId="77777777" w:rsidR="0047507C" w:rsidRDefault="0047507C" w:rsidP="00990C0C">
            <w:pPr>
              <w:pStyle w:val="TableParagraph"/>
              <w:spacing w:before="39"/>
              <w:ind w:left="332" w:right="326"/>
              <w:jc w:val="center"/>
              <w:rPr>
                <w:rFonts w:ascii="Calibri"/>
                <w:sz w:val="18"/>
              </w:rPr>
            </w:pPr>
            <w:r>
              <w:rPr>
                <w:rFonts w:ascii="Calibri"/>
                <w:sz w:val="18"/>
              </w:rPr>
              <w:t>PUERTO</w:t>
            </w:r>
            <w:r>
              <w:rPr>
                <w:rFonts w:ascii="Calibri"/>
                <w:spacing w:val="-4"/>
                <w:sz w:val="18"/>
              </w:rPr>
              <w:t xml:space="preserve"> </w:t>
            </w:r>
            <w:r>
              <w:rPr>
                <w:rFonts w:ascii="Calibri"/>
                <w:sz w:val="18"/>
              </w:rPr>
              <w:t>LLERAS</w:t>
            </w:r>
          </w:p>
        </w:tc>
        <w:tc>
          <w:tcPr>
            <w:tcW w:w="2245" w:type="dxa"/>
          </w:tcPr>
          <w:p w14:paraId="08FF1981" w14:textId="77777777" w:rsidR="0047507C" w:rsidRDefault="0047507C" w:rsidP="00990C0C">
            <w:pPr>
              <w:pStyle w:val="TableParagraph"/>
              <w:spacing w:before="71" w:line="198" w:lineRule="exact"/>
              <w:ind w:left="98" w:right="85"/>
              <w:jc w:val="center"/>
              <w:rPr>
                <w:rFonts w:ascii="Calibri"/>
                <w:sz w:val="18"/>
              </w:rPr>
            </w:pPr>
            <w:r>
              <w:rPr>
                <w:rFonts w:ascii="Calibri"/>
                <w:sz w:val="18"/>
              </w:rPr>
              <w:t>$</w:t>
            </w:r>
            <w:r>
              <w:rPr>
                <w:rFonts w:ascii="Calibri"/>
                <w:spacing w:val="-3"/>
                <w:sz w:val="18"/>
              </w:rPr>
              <w:t xml:space="preserve"> </w:t>
            </w:r>
            <w:r>
              <w:rPr>
                <w:rFonts w:ascii="Calibri"/>
                <w:sz w:val="18"/>
              </w:rPr>
              <w:t>94.840.000</w:t>
            </w:r>
          </w:p>
        </w:tc>
      </w:tr>
      <w:tr w:rsidR="0047507C" w14:paraId="68D39DC8" w14:textId="77777777" w:rsidTr="00990C0C">
        <w:trPr>
          <w:trHeight w:val="293"/>
        </w:trPr>
        <w:tc>
          <w:tcPr>
            <w:tcW w:w="2292" w:type="dxa"/>
          </w:tcPr>
          <w:p w14:paraId="4333A9B6" w14:textId="77777777" w:rsidR="0047507C" w:rsidRDefault="0047507C" w:rsidP="00990C0C">
            <w:pPr>
              <w:pStyle w:val="TableParagraph"/>
              <w:spacing w:before="39"/>
              <w:ind w:left="333" w:right="326"/>
              <w:jc w:val="center"/>
              <w:rPr>
                <w:rFonts w:ascii="Calibri"/>
                <w:sz w:val="18"/>
              </w:rPr>
            </w:pPr>
            <w:r>
              <w:rPr>
                <w:rFonts w:ascii="Calibri"/>
                <w:sz w:val="18"/>
              </w:rPr>
              <w:t>URIBE</w:t>
            </w:r>
          </w:p>
        </w:tc>
        <w:tc>
          <w:tcPr>
            <w:tcW w:w="2245" w:type="dxa"/>
          </w:tcPr>
          <w:p w14:paraId="300271C7" w14:textId="77777777" w:rsidR="0047507C" w:rsidRDefault="0047507C" w:rsidP="00990C0C">
            <w:pPr>
              <w:pStyle w:val="TableParagraph"/>
              <w:spacing w:before="76" w:line="198" w:lineRule="exact"/>
              <w:ind w:left="94" w:right="85"/>
              <w:jc w:val="center"/>
              <w:rPr>
                <w:rFonts w:ascii="Calibri"/>
                <w:sz w:val="18"/>
              </w:rPr>
            </w:pPr>
            <w:r>
              <w:rPr>
                <w:rFonts w:ascii="Calibri"/>
                <w:sz w:val="18"/>
              </w:rPr>
              <w:t>$</w:t>
            </w:r>
            <w:r>
              <w:rPr>
                <w:rFonts w:ascii="Calibri"/>
                <w:spacing w:val="-3"/>
                <w:sz w:val="18"/>
              </w:rPr>
              <w:t xml:space="preserve"> </w:t>
            </w:r>
            <w:r>
              <w:rPr>
                <w:rFonts w:ascii="Calibri"/>
                <w:sz w:val="18"/>
              </w:rPr>
              <w:t>175.352.814</w:t>
            </w:r>
          </w:p>
        </w:tc>
      </w:tr>
      <w:tr w:rsidR="0047507C" w14:paraId="462A0F41" w14:textId="77777777" w:rsidTr="00990C0C">
        <w:trPr>
          <w:trHeight w:val="290"/>
        </w:trPr>
        <w:tc>
          <w:tcPr>
            <w:tcW w:w="2292" w:type="dxa"/>
          </w:tcPr>
          <w:p w14:paraId="1958EE3B" w14:textId="77777777" w:rsidR="0047507C" w:rsidRDefault="0047507C" w:rsidP="00990C0C">
            <w:pPr>
              <w:pStyle w:val="TableParagraph"/>
              <w:spacing w:before="35"/>
              <w:ind w:left="336" w:right="325"/>
              <w:jc w:val="center"/>
              <w:rPr>
                <w:rFonts w:ascii="Calibri"/>
                <w:sz w:val="18"/>
              </w:rPr>
            </w:pPr>
            <w:r>
              <w:rPr>
                <w:rFonts w:ascii="Calibri"/>
                <w:sz w:val="18"/>
              </w:rPr>
              <w:t>MACARENA</w:t>
            </w:r>
          </w:p>
        </w:tc>
        <w:tc>
          <w:tcPr>
            <w:tcW w:w="2245" w:type="dxa"/>
          </w:tcPr>
          <w:p w14:paraId="03B8087B" w14:textId="77777777" w:rsidR="0047507C" w:rsidRDefault="0047507C" w:rsidP="00990C0C">
            <w:pPr>
              <w:pStyle w:val="TableParagraph"/>
              <w:spacing w:before="71" w:line="198" w:lineRule="exact"/>
              <w:ind w:left="94" w:right="85"/>
              <w:jc w:val="center"/>
              <w:rPr>
                <w:rFonts w:ascii="Calibri"/>
                <w:sz w:val="18"/>
              </w:rPr>
            </w:pPr>
            <w:r>
              <w:rPr>
                <w:rFonts w:ascii="Calibri"/>
                <w:sz w:val="18"/>
              </w:rPr>
              <w:t>$</w:t>
            </w:r>
            <w:r>
              <w:rPr>
                <w:rFonts w:ascii="Calibri"/>
                <w:spacing w:val="-3"/>
                <w:sz w:val="18"/>
              </w:rPr>
              <w:t xml:space="preserve"> </w:t>
            </w:r>
            <w:r>
              <w:rPr>
                <w:rFonts w:ascii="Calibri"/>
                <w:sz w:val="18"/>
              </w:rPr>
              <w:t>409.944.444</w:t>
            </w:r>
          </w:p>
        </w:tc>
      </w:tr>
      <w:tr w:rsidR="0047507C" w14:paraId="38FFC431" w14:textId="77777777" w:rsidTr="00990C0C">
        <w:trPr>
          <w:trHeight w:val="289"/>
        </w:trPr>
        <w:tc>
          <w:tcPr>
            <w:tcW w:w="2292" w:type="dxa"/>
          </w:tcPr>
          <w:p w14:paraId="56980FC5" w14:textId="77777777" w:rsidR="0047507C" w:rsidRDefault="0047507C" w:rsidP="00990C0C">
            <w:pPr>
              <w:pStyle w:val="TableParagraph"/>
              <w:spacing w:before="35"/>
              <w:ind w:left="335" w:right="326"/>
              <w:jc w:val="center"/>
              <w:rPr>
                <w:rFonts w:ascii="Calibri"/>
                <w:sz w:val="18"/>
              </w:rPr>
            </w:pPr>
            <w:r>
              <w:rPr>
                <w:rFonts w:ascii="Calibri"/>
                <w:sz w:val="18"/>
              </w:rPr>
              <w:t>El</w:t>
            </w:r>
            <w:r>
              <w:rPr>
                <w:rFonts w:ascii="Calibri"/>
                <w:spacing w:val="-6"/>
                <w:sz w:val="18"/>
              </w:rPr>
              <w:t xml:space="preserve"> </w:t>
            </w:r>
            <w:r>
              <w:rPr>
                <w:rFonts w:ascii="Calibri"/>
                <w:sz w:val="18"/>
              </w:rPr>
              <w:t>CASTILLO</w:t>
            </w:r>
          </w:p>
        </w:tc>
        <w:tc>
          <w:tcPr>
            <w:tcW w:w="2245" w:type="dxa"/>
          </w:tcPr>
          <w:p w14:paraId="22A1ECA2" w14:textId="77777777" w:rsidR="0047507C" w:rsidRDefault="0047507C" w:rsidP="00990C0C">
            <w:pPr>
              <w:pStyle w:val="TableParagraph"/>
              <w:spacing w:before="72" w:line="198" w:lineRule="exact"/>
              <w:ind w:left="98" w:right="85"/>
              <w:jc w:val="center"/>
              <w:rPr>
                <w:rFonts w:ascii="Calibri"/>
                <w:sz w:val="18"/>
              </w:rPr>
            </w:pPr>
            <w:r>
              <w:rPr>
                <w:rFonts w:ascii="Calibri"/>
                <w:sz w:val="18"/>
              </w:rPr>
              <w:t>$</w:t>
            </w:r>
            <w:r>
              <w:rPr>
                <w:rFonts w:ascii="Calibri"/>
                <w:spacing w:val="-3"/>
                <w:sz w:val="18"/>
              </w:rPr>
              <w:t xml:space="preserve"> </w:t>
            </w:r>
            <w:r>
              <w:rPr>
                <w:rFonts w:ascii="Calibri"/>
                <w:sz w:val="18"/>
              </w:rPr>
              <w:t>52.289.984</w:t>
            </w:r>
          </w:p>
        </w:tc>
      </w:tr>
      <w:tr w:rsidR="0047507C" w14:paraId="52FF60C0" w14:textId="77777777" w:rsidTr="00990C0C">
        <w:trPr>
          <w:trHeight w:val="290"/>
        </w:trPr>
        <w:tc>
          <w:tcPr>
            <w:tcW w:w="2292" w:type="dxa"/>
          </w:tcPr>
          <w:p w14:paraId="47164E43" w14:textId="77777777" w:rsidR="0047507C" w:rsidRDefault="0047507C" w:rsidP="00990C0C">
            <w:pPr>
              <w:pStyle w:val="TableParagraph"/>
              <w:spacing w:before="39"/>
              <w:ind w:left="336" w:right="326"/>
              <w:jc w:val="center"/>
              <w:rPr>
                <w:rFonts w:ascii="Calibri"/>
                <w:sz w:val="18"/>
              </w:rPr>
            </w:pPr>
            <w:r>
              <w:rPr>
                <w:rFonts w:ascii="Calibri"/>
                <w:sz w:val="18"/>
              </w:rPr>
              <w:t>RESTREPO</w:t>
            </w:r>
          </w:p>
        </w:tc>
        <w:tc>
          <w:tcPr>
            <w:tcW w:w="2245" w:type="dxa"/>
          </w:tcPr>
          <w:p w14:paraId="3DC53E9A" w14:textId="77777777" w:rsidR="0047507C" w:rsidRDefault="0047507C" w:rsidP="00990C0C">
            <w:pPr>
              <w:pStyle w:val="TableParagraph"/>
              <w:spacing w:before="72" w:line="198" w:lineRule="exact"/>
              <w:ind w:left="98" w:right="85"/>
              <w:jc w:val="center"/>
              <w:rPr>
                <w:rFonts w:ascii="Calibri"/>
                <w:sz w:val="18"/>
              </w:rPr>
            </w:pPr>
            <w:r>
              <w:rPr>
                <w:rFonts w:ascii="Calibri"/>
                <w:sz w:val="18"/>
              </w:rPr>
              <w:t>$</w:t>
            </w:r>
            <w:r>
              <w:rPr>
                <w:rFonts w:ascii="Calibri"/>
                <w:spacing w:val="-3"/>
                <w:sz w:val="18"/>
              </w:rPr>
              <w:t xml:space="preserve"> </w:t>
            </w:r>
            <w:r>
              <w:rPr>
                <w:rFonts w:ascii="Calibri"/>
                <w:sz w:val="18"/>
              </w:rPr>
              <w:t>64.580.000</w:t>
            </w:r>
          </w:p>
        </w:tc>
      </w:tr>
      <w:tr w:rsidR="0047507C" w14:paraId="1C92F307" w14:textId="77777777" w:rsidTr="00990C0C">
        <w:trPr>
          <w:trHeight w:val="294"/>
        </w:trPr>
        <w:tc>
          <w:tcPr>
            <w:tcW w:w="2292" w:type="dxa"/>
          </w:tcPr>
          <w:p w14:paraId="2A2F988B" w14:textId="77777777" w:rsidR="0047507C" w:rsidRDefault="0047507C" w:rsidP="00990C0C">
            <w:pPr>
              <w:pStyle w:val="TableParagraph"/>
              <w:spacing w:before="39"/>
              <w:ind w:left="333" w:right="326"/>
              <w:jc w:val="center"/>
              <w:rPr>
                <w:rFonts w:ascii="Calibri"/>
                <w:sz w:val="18"/>
              </w:rPr>
            </w:pPr>
            <w:r>
              <w:rPr>
                <w:rFonts w:ascii="Calibri"/>
                <w:sz w:val="18"/>
              </w:rPr>
              <w:t>SAN</w:t>
            </w:r>
            <w:r>
              <w:rPr>
                <w:rFonts w:ascii="Calibri"/>
                <w:spacing w:val="-3"/>
                <w:sz w:val="18"/>
              </w:rPr>
              <w:t xml:space="preserve"> </w:t>
            </w:r>
            <w:r>
              <w:rPr>
                <w:rFonts w:ascii="Calibri"/>
                <w:sz w:val="18"/>
              </w:rPr>
              <w:t>JUAN</w:t>
            </w:r>
            <w:r>
              <w:rPr>
                <w:rFonts w:ascii="Calibri"/>
                <w:spacing w:val="-1"/>
                <w:sz w:val="18"/>
              </w:rPr>
              <w:t xml:space="preserve"> </w:t>
            </w:r>
            <w:r>
              <w:rPr>
                <w:rFonts w:ascii="Calibri"/>
                <w:sz w:val="18"/>
              </w:rPr>
              <w:t>DE</w:t>
            </w:r>
            <w:r>
              <w:rPr>
                <w:rFonts w:ascii="Calibri"/>
                <w:spacing w:val="-2"/>
                <w:sz w:val="18"/>
              </w:rPr>
              <w:t xml:space="preserve"> </w:t>
            </w:r>
            <w:r>
              <w:rPr>
                <w:rFonts w:ascii="Calibri"/>
                <w:sz w:val="18"/>
              </w:rPr>
              <w:t>ARAMA</w:t>
            </w:r>
          </w:p>
        </w:tc>
        <w:tc>
          <w:tcPr>
            <w:tcW w:w="2245" w:type="dxa"/>
          </w:tcPr>
          <w:p w14:paraId="7EFBCA75" w14:textId="77777777" w:rsidR="0047507C" w:rsidRDefault="0047507C" w:rsidP="00990C0C">
            <w:pPr>
              <w:pStyle w:val="TableParagraph"/>
              <w:spacing w:before="76" w:line="198" w:lineRule="exact"/>
              <w:ind w:left="98" w:right="85"/>
              <w:jc w:val="center"/>
              <w:rPr>
                <w:rFonts w:ascii="Calibri"/>
                <w:sz w:val="18"/>
              </w:rPr>
            </w:pPr>
            <w:r>
              <w:rPr>
                <w:rFonts w:ascii="Calibri"/>
                <w:sz w:val="18"/>
              </w:rPr>
              <w:t>$</w:t>
            </w:r>
            <w:r>
              <w:rPr>
                <w:rFonts w:ascii="Calibri"/>
                <w:spacing w:val="-3"/>
                <w:sz w:val="18"/>
              </w:rPr>
              <w:t xml:space="preserve"> </w:t>
            </w:r>
            <w:r>
              <w:rPr>
                <w:rFonts w:ascii="Calibri"/>
                <w:sz w:val="18"/>
              </w:rPr>
              <w:t>59.850.000</w:t>
            </w:r>
          </w:p>
        </w:tc>
      </w:tr>
      <w:tr w:rsidR="0047507C" w14:paraId="663BD36C" w14:textId="77777777" w:rsidTr="00990C0C">
        <w:trPr>
          <w:trHeight w:val="290"/>
        </w:trPr>
        <w:tc>
          <w:tcPr>
            <w:tcW w:w="2292" w:type="dxa"/>
          </w:tcPr>
          <w:p w14:paraId="4C820538" w14:textId="77777777" w:rsidR="0047507C" w:rsidRDefault="0047507C" w:rsidP="00990C0C">
            <w:pPr>
              <w:pStyle w:val="TableParagraph"/>
              <w:spacing w:before="35"/>
              <w:ind w:left="333" w:right="326"/>
              <w:jc w:val="center"/>
              <w:rPr>
                <w:rFonts w:ascii="Calibri"/>
                <w:sz w:val="18"/>
              </w:rPr>
            </w:pPr>
            <w:r>
              <w:rPr>
                <w:rFonts w:ascii="Calibri"/>
                <w:sz w:val="18"/>
              </w:rPr>
              <w:t>BARRANCA</w:t>
            </w:r>
            <w:r>
              <w:rPr>
                <w:rFonts w:ascii="Calibri"/>
                <w:spacing w:val="-4"/>
                <w:sz w:val="18"/>
              </w:rPr>
              <w:t xml:space="preserve"> </w:t>
            </w:r>
            <w:r>
              <w:rPr>
                <w:rFonts w:ascii="Calibri"/>
                <w:sz w:val="18"/>
              </w:rPr>
              <w:t>DE</w:t>
            </w:r>
            <w:r>
              <w:rPr>
                <w:rFonts w:ascii="Calibri"/>
                <w:spacing w:val="-2"/>
                <w:sz w:val="18"/>
              </w:rPr>
              <w:t xml:space="preserve"> </w:t>
            </w:r>
            <w:r>
              <w:rPr>
                <w:rFonts w:ascii="Calibri"/>
                <w:sz w:val="18"/>
              </w:rPr>
              <w:t>UPIA</w:t>
            </w:r>
          </w:p>
        </w:tc>
        <w:tc>
          <w:tcPr>
            <w:tcW w:w="2245" w:type="dxa"/>
          </w:tcPr>
          <w:p w14:paraId="330F1F98" w14:textId="77777777" w:rsidR="0047507C" w:rsidRDefault="0047507C" w:rsidP="00990C0C">
            <w:pPr>
              <w:pStyle w:val="TableParagraph"/>
              <w:spacing w:before="71" w:line="198" w:lineRule="exact"/>
              <w:ind w:left="98" w:right="85"/>
              <w:jc w:val="center"/>
              <w:rPr>
                <w:rFonts w:ascii="Calibri"/>
                <w:sz w:val="18"/>
              </w:rPr>
            </w:pPr>
            <w:r>
              <w:rPr>
                <w:rFonts w:ascii="Calibri"/>
                <w:sz w:val="18"/>
              </w:rPr>
              <w:t>$</w:t>
            </w:r>
            <w:r>
              <w:rPr>
                <w:rFonts w:ascii="Calibri"/>
                <w:spacing w:val="-3"/>
                <w:sz w:val="18"/>
              </w:rPr>
              <w:t xml:space="preserve"> </w:t>
            </w:r>
            <w:r>
              <w:rPr>
                <w:rFonts w:ascii="Calibri"/>
                <w:sz w:val="18"/>
              </w:rPr>
              <w:t>45.514.974</w:t>
            </w:r>
          </w:p>
        </w:tc>
      </w:tr>
      <w:tr w:rsidR="0047507C" w14:paraId="6FB3DAE0" w14:textId="77777777" w:rsidTr="00990C0C">
        <w:trPr>
          <w:trHeight w:val="290"/>
        </w:trPr>
        <w:tc>
          <w:tcPr>
            <w:tcW w:w="2292" w:type="dxa"/>
          </w:tcPr>
          <w:p w14:paraId="202AC1D5" w14:textId="77777777" w:rsidR="0047507C" w:rsidRDefault="0047507C" w:rsidP="00990C0C">
            <w:pPr>
              <w:pStyle w:val="TableParagraph"/>
              <w:spacing w:before="35"/>
              <w:ind w:left="332" w:right="326"/>
              <w:jc w:val="center"/>
              <w:rPr>
                <w:rFonts w:ascii="Calibri"/>
                <w:sz w:val="18"/>
              </w:rPr>
            </w:pPr>
            <w:r>
              <w:rPr>
                <w:rFonts w:ascii="Calibri"/>
                <w:sz w:val="18"/>
              </w:rPr>
              <w:t>SAN</w:t>
            </w:r>
            <w:r>
              <w:rPr>
                <w:rFonts w:ascii="Calibri"/>
                <w:spacing w:val="-4"/>
                <w:sz w:val="18"/>
              </w:rPr>
              <w:t xml:space="preserve"> </w:t>
            </w:r>
            <w:r>
              <w:rPr>
                <w:rFonts w:ascii="Calibri"/>
                <w:sz w:val="18"/>
              </w:rPr>
              <w:t>JUANITO</w:t>
            </w:r>
          </w:p>
        </w:tc>
        <w:tc>
          <w:tcPr>
            <w:tcW w:w="2245" w:type="dxa"/>
          </w:tcPr>
          <w:p w14:paraId="235ADBED" w14:textId="77777777" w:rsidR="0047507C" w:rsidRDefault="0047507C" w:rsidP="00990C0C">
            <w:pPr>
              <w:pStyle w:val="TableParagraph"/>
              <w:spacing w:before="71" w:line="198" w:lineRule="exact"/>
              <w:ind w:left="98" w:right="85"/>
              <w:jc w:val="center"/>
              <w:rPr>
                <w:rFonts w:ascii="Calibri"/>
                <w:sz w:val="18"/>
              </w:rPr>
            </w:pPr>
            <w:r>
              <w:rPr>
                <w:rFonts w:ascii="Calibri"/>
                <w:sz w:val="18"/>
              </w:rPr>
              <w:t>$</w:t>
            </w:r>
            <w:r>
              <w:rPr>
                <w:rFonts w:ascii="Calibri"/>
                <w:spacing w:val="-3"/>
                <w:sz w:val="18"/>
              </w:rPr>
              <w:t xml:space="preserve"> </w:t>
            </w:r>
            <w:r>
              <w:rPr>
                <w:rFonts w:ascii="Calibri"/>
                <w:sz w:val="18"/>
              </w:rPr>
              <w:t>21.500.000</w:t>
            </w:r>
          </w:p>
        </w:tc>
      </w:tr>
      <w:tr w:rsidR="0047507C" w14:paraId="04C7BB4C" w14:textId="77777777" w:rsidTr="00990C0C">
        <w:trPr>
          <w:trHeight w:val="290"/>
        </w:trPr>
        <w:tc>
          <w:tcPr>
            <w:tcW w:w="2292" w:type="dxa"/>
          </w:tcPr>
          <w:p w14:paraId="61E0C406" w14:textId="77777777" w:rsidR="0047507C" w:rsidRDefault="0047507C" w:rsidP="00990C0C">
            <w:pPr>
              <w:pStyle w:val="TableParagraph"/>
              <w:spacing w:before="39"/>
              <w:ind w:left="336" w:right="326"/>
              <w:jc w:val="center"/>
              <w:rPr>
                <w:rFonts w:ascii="Calibri"/>
                <w:sz w:val="18"/>
              </w:rPr>
            </w:pPr>
            <w:r>
              <w:rPr>
                <w:rFonts w:ascii="Calibri"/>
                <w:sz w:val="18"/>
              </w:rPr>
              <w:t>LEJANIAS</w:t>
            </w:r>
          </w:p>
        </w:tc>
        <w:tc>
          <w:tcPr>
            <w:tcW w:w="2245" w:type="dxa"/>
          </w:tcPr>
          <w:p w14:paraId="06CD15BE" w14:textId="77777777" w:rsidR="0047507C" w:rsidRDefault="0047507C" w:rsidP="00990C0C">
            <w:pPr>
              <w:pStyle w:val="TableParagraph"/>
              <w:spacing w:before="71" w:line="198" w:lineRule="exact"/>
              <w:ind w:left="98" w:right="85"/>
              <w:jc w:val="center"/>
              <w:rPr>
                <w:rFonts w:ascii="Calibri"/>
                <w:sz w:val="18"/>
              </w:rPr>
            </w:pPr>
            <w:r>
              <w:rPr>
                <w:rFonts w:ascii="Calibri"/>
                <w:sz w:val="18"/>
              </w:rPr>
              <w:t>$</w:t>
            </w:r>
            <w:r>
              <w:rPr>
                <w:rFonts w:ascii="Calibri"/>
                <w:spacing w:val="-3"/>
                <w:sz w:val="18"/>
              </w:rPr>
              <w:t xml:space="preserve"> </w:t>
            </w:r>
            <w:r>
              <w:rPr>
                <w:rFonts w:ascii="Calibri"/>
                <w:sz w:val="18"/>
              </w:rPr>
              <w:t>45.100.000</w:t>
            </w:r>
          </w:p>
        </w:tc>
      </w:tr>
      <w:tr w:rsidR="0047507C" w14:paraId="45B01DFA" w14:textId="77777777" w:rsidTr="00990C0C">
        <w:trPr>
          <w:trHeight w:val="294"/>
        </w:trPr>
        <w:tc>
          <w:tcPr>
            <w:tcW w:w="2292" w:type="dxa"/>
          </w:tcPr>
          <w:p w14:paraId="7D68F898" w14:textId="77777777" w:rsidR="0047507C" w:rsidRDefault="0047507C" w:rsidP="00990C0C">
            <w:pPr>
              <w:pStyle w:val="TableParagraph"/>
              <w:spacing w:before="39"/>
              <w:ind w:left="336" w:right="326"/>
              <w:jc w:val="center"/>
              <w:rPr>
                <w:rFonts w:ascii="Calibri"/>
                <w:sz w:val="18"/>
              </w:rPr>
            </w:pPr>
            <w:r>
              <w:rPr>
                <w:rFonts w:ascii="Calibri"/>
                <w:sz w:val="18"/>
              </w:rPr>
              <w:t>VISTA</w:t>
            </w:r>
            <w:r>
              <w:rPr>
                <w:rFonts w:ascii="Calibri"/>
                <w:spacing w:val="-2"/>
                <w:sz w:val="18"/>
              </w:rPr>
              <w:t xml:space="preserve"> </w:t>
            </w:r>
            <w:r>
              <w:rPr>
                <w:rFonts w:ascii="Calibri"/>
                <w:sz w:val="18"/>
              </w:rPr>
              <w:t>HERMOSA</w:t>
            </w:r>
          </w:p>
        </w:tc>
        <w:tc>
          <w:tcPr>
            <w:tcW w:w="2245" w:type="dxa"/>
          </w:tcPr>
          <w:p w14:paraId="3F15E2F1" w14:textId="77777777" w:rsidR="0047507C" w:rsidRDefault="0047507C" w:rsidP="00990C0C">
            <w:pPr>
              <w:pStyle w:val="TableParagraph"/>
              <w:spacing w:before="75" w:line="198" w:lineRule="exact"/>
              <w:ind w:left="94" w:right="85"/>
              <w:jc w:val="center"/>
              <w:rPr>
                <w:rFonts w:ascii="Calibri"/>
                <w:sz w:val="18"/>
              </w:rPr>
            </w:pPr>
            <w:r>
              <w:rPr>
                <w:rFonts w:ascii="Calibri"/>
                <w:sz w:val="18"/>
              </w:rPr>
              <w:t>$</w:t>
            </w:r>
            <w:r>
              <w:rPr>
                <w:rFonts w:ascii="Calibri"/>
                <w:spacing w:val="-3"/>
                <w:sz w:val="18"/>
              </w:rPr>
              <w:t xml:space="preserve"> </w:t>
            </w:r>
            <w:r>
              <w:rPr>
                <w:rFonts w:ascii="Calibri"/>
                <w:sz w:val="18"/>
              </w:rPr>
              <w:t>206.450.000</w:t>
            </w:r>
          </w:p>
        </w:tc>
      </w:tr>
      <w:tr w:rsidR="0047507C" w14:paraId="6FB4549E" w14:textId="77777777" w:rsidTr="00990C0C">
        <w:trPr>
          <w:trHeight w:val="290"/>
        </w:trPr>
        <w:tc>
          <w:tcPr>
            <w:tcW w:w="2292" w:type="dxa"/>
          </w:tcPr>
          <w:p w14:paraId="107AE547" w14:textId="77777777" w:rsidR="0047507C" w:rsidRDefault="0047507C" w:rsidP="00990C0C">
            <w:pPr>
              <w:pStyle w:val="TableParagraph"/>
              <w:spacing w:before="35"/>
              <w:ind w:left="329" w:right="326"/>
              <w:jc w:val="center"/>
              <w:rPr>
                <w:rFonts w:ascii="Calibri"/>
                <w:sz w:val="18"/>
              </w:rPr>
            </w:pPr>
            <w:r>
              <w:rPr>
                <w:rFonts w:ascii="Calibri"/>
                <w:sz w:val="18"/>
              </w:rPr>
              <w:t>PUERTO</w:t>
            </w:r>
            <w:r>
              <w:rPr>
                <w:rFonts w:ascii="Calibri"/>
                <w:spacing w:val="-4"/>
                <w:sz w:val="18"/>
              </w:rPr>
              <w:t xml:space="preserve"> </w:t>
            </w:r>
            <w:r>
              <w:rPr>
                <w:rFonts w:ascii="Calibri"/>
                <w:sz w:val="18"/>
              </w:rPr>
              <w:t>CONCORDIA</w:t>
            </w:r>
          </w:p>
        </w:tc>
        <w:tc>
          <w:tcPr>
            <w:tcW w:w="2245" w:type="dxa"/>
          </w:tcPr>
          <w:p w14:paraId="55BA8605" w14:textId="77777777" w:rsidR="0047507C" w:rsidRDefault="0047507C" w:rsidP="00990C0C">
            <w:pPr>
              <w:pStyle w:val="TableParagraph"/>
              <w:spacing w:before="71" w:line="198" w:lineRule="exact"/>
              <w:ind w:left="94" w:right="85"/>
              <w:jc w:val="center"/>
              <w:rPr>
                <w:rFonts w:ascii="Calibri"/>
                <w:sz w:val="18"/>
              </w:rPr>
            </w:pPr>
            <w:r>
              <w:rPr>
                <w:rFonts w:ascii="Calibri"/>
                <w:sz w:val="18"/>
              </w:rPr>
              <w:t>$</w:t>
            </w:r>
            <w:r>
              <w:rPr>
                <w:rFonts w:ascii="Calibri"/>
                <w:spacing w:val="-3"/>
                <w:sz w:val="18"/>
              </w:rPr>
              <w:t xml:space="preserve"> </w:t>
            </w:r>
            <w:r>
              <w:rPr>
                <w:rFonts w:ascii="Calibri"/>
                <w:sz w:val="18"/>
              </w:rPr>
              <w:t>116.800.000</w:t>
            </w:r>
          </w:p>
        </w:tc>
      </w:tr>
      <w:tr w:rsidR="0047507C" w14:paraId="06BAF4E9" w14:textId="77777777" w:rsidTr="00990C0C">
        <w:trPr>
          <w:trHeight w:val="290"/>
        </w:trPr>
        <w:tc>
          <w:tcPr>
            <w:tcW w:w="2292" w:type="dxa"/>
          </w:tcPr>
          <w:p w14:paraId="741F1354" w14:textId="77777777" w:rsidR="0047507C" w:rsidRDefault="0047507C" w:rsidP="00990C0C">
            <w:pPr>
              <w:pStyle w:val="TableParagraph"/>
              <w:spacing w:before="35"/>
              <w:ind w:left="336" w:right="326"/>
              <w:jc w:val="center"/>
              <w:rPr>
                <w:rFonts w:ascii="Calibri"/>
                <w:sz w:val="18"/>
              </w:rPr>
            </w:pPr>
            <w:r>
              <w:rPr>
                <w:rFonts w:ascii="Calibri"/>
                <w:sz w:val="18"/>
              </w:rPr>
              <w:t>PIC</w:t>
            </w:r>
            <w:r>
              <w:rPr>
                <w:rFonts w:ascii="Calibri"/>
                <w:spacing w:val="-6"/>
                <w:sz w:val="18"/>
              </w:rPr>
              <w:t xml:space="preserve"> </w:t>
            </w:r>
            <w:r>
              <w:rPr>
                <w:rFonts w:ascii="Calibri"/>
                <w:sz w:val="18"/>
              </w:rPr>
              <w:t>DEPARTAMENTAL</w:t>
            </w:r>
          </w:p>
        </w:tc>
        <w:tc>
          <w:tcPr>
            <w:tcW w:w="2245" w:type="dxa"/>
          </w:tcPr>
          <w:p w14:paraId="673566F0" w14:textId="77777777" w:rsidR="0047507C" w:rsidRDefault="0047507C" w:rsidP="00990C0C">
            <w:pPr>
              <w:pStyle w:val="TableParagraph"/>
              <w:spacing w:before="71" w:line="198" w:lineRule="exact"/>
              <w:ind w:left="94" w:right="85"/>
              <w:jc w:val="center"/>
              <w:rPr>
                <w:rFonts w:ascii="Calibri"/>
                <w:sz w:val="18"/>
              </w:rPr>
            </w:pPr>
            <w:r>
              <w:rPr>
                <w:rFonts w:ascii="Calibri"/>
                <w:sz w:val="18"/>
              </w:rPr>
              <w:t>$</w:t>
            </w:r>
            <w:r>
              <w:rPr>
                <w:rFonts w:ascii="Calibri"/>
                <w:spacing w:val="-3"/>
                <w:sz w:val="18"/>
              </w:rPr>
              <w:t xml:space="preserve"> </w:t>
            </w:r>
            <w:r>
              <w:rPr>
                <w:rFonts w:ascii="Calibri"/>
                <w:sz w:val="18"/>
              </w:rPr>
              <w:t>451.052.683</w:t>
            </w:r>
          </w:p>
        </w:tc>
      </w:tr>
      <w:tr w:rsidR="0047507C" w14:paraId="5FE189F1" w14:textId="77777777" w:rsidTr="00990C0C">
        <w:trPr>
          <w:trHeight w:val="290"/>
        </w:trPr>
        <w:tc>
          <w:tcPr>
            <w:tcW w:w="2292" w:type="dxa"/>
          </w:tcPr>
          <w:p w14:paraId="4D523B73" w14:textId="77777777" w:rsidR="0047507C" w:rsidRDefault="0047507C" w:rsidP="00990C0C">
            <w:pPr>
              <w:pStyle w:val="TableParagraph"/>
              <w:spacing w:before="40"/>
              <w:ind w:left="328" w:right="326"/>
              <w:jc w:val="center"/>
              <w:rPr>
                <w:rFonts w:ascii="Calibri"/>
                <w:sz w:val="18"/>
              </w:rPr>
            </w:pPr>
            <w:r>
              <w:rPr>
                <w:rFonts w:ascii="Calibri"/>
                <w:sz w:val="18"/>
              </w:rPr>
              <w:t>El</w:t>
            </w:r>
            <w:r>
              <w:rPr>
                <w:rFonts w:ascii="Calibri"/>
                <w:spacing w:val="-6"/>
                <w:sz w:val="18"/>
              </w:rPr>
              <w:t xml:space="preserve"> </w:t>
            </w:r>
            <w:r>
              <w:rPr>
                <w:rFonts w:ascii="Calibri"/>
                <w:sz w:val="18"/>
              </w:rPr>
              <w:t>CALVARIO</w:t>
            </w:r>
          </w:p>
        </w:tc>
        <w:tc>
          <w:tcPr>
            <w:tcW w:w="2245" w:type="dxa"/>
          </w:tcPr>
          <w:p w14:paraId="66BF9C71" w14:textId="77777777" w:rsidR="0047507C" w:rsidRDefault="0047507C" w:rsidP="00990C0C">
            <w:pPr>
              <w:pStyle w:val="TableParagraph"/>
              <w:spacing w:before="72" w:line="199" w:lineRule="exact"/>
              <w:ind w:left="98" w:right="85"/>
              <w:jc w:val="center"/>
              <w:rPr>
                <w:rFonts w:ascii="Calibri"/>
                <w:sz w:val="18"/>
              </w:rPr>
            </w:pPr>
            <w:r>
              <w:rPr>
                <w:rFonts w:ascii="Calibri"/>
                <w:sz w:val="18"/>
              </w:rPr>
              <w:t>$</w:t>
            </w:r>
            <w:r>
              <w:rPr>
                <w:rFonts w:ascii="Calibri"/>
                <w:spacing w:val="-3"/>
                <w:sz w:val="18"/>
              </w:rPr>
              <w:t xml:space="preserve"> </w:t>
            </w:r>
            <w:r>
              <w:rPr>
                <w:rFonts w:ascii="Calibri"/>
                <w:sz w:val="18"/>
              </w:rPr>
              <w:t>24.334.000</w:t>
            </w:r>
          </w:p>
        </w:tc>
      </w:tr>
      <w:tr w:rsidR="0047507C" w14:paraId="7F96AD07" w14:textId="77777777" w:rsidTr="00990C0C">
        <w:trPr>
          <w:trHeight w:val="289"/>
        </w:trPr>
        <w:tc>
          <w:tcPr>
            <w:tcW w:w="2292" w:type="dxa"/>
          </w:tcPr>
          <w:p w14:paraId="6A75DC28" w14:textId="77777777" w:rsidR="0047507C" w:rsidRDefault="0047507C" w:rsidP="00990C0C">
            <w:pPr>
              <w:pStyle w:val="TableParagraph"/>
              <w:spacing w:before="39"/>
              <w:ind w:left="330" w:right="326"/>
              <w:jc w:val="center"/>
              <w:rPr>
                <w:rFonts w:ascii="Calibri"/>
                <w:b/>
                <w:sz w:val="18"/>
              </w:rPr>
            </w:pPr>
            <w:r>
              <w:rPr>
                <w:rFonts w:ascii="Calibri"/>
                <w:b/>
                <w:sz w:val="18"/>
              </w:rPr>
              <w:t>TOTAL</w:t>
            </w:r>
          </w:p>
        </w:tc>
        <w:tc>
          <w:tcPr>
            <w:tcW w:w="2245" w:type="dxa"/>
          </w:tcPr>
          <w:p w14:paraId="468BE32A" w14:textId="77777777" w:rsidR="0047507C" w:rsidRDefault="0047507C" w:rsidP="00990C0C">
            <w:pPr>
              <w:pStyle w:val="TableParagraph"/>
              <w:spacing w:before="39"/>
              <w:ind w:left="93" w:right="85"/>
              <w:jc w:val="center"/>
              <w:rPr>
                <w:rFonts w:ascii="Calibri"/>
                <w:b/>
                <w:sz w:val="18"/>
              </w:rPr>
            </w:pPr>
            <w:r>
              <w:rPr>
                <w:rFonts w:ascii="Calibri"/>
                <w:b/>
                <w:sz w:val="18"/>
              </w:rPr>
              <w:t>$</w:t>
            </w:r>
            <w:r>
              <w:rPr>
                <w:rFonts w:ascii="Calibri"/>
                <w:b/>
                <w:spacing w:val="-4"/>
                <w:sz w:val="18"/>
              </w:rPr>
              <w:t xml:space="preserve"> </w:t>
            </w:r>
            <w:r>
              <w:rPr>
                <w:rFonts w:ascii="Calibri"/>
                <w:b/>
                <w:sz w:val="18"/>
              </w:rPr>
              <w:t>2.068.152.232</w:t>
            </w:r>
          </w:p>
        </w:tc>
      </w:tr>
    </w:tbl>
    <w:p w14:paraId="5278DF87" w14:textId="77777777" w:rsidR="0047507C" w:rsidRDefault="0047507C" w:rsidP="0047507C">
      <w:pPr>
        <w:pStyle w:val="Textoindependiente"/>
        <w:ind w:left="180" w:right="1138"/>
        <w:jc w:val="both"/>
        <w:rPr>
          <w:rFonts w:ascii="Arial" w:hAnsi="Arial" w:cs="Arial"/>
        </w:rPr>
      </w:pPr>
    </w:p>
    <w:p w14:paraId="02240CCC" w14:textId="77777777" w:rsidR="0047507C" w:rsidRPr="006875D9" w:rsidRDefault="0047507C" w:rsidP="0047507C">
      <w:pPr>
        <w:pStyle w:val="Textoindependiente"/>
        <w:ind w:left="180" w:right="1138"/>
        <w:jc w:val="both"/>
        <w:rPr>
          <w:rFonts w:ascii="Arial" w:hAnsi="Arial" w:cs="Arial"/>
        </w:rPr>
      </w:pPr>
      <w:r w:rsidRPr="006875D9">
        <w:rPr>
          <w:rFonts w:ascii="Arial" w:hAnsi="Arial" w:cs="Arial"/>
        </w:rPr>
        <w:t>Teniendo</w:t>
      </w:r>
      <w:r w:rsidRPr="006875D9">
        <w:rPr>
          <w:rFonts w:ascii="Arial" w:hAnsi="Arial" w:cs="Arial"/>
          <w:spacing w:val="1"/>
        </w:rPr>
        <w:t xml:space="preserve"> </w:t>
      </w:r>
      <w:r w:rsidRPr="006875D9">
        <w:rPr>
          <w:rFonts w:ascii="Arial" w:hAnsi="Arial" w:cs="Arial"/>
        </w:rPr>
        <w:t>en</w:t>
      </w:r>
      <w:r w:rsidRPr="006875D9">
        <w:rPr>
          <w:rFonts w:ascii="Arial" w:hAnsi="Arial" w:cs="Arial"/>
          <w:spacing w:val="1"/>
        </w:rPr>
        <w:t xml:space="preserve"> </w:t>
      </w:r>
      <w:r w:rsidRPr="006875D9">
        <w:rPr>
          <w:rFonts w:ascii="Arial" w:hAnsi="Arial" w:cs="Arial"/>
        </w:rPr>
        <w:t>cuenta</w:t>
      </w:r>
      <w:r w:rsidRPr="006875D9">
        <w:rPr>
          <w:rFonts w:ascii="Arial" w:hAnsi="Arial" w:cs="Arial"/>
          <w:spacing w:val="1"/>
        </w:rPr>
        <w:t xml:space="preserve"> </w:t>
      </w:r>
      <w:r w:rsidRPr="006875D9">
        <w:rPr>
          <w:rFonts w:ascii="Arial" w:hAnsi="Arial" w:cs="Arial"/>
        </w:rPr>
        <w:t>la</w:t>
      </w:r>
      <w:r w:rsidRPr="006875D9">
        <w:rPr>
          <w:rFonts w:ascii="Arial" w:hAnsi="Arial" w:cs="Arial"/>
          <w:spacing w:val="1"/>
        </w:rPr>
        <w:t xml:space="preserve"> </w:t>
      </w:r>
      <w:r w:rsidRPr="006875D9">
        <w:rPr>
          <w:rFonts w:ascii="Arial" w:hAnsi="Arial" w:cs="Arial"/>
        </w:rPr>
        <w:t>tabla</w:t>
      </w:r>
      <w:r w:rsidRPr="006875D9">
        <w:rPr>
          <w:rFonts w:ascii="Arial" w:hAnsi="Arial" w:cs="Arial"/>
          <w:spacing w:val="1"/>
        </w:rPr>
        <w:t xml:space="preserve"> </w:t>
      </w:r>
      <w:r w:rsidRPr="006875D9">
        <w:rPr>
          <w:rFonts w:ascii="Arial" w:hAnsi="Arial" w:cs="Arial"/>
        </w:rPr>
        <w:t>No.5</w:t>
      </w:r>
      <w:r w:rsidRPr="006875D9">
        <w:rPr>
          <w:rFonts w:ascii="Arial" w:hAnsi="Arial" w:cs="Arial"/>
          <w:spacing w:val="1"/>
        </w:rPr>
        <w:t xml:space="preserve"> </w:t>
      </w:r>
      <w:r w:rsidRPr="006875D9">
        <w:rPr>
          <w:rFonts w:ascii="Arial" w:hAnsi="Arial" w:cs="Arial"/>
        </w:rPr>
        <w:t>donde</w:t>
      </w:r>
      <w:r w:rsidRPr="006875D9">
        <w:rPr>
          <w:rFonts w:ascii="Arial" w:hAnsi="Arial" w:cs="Arial"/>
          <w:spacing w:val="1"/>
        </w:rPr>
        <w:t xml:space="preserve"> </w:t>
      </w:r>
      <w:r w:rsidRPr="006875D9">
        <w:rPr>
          <w:rFonts w:ascii="Arial" w:hAnsi="Arial" w:cs="Arial"/>
        </w:rPr>
        <w:t>se</w:t>
      </w:r>
      <w:r w:rsidRPr="006875D9">
        <w:rPr>
          <w:rFonts w:ascii="Arial" w:hAnsi="Arial" w:cs="Arial"/>
          <w:spacing w:val="1"/>
        </w:rPr>
        <w:t xml:space="preserve"> </w:t>
      </w:r>
      <w:r w:rsidRPr="006875D9">
        <w:rPr>
          <w:rFonts w:ascii="Arial" w:hAnsi="Arial" w:cs="Arial"/>
        </w:rPr>
        <w:t>identifican</w:t>
      </w:r>
      <w:r w:rsidRPr="006875D9">
        <w:rPr>
          <w:rFonts w:ascii="Arial" w:hAnsi="Arial" w:cs="Arial"/>
          <w:spacing w:val="1"/>
        </w:rPr>
        <w:t xml:space="preserve"> </w:t>
      </w:r>
      <w:r w:rsidRPr="006875D9">
        <w:rPr>
          <w:rFonts w:ascii="Arial" w:hAnsi="Arial" w:cs="Arial"/>
        </w:rPr>
        <w:t>los</w:t>
      </w:r>
      <w:r w:rsidRPr="006875D9">
        <w:rPr>
          <w:rFonts w:ascii="Arial" w:hAnsi="Arial" w:cs="Arial"/>
          <w:spacing w:val="1"/>
        </w:rPr>
        <w:t xml:space="preserve"> </w:t>
      </w:r>
      <w:r w:rsidRPr="006875D9">
        <w:rPr>
          <w:rFonts w:ascii="Arial" w:hAnsi="Arial" w:cs="Arial"/>
        </w:rPr>
        <w:t>valores</w:t>
      </w:r>
      <w:r w:rsidRPr="006875D9">
        <w:rPr>
          <w:rFonts w:ascii="Arial" w:hAnsi="Arial" w:cs="Arial"/>
          <w:spacing w:val="1"/>
        </w:rPr>
        <w:t xml:space="preserve"> </w:t>
      </w:r>
      <w:r w:rsidRPr="006875D9">
        <w:rPr>
          <w:rFonts w:ascii="Arial" w:hAnsi="Arial" w:cs="Arial"/>
        </w:rPr>
        <w:t>establecidos</w:t>
      </w:r>
      <w:r w:rsidRPr="006875D9">
        <w:rPr>
          <w:rFonts w:ascii="Arial" w:hAnsi="Arial" w:cs="Arial"/>
          <w:spacing w:val="1"/>
        </w:rPr>
        <w:t xml:space="preserve"> </w:t>
      </w:r>
      <w:r w:rsidRPr="006875D9">
        <w:rPr>
          <w:rFonts w:ascii="Arial" w:hAnsi="Arial" w:cs="Arial"/>
        </w:rPr>
        <w:t>por</w:t>
      </w:r>
      <w:r w:rsidRPr="006875D9">
        <w:rPr>
          <w:rFonts w:ascii="Arial" w:hAnsi="Arial" w:cs="Arial"/>
          <w:spacing w:val="1"/>
        </w:rPr>
        <w:t xml:space="preserve"> </w:t>
      </w:r>
      <w:r w:rsidRPr="006875D9">
        <w:rPr>
          <w:rFonts w:ascii="Arial" w:hAnsi="Arial" w:cs="Arial"/>
        </w:rPr>
        <w:t>municipios se logra determinar que la empresa social del estado realizo una inversión en</w:t>
      </w:r>
      <w:r w:rsidRPr="006875D9">
        <w:rPr>
          <w:rFonts w:ascii="Arial" w:hAnsi="Arial" w:cs="Arial"/>
          <w:spacing w:val="1"/>
        </w:rPr>
        <w:t xml:space="preserve"> </w:t>
      </w:r>
      <w:r w:rsidRPr="006875D9">
        <w:rPr>
          <w:rFonts w:ascii="Arial" w:hAnsi="Arial" w:cs="Arial"/>
        </w:rPr>
        <w:t xml:space="preserve">contratación de recurso humano para los planes de intervenciones colectivas PIC de </w:t>
      </w:r>
      <w:r w:rsidRPr="006875D9">
        <w:rPr>
          <w:rFonts w:ascii="Arial" w:hAnsi="Arial" w:cs="Arial"/>
          <w:shd w:val="clear" w:color="auto" w:fill="FAFAFA"/>
        </w:rPr>
        <w:t>DOS</w:t>
      </w:r>
      <w:r w:rsidRPr="006875D9">
        <w:rPr>
          <w:rFonts w:ascii="Arial" w:hAnsi="Arial" w:cs="Arial"/>
          <w:spacing w:val="1"/>
        </w:rPr>
        <w:t xml:space="preserve"> </w:t>
      </w:r>
      <w:r w:rsidRPr="006875D9">
        <w:rPr>
          <w:rFonts w:ascii="Arial" w:hAnsi="Arial" w:cs="Arial"/>
          <w:shd w:val="clear" w:color="auto" w:fill="FAFAFA"/>
        </w:rPr>
        <w:t>MIL</w:t>
      </w:r>
      <w:r w:rsidRPr="006875D9">
        <w:rPr>
          <w:rFonts w:ascii="Arial" w:hAnsi="Arial" w:cs="Arial"/>
          <w:spacing w:val="32"/>
          <w:shd w:val="clear" w:color="auto" w:fill="FAFAFA"/>
        </w:rPr>
        <w:t xml:space="preserve"> </w:t>
      </w:r>
      <w:r w:rsidRPr="006875D9">
        <w:rPr>
          <w:rFonts w:ascii="Arial" w:hAnsi="Arial" w:cs="Arial"/>
          <w:shd w:val="clear" w:color="auto" w:fill="FAFAFA"/>
        </w:rPr>
        <w:t>SESENTA</w:t>
      </w:r>
      <w:r w:rsidRPr="006875D9">
        <w:rPr>
          <w:rFonts w:ascii="Arial" w:hAnsi="Arial" w:cs="Arial"/>
          <w:spacing w:val="30"/>
          <w:shd w:val="clear" w:color="auto" w:fill="FAFAFA"/>
        </w:rPr>
        <w:t xml:space="preserve"> </w:t>
      </w:r>
      <w:r w:rsidRPr="006875D9">
        <w:rPr>
          <w:rFonts w:ascii="Arial" w:hAnsi="Arial" w:cs="Arial"/>
          <w:shd w:val="clear" w:color="auto" w:fill="FAFAFA"/>
        </w:rPr>
        <w:t>Y</w:t>
      </w:r>
      <w:r w:rsidRPr="006875D9">
        <w:rPr>
          <w:rFonts w:ascii="Arial" w:hAnsi="Arial" w:cs="Arial"/>
          <w:spacing w:val="34"/>
          <w:shd w:val="clear" w:color="auto" w:fill="FAFAFA"/>
        </w:rPr>
        <w:t xml:space="preserve"> </w:t>
      </w:r>
      <w:r w:rsidRPr="006875D9">
        <w:rPr>
          <w:rFonts w:ascii="Arial" w:hAnsi="Arial" w:cs="Arial"/>
          <w:shd w:val="clear" w:color="auto" w:fill="FAFAFA"/>
        </w:rPr>
        <w:t>OCHO</w:t>
      </w:r>
      <w:r w:rsidRPr="006875D9">
        <w:rPr>
          <w:rFonts w:ascii="Arial" w:hAnsi="Arial" w:cs="Arial"/>
          <w:spacing w:val="30"/>
          <w:shd w:val="clear" w:color="auto" w:fill="FAFAFA"/>
        </w:rPr>
        <w:t xml:space="preserve"> </w:t>
      </w:r>
      <w:r w:rsidRPr="006875D9">
        <w:rPr>
          <w:rFonts w:ascii="Arial" w:hAnsi="Arial" w:cs="Arial"/>
          <w:shd w:val="clear" w:color="auto" w:fill="FAFAFA"/>
        </w:rPr>
        <w:t>MILLONES</w:t>
      </w:r>
      <w:r w:rsidRPr="006875D9">
        <w:rPr>
          <w:rFonts w:ascii="Arial" w:hAnsi="Arial" w:cs="Arial"/>
          <w:spacing w:val="30"/>
          <w:shd w:val="clear" w:color="auto" w:fill="FAFAFA"/>
        </w:rPr>
        <w:t xml:space="preserve"> </w:t>
      </w:r>
      <w:r w:rsidRPr="006875D9">
        <w:rPr>
          <w:rFonts w:ascii="Arial" w:hAnsi="Arial" w:cs="Arial"/>
          <w:shd w:val="clear" w:color="auto" w:fill="FAFAFA"/>
        </w:rPr>
        <w:t>CIENTO</w:t>
      </w:r>
      <w:r w:rsidRPr="006875D9">
        <w:rPr>
          <w:rFonts w:ascii="Arial" w:hAnsi="Arial" w:cs="Arial"/>
          <w:spacing w:val="30"/>
          <w:shd w:val="clear" w:color="auto" w:fill="FAFAFA"/>
        </w:rPr>
        <w:t xml:space="preserve"> </w:t>
      </w:r>
      <w:r w:rsidRPr="006875D9">
        <w:rPr>
          <w:rFonts w:ascii="Arial" w:hAnsi="Arial" w:cs="Arial"/>
          <w:shd w:val="clear" w:color="auto" w:fill="FAFAFA"/>
        </w:rPr>
        <w:t>CINCUENTA</w:t>
      </w:r>
      <w:r w:rsidRPr="006875D9">
        <w:rPr>
          <w:rFonts w:ascii="Arial" w:hAnsi="Arial" w:cs="Arial"/>
          <w:spacing w:val="30"/>
          <w:shd w:val="clear" w:color="auto" w:fill="FAFAFA"/>
        </w:rPr>
        <w:t xml:space="preserve"> </w:t>
      </w:r>
      <w:r w:rsidRPr="006875D9">
        <w:rPr>
          <w:rFonts w:ascii="Arial" w:hAnsi="Arial" w:cs="Arial"/>
          <w:shd w:val="clear" w:color="auto" w:fill="FAFAFA"/>
        </w:rPr>
        <w:t>Y</w:t>
      </w:r>
      <w:r w:rsidRPr="006875D9">
        <w:rPr>
          <w:rFonts w:ascii="Arial" w:hAnsi="Arial" w:cs="Arial"/>
          <w:spacing w:val="34"/>
          <w:shd w:val="clear" w:color="auto" w:fill="FAFAFA"/>
        </w:rPr>
        <w:t xml:space="preserve"> </w:t>
      </w:r>
      <w:r w:rsidRPr="006875D9">
        <w:rPr>
          <w:rFonts w:ascii="Arial" w:hAnsi="Arial" w:cs="Arial"/>
          <w:shd w:val="clear" w:color="auto" w:fill="FAFAFA"/>
        </w:rPr>
        <w:t>DOS</w:t>
      </w:r>
      <w:r w:rsidRPr="006875D9">
        <w:rPr>
          <w:rFonts w:ascii="Arial" w:hAnsi="Arial" w:cs="Arial"/>
          <w:spacing w:val="30"/>
          <w:shd w:val="clear" w:color="auto" w:fill="FAFAFA"/>
        </w:rPr>
        <w:t xml:space="preserve"> </w:t>
      </w:r>
      <w:r w:rsidRPr="006875D9">
        <w:rPr>
          <w:rFonts w:ascii="Arial" w:hAnsi="Arial" w:cs="Arial"/>
          <w:shd w:val="clear" w:color="auto" w:fill="FAFAFA"/>
        </w:rPr>
        <w:t>MIL</w:t>
      </w:r>
      <w:r>
        <w:rPr>
          <w:rFonts w:ascii="Arial" w:hAnsi="Arial" w:cs="Arial"/>
          <w:shd w:val="clear" w:color="auto" w:fill="FAFAFA"/>
        </w:rPr>
        <w:t xml:space="preserve"> </w:t>
      </w:r>
      <w:r w:rsidRPr="006875D9">
        <w:rPr>
          <w:rFonts w:ascii="Arial" w:hAnsi="Arial" w:cs="Arial"/>
          <w:shd w:val="clear" w:color="auto" w:fill="FAFAFA"/>
        </w:rPr>
        <w:t>DOSCIENTOS TREINTA Y DOS PESOS (</w:t>
      </w:r>
      <w:r w:rsidRPr="006875D9">
        <w:rPr>
          <w:rFonts w:ascii="Arial" w:hAnsi="Arial" w:cs="Arial"/>
          <w:b/>
        </w:rPr>
        <w:t xml:space="preserve">$ 2.068.152.232) </w:t>
      </w:r>
      <w:r w:rsidRPr="006875D9">
        <w:rPr>
          <w:rFonts w:ascii="Arial" w:hAnsi="Arial" w:cs="Arial"/>
        </w:rPr>
        <w:t>bajando el valor de inversión</w:t>
      </w:r>
      <w:r w:rsidRPr="006875D9">
        <w:rPr>
          <w:rFonts w:ascii="Arial" w:hAnsi="Arial" w:cs="Arial"/>
          <w:spacing w:val="-52"/>
        </w:rPr>
        <w:t xml:space="preserve"> </w:t>
      </w:r>
      <w:r w:rsidRPr="006875D9">
        <w:rPr>
          <w:rFonts w:ascii="Arial" w:hAnsi="Arial" w:cs="Arial"/>
        </w:rPr>
        <w:t>en</w:t>
      </w:r>
      <w:r w:rsidRPr="006875D9">
        <w:rPr>
          <w:rFonts w:ascii="Arial" w:hAnsi="Arial" w:cs="Arial"/>
          <w:spacing w:val="-1"/>
        </w:rPr>
        <w:t xml:space="preserve"> </w:t>
      </w:r>
      <w:r w:rsidRPr="006875D9">
        <w:rPr>
          <w:rFonts w:ascii="Arial" w:hAnsi="Arial" w:cs="Arial"/>
        </w:rPr>
        <w:t>personal</w:t>
      </w:r>
      <w:r w:rsidRPr="006875D9">
        <w:rPr>
          <w:rFonts w:ascii="Arial" w:hAnsi="Arial" w:cs="Arial"/>
          <w:spacing w:val="2"/>
        </w:rPr>
        <w:t xml:space="preserve"> </w:t>
      </w:r>
      <w:r w:rsidRPr="006875D9">
        <w:rPr>
          <w:rFonts w:ascii="Arial" w:hAnsi="Arial" w:cs="Arial"/>
        </w:rPr>
        <w:t>comparado</w:t>
      </w:r>
      <w:r w:rsidRPr="006875D9">
        <w:rPr>
          <w:rFonts w:ascii="Arial" w:hAnsi="Arial" w:cs="Arial"/>
          <w:spacing w:val="1"/>
        </w:rPr>
        <w:t xml:space="preserve"> </w:t>
      </w:r>
      <w:r w:rsidRPr="006875D9">
        <w:rPr>
          <w:rFonts w:ascii="Arial" w:hAnsi="Arial" w:cs="Arial"/>
        </w:rPr>
        <w:t>con</w:t>
      </w:r>
      <w:r w:rsidRPr="006875D9">
        <w:rPr>
          <w:rFonts w:ascii="Arial" w:hAnsi="Arial" w:cs="Arial"/>
          <w:spacing w:val="3"/>
        </w:rPr>
        <w:t xml:space="preserve"> </w:t>
      </w:r>
      <w:r w:rsidRPr="006875D9">
        <w:rPr>
          <w:rFonts w:ascii="Arial" w:hAnsi="Arial" w:cs="Arial"/>
        </w:rPr>
        <w:t>la</w:t>
      </w:r>
      <w:r w:rsidRPr="006875D9">
        <w:rPr>
          <w:rFonts w:ascii="Arial" w:hAnsi="Arial" w:cs="Arial"/>
          <w:spacing w:val="2"/>
        </w:rPr>
        <w:t xml:space="preserve"> </w:t>
      </w:r>
      <w:r w:rsidRPr="006875D9">
        <w:rPr>
          <w:rFonts w:ascii="Arial" w:hAnsi="Arial" w:cs="Arial"/>
        </w:rPr>
        <w:t>vigencia</w:t>
      </w:r>
      <w:r w:rsidRPr="006875D9">
        <w:rPr>
          <w:rFonts w:ascii="Arial" w:hAnsi="Arial" w:cs="Arial"/>
          <w:spacing w:val="1"/>
        </w:rPr>
        <w:t xml:space="preserve"> </w:t>
      </w:r>
      <w:r w:rsidRPr="006875D9">
        <w:rPr>
          <w:rFonts w:ascii="Arial" w:hAnsi="Arial" w:cs="Arial"/>
        </w:rPr>
        <w:t>2021.</w:t>
      </w:r>
    </w:p>
    <w:p w14:paraId="3C0B9DEA" w14:textId="77777777" w:rsidR="0047507C" w:rsidRPr="006875D9" w:rsidRDefault="0047507C" w:rsidP="0047507C">
      <w:pPr>
        <w:pStyle w:val="Textoindependiente"/>
        <w:spacing w:before="5"/>
        <w:rPr>
          <w:rFonts w:ascii="Arial" w:hAnsi="Arial" w:cs="Arial"/>
        </w:rPr>
      </w:pPr>
    </w:p>
    <w:p w14:paraId="24B5EF81" w14:textId="77777777" w:rsidR="0047507C" w:rsidRPr="006875D9" w:rsidRDefault="0047507C">
      <w:pPr>
        <w:pStyle w:val="Prrafodelista"/>
        <w:widowControl w:val="0"/>
        <w:numPr>
          <w:ilvl w:val="0"/>
          <w:numId w:val="12"/>
        </w:numPr>
        <w:tabs>
          <w:tab w:val="left" w:pos="889"/>
        </w:tabs>
        <w:autoSpaceDE w:val="0"/>
        <w:autoSpaceDN w:val="0"/>
        <w:spacing w:after="0" w:line="240" w:lineRule="auto"/>
        <w:contextualSpacing w:val="0"/>
        <w:rPr>
          <w:rFonts w:ascii="Arial" w:hAnsi="Arial" w:cs="Arial"/>
          <w:sz w:val="24"/>
          <w:szCs w:val="24"/>
        </w:rPr>
      </w:pPr>
      <w:r w:rsidRPr="006875D9">
        <w:rPr>
          <w:rFonts w:ascii="Arial" w:hAnsi="Arial" w:cs="Arial"/>
          <w:sz w:val="24"/>
          <w:szCs w:val="24"/>
        </w:rPr>
        <w:t>Contratación y compra</w:t>
      </w:r>
      <w:r w:rsidRPr="006875D9">
        <w:rPr>
          <w:rFonts w:ascii="Arial" w:hAnsi="Arial" w:cs="Arial"/>
          <w:spacing w:val="-1"/>
          <w:sz w:val="24"/>
          <w:szCs w:val="24"/>
        </w:rPr>
        <w:t xml:space="preserve"> </w:t>
      </w:r>
      <w:r w:rsidRPr="006875D9">
        <w:rPr>
          <w:rFonts w:ascii="Arial" w:hAnsi="Arial" w:cs="Arial"/>
          <w:sz w:val="24"/>
          <w:szCs w:val="24"/>
        </w:rPr>
        <w:t>de</w:t>
      </w:r>
      <w:r w:rsidRPr="006875D9">
        <w:rPr>
          <w:rFonts w:ascii="Arial" w:hAnsi="Arial" w:cs="Arial"/>
          <w:spacing w:val="-4"/>
          <w:sz w:val="24"/>
          <w:szCs w:val="24"/>
        </w:rPr>
        <w:t xml:space="preserve"> </w:t>
      </w:r>
      <w:r w:rsidRPr="006875D9">
        <w:rPr>
          <w:rFonts w:ascii="Arial" w:hAnsi="Arial" w:cs="Arial"/>
          <w:sz w:val="24"/>
          <w:szCs w:val="24"/>
        </w:rPr>
        <w:t>suministros</w:t>
      </w:r>
      <w:r w:rsidRPr="006875D9">
        <w:rPr>
          <w:rFonts w:ascii="Arial" w:hAnsi="Arial" w:cs="Arial"/>
          <w:spacing w:val="-1"/>
          <w:sz w:val="24"/>
          <w:szCs w:val="24"/>
        </w:rPr>
        <w:t xml:space="preserve"> </w:t>
      </w:r>
      <w:r w:rsidRPr="006875D9">
        <w:rPr>
          <w:rFonts w:ascii="Arial" w:hAnsi="Arial" w:cs="Arial"/>
          <w:sz w:val="24"/>
          <w:szCs w:val="24"/>
        </w:rPr>
        <w:t>para</w:t>
      </w:r>
      <w:r w:rsidRPr="006875D9">
        <w:rPr>
          <w:rFonts w:ascii="Arial" w:hAnsi="Arial" w:cs="Arial"/>
          <w:spacing w:val="-1"/>
          <w:sz w:val="24"/>
          <w:szCs w:val="24"/>
        </w:rPr>
        <w:t xml:space="preserve"> </w:t>
      </w:r>
      <w:r w:rsidRPr="006875D9">
        <w:rPr>
          <w:rFonts w:ascii="Arial" w:hAnsi="Arial" w:cs="Arial"/>
          <w:sz w:val="24"/>
          <w:szCs w:val="24"/>
        </w:rPr>
        <w:t>los</w:t>
      </w:r>
      <w:r w:rsidRPr="006875D9">
        <w:rPr>
          <w:rFonts w:ascii="Arial" w:hAnsi="Arial" w:cs="Arial"/>
          <w:spacing w:val="-1"/>
          <w:sz w:val="24"/>
          <w:szCs w:val="24"/>
        </w:rPr>
        <w:t xml:space="preserve"> </w:t>
      </w:r>
      <w:r w:rsidRPr="006875D9">
        <w:rPr>
          <w:rFonts w:ascii="Arial" w:hAnsi="Arial" w:cs="Arial"/>
          <w:sz w:val="24"/>
          <w:szCs w:val="24"/>
        </w:rPr>
        <w:t>planes</w:t>
      </w:r>
      <w:r w:rsidRPr="006875D9">
        <w:rPr>
          <w:rFonts w:ascii="Arial" w:hAnsi="Arial" w:cs="Arial"/>
          <w:spacing w:val="-2"/>
          <w:sz w:val="24"/>
          <w:szCs w:val="24"/>
        </w:rPr>
        <w:t xml:space="preserve"> </w:t>
      </w:r>
      <w:r w:rsidRPr="006875D9">
        <w:rPr>
          <w:rFonts w:ascii="Arial" w:hAnsi="Arial" w:cs="Arial"/>
          <w:sz w:val="24"/>
          <w:szCs w:val="24"/>
        </w:rPr>
        <w:t>de intervenciones</w:t>
      </w:r>
      <w:r w:rsidRPr="006875D9">
        <w:rPr>
          <w:rFonts w:ascii="Arial" w:hAnsi="Arial" w:cs="Arial"/>
          <w:spacing w:val="-2"/>
          <w:sz w:val="24"/>
          <w:szCs w:val="24"/>
        </w:rPr>
        <w:t xml:space="preserve"> </w:t>
      </w:r>
    </w:p>
    <w:p w14:paraId="72B1FC01" w14:textId="77777777" w:rsidR="0047507C" w:rsidRPr="006875D9" w:rsidRDefault="0047507C" w:rsidP="0047507C">
      <w:pPr>
        <w:pStyle w:val="Prrafodelista"/>
        <w:tabs>
          <w:tab w:val="left" w:pos="889"/>
        </w:tabs>
        <w:rPr>
          <w:rFonts w:ascii="Arial" w:hAnsi="Arial" w:cs="Arial"/>
          <w:sz w:val="24"/>
          <w:szCs w:val="24"/>
        </w:rPr>
      </w:pPr>
      <w:r w:rsidRPr="006875D9">
        <w:rPr>
          <w:rFonts w:ascii="Arial" w:hAnsi="Arial" w:cs="Arial"/>
          <w:sz w:val="24"/>
          <w:szCs w:val="24"/>
        </w:rPr>
        <w:t>colectivas</w:t>
      </w:r>
      <w:r w:rsidRPr="006875D9">
        <w:rPr>
          <w:rFonts w:ascii="Arial" w:hAnsi="Arial" w:cs="Arial"/>
          <w:spacing w:val="-2"/>
          <w:sz w:val="24"/>
          <w:szCs w:val="24"/>
        </w:rPr>
        <w:t xml:space="preserve"> </w:t>
      </w:r>
      <w:r w:rsidRPr="006875D9">
        <w:rPr>
          <w:rFonts w:ascii="Arial" w:hAnsi="Arial" w:cs="Arial"/>
          <w:sz w:val="24"/>
          <w:szCs w:val="24"/>
        </w:rPr>
        <w:t>PIC</w:t>
      </w:r>
    </w:p>
    <w:p w14:paraId="311DB1E4" w14:textId="77777777" w:rsidR="0047507C" w:rsidRDefault="0047507C" w:rsidP="0047507C">
      <w:pPr>
        <w:pStyle w:val="Textoindependiente"/>
        <w:spacing w:before="10"/>
        <w:rPr>
          <w:sz w:val="19"/>
        </w:rPr>
      </w:pPr>
    </w:p>
    <w:p w14:paraId="5B3E57A9" w14:textId="77777777" w:rsidR="0047507C" w:rsidRDefault="0047507C" w:rsidP="0047507C">
      <w:pPr>
        <w:ind w:left="701" w:right="1663"/>
        <w:jc w:val="center"/>
        <w:rPr>
          <w:b/>
          <w:sz w:val="18"/>
        </w:rPr>
      </w:pPr>
      <w:bookmarkStart w:id="28" w:name="_bookmark10"/>
      <w:bookmarkEnd w:id="28"/>
      <w:r>
        <w:rPr>
          <w:b/>
          <w:sz w:val="18"/>
        </w:rPr>
        <w:t>Tabla</w:t>
      </w:r>
      <w:r>
        <w:rPr>
          <w:b/>
          <w:spacing w:val="-5"/>
          <w:sz w:val="18"/>
        </w:rPr>
        <w:t xml:space="preserve"> </w:t>
      </w:r>
      <w:r>
        <w:rPr>
          <w:b/>
          <w:sz w:val="18"/>
        </w:rPr>
        <w:t>7 relación</w:t>
      </w:r>
      <w:r>
        <w:rPr>
          <w:b/>
          <w:spacing w:val="-3"/>
          <w:sz w:val="18"/>
        </w:rPr>
        <w:t xml:space="preserve"> </w:t>
      </w:r>
      <w:r>
        <w:rPr>
          <w:b/>
          <w:sz w:val="18"/>
        </w:rPr>
        <w:t>de</w:t>
      </w:r>
      <w:r>
        <w:rPr>
          <w:b/>
          <w:spacing w:val="-3"/>
          <w:sz w:val="18"/>
        </w:rPr>
        <w:t xml:space="preserve"> </w:t>
      </w:r>
      <w:r>
        <w:rPr>
          <w:b/>
          <w:sz w:val="18"/>
        </w:rPr>
        <w:t>compra</w:t>
      </w:r>
      <w:r>
        <w:rPr>
          <w:b/>
          <w:spacing w:val="-2"/>
          <w:sz w:val="18"/>
        </w:rPr>
        <w:t xml:space="preserve"> </w:t>
      </w:r>
      <w:r>
        <w:rPr>
          <w:b/>
          <w:sz w:val="18"/>
        </w:rPr>
        <w:t>de</w:t>
      </w:r>
      <w:r>
        <w:rPr>
          <w:b/>
          <w:spacing w:val="-3"/>
          <w:sz w:val="18"/>
        </w:rPr>
        <w:t xml:space="preserve"> </w:t>
      </w:r>
      <w:r>
        <w:rPr>
          <w:b/>
          <w:sz w:val="18"/>
        </w:rPr>
        <w:t>suministros</w:t>
      </w:r>
      <w:r>
        <w:rPr>
          <w:b/>
          <w:spacing w:val="-2"/>
          <w:sz w:val="18"/>
        </w:rPr>
        <w:t xml:space="preserve"> </w:t>
      </w:r>
      <w:r>
        <w:rPr>
          <w:b/>
          <w:sz w:val="18"/>
        </w:rPr>
        <w:t>para</w:t>
      </w:r>
      <w:r>
        <w:rPr>
          <w:b/>
          <w:spacing w:val="-2"/>
          <w:sz w:val="18"/>
        </w:rPr>
        <w:t xml:space="preserve"> </w:t>
      </w:r>
      <w:r>
        <w:rPr>
          <w:b/>
          <w:sz w:val="18"/>
        </w:rPr>
        <w:t>el</w:t>
      </w:r>
      <w:r>
        <w:rPr>
          <w:b/>
          <w:spacing w:val="-1"/>
          <w:sz w:val="18"/>
        </w:rPr>
        <w:t xml:space="preserve"> </w:t>
      </w:r>
      <w:r>
        <w:rPr>
          <w:b/>
          <w:sz w:val="18"/>
        </w:rPr>
        <w:t>plan</w:t>
      </w:r>
      <w:r>
        <w:rPr>
          <w:b/>
          <w:spacing w:val="-4"/>
          <w:sz w:val="18"/>
        </w:rPr>
        <w:t xml:space="preserve"> </w:t>
      </w:r>
      <w:r>
        <w:rPr>
          <w:b/>
          <w:sz w:val="18"/>
        </w:rPr>
        <w:t>de</w:t>
      </w:r>
      <w:r>
        <w:rPr>
          <w:b/>
          <w:spacing w:val="-3"/>
          <w:sz w:val="18"/>
        </w:rPr>
        <w:t xml:space="preserve"> </w:t>
      </w:r>
      <w:r>
        <w:rPr>
          <w:b/>
          <w:sz w:val="18"/>
        </w:rPr>
        <w:t>intervenciones</w:t>
      </w:r>
      <w:r>
        <w:rPr>
          <w:b/>
          <w:spacing w:val="-2"/>
          <w:sz w:val="18"/>
        </w:rPr>
        <w:t xml:space="preserve"> </w:t>
      </w:r>
      <w:r>
        <w:rPr>
          <w:b/>
          <w:sz w:val="18"/>
        </w:rPr>
        <w:t>colectivas</w:t>
      </w:r>
      <w:r>
        <w:rPr>
          <w:b/>
          <w:spacing w:val="-1"/>
          <w:sz w:val="18"/>
        </w:rPr>
        <w:t xml:space="preserve"> </w:t>
      </w:r>
      <w:r>
        <w:rPr>
          <w:b/>
          <w:sz w:val="18"/>
        </w:rPr>
        <w:t>PIC</w:t>
      </w:r>
    </w:p>
    <w:tbl>
      <w:tblPr>
        <w:tblStyle w:val="TableNormal"/>
        <w:tblW w:w="0" w:type="auto"/>
        <w:tblInd w:w="9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33"/>
        <w:gridCol w:w="1992"/>
        <w:gridCol w:w="2040"/>
      </w:tblGrid>
      <w:tr w:rsidR="0047507C" w14:paraId="56342CD3" w14:textId="77777777" w:rsidTr="00990C0C">
        <w:trPr>
          <w:trHeight w:val="317"/>
        </w:trPr>
        <w:tc>
          <w:tcPr>
            <w:tcW w:w="3233" w:type="dxa"/>
          </w:tcPr>
          <w:p w14:paraId="01B5D473" w14:textId="77777777" w:rsidR="0047507C" w:rsidRDefault="0047507C" w:rsidP="00990C0C">
            <w:pPr>
              <w:pStyle w:val="TableParagraph"/>
              <w:spacing w:before="99" w:line="198" w:lineRule="exact"/>
              <w:ind w:left="1186" w:right="1181"/>
              <w:jc w:val="center"/>
              <w:rPr>
                <w:rFonts w:ascii="Calibri"/>
                <w:sz w:val="18"/>
              </w:rPr>
            </w:pPr>
            <w:r>
              <w:rPr>
                <w:rFonts w:ascii="Calibri"/>
                <w:sz w:val="18"/>
              </w:rPr>
              <w:t>CONCEPTO</w:t>
            </w:r>
          </w:p>
        </w:tc>
        <w:tc>
          <w:tcPr>
            <w:tcW w:w="1992" w:type="dxa"/>
          </w:tcPr>
          <w:p w14:paraId="37A40264" w14:textId="77777777" w:rsidR="0047507C" w:rsidRDefault="0047507C" w:rsidP="00990C0C">
            <w:pPr>
              <w:pStyle w:val="TableParagraph"/>
              <w:spacing w:before="99" w:line="198" w:lineRule="exact"/>
              <w:ind w:left="6"/>
              <w:jc w:val="center"/>
              <w:rPr>
                <w:rFonts w:ascii="Calibri"/>
                <w:sz w:val="18"/>
              </w:rPr>
            </w:pPr>
            <w:r>
              <w:rPr>
                <w:rFonts w:ascii="Calibri"/>
                <w:sz w:val="18"/>
              </w:rPr>
              <w:t>PRESUPUESTO</w:t>
            </w:r>
          </w:p>
        </w:tc>
        <w:tc>
          <w:tcPr>
            <w:tcW w:w="2040" w:type="dxa"/>
          </w:tcPr>
          <w:p w14:paraId="29FC7C2A" w14:textId="77777777" w:rsidR="0047507C" w:rsidRDefault="0047507C" w:rsidP="00990C0C">
            <w:pPr>
              <w:pStyle w:val="TableParagraph"/>
              <w:spacing w:before="99" w:line="198" w:lineRule="exact"/>
              <w:ind w:left="7"/>
              <w:jc w:val="center"/>
              <w:rPr>
                <w:rFonts w:ascii="Calibri"/>
                <w:sz w:val="18"/>
              </w:rPr>
            </w:pPr>
            <w:r>
              <w:rPr>
                <w:rFonts w:ascii="Calibri"/>
                <w:sz w:val="18"/>
              </w:rPr>
              <w:t>VALOR</w:t>
            </w:r>
            <w:r>
              <w:rPr>
                <w:rFonts w:ascii="Calibri"/>
                <w:spacing w:val="-5"/>
                <w:sz w:val="18"/>
              </w:rPr>
              <w:t xml:space="preserve"> </w:t>
            </w:r>
            <w:r>
              <w:rPr>
                <w:rFonts w:ascii="Calibri"/>
                <w:sz w:val="18"/>
              </w:rPr>
              <w:t>EJECUTADO</w:t>
            </w:r>
          </w:p>
        </w:tc>
      </w:tr>
      <w:tr w:rsidR="0047507C" w14:paraId="5E616AD7" w14:textId="77777777" w:rsidTr="00990C0C">
        <w:trPr>
          <w:trHeight w:val="658"/>
        </w:trPr>
        <w:tc>
          <w:tcPr>
            <w:tcW w:w="3233" w:type="dxa"/>
          </w:tcPr>
          <w:p w14:paraId="2AA88521" w14:textId="77777777" w:rsidR="0047507C" w:rsidRDefault="0047507C" w:rsidP="00990C0C">
            <w:pPr>
              <w:pStyle w:val="TableParagraph"/>
              <w:spacing w:line="219" w:lineRule="exact"/>
              <w:ind w:left="71"/>
              <w:rPr>
                <w:rFonts w:ascii="Calibri" w:hAnsi="Calibri"/>
                <w:sz w:val="18"/>
              </w:rPr>
            </w:pPr>
            <w:r>
              <w:rPr>
                <w:rFonts w:ascii="Calibri" w:hAnsi="Calibri"/>
                <w:sz w:val="18"/>
              </w:rPr>
              <w:t>PRESTACIÓN</w:t>
            </w:r>
            <w:r>
              <w:rPr>
                <w:rFonts w:ascii="Calibri" w:hAnsi="Calibri"/>
                <w:spacing w:val="12"/>
                <w:sz w:val="18"/>
              </w:rPr>
              <w:t xml:space="preserve"> </w:t>
            </w:r>
            <w:r>
              <w:rPr>
                <w:rFonts w:ascii="Calibri" w:hAnsi="Calibri"/>
                <w:sz w:val="18"/>
              </w:rPr>
              <w:t>DE</w:t>
            </w:r>
            <w:r>
              <w:rPr>
                <w:rFonts w:ascii="Calibri" w:hAnsi="Calibri"/>
                <w:spacing w:val="12"/>
                <w:sz w:val="18"/>
              </w:rPr>
              <w:t xml:space="preserve"> </w:t>
            </w:r>
            <w:r>
              <w:rPr>
                <w:rFonts w:ascii="Calibri" w:hAnsi="Calibri"/>
                <w:sz w:val="18"/>
              </w:rPr>
              <w:t>SERVICIO</w:t>
            </w:r>
            <w:r>
              <w:rPr>
                <w:rFonts w:ascii="Calibri" w:hAnsi="Calibri"/>
                <w:spacing w:val="12"/>
                <w:sz w:val="18"/>
              </w:rPr>
              <w:t xml:space="preserve"> </w:t>
            </w:r>
            <w:r>
              <w:rPr>
                <w:rFonts w:ascii="Calibri" w:hAnsi="Calibri"/>
                <w:sz w:val="18"/>
              </w:rPr>
              <w:t>DE</w:t>
            </w:r>
            <w:r>
              <w:rPr>
                <w:rFonts w:ascii="Calibri" w:hAnsi="Calibri"/>
                <w:spacing w:val="12"/>
                <w:sz w:val="18"/>
              </w:rPr>
              <w:t xml:space="preserve"> </w:t>
            </w:r>
            <w:r>
              <w:rPr>
                <w:rFonts w:ascii="Calibri" w:hAnsi="Calibri"/>
                <w:sz w:val="18"/>
              </w:rPr>
              <w:t>TRASPORTE</w:t>
            </w:r>
          </w:p>
          <w:p w14:paraId="1E07FABD" w14:textId="77777777" w:rsidR="0047507C" w:rsidRDefault="0047507C" w:rsidP="00990C0C">
            <w:pPr>
              <w:pStyle w:val="TableParagraph"/>
              <w:tabs>
                <w:tab w:val="left" w:pos="986"/>
                <w:tab w:val="left" w:pos="1630"/>
                <w:tab w:val="left" w:pos="2154"/>
                <w:tab w:val="left" w:pos="2957"/>
              </w:tabs>
              <w:spacing w:line="220" w:lineRule="atLeast"/>
              <w:ind w:left="71" w:right="63"/>
              <w:rPr>
                <w:rFonts w:ascii="Calibri"/>
                <w:sz w:val="18"/>
              </w:rPr>
            </w:pPr>
            <w:r>
              <w:rPr>
                <w:rFonts w:ascii="Calibri"/>
                <w:sz w:val="18"/>
              </w:rPr>
              <w:t>ESPECIAL</w:t>
            </w:r>
            <w:r>
              <w:rPr>
                <w:rFonts w:ascii="Calibri"/>
                <w:sz w:val="18"/>
              </w:rPr>
              <w:tab/>
              <w:t>PARA</w:t>
            </w:r>
            <w:r>
              <w:rPr>
                <w:rFonts w:ascii="Calibri"/>
                <w:sz w:val="18"/>
              </w:rPr>
              <w:tab/>
              <w:t>LOS</w:t>
            </w:r>
            <w:r>
              <w:rPr>
                <w:rFonts w:ascii="Calibri"/>
                <w:sz w:val="18"/>
              </w:rPr>
              <w:tab/>
              <w:t>PLANES</w:t>
            </w:r>
            <w:r>
              <w:rPr>
                <w:rFonts w:ascii="Calibri"/>
                <w:sz w:val="18"/>
              </w:rPr>
              <w:tab/>
            </w:r>
            <w:r>
              <w:rPr>
                <w:rFonts w:ascii="Calibri"/>
                <w:spacing w:val="-2"/>
                <w:sz w:val="18"/>
              </w:rPr>
              <w:t>DE</w:t>
            </w:r>
            <w:r>
              <w:rPr>
                <w:rFonts w:ascii="Calibri"/>
                <w:spacing w:val="-38"/>
                <w:sz w:val="18"/>
              </w:rPr>
              <w:t xml:space="preserve"> </w:t>
            </w:r>
            <w:r>
              <w:rPr>
                <w:rFonts w:ascii="Calibri"/>
                <w:sz w:val="18"/>
              </w:rPr>
              <w:t>INTERVENCIONES</w:t>
            </w:r>
            <w:r>
              <w:rPr>
                <w:rFonts w:ascii="Calibri"/>
                <w:spacing w:val="-1"/>
                <w:sz w:val="18"/>
              </w:rPr>
              <w:t xml:space="preserve"> </w:t>
            </w:r>
            <w:r>
              <w:rPr>
                <w:rFonts w:ascii="Calibri"/>
                <w:sz w:val="18"/>
              </w:rPr>
              <w:t>COLECTIVAS</w:t>
            </w:r>
            <w:r>
              <w:rPr>
                <w:rFonts w:ascii="Calibri"/>
                <w:spacing w:val="-1"/>
                <w:sz w:val="18"/>
              </w:rPr>
              <w:t xml:space="preserve"> </w:t>
            </w:r>
            <w:r>
              <w:rPr>
                <w:rFonts w:ascii="Calibri"/>
                <w:sz w:val="18"/>
              </w:rPr>
              <w:t>PIC</w:t>
            </w:r>
          </w:p>
        </w:tc>
        <w:tc>
          <w:tcPr>
            <w:tcW w:w="1992" w:type="dxa"/>
          </w:tcPr>
          <w:p w14:paraId="332ADD88" w14:textId="77777777" w:rsidR="0047507C" w:rsidRDefault="0047507C" w:rsidP="00990C0C">
            <w:pPr>
              <w:pStyle w:val="TableParagraph"/>
              <w:rPr>
                <w:b/>
                <w:sz w:val="19"/>
              </w:rPr>
            </w:pPr>
          </w:p>
          <w:p w14:paraId="0E817F14" w14:textId="77777777" w:rsidR="0047507C" w:rsidRDefault="0047507C" w:rsidP="00990C0C">
            <w:pPr>
              <w:pStyle w:val="TableParagraph"/>
              <w:ind w:left="13"/>
              <w:jc w:val="center"/>
              <w:rPr>
                <w:rFonts w:ascii="Calibri"/>
                <w:sz w:val="18"/>
              </w:rPr>
            </w:pPr>
            <w:r>
              <w:rPr>
                <w:rFonts w:ascii="Calibri"/>
                <w:sz w:val="18"/>
              </w:rPr>
              <w:t>$</w:t>
            </w:r>
            <w:r>
              <w:rPr>
                <w:rFonts w:ascii="Calibri"/>
                <w:spacing w:val="37"/>
                <w:sz w:val="18"/>
              </w:rPr>
              <w:t xml:space="preserve"> </w:t>
            </w:r>
            <w:r>
              <w:rPr>
                <w:rFonts w:ascii="Calibri"/>
                <w:sz w:val="18"/>
              </w:rPr>
              <w:t>200.000.000</w:t>
            </w:r>
          </w:p>
        </w:tc>
        <w:tc>
          <w:tcPr>
            <w:tcW w:w="2040" w:type="dxa"/>
          </w:tcPr>
          <w:p w14:paraId="18F4DF7C" w14:textId="77777777" w:rsidR="0047507C" w:rsidRDefault="0047507C" w:rsidP="00990C0C">
            <w:pPr>
              <w:pStyle w:val="TableParagraph"/>
              <w:rPr>
                <w:b/>
                <w:sz w:val="19"/>
              </w:rPr>
            </w:pPr>
          </w:p>
          <w:p w14:paraId="052E5AE3" w14:textId="77777777" w:rsidR="0047507C" w:rsidRDefault="0047507C" w:rsidP="00990C0C">
            <w:pPr>
              <w:pStyle w:val="TableParagraph"/>
              <w:ind w:left="5"/>
              <w:jc w:val="center"/>
              <w:rPr>
                <w:rFonts w:ascii="Calibri"/>
                <w:sz w:val="18"/>
              </w:rPr>
            </w:pPr>
            <w:r>
              <w:rPr>
                <w:rFonts w:ascii="Calibri"/>
                <w:sz w:val="18"/>
              </w:rPr>
              <w:t>$</w:t>
            </w:r>
            <w:r>
              <w:rPr>
                <w:rFonts w:ascii="Calibri"/>
                <w:spacing w:val="37"/>
                <w:sz w:val="18"/>
              </w:rPr>
              <w:t xml:space="preserve"> </w:t>
            </w:r>
            <w:r>
              <w:rPr>
                <w:rFonts w:ascii="Calibri"/>
                <w:sz w:val="18"/>
              </w:rPr>
              <w:t>162.880.000</w:t>
            </w:r>
          </w:p>
        </w:tc>
      </w:tr>
      <w:tr w:rsidR="0047507C" w14:paraId="649832C8" w14:textId="77777777" w:rsidTr="00990C0C">
        <w:trPr>
          <w:trHeight w:val="661"/>
        </w:trPr>
        <w:tc>
          <w:tcPr>
            <w:tcW w:w="3233" w:type="dxa"/>
          </w:tcPr>
          <w:p w14:paraId="5A4C92AB" w14:textId="77777777" w:rsidR="0047507C" w:rsidRDefault="0047507C" w:rsidP="00990C0C">
            <w:pPr>
              <w:pStyle w:val="TableParagraph"/>
              <w:spacing w:line="220" w:lineRule="atLeast"/>
              <w:ind w:left="71" w:right="60"/>
              <w:jc w:val="both"/>
              <w:rPr>
                <w:rFonts w:ascii="Calibri" w:hAnsi="Calibri"/>
                <w:sz w:val="18"/>
              </w:rPr>
            </w:pPr>
            <w:r>
              <w:rPr>
                <w:rFonts w:ascii="Calibri" w:hAnsi="Calibri"/>
                <w:sz w:val="18"/>
              </w:rPr>
              <w:t>SUMINISTROS</w:t>
            </w:r>
            <w:r>
              <w:rPr>
                <w:rFonts w:ascii="Calibri" w:hAnsi="Calibri"/>
                <w:spacing w:val="1"/>
                <w:sz w:val="18"/>
              </w:rPr>
              <w:t xml:space="preserve"> </w:t>
            </w:r>
            <w:r>
              <w:rPr>
                <w:rFonts w:ascii="Calibri" w:hAnsi="Calibri"/>
                <w:sz w:val="18"/>
              </w:rPr>
              <w:t>DE</w:t>
            </w:r>
            <w:r>
              <w:rPr>
                <w:rFonts w:ascii="Calibri" w:hAnsi="Calibri"/>
                <w:spacing w:val="1"/>
                <w:sz w:val="18"/>
              </w:rPr>
              <w:t xml:space="preserve"> </w:t>
            </w:r>
            <w:r>
              <w:rPr>
                <w:rFonts w:ascii="Calibri" w:hAnsi="Calibri"/>
                <w:sz w:val="18"/>
              </w:rPr>
              <w:t>PAPELERÍA</w:t>
            </w:r>
            <w:r>
              <w:rPr>
                <w:rFonts w:ascii="Calibri" w:hAnsi="Calibri"/>
                <w:spacing w:val="1"/>
                <w:sz w:val="18"/>
              </w:rPr>
              <w:t xml:space="preserve"> </w:t>
            </w:r>
            <w:r>
              <w:rPr>
                <w:rFonts w:ascii="Calibri" w:hAnsi="Calibri"/>
                <w:sz w:val="18"/>
              </w:rPr>
              <w:t>PARA</w:t>
            </w:r>
            <w:r>
              <w:rPr>
                <w:rFonts w:ascii="Calibri" w:hAnsi="Calibri"/>
                <w:spacing w:val="1"/>
                <w:sz w:val="18"/>
              </w:rPr>
              <w:t xml:space="preserve"> </w:t>
            </w:r>
            <w:r>
              <w:rPr>
                <w:rFonts w:ascii="Calibri" w:hAnsi="Calibri"/>
                <w:sz w:val="18"/>
              </w:rPr>
              <w:t>LOS</w:t>
            </w:r>
            <w:r>
              <w:rPr>
                <w:rFonts w:ascii="Calibri" w:hAnsi="Calibri"/>
                <w:spacing w:val="1"/>
                <w:sz w:val="18"/>
              </w:rPr>
              <w:t xml:space="preserve"> </w:t>
            </w:r>
            <w:r>
              <w:rPr>
                <w:rFonts w:ascii="Calibri" w:hAnsi="Calibri"/>
                <w:sz w:val="18"/>
              </w:rPr>
              <w:t>PLANES DE INTERVENCIONES COLECTIVAS</w:t>
            </w:r>
            <w:r>
              <w:rPr>
                <w:rFonts w:ascii="Calibri" w:hAnsi="Calibri"/>
                <w:spacing w:val="-38"/>
                <w:sz w:val="18"/>
              </w:rPr>
              <w:t xml:space="preserve"> </w:t>
            </w:r>
            <w:r>
              <w:rPr>
                <w:rFonts w:ascii="Calibri" w:hAnsi="Calibri"/>
                <w:sz w:val="18"/>
              </w:rPr>
              <w:t>PIC</w:t>
            </w:r>
          </w:p>
        </w:tc>
        <w:tc>
          <w:tcPr>
            <w:tcW w:w="1992" w:type="dxa"/>
          </w:tcPr>
          <w:p w14:paraId="46A39EC9" w14:textId="77777777" w:rsidR="0047507C" w:rsidRDefault="0047507C" w:rsidP="00990C0C">
            <w:pPr>
              <w:pStyle w:val="TableParagraph"/>
              <w:spacing w:before="4"/>
              <w:rPr>
                <w:b/>
                <w:sz w:val="19"/>
              </w:rPr>
            </w:pPr>
          </w:p>
          <w:p w14:paraId="0E0F57BE" w14:textId="77777777" w:rsidR="0047507C" w:rsidRDefault="0047507C" w:rsidP="00990C0C">
            <w:pPr>
              <w:pStyle w:val="TableParagraph"/>
              <w:tabs>
                <w:tab w:val="left" w:pos="300"/>
              </w:tabs>
              <w:ind w:left="9"/>
              <w:jc w:val="center"/>
              <w:rPr>
                <w:rFonts w:ascii="Calibri"/>
                <w:sz w:val="18"/>
              </w:rPr>
            </w:pPr>
            <w:r>
              <w:rPr>
                <w:rFonts w:ascii="Calibri"/>
                <w:sz w:val="18"/>
              </w:rPr>
              <w:t>$</w:t>
            </w:r>
            <w:r>
              <w:rPr>
                <w:rFonts w:ascii="Calibri"/>
                <w:sz w:val="18"/>
              </w:rPr>
              <w:tab/>
              <w:t>85.000.000</w:t>
            </w:r>
          </w:p>
        </w:tc>
        <w:tc>
          <w:tcPr>
            <w:tcW w:w="2040" w:type="dxa"/>
          </w:tcPr>
          <w:p w14:paraId="7DA5DBE0" w14:textId="77777777" w:rsidR="0047507C" w:rsidRDefault="0047507C" w:rsidP="00990C0C">
            <w:pPr>
              <w:pStyle w:val="TableParagraph"/>
              <w:spacing w:before="4"/>
              <w:rPr>
                <w:b/>
                <w:sz w:val="19"/>
              </w:rPr>
            </w:pPr>
          </w:p>
          <w:p w14:paraId="5EF127FE" w14:textId="77777777" w:rsidR="0047507C" w:rsidRDefault="0047507C" w:rsidP="00990C0C">
            <w:pPr>
              <w:pStyle w:val="TableParagraph"/>
              <w:tabs>
                <w:tab w:val="left" w:pos="293"/>
              </w:tabs>
              <w:ind w:left="2"/>
              <w:jc w:val="center"/>
              <w:rPr>
                <w:rFonts w:ascii="Calibri"/>
                <w:sz w:val="18"/>
              </w:rPr>
            </w:pPr>
            <w:r>
              <w:rPr>
                <w:rFonts w:ascii="Calibri"/>
                <w:sz w:val="18"/>
              </w:rPr>
              <w:t>$</w:t>
            </w:r>
            <w:r>
              <w:rPr>
                <w:rFonts w:ascii="Calibri"/>
                <w:sz w:val="18"/>
              </w:rPr>
              <w:tab/>
              <w:t>49.546.842</w:t>
            </w:r>
          </w:p>
        </w:tc>
      </w:tr>
      <w:tr w:rsidR="0047507C" w14:paraId="46F3C339" w14:textId="77777777" w:rsidTr="00990C0C">
        <w:trPr>
          <w:trHeight w:val="657"/>
        </w:trPr>
        <w:tc>
          <w:tcPr>
            <w:tcW w:w="3233" w:type="dxa"/>
          </w:tcPr>
          <w:p w14:paraId="3DE117FF" w14:textId="77777777" w:rsidR="0047507C" w:rsidRDefault="0047507C" w:rsidP="00990C0C">
            <w:pPr>
              <w:pStyle w:val="TableParagraph"/>
              <w:ind w:left="71" w:right="54"/>
              <w:rPr>
                <w:rFonts w:ascii="Calibri" w:hAnsi="Calibri"/>
                <w:sz w:val="18"/>
              </w:rPr>
            </w:pPr>
            <w:r>
              <w:rPr>
                <w:rFonts w:ascii="Calibri" w:hAnsi="Calibri"/>
                <w:sz w:val="18"/>
              </w:rPr>
              <w:t>COMPRA</w:t>
            </w:r>
            <w:r>
              <w:rPr>
                <w:rFonts w:ascii="Calibri" w:hAnsi="Calibri"/>
                <w:spacing w:val="2"/>
                <w:sz w:val="18"/>
              </w:rPr>
              <w:t xml:space="preserve"> </w:t>
            </w:r>
            <w:r>
              <w:rPr>
                <w:rFonts w:ascii="Calibri" w:hAnsi="Calibri"/>
                <w:sz w:val="18"/>
              </w:rPr>
              <w:t>Y</w:t>
            </w:r>
            <w:r>
              <w:rPr>
                <w:rFonts w:ascii="Calibri" w:hAnsi="Calibri"/>
                <w:spacing w:val="2"/>
                <w:sz w:val="18"/>
              </w:rPr>
              <w:t xml:space="preserve"> </w:t>
            </w:r>
            <w:r>
              <w:rPr>
                <w:rFonts w:ascii="Calibri" w:hAnsi="Calibri"/>
                <w:sz w:val="18"/>
              </w:rPr>
              <w:t>VENTA</w:t>
            </w:r>
            <w:r>
              <w:rPr>
                <w:rFonts w:ascii="Calibri" w:hAnsi="Calibri"/>
                <w:spacing w:val="1"/>
                <w:sz w:val="18"/>
              </w:rPr>
              <w:t xml:space="preserve"> </w:t>
            </w:r>
            <w:r>
              <w:rPr>
                <w:rFonts w:ascii="Calibri" w:hAnsi="Calibri"/>
                <w:sz w:val="18"/>
              </w:rPr>
              <w:t>DE</w:t>
            </w:r>
            <w:r>
              <w:rPr>
                <w:rFonts w:ascii="Calibri" w:hAnsi="Calibri"/>
                <w:spacing w:val="6"/>
                <w:sz w:val="18"/>
              </w:rPr>
              <w:t xml:space="preserve"> </w:t>
            </w:r>
            <w:r>
              <w:rPr>
                <w:rFonts w:ascii="Calibri" w:hAnsi="Calibri"/>
                <w:sz w:val="18"/>
              </w:rPr>
              <w:t>INSUMOS</w:t>
            </w:r>
            <w:r>
              <w:rPr>
                <w:rFonts w:ascii="Calibri" w:hAnsi="Calibri"/>
                <w:spacing w:val="3"/>
                <w:sz w:val="18"/>
              </w:rPr>
              <w:t xml:space="preserve"> </w:t>
            </w:r>
            <w:r>
              <w:rPr>
                <w:rFonts w:ascii="Calibri" w:hAnsi="Calibri"/>
                <w:sz w:val="18"/>
              </w:rPr>
              <w:t>MÉDICOS</w:t>
            </w:r>
            <w:r>
              <w:rPr>
                <w:rFonts w:ascii="Calibri" w:hAnsi="Calibri"/>
                <w:spacing w:val="-38"/>
                <w:sz w:val="18"/>
              </w:rPr>
              <w:t xml:space="preserve"> </w:t>
            </w:r>
            <w:r>
              <w:rPr>
                <w:rFonts w:ascii="Calibri" w:hAnsi="Calibri"/>
                <w:sz w:val="18"/>
              </w:rPr>
              <w:t>Y</w:t>
            </w:r>
            <w:r>
              <w:rPr>
                <w:rFonts w:ascii="Calibri" w:hAnsi="Calibri"/>
                <w:spacing w:val="5"/>
                <w:sz w:val="18"/>
              </w:rPr>
              <w:t xml:space="preserve"> </w:t>
            </w:r>
            <w:r>
              <w:rPr>
                <w:rFonts w:ascii="Calibri" w:hAnsi="Calibri"/>
                <w:sz w:val="18"/>
              </w:rPr>
              <w:t>DE</w:t>
            </w:r>
            <w:r>
              <w:rPr>
                <w:rFonts w:ascii="Calibri" w:hAnsi="Calibri"/>
                <w:spacing w:val="5"/>
                <w:sz w:val="18"/>
              </w:rPr>
              <w:t xml:space="preserve"> </w:t>
            </w:r>
            <w:r>
              <w:rPr>
                <w:rFonts w:ascii="Calibri" w:hAnsi="Calibri"/>
                <w:sz w:val="18"/>
              </w:rPr>
              <w:t>LABORATORIO</w:t>
            </w:r>
            <w:r>
              <w:rPr>
                <w:rFonts w:ascii="Calibri" w:hAnsi="Calibri"/>
                <w:spacing w:val="9"/>
                <w:sz w:val="18"/>
              </w:rPr>
              <w:t xml:space="preserve"> </w:t>
            </w:r>
            <w:r>
              <w:rPr>
                <w:rFonts w:ascii="Calibri" w:hAnsi="Calibri"/>
                <w:sz w:val="18"/>
              </w:rPr>
              <w:t>PARA</w:t>
            </w:r>
            <w:r>
              <w:rPr>
                <w:rFonts w:ascii="Calibri" w:hAnsi="Calibri"/>
                <w:spacing w:val="8"/>
                <w:sz w:val="18"/>
              </w:rPr>
              <w:t xml:space="preserve"> </w:t>
            </w:r>
            <w:r>
              <w:rPr>
                <w:rFonts w:ascii="Calibri" w:hAnsi="Calibri"/>
                <w:sz w:val="18"/>
              </w:rPr>
              <w:t>LOS</w:t>
            </w:r>
            <w:r>
              <w:rPr>
                <w:rFonts w:ascii="Calibri" w:hAnsi="Calibri"/>
                <w:spacing w:val="6"/>
                <w:sz w:val="18"/>
              </w:rPr>
              <w:t xml:space="preserve"> </w:t>
            </w:r>
            <w:r>
              <w:rPr>
                <w:rFonts w:ascii="Calibri" w:hAnsi="Calibri"/>
                <w:sz w:val="18"/>
              </w:rPr>
              <w:t>PLANES</w:t>
            </w:r>
            <w:r>
              <w:rPr>
                <w:rFonts w:ascii="Calibri" w:hAnsi="Calibri"/>
                <w:spacing w:val="6"/>
                <w:sz w:val="18"/>
              </w:rPr>
              <w:t xml:space="preserve"> </w:t>
            </w:r>
            <w:r>
              <w:rPr>
                <w:rFonts w:ascii="Calibri" w:hAnsi="Calibri"/>
                <w:sz w:val="18"/>
              </w:rPr>
              <w:t>DE</w:t>
            </w:r>
          </w:p>
          <w:p w14:paraId="7F625658" w14:textId="77777777" w:rsidR="0047507C" w:rsidRDefault="0047507C" w:rsidP="00990C0C">
            <w:pPr>
              <w:pStyle w:val="TableParagraph"/>
              <w:spacing w:line="198" w:lineRule="exact"/>
              <w:ind w:left="71"/>
              <w:rPr>
                <w:rFonts w:ascii="Calibri"/>
                <w:sz w:val="18"/>
              </w:rPr>
            </w:pPr>
            <w:r>
              <w:rPr>
                <w:rFonts w:ascii="Calibri"/>
                <w:sz w:val="18"/>
              </w:rPr>
              <w:t>INTERVENCIONES</w:t>
            </w:r>
            <w:r>
              <w:rPr>
                <w:rFonts w:ascii="Calibri"/>
                <w:spacing w:val="-5"/>
                <w:sz w:val="18"/>
              </w:rPr>
              <w:t xml:space="preserve"> </w:t>
            </w:r>
            <w:r>
              <w:rPr>
                <w:rFonts w:ascii="Calibri"/>
                <w:sz w:val="18"/>
              </w:rPr>
              <w:t>COLECTIVAS</w:t>
            </w:r>
            <w:r>
              <w:rPr>
                <w:rFonts w:ascii="Calibri"/>
                <w:spacing w:val="-4"/>
                <w:sz w:val="18"/>
              </w:rPr>
              <w:t xml:space="preserve"> </w:t>
            </w:r>
            <w:r>
              <w:rPr>
                <w:rFonts w:ascii="Calibri"/>
                <w:sz w:val="18"/>
              </w:rPr>
              <w:t>PIC</w:t>
            </w:r>
          </w:p>
        </w:tc>
        <w:tc>
          <w:tcPr>
            <w:tcW w:w="1992" w:type="dxa"/>
          </w:tcPr>
          <w:p w14:paraId="7A975D75" w14:textId="77777777" w:rsidR="0047507C" w:rsidRDefault="0047507C" w:rsidP="00990C0C">
            <w:pPr>
              <w:pStyle w:val="TableParagraph"/>
              <w:rPr>
                <w:b/>
                <w:sz w:val="19"/>
              </w:rPr>
            </w:pPr>
          </w:p>
          <w:p w14:paraId="1BE95C80" w14:textId="77777777" w:rsidR="0047507C" w:rsidRDefault="0047507C" w:rsidP="00990C0C">
            <w:pPr>
              <w:pStyle w:val="TableParagraph"/>
              <w:tabs>
                <w:tab w:val="left" w:pos="300"/>
              </w:tabs>
              <w:ind w:left="9"/>
              <w:jc w:val="center"/>
              <w:rPr>
                <w:rFonts w:ascii="Calibri"/>
                <w:sz w:val="18"/>
              </w:rPr>
            </w:pPr>
            <w:r>
              <w:rPr>
                <w:rFonts w:ascii="Calibri"/>
                <w:sz w:val="18"/>
              </w:rPr>
              <w:t>$</w:t>
            </w:r>
            <w:r>
              <w:rPr>
                <w:rFonts w:ascii="Calibri"/>
                <w:sz w:val="18"/>
              </w:rPr>
              <w:tab/>
              <w:t>87.515.448</w:t>
            </w:r>
          </w:p>
        </w:tc>
        <w:tc>
          <w:tcPr>
            <w:tcW w:w="2040" w:type="dxa"/>
          </w:tcPr>
          <w:p w14:paraId="628E4BE0" w14:textId="77777777" w:rsidR="0047507C" w:rsidRDefault="0047507C" w:rsidP="00990C0C">
            <w:pPr>
              <w:pStyle w:val="TableParagraph"/>
              <w:rPr>
                <w:b/>
                <w:sz w:val="19"/>
              </w:rPr>
            </w:pPr>
          </w:p>
          <w:p w14:paraId="0801C51E" w14:textId="77777777" w:rsidR="0047507C" w:rsidRDefault="0047507C" w:rsidP="00990C0C">
            <w:pPr>
              <w:pStyle w:val="TableParagraph"/>
              <w:tabs>
                <w:tab w:val="left" w:pos="295"/>
              </w:tabs>
              <w:ind w:left="3"/>
              <w:jc w:val="center"/>
              <w:rPr>
                <w:rFonts w:ascii="Calibri"/>
                <w:sz w:val="18"/>
              </w:rPr>
            </w:pPr>
            <w:r>
              <w:rPr>
                <w:rFonts w:ascii="Calibri"/>
                <w:sz w:val="18"/>
              </w:rPr>
              <w:t>$</w:t>
            </w:r>
            <w:r>
              <w:rPr>
                <w:rFonts w:ascii="Calibri"/>
                <w:sz w:val="18"/>
              </w:rPr>
              <w:tab/>
              <w:t>87.515.448</w:t>
            </w:r>
          </w:p>
        </w:tc>
      </w:tr>
      <w:tr w:rsidR="0047507C" w14:paraId="5F1A7A6F" w14:textId="77777777" w:rsidTr="00990C0C">
        <w:trPr>
          <w:trHeight w:val="658"/>
        </w:trPr>
        <w:tc>
          <w:tcPr>
            <w:tcW w:w="3233" w:type="dxa"/>
          </w:tcPr>
          <w:p w14:paraId="10954BCF" w14:textId="77777777" w:rsidR="0047507C" w:rsidRDefault="0047507C" w:rsidP="00990C0C">
            <w:pPr>
              <w:pStyle w:val="TableParagraph"/>
              <w:spacing w:line="219" w:lineRule="exact"/>
              <w:ind w:left="71"/>
              <w:rPr>
                <w:rFonts w:ascii="Calibri"/>
                <w:sz w:val="18"/>
              </w:rPr>
            </w:pPr>
            <w:r>
              <w:rPr>
                <w:rFonts w:ascii="Calibri"/>
                <w:sz w:val="18"/>
              </w:rPr>
              <w:lastRenderedPageBreak/>
              <w:t>SUMINISTRO</w:t>
            </w:r>
            <w:r>
              <w:rPr>
                <w:rFonts w:ascii="Calibri"/>
                <w:spacing w:val="21"/>
                <w:sz w:val="18"/>
              </w:rPr>
              <w:t xml:space="preserve"> </w:t>
            </w:r>
            <w:r>
              <w:rPr>
                <w:rFonts w:ascii="Calibri"/>
                <w:sz w:val="18"/>
              </w:rPr>
              <w:t>DE</w:t>
            </w:r>
            <w:r>
              <w:rPr>
                <w:rFonts w:ascii="Calibri"/>
                <w:spacing w:val="60"/>
                <w:sz w:val="18"/>
              </w:rPr>
              <w:t xml:space="preserve"> </w:t>
            </w:r>
            <w:r>
              <w:rPr>
                <w:rFonts w:ascii="Calibri"/>
                <w:sz w:val="18"/>
              </w:rPr>
              <w:t>MATERIAL</w:t>
            </w:r>
            <w:r>
              <w:rPr>
                <w:rFonts w:ascii="Calibri"/>
                <w:spacing w:val="61"/>
                <w:sz w:val="18"/>
              </w:rPr>
              <w:t xml:space="preserve"> </w:t>
            </w:r>
            <w:r>
              <w:rPr>
                <w:rFonts w:ascii="Calibri"/>
                <w:sz w:val="18"/>
              </w:rPr>
              <w:t>IMPRESO</w:t>
            </w:r>
            <w:r>
              <w:rPr>
                <w:rFonts w:ascii="Calibri"/>
                <w:spacing w:val="62"/>
                <w:sz w:val="18"/>
              </w:rPr>
              <w:t xml:space="preserve"> </w:t>
            </w:r>
            <w:r>
              <w:rPr>
                <w:rFonts w:ascii="Calibri"/>
                <w:sz w:val="18"/>
              </w:rPr>
              <w:t>Y</w:t>
            </w:r>
          </w:p>
          <w:p w14:paraId="4A89FF78" w14:textId="77777777" w:rsidR="0047507C" w:rsidRDefault="0047507C" w:rsidP="00990C0C">
            <w:pPr>
              <w:pStyle w:val="TableParagraph"/>
              <w:spacing w:line="220" w:lineRule="atLeast"/>
              <w:ind w:left="71"/>
              <w:rPr>
                <w:rFonts w:ascii="Calibri"/>
                <w:sz w:val="18"/>
              </w:rPr>
            </w:pPr>
            <w:r>
              <w:rPr>
                <w:rFonts w:ascii="Calibri"/>
                <w:sz w:val="18"/>
              </w:rPr>
              <w:t>PUBLICITARIO</w:t>
            </w:r>
            <w:r>
              <w:rPr>
                <w:rFonts w:ascii="Calibri"/>
                <w:spacing w:val="34"/>
                <w:sz w:val="18"/>
              </w:rPr>
              <w:t xml:space="preserve"> </w:t>
            </w:r>
            <w:r>
              <w:rPr>
                <w:rFonts w:ascii="Calibri"/>
                <w:sz w:val="18"/>
              </w:rPr>
              <w:t>PARA</w:t>
            </w:r>
            <w:r>
              <w:rPr>
                <w:rFonts w:ascii="Calibri"/>
                <w:spacing w:val="33"/>
                <w:sz w:val="18"/>
              </w:rPr>
              <w:t xml:space="preserve"> </w:t>
            </w:r>
            <w:r>
              <w:rPr>
                <w:rFonts w:ascii="Calibri"/>
                <w:sz w:val="18"/>
              </w:rPr>
              <w:t>LOS</w:t>
            </w:r>
            <w:r>
              <w:rPr>
                <w:rFonts w:ascii="Calibri"/>
                <w:spacing w:val="31"/>
                <w:sz w:val="18"/>
              </w:rPr>
              <w:t xml:space="preserve"> </w:t>
            </w:r>
            <w:r>
              <w:rPr>
                <w:rFonts w:ascii="Calibri"/>
                <w:sz w:val="18"/>
              </w:rPr>
              <w:t>PLANES</w:t>
            </w:r>
            <w:r>
              <w:rPr>
                <w:rFonts w:ascii="Calibri"/>
                <w:spacing w:val="31"/>
                <w:sz w:val="18"/>
              </w:rPr>
              <w:t xml:space="preserve"> </w:t>
            </w:r>
            <w:r>
              <w:rPr>
                <w:rFonts w:ascii="Calibri"/>
                <w:sz w:val="18"/>
              </w:rPr>
              <w:t>DE</w:t>
            </w:r>
            <w:r>
              <w:rPr>
                <w:rFonts w:ascii="Calibri"/>
                <w:spacing w:val="-38"/>
                <w:sz w:val="18"/>
              </w:rPr>
              <w:t xml:space="preserve"> </w:t>
            </w:r>
            <w:r>
              <w:rPr>
                <w:rFonts w:ascii="Calibri"/>
                <w:sz w:val="18"/>
              </w:rPr>
              <w:t>INTERVENCIONES</w:t>
            </w:r>
            <w:r>
              <w:rPr>
                <w:rFonts w:ascii="Calibri"/>
                <w:spacing w:val="-1"/>
                <w:sz w:val="18"/>
              </w:rPr>
              <w:t xml:space="preserve"> </w:t>
            </w:r>
            <w:r>
              <w:rPr>
                <w:rFonts w:ascii="Calibri"/>
                <w:sz w:val="18"/>
              </w:rPr>
              <w:t>COLECTIVAS</w:t>
            </w:r>
            <w:r>
              <w:rPr>
                <w:rFonts w:ascii="Calibri"/>
                <w:spacing w:val="-1"/>
                <w:sz w:val="18"/>
              </w:rPr>
              <w:t xml:space="preserve"> </w:t>
            </w:r>
            <w:r>
              <w:rPr>
                <w:rFonts w:ascii="Calibri"/>
                <w:sz w:val="18"/>
              </w:rPr>
              <w:t>PIC</w:t>
            </w:r>
          </w:p>
        </w:tc>
        <w:tc>
          <w:tcPr>
            <w:tcW w:w="1992" w:type="dxa"/>
          </w:tcPr>
          <w:p w14:paraId="2B1A6C12" w14:textId="77777777" w:rsidR="0047507C" w:rsidRDefault="0047507C" w:rsidP="00990C0C">
            <w:pPr>
              <w:pStyle w:val="TableParagraph"/>
              <w:rPr>
                <w:b/>
                <w:sz w:val="19"/>
              </w:rPr>
            </w:pPr>
          </w:p>
          <w:p w14:paraId="2FB0C156" w14:textId="77777777" w:rsidR="0047507C" w:rsidRDefault="0047507C" w:rsidP="00990C0C">
            <w:pPr>
              <w:pStyle w:val="TableParagraph"/>
              <w:ind w:left="13"/>
              <w:jc w:val="center"/>
              <w:rPr>
                <w:rFonts w:ascii="Calibri"/>
                <w:sz w:val="18"/>
              </w:rPr>
            </w:pPr>
            <w:r>
              <w:rPr>
                <w:rFonts w:ascii="Calibri"/>
                <w:sz w:val="18"/>
              </w:rPr>
              <w:t>$</w:t>
            </w:r>
            <w:r>
              <w:rPr>
                <w:rFonts w:ascii="Calibri"/>
                <w:spacing w:val="37"/>
                <w:sz w:val="18"/>
              </w:rPr>
              <w:t xml:space="preserve"> </w:t>
            </w:r>
            <w:r>
              <w:rPr>
                <w:rFonts w:ascii="Calibri"/>
                <w:sz w:val="18"/>
              </w:rPr>
              <w:t>275.000.000</w:t>
            </w:r>
          </w:p>
        </w:tc>
        <w:tc>
          <w:tcPr>
            <w:tcW w:w="2040" w:type="dxa"/>
          </w:tcPr>
          <w:p w14:paraId="2AF5CF12" w14:textId="77777777" w:rsidR="0047507C" w:rsidRDefault="0047507C" w:rsidP="00990C0C">
            <w:pPr>
              <w:pStyle w:val="TableParagraph"/>
              <w:rPr>
                <w:b/>
                <w:sz w:val="19"/>
              </w:rPr>
            </w:pPr>
          </w:p>
          <w:p w14:paraId="33159C50" w14:textId="77777777" w:rsidR="0047507C" w:rsidRDefault="0047507C" w:rsidP="00990C0C">
            <w:pPr>
              <w:pStyle w:val="TableParagraph"/>
              <w:ind w:left="5"/>
              <w:jc w:val="center"/>
              <w:rPr>
                <w:rFonts w:ascii="Calibri"/>
                <w:sz w:val="18"/>
              </w:rPr>
            </w:pPr>
            <w:r>
              <w:rPr>
                <w:rFonts w:ascii="Calibri"/>
                <w:sz w:val="18"/>
              </w:rPr>
              <w:t>$</w:t>
            </w:r>
            <w:r>
              <w:rPr>
                <w:rFonts w:ascii="Calibri"/>
                <w:spacing w:val="37"/>
                <w:sz w:val="18"/>
              </w:rPr>
              <w:t xml:space="preserve"> </w:t>
            </w:r>
            <w:r>
              <w:rPr>
                <w:rFonts w:ascii="Calibri"/>
                <w:sz w:val="18"/>
              </w:rPr>
              <w:t>275.000.000</w:t>
            </w:r>
          </w:p>
        </w:tc>
      </w:tr>
      <w:tr w:rsidR="0047507C" w14:paraId="2619BEEB" w14:textId="77777777" w:rsidTr="00990C0C">
        <w:trPr>
          <w:trHeight w:val="876"/>
        </w:trPr>
        <w:tc>
          <w:tcPr>
            <w:tcW w:w="3233" w:type="dxa"/>
          </w:tcPr>
          <w:p w14:paraId="15D7D835" w14:textId="77777777" w:rsidR="0047507C" w:rsidRDefault="0047507C" w:rsidP="00990C0C">
            <w:pPr>
              <w:pStyle w:val="TableParagraph"/>
              <w:spacing w:before="4" w:line="237" w:lineRule="auto"/>
              <w:ind w:left="71" w:right="57"/>
              <w:jc w:val="both"/>
              <w:rPr>
                <w:rFonts w:ascii="Calibri"/>
                <w:sz w:val="18"/>
              </w:rPr>
            </w:pPr>
            <w:r>
              <w:rPr>
                <w:rFonts w:ascii="Calibri"/>
                <w:sz w:val="18"/>
              </w:rPr>
              <w:t>PRESTACION DE SERVICIOS PARA APOYO</w:t>
            </w:r>
            <w:r>
              <w:rPr>
                <w:rFonts w:ascii="Calibri"/>
                <w:spacing w:val="1"/>
                <w:sz w:val="18"/>
              </w:rPr>
              <w:t xml:space="preserve"> </w:t>
            </w:r>
            <w:r>
              <w:rPr>
                <w:rFonts w:ascii="Calibri"/>
                <w:sz w:val="18"/>
              </w:rPr>
              <w:t>LOGISTICO</w:t>
            </w:r>
            <w:r>
              <w:rPr>
                <w:rFonts w:ascii="Calibri"/>
                <w:spacing w:val="1"/>
                <w:sz w:val="18"/>
              </w:rPr>
              <w:t xml:space="preserve"> </w:t>
            </w:r>
            <w:r>
              <w:rPr>
                <w:rFonts w:ascii="Calibri"/>
                <w:sz w:val="18"/>
              </w:rPr>
              <w:t>PARA</w:t>
            </w:r>
            <w:r>
              <w:rPr>
                <w:rFonts w:ascii="Calibri"/>
                <w:spacing w:val="1"/>
                <w:sz w:val="18"/>
              </w:rPr>
              <w:t xml:space="preserve"> </w:t>
            </w:r>
            <w:r>
              <w:rPr>
                <w:rFonts w:ascii="Calibri"/>
                <w:sz w:val="18"/>
              </w:rPr>
              <w:t>EJECUCION</w:t>
            </w:r>
            <w:r>
              <w:rPr>
                <w:rFonts w:ascii="Calibri"/>
                <w:spacing w:val="1"/>
                <w:sz w:val="18"/>
              </w:rPr>
              <w:t xml:space="preserve"> </w:t>
            </w:r>
            <w:r>
              <w:rPr>
                <w:rFonts w:ascii="Calibri"/>
                <w:sz w:val="18"/>
              </w:rPr>
              <w:t>DE</w:t>
            </w:r>
            <w:r>
              <w:rPr>
                <w:rFonts w:ascii="Calibri"/>
                <w:spacing w:val="1"/>
                <w:sz w:val="18"/>
              </w:rPr>
              <w:t xml:space="preserve"> </w:t>
            </w:r>
            <w:r>
              <w:rPr>
                <w:rFonts w:ascii="Calibri"/>
                <w:sz w:val="18"/>
              </w:rPr>
              <w:t>LAS</w:t>
            </w:r>
            <w:r>
              <w:rPr>
                <w:rFonts w:ascii="Calibri"/>
                <w:spacing w:val="1"/>
                <w:sz w:val="18"/>
              </w:rPr>
              <w:t xml:space="preserve"> </w:t>
            </w:r>
            <w:r>
              <w:rPr>
                <w:rFonts w:ascii="Calibri"/>
                <w:sz w:val="18"/>
              </w:rPr>
              <w:t>ACTIVIDADES</w:t>
            </w:r>
            <w:r>
              <w:rPr>
                <w:rFonts w:ascii="Calibri"/>
                <w:spacing w:val="37"/>
                <w:sz w:val="18"/>
              </w:rPr>
              <w:t xml:space="preserve"> </w:t>
            </w:r>
            <w:r>
              <w:rPr>
                <w:rFonts w:ascii="Calibri"/>
                <w:sz w:val="18"/>
              </w:rPr>
              <w:t>DE</w:t>
            </w:r>
            <w:r>
              <w:rPr>
                <w:rFonts w:ascii="Calibri"/>
                <w:spacing w:val="37"/>
                <w:sz w:val="18"/>
              </w:rPr>
              <w:t xml:space="preserve"> </w:t>
            </w:r>
            <w:r>
              <w:rPr>
                <w:rFonts w:ascii="Calibri"/>
                <w:sz w:val="18"/>
              </w:rPr>
              <w:t>SALUD</w:t>
            </w:r>
            <w:r>
              <w:rPr>
                <w:rFonts w:ascii="Calibri"/>
                <w:spacing w:val="38"/>
                <w:sz w:val="18"/>
              </w:rPr>
              <w:t xml:space="preserve"> </w:t>
            </w:r>
            <w:r>
              <w:rPr>
                <w:rFonts w:ascii="Calibri"/>
                <w:sz w:val="18"/>
              </w:rPr>
              <w:t>PUBLICA</w:t>
            </w:r>
            <w:r>
              <w:rPr>
                <w:rFonts w:ascii="Calibri"/>
                <w:spacing w:val="37"/>
                <w:sz w:val="18"/>
              </w:rPr>
              <w:t xml:space="preserve"> </w:t>
            </w:r>
            <w:r>
              <w:rPr>
                <w:rFonts w:ascii="Calibri"/>
                <w:sz w:val="18"/>
              </w:rPr>
              <w:t>DELOS</w:t>
            </w:r>
          </w:p>
          <w:p w14:paraId="148E219A" w14:textId="77777777" w:rsidR="0047507C" w:rsidRDefault="0047507C" w:rsidP="00990C0C">
            <w:pPr>
              <w:pStyle w:val="TableParagraph"/>
              <w:spacing w:before="2" w:line="198" w:lineRule="exact"/>
              <w:ind w:left="71"/>
              <w:jc w:val="both"/>
              <w:rPr>
                <w:rFonts w:ascii="Calibri"/>
                <w:sz w:val="18"/>
              </w:rPr>
            </w:pPr>
            <w:r>
              <w:rPr>
                <w:rFonts w:ascii="Calibri"/>
                <w:sz w:val="18"/>
              </w:rPr>
              <w:t>PLANES</w:t>
            </w:r>
            <w:r>
              <w:rPr>
                <w:rFonts w:ascii="Calibri"/>
                <w:spacing w:val="-6"/>
                <w:sz w:val="18"/>
              </w:rPr>
              <w:t xml:space="preserve"> </w:t>
            </w:r>
            <w:r>
              <w:rPr>
                <w:rFonts w:ascii="Calibri"/>
                <w:sz w:val="18"/>
              </w:rPr>
              <w:t>DE</w:t>
            </w:r>
            <w:r>
              <w:rPr>
                <w:rFonts w:ascii="Calibri"/>
                <w:spacing w:val="-6"/>
                <w:sz w:val="18"/>
              </w:rPr>
              <w:t xml:space="preserve"> </w:t>
            </w:r>
            <w:r>
              <w:rPr>
                <w:rFonts w:ascii="Calibri"/>
                <w:sz w:val="18"/>
              </w:rPr>
              <w:t>INTERVENCIONES</w:t>
            </w:r>
            <w:r>
              <w:rPr>
                <w:rFonts w:ascii="Calibri"/>
                <w:spacing w:val="-5"/>
                <w:sz w:val="18"/>
              </w:rPr>
              <w:t xml:space="preserve"> </w:t>
            </w:r>
            <w:r>
              <w:rPr>
                <w:rFonts w:ascii="Calibri"/>
                <w:sz w:val="18"/>
              </w:rPr>
              <w:t>COLECTIVAS</w:t>
            </w:r>
          </w:p>
        </w:tc>
        <w:tc>
          <w:tcPr>
            <w:tcW w:w="1992" w:type="dxa"/>
          </w:tcPr>
          <w:p w14:paraId="2BABDB33" w14:textId="77777777" w:rsidR="0047507C" w:rsidRDefault="0047507C" w:rsidP="00990C0C">
            <w:pPr>
              <w:pStyle w:val="TableParagraph"/>
              <w:rPr>
                <w:b/>
                <w:sz w:val="18"/>
              </w:rPr>
            </w:pPr>
          </w:p>
          <w:p w14:paraId="7B050D96" w14:textId="77777777" w:rsidR="0047507C" w:rsidRDefault="0047507C" w:rsidP="00990C0C">
            <w:pPr>
              <w:pStyle w:val="TableParagraph"/>
              <w:spacing w:before="124"/>
              <w:ind w:left="13"/>
              <w:jc w:val="center"/>
              <w:rPr>
                <w:rFonts w:ascii="Calibri"/>
                <w:sz w:val="18"/>
              </w:rPr>
            </w:pPr>
            <w:r>
              <w:rPr>
                <w:rFonts w:ascii="Calibri"/>
                <w:sz w:val="18"/>
              </w:rPr>
              <w:t>$</w:t>
            </w:r>
            <w:r>
              <w:rPr>
                <w:rFonts w:ascii="Calibri"/>
                <w:spacing w:val="37"/>
                <w:sz w:val="18"/>
              </w:rPr>
              <w:t xml:space="preserve"> </w:t>
            </w:r>
            <w:r>
              <w:rPr>
                <w:rFonts w:ascii="Calibri"/>
                <w:sz w:val="18"/>
              </w:rPr>
              <w:t>300.000.000</w:t>
            </w:r>
          </w:p>
        </w:tc>
        <w:tc>
          <w:tcPr>
            <w:tcW w:w="2040" w:type="dxa"/>
          </w:tcPr>
          <w:p w14:paraId="0BE74070" w14:textId="77777777" w:rsidR="0047507C" w:rsidRDefault="0047507C" w:rsidP="00990C0C">
            <w:pPr>
              <w:pStyle w:val="TableParagraph"/>
              <w:rPr>
                <w:b/>
                <w:sz w:val="18"/>
              </w:rPr>
            </w:pPr>
          </w:p>
          <w:p w14:paraId="419FAF6D" w14:textId="77777777" w:rsidR="0047507C" w:rsidRDefault="0047507C" w:rsidP="00990C0C">
            <w:pPr>
              <w:pStyle w:val="TableParagraph"/>
              <w:spacing w:before="124"/>
              <w:ind w:left="5"/>
              <w:jc w:val="center"/>
              <w:rPr>
                <w:rFonts w:ascii="Calibri"/>
                <w:sz w:val="18"/>
              </w:rPr>
            </w:pPr>
            <w:r>
              <w:rPr>
                <w:rFonts w:ascii="Calibri"/>
                <w:sz w:val="18"/>
              </w:rPr>
              <w:t>$</w:t>
            </w:r>
            <w:r>
              <w:rPr>
                <w:rFonts w:ascii="Calibri"/>
                <w:spacing w:val="37"/>
                <w:sz w:val="18"/>
              </w:rPr>
              <w:t xml:space="preserve"> </w:t>
            </w:r>
            <w:r>
              <w:rPr>
                <w:rFonts w:ascii="Calibri"/>
                <w:sz w:val="18"/>
              </w:rPr>
              <w:t>262.000.000</w:t>
            </w:r>
          </w:p>
        </w:tc>
      </w:tr>
      <w:tr w:rsidR="0047507C" w14:paraId="4D2CF135" w14:textId="77777777" w:rsidTr="00990C0C">
        <w:trPr>
          <w:trHeight w:val="882"/>
        </w:trPr>
        <w:tc>
          <w:tcPr>
            <w:tcW w:w="3233" w:type="dxa"/>
          </w:tcPr>
          <w:p w14:paraId="44BDFA70" w14:textId="77777777" w:rsidR="0047507C" w:rsidRDefault="0047507C" w:rsidP="00990C0C">
            <w:pPr>
              <w:pStyle w:val="TableParagraph"/>
              <w:tabs>
                <w:tab w:val="left" w:pos="1358"/>
                <w:tab w:val="left" w:pos="2101"/>
                <w:tab w:val="left" w:pos="2956"/>
              </w:tabs>
              <w:spacing w:before="3"/>
              <w:ind w:left="71" w:right="62"/>
              <w:jc w:val="both"/>
              <w:rPr>
                <w:rFonts w:ascii="Calibri" w:hAnsi="Calibri"/>
                <w:sz w:val="18"/>
              </w:rPr>
            </w:pPr>
            <w:r>
              <w:rPr>
                <w:rFonts w:ascii="Calibri" w:hAnsi="Calibri"/>
                <w:sz w:val="18"/>
              </w:rPr>
              <w:t>COMPRA DE IMPRESORAS Y VIDEO BEAM</w:t>
            </w:r>
            <w:r>
              <w:rPr>
                <w:rFonts w:ascii="Calibri" w:hAnsi="Calibri"/>
                <w:spacing w:val="1"/>
                <w:sz w:val="18"/>
              </w:rPr>
              <w:t xml:space="preserve"> </w:t>
            </w:r>
            <w:r>
              <w:rPr>
                <w:rFonts w:ascii="Calibri" w:hAnsi="Calibri"/>
                <w:sz w:val="18"/>
              </w:rPr>
              <w:t>PARA</w:t>
            </w:r>
            <w:r>
              <w:rPr>
                <w:rFonts w:ascii="Calibri" w:hAnsi="Calibri"/>
                <w:spacing w:val="1"/>
                <w:sz w:val="18"/>
              </w:rPr>
              <w:t xml:space="preserve"> </w:t>
            </w:r>
            <w:r>
              <w:rPr>
                <w:rFonts w:ascii="Calibri" w:hAnsi="Calibri"/>
                <w:sz w:val="18"/>
              </w:rPr>
              <w:t>EL</w:t>
            </w:r>
            <w:r>
              <w:rPr>
                <w:rFonts w:ascii="Calibri" w:hAnsi="Calibri"/>
                <w:spacing w:val="1"/>
                <w:sz w:val="18"/>
              </w:rPr>
              <w:t xml:space="preserve"> </w:t>
            </w:r>
            <w:r>
              <w:rPr>
                <w:rFonts w:ascii="Calibri" w:hAnsi="Calibri"/>
                <w:sz w:val="18"/>
              </w:rPr>
              <w:t>FORTALECIMIENTO</w:t>
            </w:r>
            <w:r>
              <w:rPr>
                <w:rFonts w:ascii="Calibri" w:hAnsi="Calibri"/>
                <w:spacing w:val="1"/>
                <w:sz w:val="18"/>
              </w:rPr>
              <w:t xml:space="preserve"> </w:t>
            </w:r>
            <w:r>
              <w:rPr>
                <w:rFonts w:ascii="Calibri" w:hAnsi="Calibri"/>
                <w:sz w:val="18"/>
              </w:rPr>
              <w:t>DE</w:t>
            </w:r>
            <w:r>
              <w:rPr>
                <w:rFonts w:ascii="Calibri" w:hAnsi="Calibri"/>
                <w:spacing w:val="1"/>
                <w:sz w:val="18"/>
              </w:rPr>
              <w:t xml:space="preserve"> </w:t>
            </w:r>
            <w:r>
              <w:rPr>
                <w:rFonts w:ascii="Calibri" w:hAnsi="Calibri"/>
                <w:sz w:val="18"/>
              </w:rPr>
              <w:t>LA</w:t>
            </w:r>
            <w:r>
              <w:rPr>
                <w:rFonts w:ascii="Calibri" w:hAnsi="Calibri"/>
                <w:spacing w:val="1"/>
                <w:sz w:val="18"/>
              </w:rPr>
              <w:t xml:space="preserve"> </w:t>
            </w:r>
            <w:r>
              <w:rPr>
                <w:rFonts w:ascii="Calibri" w:hAnsi="Calibri"/>
                <w:sz w:val="18"/>
              </w:rPr>
              <w:t>EJECUCIÓN</w:t>
            </w:r>
            <w:r>
              <w:rPr>
                <w:rFonts w:ascii="Calibri" w:hAnsi="Calibri"/>
                <w:sz w:val="18"/>
              </w:rPr>
              <w:tab/>
              <w:t>DEL</w:t>
            </w:r>
            <w:r>
              <w:rPr>
                <w:rFonts w:ascii="Calibri" w:hAnsi="Calibri"/>
                <w:sz w:val="18"/>
              </w:rPr>
              <w:tab/>
              <w:t>PLAN</w:t>
            </w:r>
            <w:r>
              <w:rPr>
                <w:rFonts w:ascii="Calibri" w:hAnsi="Calibri"/>
                <w:sz w:val="18"/>
              </w:rPr>
              <w:tab/>
            </w:r>
            <w:r>
              <w:rPr>
                <w:rFonts w:ascii="Calibri" w:hAnsi="Calibri"/>
                <w:spacing w:val="-1"/>
                <w:sz w:val="18"/>
              </w:rPr>
              <w:t>DE</w:t>
            </w:r>
          </w:p>
          <w:p w14:paraId="473D75F3" w14:textId="77777777" w:rsidR="0047507C" w:rsidRDefault="0047507C" w:rsidP="00990C0C">
            <w:pPr>
              <w:pStyle w:val="TableParagraph"/>
              <w:spacing w:before="2" w:line="198" w:lineRule="exact"/>
              <w:ind w:left="71"/>
              <w:jc w:val="both"/>
              <w:rPr>
                <w:rFonts w:ascii="Calibri"/>
                <w:sz w:val="18"/>
              </w:rPr>
            </w:pPr>
            <w:r>
              <w:rPr>
                <w:rFonts w:ascii="Calibri"/>
                <w:sz w:val="18"/>
              </w:rPr>
              <w:t>INTERVENCIONES</w:t>
            </w:r>
            <w:r>
              <w:rPr>
                <w:rFonts w:ascii="Calibri"/>
                <w:spacing w:val="-5"/>
                <w:sz w:val="18"/>
              </w:rPr>
              <w:t xml:space="preserve"> </w:t>
            </w:r>
            <w:r>
              <w:rPr>
                <w:rFonts w:ascii="Calibri"/>
                <w:sz w:val="18"/>
              </w:rPr>
              <w:t>COLECTIVAS</w:t>
            </w:r>
            <w:r>
              <w:rPr>
                <w:rFonts w:ascii="Calibri"/>
                <w:spacing w:val="-4"/>
                <w:sz w:val="18"/>
              </w:rPr>
              <w:t xml:space="preserve"> </w:t>
            </w:r>
            <w:r>
              <w:rPr>
                <w:rFonts w:ascii="Calibri"/>
                <w:sz w:val="18"/>
              </w:rPr>
              <w:t>PIC</w:t>
            </w:r>
          </w:p>
        </w:tc>
        <w:tc>
          <w:tcPr>
            <w:tcW w:w="1992" w:type="dxa"/>
          </w:tcPr>
          <w:p w14:paraId="1BE2CE43" w14:textId="77777777" w:rsidR="0047507C" w:rsidRDefault="0047507C" w:rsidP="00990C0C">
            <w:pPr>
              <w:pStyle w:val="TableParagraph"/>
              <w:rPr>
                <w:b/>
                <w:sz w:val="18"/>
              </w:rPr>
            </w:pPr>
          </w:p>
          <w:p w14:paraId="670F91CA" w14:textId="77777777" w:rsidR="0047507C" w:rsidRDefault="0047507C" w:rsidP="00990C0C">
            <w:pPr>
              <w:pStyle w:val="TableParagraph"/>
              <w:tabs>
                <w:tab w:val="left" w:pos="300"/>
              </w:tabs>
              <w:spacing w:before="124"/>
              <w:ind w:left="9"/>
              <w:jc w:val="center"/>
              <w:rPr>
                <w:rFonts w:ascii="Calibri"/>
                <w:sz w:val="18"/>
              </w:rPr>
            </w:pPr>
            <w:r>
              <w:rPr>
                <w:rFonts w:ascii="Calibri"/>
                <w:sz w:val="18"/>
              </w:rPr>
              <w:t>$</w:t>
            </w:r>
            <w:r>
              <w:rPr>
                <w:rFonts w:ascii="Calibri"/>
                <w:sz w:val="18"/>
              </w:rPr>
              <w:tab/>
              <w:t>29.282.330</w:t>
            </w:r>
          </w:p>
        </w:tc>
        <w:tc>
          <w:tcPr>
            <w:tcW w:w="2040" w:type="dxa"/>
          </w:tcPr>
          <w:p w14:paraId="5B58EE17" w14:textId="77777777" w:rsidR="0047507C" w:rsidRDefault="0047507C" w:rsidP="00990C0C">
            <w:pPr>
              <w:pStyle w:val="TableParagraph"/>
              <w:rPr>
                <w:b/>
                <w:sz w:val="18"/>
              </w:rPr>
            </w:pPr>
          </w:p>
          <w:p w14:paraId="7DB2BDEC" w14:textId="77777777" w:rsidR="0047507C" w:rsidRDefault="0047507C" w:rsidP="00990C0C">
            <w:pPr>
              <w:pStyle w:val="TableParagraph"/>
              <w:tabs>
                <w:tab w:val="left" w:pos="293"/>
              </w:tabs>
              <w:spacing w:before="124"/>
              <w:ind w:left="2"/>
              <w:jc w:val="center"/>
              <w:rPr>
                <w:rFonts w:ascii="Calibri"/>
                <w:sz w:val="18"/>
              </w:rPr>
            </w:pPr>
            <w:r>
              <w:rPr>
                <w:rFonts w:ascii="Calibri"/>
                <w:sz w:val="18"/>
              </w:rPr>
              <w:t>$</w:t>
            </w:r>
            <w:r>
              <w:rPr>
                <w:rFonts w:ascii="Calibri"/>
                <w:sz w:val="18"/>
              </w:rPr>
              <w:tab/>
              <w:t>29.282.330</w:t>
            </w:r>
          </w:p>
        </w:tc>
      </w:tr>
      <w:tr w:rsidR="0047507C" w14:paraId="2F1D6D61" w14:textId="77777777" w:rsidTr="00990C0C">
        <w:trPr>
          <w:trHeight w:val="318"/>
        </w:trPr>
        <w:tc>
          <w:tcPr>
            <w:tcW w:w="5225" w:type="dxa"/>
            <w:gridSpan w:val="2"/>
          </w:tcPr>
          <w:p w14:paraId="502E5C70" w14:textId="77777777" w:rsidR="0047507C" w:rsidRDefault="0047507C" w:rsidP="00990C0C">
            <w:pPr>
              <w:pStyle w:val="TableParagraph"/>
              <w:spacing w:before="95" w:line="202" w:lineRule="exact"/>
              <w:ind w:left="1798" w:right="1791"/>
              <w:jc w:val="center"/>
              <w:rPr>
                <w:rFonts w:ascii="Calibri" w:hAnsi="Calibri"/>
                <w:sz w:val="18"/>
              </w:rPr>
            </w:pPr>
            <w:r>
              <w:rPr>
                <w:rFonts w:ascii="Calibri" w:hAnsi="Calibri"/>
                <w:sz w:val="18"/>
              </w:rPr>
              <w:t>VALOR</w:t>
            </w:r>
            <w:r>
              <w:rPr>
                <w:rFonts w:ascii="Calibri" w:hAnsi="Calibri"/>
                <w:spacing w:val="-4"/>
                <w:sz w:val="18"/>
              </w:rPr>
              <w:t xml:space="preserve"> </w:t>
            </w:r>
            <w:r>
              <w:rPr>
                <w:rFonts w:ascii="Calibri" w:hAnsi="Calibri"/>
                <w:sz w:val="18"/>
              </w:rPr>
              <w:t>DE</w:t>
            </w:r>
            <w:r>
              <w:rPr>
                <w:rFonts w:ascii="Calibri" w:hAnsi="Calibri"/>
                <w:spacing w:val="-2"/>
                <w:sz w:val="18"/>
              </w:rPr>
              <w:t xml:space="preserve"> </w:t>
            </w:r>
            <w:r>
              <w:rPr>
                <w:rFonts w:ascii="Calibri" w:hAnsi="Calibri"/>
                <w:sz w:val="18"/>
              </w:rPr>
              <w:t>INVERSIÓN</w:t>
            </w:r>
          </w:p>
        </w:tc>
        <w:tc>
          <w:tcPr>
            <w:tcW w:w="2040" w:type="dxa"/>
          </w:tcPr>
          <w:p w14:paraId="1D9D1AE4" w14:textId="77777777" w:rsidR="0047507C" w:rsidRDefault="0047507C" w:rsidP="00990C0C">
            <w:pPr>
              <w:pStyle w:val="TableParagraph"/>
              <w:spacing w:before="95" w:line="202" w:lineRule="exact"/>
              <w:ind w:left="9"/>
              <w:jc w:val="center"/>
              <w:rPr>
                <w:rFonts w:ascii="Calibri"/>
                <w:b/>
                <w:sz w:val="18"/>
              </w:rPr>
            </w:pPr>
            <w:r>
              <w:rPr>
                <w:rFonts w:ascii="Calibri"/>
                <w:b/>
                <w:sz w:val="18"/>
              </w:rPr>
              <w:t>$</w:t>
            </w:r>
            <w:r>
              <w:rPr>
                <w:rFonts w:ascii="Calibri"/>
                <w:b/>
                <w:spacing w:val="39"/>
                <w:sz w:val="18"/>
              </w:rPr>
              <w:t xml:space="preserve"> </w:t>
            </w:r>
            <w:r>
              <w:rPr>
                <w:rFonts w:ascii="Calibri"/>
                <w:b/>
                <w:sz w:val="18"/>
              </w:rPr>
              <w:t>866.224.620</w:t>
            </w:r>
          </w:p>
        </w:tc>
      </w:tr>
    </w:tbl>
    <w:p w14:paraId="16F9DFD5" w14:textId="77777777" w:rsidR="0047507C" w:rsidRDefault="0047507C" w:rsidP="0047507C">
      <w:pPr>
        <w:pStyle w:val="Textoindependiente"/>
        <w:spacing w:before="9"/>
        <w:rPr>
          <w:b/>
          <w:sz w:val="19"/>
        </w:rPr>
      </w:pPr>
    </w:p>
    <w:p w14:paraId="0B0CADB2" w14:textId="77777777" w:rsidR="0047507C" w:rsidRPr="006875D9" w:rsidRDefault="0047507C" w:rsidP="0047507C">
      <w:pPr>
        <w:pStyle w:val="Textoindependiente"/>
        <w:ind w:left="180" w:right="1137"/>
        <w:jc w:val="both"/>
        <w:rPr>
          <w:rFonts w:ascii="Arial" w:hAnsi="Arial" w:cs="Arial"/>
        </w:rPr>
      </w:pPr>
      <w:r w:rsidRPr="006875D9">
        <w:rPr>
          <w:rFonts w:ascii="Arial" w:hAnsi="Arial" w:cs="Arial"/>
        </w:rPr>
        <w:t>De acuerdo con la tabla de relación de compra de suministros para el plan de intervenciones</w:t>
      </w:r>
      <w:r w:rsidRPr="006875D9">
        <w:rPr>
          <w:rFonts w:ascii="Arial" w:hAnsi="Arial" w:cs="Arial"/>
          <w:spacing w:val="-57"/>
        </w:rPr>
        <w:t xml:space="preserve"> </w:t>
      </w:r>
      <w:r w:rsidRPr="006875D9">
        <w:rPr>
          <w:rFonts w:ascii="Arial" w:hAnsi="Arial" w:cs="Arial"/>
        </w:rPr>
        <w:t>colectivas PIC se puede evidenciar que para la vigencia 2022 se realizó una inversión de</w:t>
      </w:r>
      <w:r w:rsidRPr="006875D9">
        <w:rPr>
          <w:rFonts w:ascii="Arial" w:hAnsi="Arial" w:cs="Arial"/>
          <w:spacing w:val="1"/>
        </w:rPr>
        <w:t xml:space="preserve"> </w:t>
      </w:r>
      <w:r w:rsidRPr="006875D9">
        <w:rPr>
          <w:rFonts w:ascii="Arial" w:hAnsi="Arial" w:cs="Arial"/>
        </w:rPr>
        <w:t>OCHOCIENTOS</w:t>
      </w:r>
      <w:r w:rsidRPr="006875D9">
        <w:rPr>
          <w:rFonts w:ascii="Arial" w:hAnsi="Arial" w:cs="Arial"/>
          <w:spacing w:val="6"/>
        </w:rPr>
        <w:t xml:space="preserve"> </w:t>
      </w:r>
      <w:r w:rsidRPr="006875D9">
        <w:rPr>
          <w:rFonts w:ascii="Arial" w:hAnsi="Arial" w:cs="Arial"/>
        </w:rPr>
        <w:t>SESENTA</w:t>
      </w:r>
      <w:r w:rsidRPr="006875D9">
        <w:rPr>
          <w:rFonts w:ascii="Arial" w:hAnsi="Arial" w:cs="Arial"/>
          <w:spacing w:val="7"/>
        </w:rPr>
        <w:t xml:space="preserve"> </w:t>
      </w:r>
      <w:r w:rsidRPr="006875D9">
        <w:rPr>
          <w:rFonts w:ascii="Arial" w:hAnsi="Arial" w:cs="Arial"/>
        </w:rPr>
        <w:t>Y</w:t>
      </w:r>
      <w:r w:rsidRPr="006875D9">
        <w:rPr>
          <w:rFonts w:ascii="Arial" w:hAnsi="Arial" w:cs="Arial"/>
          <w:spacing w:val="7"/>
        </w:rPr>
        <w:t xml:space="preserve"> </w:t>
      </w:r>
      <w:r w:rsidRPr="006875D9">
        <w:rPr>
          <w:rFonts w:ascii="Arial" w:hAnsi="Arial" w:cs="Arial"/>
        </w:rPr>
        <w:t>SEIS</w:t>
      </w:r>
      <w:r w:rsidRPr="006875D9">
        <w:rPr>
          <w:rFonts w:ascii="Arial" w:hAnsi="Arial" w:cs="Arial"/>
          <w:spacing w:val="7"/>
        </w:rPr>
        <w:t xml:space="preserve"> </w:t>
      </w:r>
      <w:r w:rsidRPr="006875D9">
        <w:rPr>
          <w:rFonts w:ascii="Arial" w:hAnsi="Arial" w:cs="Arial"/>
        </w:rPr>
        <w:t>MILLONES</w:t>
      </w:r>
      <w:r w:rsidRPr="006875D9">
        <w:rPr>
          <w:rFonts w:ascii="Arial" w:hAnsi="Arial" w:cs="Arial"/>
          <w:spacing w:val="7"/>
        </w:rPr>
        <w:t xml:space="preserve"> </w:t>
      </w:r>
      <w:r w:rsidRPr="006875D9">
        <w:rPr>
          <w:rFonts w:ascii="Arial" w:hAnsi="Arial" w:cs="Arial"/>
        </w:rPr>
        <w:t>DOSCIENTOS</w:t>
      </w:r>
      <w:r w:rsidRPr="006875D9">
        <w:rPr>
          <w:rFonts w:ascii="Arial" w:hAnsi="Arial" w:cs="Arial"/>
          <w:spacing w:val="6"/>
        </w:rPr>
        <w:t xml:space="preserve"> </w:t>
      </w:r>
      <w:r w:rsidRPr="006875D9">
        <w:rPr>
          <w:rFonts w:ascii="Arial" w:hAnsi="Arial" w:cs="Arial"/>
        </w:rPr>
        <w:t>VEINTICUATRO</w:t>
      </w:r>
      <w:r w:rsidRPr="006875D9">
        <w:rPr>
          <w:rFonts w:ascii="Arial" w:hAnsi="Arial" w:cs="Arial"/>
          <w:spacing w:val="7"/>
        </w:rPr>
        <w:t xml:space="preserve"> </w:t>
      </w:r>
      <w:r w:rsidRPr="006875D9">
        <w:rPr>
          <w:rFonts w:ascii="Arial" w:hAnsi="Arial" w:cs="Arial"/>
        </w:rPr>
        <w:t>MIL</w:t>
      </w:r>
      <w:r>
        <w:rPr>
          <w:rFonts w:ascii="Arial" w:hAnsi="Arial" w:cs="Arial"/>
        </w:rPr>
        <w:t xml:space="preserve"> </w:t>
      </w:r>
      <w:r w:rsidRPr="006875D9">
        <w:rPr>
          <w:rFonts w:ascii="Arial" w:hAnsi="Arial" w:cs="Arial"/>
        </w:rPr>
        <w:t xml:space="preserve">SEISCIENTOS VEINTE PESOS </w:t>
      </w:r>
      <w:r w:rsidRPr="006875D9">
        <w:rPr>
          <w:rFonts w:ascii="Arial" w:hAnsi="Arial" w:cs="Arial"/>
          <w:b/>
        </w:rPr>
        <w:t xml:space="preserve">$ 866.224.620, </w:t>
      </w:r>
      <w:r w:rsidRPr="006875D9">
        <w:rPr>
          <w:rFonts w:ascii="Arial" w:hAnsi="Arial" w:cs="Arial"/>
        </w:rPr>
        <w:t>los cuales se invirtieron en seis procesos</w:t>
      </w:r>
      <w:r w:rsidRPr="006875D9">
        <w:rPr>
          <w:rFonts w:ascii="Arial" w:hAnsi="Arial" w:cs="Arial"/>
          <w:spacing w:val="1"/>
        </w:rPr>
        <w:t xml:space="preserve"> </w:t>
      </w:r>
      <w:r w:rsidRPr="006875D9">
        <w:rPr>
          <w:rFonts w:ascii="Arial" w:hAnsi="Arial" w:cs="Arial"/>
        </w:rPr>
        <w:t>de</w:t>
      </w:r>
      <w:r w:rsidRPr="006875D9">
        <w:rPr>
          <w:rFonts w:ascii="Arial" w:hAnsi="Arial" w:cs="Arial"/>
          <w:spacing w:val="1"/>
        </w:rPr>
        <w:t xml:space="preserve"> </w:t>
      </w:r>
      <w:r w:rsidRPr="006875D9">
        <w:rPr>
          <w:rFonts w:ascii="Arial" w:hAnsi="Arial" w:cs="Arial"/>
        </w:rPr>
        <w:t>contratación,</w:t>
      </w:r>
      <w:r w:rsidRPr="006875D9">
        <w:rPr>
          <w:rFonts w:ascii="Arial" w:hAnsi="Arial" w:cs="Arial"/>
          <w:spacing w:val="1"/>
        </w:rPr>
        <w:t xml:space="preserve"> </w:t>
      </w:r>
      <w:r w:rsidRPr="006875D9">
        <w:rPr>
          <w:rFonts w:ascii="Arial" w:hAnsi="Arial" w:cs="Arial"/>
        </w:rPr>
        <w:t>que</w:t>
      </w:r>
      <w:r w:rsidRPr="006875D9">
        <w:rPr>
          <w:rFonts w:ascii="Arial" w:hAnsi="Arial" w:cs="Arial"/>
          <w:spacing w:val="1"/>
        </w:rPr>
        <w:t xml:space="preserve"> </w:t>
      </w:r>
      <w:r w:rsidRPr="006875D9">
        <w:rPr>
          <w:rFonts w:ascii="Arial" w:hAnsi="Arial" w:cs="Arial"/>
        </w:rPr>
        <w:t>lograron</w:t>
      </w:r>
      <w:r w:rsidRPr="006875D9">
        <w:rPr>
          <w:rFonts w:ascii="Arial" w:hAnsi="Arial" w:cs="Arial"/>
          <w:spacing w:val="1"/>
        </w:rPr>
        <w:t xml:space="preserve"> </w:t>
      </w:r>
      <w:r w:rsidRPr="006875D9">
        <w:rPr>
          <w:rFonts w:ascii="Arial" w:hAnsi="Arial" w:cs="Arial"/>
        </w:rPr>
        <w:t>responder</w:t>
      </w:r>
      <w:r w:rsidRPr="006875D9">
        <w:rPr>
          <w:rFonts w:ascii="Arial" w:hAnsi="Arial" w:cs="Arial"/>
          <w:spacing w:val="1"/>
        </w:rPr>
        <w:t xml:space="preserve"> </w:t>
      </w:r>
      <w:r w:rsidRPr="006875D9">
        <w:rPr>
          <w:rFonts w:ascii="Arial" w:hAnsi="Arial" w:cs="Arial"/>
        </w:rPr>
        <w:t>a</w:t>
      </w:r>
      <w:r w:rsidRPr="006875D9">
        <w:rPr>
          <w:rFonts w:ascii="Arial" w:hAnsi="Arial" w:cs="Arial"/>
          <w:spacing w:val="1"/>
        </w:rPr>
        <w:t xml:space="preserve"> </w:t>
      </w:r>
      <w:r w:rsidRPr="006875D9">
        <w:rPr>
          <w:rFonts w:ascii="Arial" w:hAnsi="Arial" w:cs="Arial"/>
        </w:rPr>
        <w:t>la</w:t>
      </w:r>
      <w:r w:rsidRPr="006875D9">
        <w:rPr>
          <w:rFonts w:ascii="Arial" w:hAnsi="Arial" w:cs="Arial"/>
          <w:spacing w:val="1"/>
        </w:rPr>
        <w:t xml:space="preserve"> </w:t>
      </w:r>
      <w:r w:rsidRPr="006875D9">
        <w:rPr>
          <w:rFonts w:ascii="Arial" w:hAnsi="Arial" w:cs="Arial"/>
        </w:rPr>
        <w:t>capacidad</w:t>
      </w:r>
      <w:r w:rsidRPr="006875D9">
        <w:rPr>
          <w:rFonts w:ascii="Arial" w:hAnsi="Arial" w:cs="Arial"/>
          <w:spacing w:val="1"/>
        </w:rPr>
        <w:t xml:space="preserve"> </w:t>
      </w:r>
      <w:r w:rsidRPr="006875D9">
        <w:rPr>
          <w:rFonts w:ascii="Arial" w:hAnsi="Arial" w:cs="Arial"/>
        </w:rPr>
        <w:t>operativa</w:t>
      </w:r>
      <w:r w:rsidRPr="006875D9">
        <w:rPr>
          <w:rFonts w:ascii="Arial" w:hAnsi="Arial" w:cs="Arial"/>
          <w:spacing w:val="1"/>
        </w:rPr>
        <w:t xml:space="preserve"> </w:t>
      </w:r>
      <w:r w:rsidRPr="006875D9">
        <w:rPr>
          <w:rFonts w:ascii="Arial" w:hAnsi="Arial" w:cs="Arial"/>
        </w:rPr>
        <w:t>del</w:t>
      </w:r>
      <w:r w:rsidRPr="006875D9">
        <w:rPr>
          <w:rFonts w:ascii="Arial" w:hAnsi="Arial" w:cs="Arial"/>
          <w:spacing w:val="1"/>
        </w:rPr>
        <w:t xml:space="preserve"> </w:t>
      </w:r>
      <w:r w:rsidRPr="006875D9">
        <w:rPr>
          <w:rFonts w:ascii="Arial" w:hAnsi="Arial" w:cs="Arial"/>
        </w:rPr>
        <w:t>plan</w:t>
      </w:r>
      <w:r w:rsidRPr="006875D9">
        <w:rPr>
          <w:rFonts w:ascii="Arial" w:hAnsi="Arial" w:cs="Arial"/>
          <w:spacing w:val="1"/>
        </w:rPr>
        <w:t xml:space="preserve"> </w:t>
      </w:r>
      <w:r w:rsidRPr="006875D9">
        <w:rPr>
          <w:rFonts w:ascii="Arial" w:hAnsi="Arial" w:cs="Arial"/>
        </w:rPr>
        <w:t>de</w:t>
      </w:r>
      <w:r w:rsidRPr="006875D9">
        <w:rPr>
          <w:rFonts w:ascii="Arial" w:hAnsi="Arial" w:cs="Arial"/>
          <w:spacing w:val="1"/>
        </w:rPr>
        <w:t xml:space="preserve"> </w:t>
      </w:r>
      <w:r w:rsidRPr="006875D9">
        <w:rPr>
          <w:rFonts w:ascii="Arial" w:hAnsi="Arial" w:cs="Arial"/>
        </w:rPr>
        <w:t>intervenciones colectivas PIC y el fortalecimiento de la dependencia, bajando la inversión</w:t>
      </w:r>
      <w:r w:rsidRPr="006875D9">
        <w:rPr>
          <w:rFonts w:ascii="Arial" w:hAnsi="Arial" w:cs="Arial"/>
          <w:spacing w:val="1"/>
        </w:rPr>
        <w:t xml:space="preserve"> </w:t>
      </w:r>
      <w:r w:rsidRPr="006875D9">
        <w:rPr>
          <w:rFonts w:ascii="Arial" w:hAnsi="Arial" w:cs="Arial"/>
        </w:rPr>
        <w:t>para</w:t>
      </w:r>
      <w:r w:rsidRPr="006875D9">
        <w:rPr>
          <w:rFonts w:ascii="Arial" w:hAnsi="Arial" w:cs="Arial"/>
          <w:spacing w:val="-3"/>
        </w:rPr>
        <w:t xml:space="preserve"> </w:t>
      </w:r>
      <w:r w:rsidRPr="006875D9">
        <w:rPr>
          <w:rFonts w:ascii="Arial" w:hAnsi="Arial" w:cs="Arial"/>
        </w:rPr>
        <w:t>la</w:t>
      </w:r>
      <w:r w:rsidRPr="006875D9">
        <w:rPr>
          <w:rFonts w:ascii="Arial" w:hAnsi="Arial" w:cs="Arial"/>
          <w:spacing w:val="2"/>
        </w:rPr>
        <w:t xml:space="preserve"> </w:t>
      </w:r>
      <w:r w:rsidRPr="006875D9">
        <w:rPr>
          <w:rFonts w:ascii="Arial" w:hAnsi="Arial" w:cs="Arial"/>
        </w:rPr>
        <w:t>vigencia</w:t>
      </w:r>
      <w:r w:rsidRPr="006875D9">
        <w:rPr>
          <w:rFonts w:ascii="Arial" w:hAnsi="Arial" w:cs="Arial"/>
          <w:spacing w:val="-3"/>
        </w:rPr>
        <w:t xml:space="preserve"> </w:t>
      </w:r>
      <w:r w:rsidRPr="006875D9">
        <w:rPr>
          <w:rFonts w:ascii="Arial" w:hAnsi="Arial" w:cs="Arial"/>
        </w:rPr>
        <w:t>2022</w:t>
      </w:r>
      <w:r w:rsidRPr="006875D9">
        <w:rPr>
          <w:rFonts w:ascii="Arial" w:hAnsi="Arial" w:cs="Arial"/>
          <w:spacing w:val="-1"/>
        </w:rPr>
        <w:t xml:space="preserve"> </w:t>
      </w:r>
      <w:r w:rsidRPr="006875D9">
        <w:rPr>
          <w:rFonts w:ascii="Arial" w:hAnsi="Arial" w:cs="Arial"/>
        </w:rPr>
        <w:t>en</w:t>
      </w:r>
      <w:r w:rsidRPr="006875D9">
        <w:rPr>
          <w:rFonts w:ascii="Arial" w:hAnsi="Arial" w:cs="Arial"/>
          <w:spacing w:val="8"/>
        </w:rPr>
        <w:t xml:space="preserve"> </w:t>
      </w:r>
      <w:r w:rsidRPr="006875D9">
        <w:rPr>
          <w:rFonts w:ascii="Arial" w:hAnsi="Arial" w:cs="Arial"/>
        </w:rPr>
        <w:t>relación</w:t>
      </w:r>
      <w:r w:rsidRPr="006875D9">
        <w:rPr>
          <w:rFonts w:ascii="Arial" w:hAnsi="Arial" w:cs="Arial"/>
          <w:spacing w:val="3"/>
        </w:rPr>
        <w:t xml:space="preserve"> </w:t>
      </w:r>
      <w:r w:rsidRPr="006875D9">
        <w:rPr>
          <w:rFonts w:ascii="Arial" w:hAnsi="Arial" w:cs="Arial"/>
        </w:rPr>
        <w:t>a</w:t>
      </w:r>
      <w:r w:rsidRPr="006875D9">
        <w:rPr>
          <w:rFonts w:ascii="Arial" w:hAnsi="Arial" w:cs="Arial"/>
          <w:spacing w:val="-2"/>
        </w:rPr>
        <w:t xml:space="preserve"> </w:t>
      </w:r>
      <w:r w:rsidRPr="006875D9">
        <w:rPr>
          <w:rFonts w:ascii="Arial" w:hAnsi="Arial" w:cs="Arial"/>
        </w:rPr>
        <w:t>la</w:t>
      </w:r>
      <w:r w:rsidRPr="006875D9">
        <w:rPr>
          <w:rFonts w:ascii="Arial" w:hAnsi="Arial" w:cs="Arial"/>
          <w:spacing w:val="-3"/>
        </w:rPr>
        <w:t xml:space="preserve"> </w:t>
      </w:r>
      <w:r w:rsidRPr="006875D9">
        <w:rPr>
          <w:rFonts w:ascii="Arial" w:hAnsi="Arial" w:cs="Arial"/>
        </w:rPr>
        <w:t>vigencia</w:t>
      </w:r>
      <w:r w:rsidRPr="006875D9">
        <w:rPr>
          <w:rFonts w:ascii="Arial" w:hAnsi="Arial" w:cs="Arial"/>
          <w:spacing w:val="2"/>
        </w:rPr>
        <w:t xml:space="preserve"> </w:t>
      </w:r>
      <w:r w:rsidRPr="006875D9">
        <w:rPr>
          <w:rFonts w:ascii="Arial" w:hAnsi="Arial" w:cs="Arial"/>
        </w:rPr>
        <w:t>2021.</w:t>
      </w:r>
    </w:p>
    <w:p w14:paraId="00704BCD" w14:textId="77777777" w:rsidR="0047507C" w:rsidRDefault="0047507C" w:rsidP="0047507C">
      <w:pPr>
        <w:pStyle w:val="Textoindependiente"/>
        <w:spacing w:before="11"/>
        <w:rPr>
          <w:rFonts w:ascii="Arial" w:hAnsi="Arial" w:cs="Arial"/>
        </w:rPr>
      </w:pPr>
    </w:p>
    <w:p w14:paraId="6F18AB8C" w14:textId="77777777" w:rsidR="0047507C" w:rsidRPr="006875D9" w:rsidRDefault="0047507C" w:rsidP="0047507C">
      <w:pPr>
        <w:pStyle w:val="Textoindependiente"/>
        <w:spacing w:before="11"/>
        <w:rPr>
          <w:rFonts w:ascii="Arial" w:hAnsi="Arial" w:cs="Arial"/>
        </w:rPr>
      </w:pPr>
    </w:p>
    <w:p w14:paraId="2079FCEB" w14:textId="77777777" w:rsidR="0047507C" w:rsidRPr="006875D9" w:rsidRDefault="0047507C">
      <w:pPr>
        <w:pStyle w:val="Prrafodelista"/>
        <w:widowControl w:val="0"/>
        <w:numPr>
          <w:ilvl w:val="0"/>
          <w:numId w:val="12"/>
        </w:numPr>
        <w:tabs>
          <w:tab w:val="left" w:pos="889"/>
        </w:tabs>
        <w:autoSpaceDE w:val="0"/>
        <w:autoSpaceDN w:val="0"/>
        <w:spacing w:after="0" w:line="240" w:lineRule="auto"/>
        <w:contextualSpacing w:val="0"/>
        <w:rPr>
          <w:rFonts w:ascii="Arial" w:hAnsi="Arial" w:cs="Arial"/>
          <w:sz w:val="24"/>
          <w:szCs w:val="24"/>
        </w:rPr>
      </w:pPr>
      <w:r w:rsidRPr="006875D9">
        <w:rPr>
          <w:rFonts w:ascii="Arial" w:hAnsi="Arial" w:cs="Arial"/>
          <w:sz w:val="24"/>
          <w:szCs w:val="24"/>
        </w:rPr>
        <w:t>Consolidado</w:t>
      </w:r>
      <w:r w:rsidRPr="006875D9">
        <w:rPr>
          <w:rFonts w:ascii="Arial" w:hAnsi="Arial" w:cs="Arial"/>
          <w:spacing w:val="-1"/>
          <w:sz w:val="24"/>
          <w:szCs w:val="24"/>
        </w:rPr>
        <w:t xml:space="preserve"> </w:t>
      </w:r>
      <w:r w:rsidRPr="006875D9">
        <w:rPr>
          <w:rFonts w:ascii="Arial" w:hAnsi="Arial" w:cs="Arial"/>
          <w:sz w:val="24"/>
          <w:szCs w:val="24"/>
        </w:rPr>
        <w:t>de la inversión</w:t>
      </w:r>
      <w:r w:rsidRPr="006875D9">
        <w:rPr>
          <w:rFonts w:ascii="Arial" w:hAnsi="Arial" w:cs="Arial"/>
          <w:spacing w:val="1"/>
          <w:sz w:val="24"/>
          <w:szCs w:val="24"/>
        </w:rPr>
        <w:t xml:space="preserve"> </w:t>
      </w:r>
      <w:r w:rsidRPr="006875D9">
        <w:rPr>
          <w:rFonts w:ascii="Arial" w:hAnsi="Arial" w:cs="Arial"/>
          <w:sz w:val="24"/>
          <w:szCs w:val="24"/>
        </w:rPr>
        <w:t>directa del</w:t>
      </w:r>
      <w:r w:rsidRPr="006875D9">
        <w:rPr>
          <w:rFonts w:ascii="Arial" w:hAnsi="Arial" w:cs="Arial"/>
          <w:spacing w:val="-3"/>
          <w:sz w:val="24"/>
          <w:szCs w:val="24"/>
        </w:rPr>
        <w:t xml:space="preserve"> </w:t>
      </w:r>
      <w:r w:rsidRPr="006875D9">
        <w:rPr>
          <w:rFonts w:ascii="Arial" w:hAnsi="Arial" w:cs="Arial"/>
          <w:sz w:val="24"/>
          <w:szCs w:val="24"/>
        </w:rPr>
        <w:t>plan de</w:t>
      </w:r>
      <w:r w:rsidRPr="006875D9">
        <w:rPr>
          <w:rFonts w:ascii="Arial" w:hAnsi="Arial" w:cs="Arial"/>
          <w:spacing w:val="-4"/>
          <w:sz w:val="24"/>
          <w:szCs w:val="24"/>
        </w:rPr>
        <w:t xml:space="preserve"> </w:t>
      </w:r>
      <w:r w:rsidRPr="006875D9">
        <w:rPr>
          <w:rFonts w:ascii="Arial" w:hAnsi="Arial" w:cs="Arial"/>
          <w:sz w:val="24"/>
          <w:szCs w:val="24"/>
        </w:rPr>
        <w:t>intervenciones</w:t>
      </w:r>
      <w:r w:rsidRPr="006875D9">
        <w:rPr>
          <w:rFonts w:ascii="Arial" w:hAnsi="Arial" w:cs="Arial"/>
          <w:spacing w:val="-2"/>
          <w:sz w:val="24"/>
          <w:szCs w:val="24"/>
        </w:rPr>
        <w:t xml:space="preserve"> </w:t>
      </w:r>
      <w:r w:rsidRPr="006875D9">
        <w:rPr>
          <w:rFonts w:ascii="Arial" w:hAnsi="Arial" w:cs="Arial"/>
          <w:sz w:val="24"/>
          <w:szCs w:val="24"/>
        </w:rPr>
        <w:t>colectivas</w:t>
      </w:r>
      <w:r w:rsidRPr="006875D9">
        <w:rPr>
          <w:rFonts w:ascii="Arial" w:hAnsi="Arial" w:cs="Arial"/>
          <w:spacing w:val="-1"/>
          <w:sz w:val="24"/>
          <w:szCs w:val="24"/>
        </w:rPr>
        <w:t xml:space="preserve"> </w:t>
      </w:r>
      <w:r w:rsidRPr="006875D9">
        <w:rPr>
          <w:rFonts w:ascii="Arial" w:hAnsi="Arial" w:cs="Arial"/>
          <w:sz w:val="24"/>
          <w:szCs w:val="24"/>
        </w:rPr>
        <w:t>PIC</w:t>
      </w:r>
      <w:r w:rsidRPr="006875D9">
        <w:rPr>
          <w:rFonts w:ascii="Arial" w:hAnsi="Arial" w:cs="Arial"/>
          <w:spacing w:val="-1"/>
          <w:sz w:val="24"/>
          <w:szCs w:val="24"/>
        </w:rPr>
        <w:t xml:space="preserve"> </w:t>
      </w:r>
      <w:r w:rsidRPr="006875D9">
        <w:rPr>
          <w:rFonts w:ascii="Arial" w:hAnsi="Arial" w:cs="Arial"/>
          <w:sz w:val="24"/>
          <w:szCs w:val="24"/>
        </w:rPr>
        <w:t>para la vigencia 2022</w:t>
      </w:r>
    </w:p>
    <w:p w14:paraId="02E88756" w14:textId="77777777" w:rsidR="0047507C" w:rsidRPr="006875D9" w:rsidRDefault="0047507C" w:rsidP="0047507C">
      <w:pPr>
        <w:pStyle w:val="Textoindependiente"/>
        <w:spacing w:before="1"/>
        <w:rPr>
          <w:rFonts w:ascii="Arial" w:hAnsi="Arial" w:cs="Arial"/>
        </w:rPr>
      </w:pPr>
    </w:p>
    <w:p w14:paraId="2D9C980E" w14:textId="77777777" w:rsidR="0047507C" w:rsidRDefault="0047507C" w:rsidP="0047507C">
      <w:pPr>
        <w:ind w:left="701" w:right="1657"/>
        <w:jc w:val="center"/>
        <w:rPr>
          <w:b/>
          <w:sz w:val="18"/>
        </w:rPr>
      </w:pPr>
      <w:bookmarkStart w:id="29" w:name="_bookmark11"/>
      <w:bookmarkEnd w:id="29"/>
      <w:r>
        <w:rPr>
          <w:b/>
          <w:sz w:val="18"/>
        </w:rPr>
        <w:t>Tabla</w:t>
      </w:r>
      <w:r>
        <w:rPr>
          <w:b/>
          <w:spacing w:val="-5"/>
          <w:sz w:val="18"/>
        </w:rPr>
        <w:t xml:space="preserve"> </w:t>
      </w:r>
      <w:r>
        <w:rPr>
          <w:b/>
          <w:sz w:val="18"/>
        </w:rPr>
        <w:t>8</w:t>
      </w:r>
      <w:r>
        <w:rPr>
          <w:b/>
          <w:spacing w:val="-1"/>
          <w:sz w:val="18"/>
        </w:rPr>
        <w:t xml:space="preserve"> </w:t>
      </w:r>
      <w:r>
        <w:rPr>
          <w:b/>
          <w:sz w:val="18"/>
        </w:rPr>
        <w:t>Consolidado</w:t>
      </w:r>
      <w:r>
        <w:rPr>
          <w:b/>
          <w:spacing w:val="-2"/>
          <w:sz w:val="18"/>
        </w:rPr>
        <w:t xml:space="preserve"> </w:t>
      </w:r>
      <w:r>
        <w:rPr>
          <w:b/>
          <w:sz w:val="18"/>
        </w:rPr>
        <w:t>de</w:t>
      </w:r>
      <w:r>
        <w:rPr>
          <w:b/>
          <w:spacing w:val="-2"/>
          <w:sz w:val="18"/>
        </w:rPr>
        <w:t xml:space="preserve"> </w:t>
      </w:r>
      <w:r>
        <w:rPr>
          <w:b/>
          <w:sz w:val="18"/>
        </w:rPr>
        <w:t>inversión</w:t>
      </w:r>
      <w:r>
        <w:rPr>
          <w:b/>
          <w:spacing w:val="-3"/>
          <w:sz w:val="18"/>
        </w:rPr>
        <w:t xml:space="preserve"> </w:t>
      </w:r>
      <w:r>
        <w:rPr>
          <w:b/>
          <w:sz w:val="18"/>
        </w:rPr>
        <w:t>de</w:t>
      </w:r>
      <w:r>
        <w:rPr>
          <w:b/>
          <w:spacing w:val="-4"/>
          <w:sz w:val="18"/>
        </w:rPr>
        <w:t xml:space="preserve"> </w:t>
      </w:r>
      <w:r>
        <w:rPr>
          <w:b/>
          <w:sz w:val="18"/>
        </w:rPr>
        <w:t>los</w:t>
      </w:r>
      <w:r>
        <w:rPr>
          <w:b/>
          <w:spacing w:val="-2"/>
          <w:sz w:val="18"/>
        </w:rPr>
        <w:t xml:space="preserve"> </w:t>
      </w:r>
      <w:r>
        <w:rPr>
          <w:b/>
          <w:sz w:val="18"/>
        </w:rPr>
        <w:t>planes</w:t>
      </w:r>
      <w:r>
        <w:rPr>
          <w:b/>
          <w:spacing w:val="-2"/>
          <w:sz w:val="18"/>
        </w:rPr>
        <w:t xml:space="preserve"> </w:t>
      </w:r>
      <w:r>
        <w:rPr>
          <w:b/>
          <w:sz w:val="18"/>
        </w:rPr>
        <w:t>de</w:t>
      </w:r>
      <w:r>
        <w:rPr>
          <w:b/>
          <w:spacing w:val="-4"/>
          <w:sz w:val="18"/>
        </w:rPr>
        <w:t xml:space="preserve"> </w:t>
      </w:r>
      <w:r>
        <w:rPr>
          <w:b/>
          <w:sz w:val="18"/>
        </w:rPr>
        <w:t>intervenciones</w:t>
      </w:r>
      <w:r>
        <w:rPr>
          <w:b/>
          <w:spacing w:val="-2"/>
          <w:sz w:val="18"/>
        </w:rPr>
        <w:t xml:space="preserve"> </w:t>
      </w:r>
      <w:r>
        <w:rPr>
          <w:b/>
          <w:sz w:val="18"/>
        </w:rPr>
        <w:t>colectivas</w:t>
      </w:r>
      <w:r>
        <w:rPr>
          <w:b/>
          <w:spacing w:val="-2"/>
          <w:sz w:val="18"/>
        </w:rPr>
        <w:t xml:space="preserve"> </w:t>
      </w:r>
      <w:r>
        <w:rPr>
          <w:b/>
          <w:sz w:val="18"/>
        </w:rPr>
        <w:t>PIC</w:t>
      </w:r>
      <w:r>
        <w:rPr>
          <w:b/>
          <w:spacing w:val="3"/>
          <w:sz w:val="18"/>
        </w:rPr>
        <w:t xml:space="preserve"> </w:t>
      </w:r>
      <w:r>
        <w:rPr>
          <w:b/>
          <w:sz w:val="18"/>
        </w:rPr>
        <w:t>de</w:t>
      </w:r>
      <w:r>
        <w:rPr>
          <w:b/>
          <w:spacing w:val="-4"/>
          <w:sz w:val="18"/>
        </w:rPr>
        <w:t xml:space="preserve"> </w:t>
      </w:r>
      <w:r>
        <w:rPr>
          <w:b/>
          <w:sz w:val="18"/>
        </w:rPr>
        <w:t>la</w:t>
      </w:r>
      <w:r>
        <w:rPr>
          <w:b/>
          <w:spacing w:val="-1"/>
          <w:sz w:val="18"/>
        </w:rPr>
        <w:t xml:space="preserve"> </w:t>
      </w:r>
      <w:r>
        <w:rPr>
          <w:b/>
          <w:sz w:val="18"/>
        </w:rPr>
        <w:t>vigencia</w:t>
      </w:r>
      <w:r>
        <w:rPr>
          <w:b/>
          <w:spacing w:val="-2"/>
          <w:sz w:val="18"/>
        </w:rPr>
        <w:t xml:space="preserve"> </w:t>
      </w:r>
      <w:r>
        <w:rPr>
          <w:b/>
          <w:sz w:val="18"/>
        </w:rPr>
        <w:t>2022</w:t>
      </w:r>
    </w:p>
    <w:tbl>
      <w:tblPr>
        <w:tblStyle w:val="TableNormal"/>
        <w:tblW w:w="0" w:type="auto"/>
        <w:tblInd w:w="10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70"/>
        <w:gridCol w:w="2689"/>
      </w:tblGrid>
      <w:tr w:rsidR="0047507C" w14:paraId="5D3A3268" w14:textId="77777777" w:rsidTr="00990C0C">
        <w:trPr>
          <w:trHeight w:val="286"/>
        </w:trPr>
        <w:tc>
          <w:tcPr>
            <w:tcW w:w="4370" w:type="dxa"/>
          </w:tcPr>
          <w:p w14:paraId="6B821233" w14:textId="77777777" w:rsidR="0047507C" w:rsidRDefault="0047507C" w:rsidP="00990C0C">
            <w:pPr>
              <w:pStyle w:val="TableParagraph"/>
              <w:spacing w:before="67" w:line="199" w:lineRule="exact"/>
              <w:ind w:left="1754" w:right="1749"/>
              <w:jc w:val="center"/>
              <w:rPr>
                <w:rFonts w:ascii="Calibri"/>
                <w:sz w:val="18"/>
              </w:rPr>
            </w:pPr>
            <w:r>
              <w:rPr>
                <w:rFonts w:ascii="Calibri"/>
                <w:sz w:val="18"/>
              </w:rPr>
              <w:t>CONCEPTO</w:t>
            </w:r>
          </w:p>
        </w:tc>
        <w:tc>
          <w:tcPr>
            <w:tcW w:w="2689" w:type="dxa"/>
          </w:tcPr>
          <w:p w14:paraId="78011972" w14:textId="77777777" w:rsidR="0047507C" w:rsidRDefault="0047507C" w:rsidP="00990C0C">
            <w:pPr>
              <w:pStyle w:val="TableParagraph"/>
              <w:spacing w:before="67" w:line="199" w:lineRule="exact"/>
              <w:ind w:left="652" w:right="639"/>
              <w:jc w:val="center"/>
              <w:rPr>
                <w:rFonts w:ascii="Calibri" w:hAnsi="Calibri"/>
                <w:sz w:val="18"/>
              </w:rPr>
            </w:pPr>
            <w:r>
              <w:rPr>
                <w:rFonts w:ascii="Calibri" w:hAnsi="Calibri"/>
                <w:sz w:val="18"/>
              </w:rPr>
              <w:t>VALOR</w:t>
            </w:r>
            <w:r>
              <w:rPr>
                <w:rFonts w:ascii="Calibri" w:hAnsi="Calibri"/>
                <w:spacing w:val="-5"/>
                <w:sz w:val="18"/>
              </w:rPr>
              <w:t xml:space="preserve"> </w:t>
            </w:r>
            <w:r>
              <w:rPr>
                <w:rFonts w:ascii="Calibri" w:hAnsi="Calibri"/>
                <w:sz w:val="18"/>
              </w:rPr>
              <w:t>INVERSIÓN</w:t>
            </w:r>
          </w:p>
        </w:tc>
      </w:tr>
      <w:tr w:rsidR="0047507C" w14:paraId="691176EA" w14:textId="77777777" w:rsidTr="00990C0C">
        <w:trPr>
          <w:trHeight w:val="657"/>
        </w:trPr>
        <w:tc>
          <w:tcPr>
            <w:tcW w:w="4370" w:type="dxa"/>
          </w:tcPr>
          <w:p w14:paraId="1CACB3B3" w14:textId="77777777" w:rsidR="0047507C" w:rsidRDefault="0047507C" w:rsidP="00990C0C">
            <w:pPr>
              <w:pStyle w:val="TableParagraph"/>
              <w:spacing w:line="219" w:lineRule="exact"/>
              <w:ind w:left="71"/>
              <w:rPr>
                <w:rFonts w:ascii="Calibri" w:hAnsi="Calibri"/>
                <w:sz w:val="18"/>
              </w:rPr>
            </w:pPr>
            <w:r>
              <w:rPr>
                <w:rFonts w:ascii="Calibri" w:hAnsi="Calibri"/>
                <w:sz w:val="18"/>
              </w:rPr>
              <w:t>PRESTACIÓN</w:t>
            </w:r>
            <w:r>
              <w:rPr>
                <w:rFonts w:ascii="Calibri" w:hAnsi="Calibri"/>
                <w:spacing w:val="24"/>
                <w:sz w:val="18"/>
              </w:rPr>
              <w:t xml:space="preserve"> </w:t>
            </w:r>
            <w:r>
              <w:rPr>
                <w:rFonts w:ascii="Calibri" w:hAnsi="Calibri"/>
                <w:sz w:val="18"/>
              </w:rPr>
              <w:t>DE</w:t>
            </w:r>
            <w:r>
              <w:rPr>
                <w:rFonts w:ascii="Calibri" w:hAnsi="Calibri"/>
                <w:spacing w:val="24"/>
                <w:sz w:val="18"/>
              </w:rPr>
              <w:t xml:space="preserve"> </w:t>
            </w:r>
            <w:r>
              <w:rPr>
                <w:rFonts w:ascii="Calibri" w:hAnsi="Calibri"/>
                <w:sz w:val="18"/>
              </w:rPr>
              <w:t>SERVICIO</w:t>
            </w:r>
            <w:r>
              <w:rPr>
                <w:rFonts w:ascii="Calibri" w:hAnsi="Calibri"/>
                <w:spacing w:val="27"/>
                <w:sz w:val="18"/>
              </w:rPr>
              <w:t xml:space="preserve"> </w:t>
            </w:r>
            <w:r>
              <w:rPr>
                <w:rFonts w:ascii="Calibri" w:hAnsi="Calibri"/>
                <w:sz w:val="18"/>
              </w:rPr>
              <w:t>DE</w:t>
            </w:r>
            <w:r>
              <w:rPr>
                <w:rFonts w:ascii="Calibri" w:hAnsi="Calibri"/>
                <w:spacing w:val="24"/>
                <w:sz w:val="18"/>
              </w:rPr>
              <w:t xml:space="preserve"> </w:t>
            </w:r>
            <w:r>
              <w:rPr>
                <w:rFonts w:ascii="Calibri" w:hAnsi="Calibri"/>
                <w:sz w:val="18"/>
              </w:rPr>
              <w:t>RECURSO</w:t>
            </w:r>
            <w:r>
              <w:rPr>
                <w:rFonts w:ascii="Calibri" w:hAnsi="Calibri"/>
                <w:spacing w:val="25"/>
                <w:sz w:val="18"/>
              </w:rPr>
              <w:t xml:space="preserve"> </w:t>
            </w:r>
            <w:r>
              <w:rPr>
                <w:rFonts w:ascii="Calibri" w:hAnsi="Calibri"/>
                <w:sz w:val="18"/>
              </w:rPr>
              <w:t>HUMANO</w:t>
            </w:r>
            <w:r>
              <w:rPr>
                <w:rFonts w:ascii="Calibri" w:hAnsi="Calibri"/>
                <w:spacing w:val="26"/>
                <w:sz w:val="18"/>
              </w:rPr>
              <w:t xml:space="preserve"> </w:t>
            </w:r>
            <w:r>
              <w:rPr>
                <w:rFonts w:ascii="Calibri" w:hAnsi="Calibri"/>
                <w:sz w:val="18"/>
              </w:rPr>
              <w:t>PARA</w:t>
            </w:r>
          </w:p>
          <w:p w14:paraId="28768D6E" w14:textId="77777777" w:rsidR="0047507C" w:rsidRDefault="0047507C" w:rsidP="00990C0C">
            <w:pPr>
              <w:pStyle w:val="TableParagraph"/>
              <w:spacing w:line="220" w:lineRule="atLeast"/>
              <w:ind w:left="71"/>
              <w:rPr>
                <w:rFonts w:ascii="Calibri" w:hAnsi="Calibri"/>
                <w:sz w:val="18"/>
              </w:rPr>
            </w:pPr>
            <w:r>
              <w:rPr>
                <w:rFonts w:ascii="Calibri" w:hAnsi="Calibri"/>
                <w:sz w:val="18"/>
              </w:rPr>
              <w:t>LA</w:t>
            </w:r>
            <w:r>
              <w:rPr>
                <w:rFonts w:ascii="Calibri" w:hAnsi="Calibri"/>
                <w:spacing w:val="32"/>
                <w:sz w:val="18"/>
              </w:rPr>
              <w:t xml:space="preserve"> </w:t>
            </w:r>
            <w:r>
              <w:rPr>
                <w:rFonts w:ascii="Calibri" w:hAnsi="Calibri"/>
                <w:sz w:val="18"/>
              </w:rPr>
              <w:t>EJECUCIÓN</w:t>
            </w:r>
            <w:r>
              <w:rPr>
                <w:rFonts w:ascii="Calibri" w:hAnsi="Calibri"/>
                <w:spacing w:val="33"/>
                <w:sz w:val="18"/>
              </w:rPr>
              <w:t xml:space="preserve"> </w:t>
            </w:r>
            <w:r>
              <w:rPr>
                <w:rFonts w:ascii="Calibri" w:hAnsi="Calibri"/>
                <w:sz w:val="18"/>
              </w:rPr>
              <w:t>DE</w:t>
            </w:r>
            <w:r>
              <w:rPr>
                <w:rFonts w:ascii="Calibri" w:hAnsi="Calibri"/>
                <w:spacing w:val="32"/>
                <w:sz w:val="18"/>
              </w:rPr>
              <w:t xml:space="preserve"> </w:t>
            </w:r>
            <w:r>
              <w:rPr>
                <w:rFonts w:ascii="Calibri" w:hAnsi="Calibri"/>
                <w:sz w:val="18"/>
              </w:rPr>
              <w:t>LOS</w:t>
            </w:r>
            <w:r>
              <w:rPr>
                <w:rFonts w:ascii="Calibri" w:hAnsi="Calibri"/>
                <w:spacing w:val="33"/>
                <w:sz w:val="18"/>
              </w:rPr>
              <w:t xml:space="preserve"> </w:t>
            </w:r>
            <w:r>
              <w:rPr>
                <w:rFonts w:ascii="Calibri" w:hAnsi="Calibri"/>
                <w:sz w:val="18"/>
              </w:rPr>
              <w:t>PLANES</w:t>
            </w:r>
            <w:r>
              <w:rPr>
                <w:rFonts w:ascii="Calibri" w:hAnsi="Calibri"/>
                <w:spacing w:val="33"/>
                <w:sz w:val="18"/>
              </w:rPr>
              <w:t xml:space="preserve"> </w:t>
            </w:r>
            <w:r>
              <w:rPr>
                <w:rFonts w:ascii="Calibri" w:hAnsi="Calibri"/>
                <w:sz w:val="18"/>
              </w:rPr>
              <w:t>DE</w:t>
            </w:r>
            <w:r>
              <w:rPr>
                <w:rFonts w:ascii="Calibri" w:hAnsi="Calibri"/>
                <w:spacing w:val="32"/>
                <w:sz w:val="18"/>
              </w:rPr>
              <w:t xml:space="preserve"> </w:t>
            </w:r>
            <w:r>
              <w:rPr>
                <w:rFonts w:ascii="Calibri" w:hAnsi="Calibri"/>
                <w:sz w:val="18"/>
              </w:rPr>
              <w:t>INTERVENCIONES</w:t>
            </w:r>
            <w:r>
              <w:rPr>
                <w:rFonts w:ascii="Calibri" w:hAnsi="Calibri"/>
                <w:spacing w:val="-38"/>
                <w:sz w:val="18"/>
              </w:rPr>
              <w:t xml:space="preserve"> </w:t>
            </w:r>
            <w:r>
              <w:rPr>
                <w:rFonts w:ascii="Calibri" w:hAnsi="Calibri"/>
                <w:sz w:val="18"/>
              </w:rPr>
              <w:t>COLECTIVAS</w:t>
            </w:r>
            <w:r>
              <w:rPr>
                <w:rFonts w:ascii="Calibri" w:hAnsi="Calibri"/>
                <w:spacing w:val="-1"/>
                <w:sz w:val="18"/>
              </w:rPr>
              <w:t xml:space="preserve"> </w:t>
            </w:r>
            <w:r>
              <w:rPr>
                <w:rFonts w:ascii="Calibri" w:hAnsi="Calibri"/>
                <w:sz w:val="18"/>
              </w:rPr>
              <w:t>PIC</w:t>
            </w:r>
          </w:p>
        </w:tc>
        <w:tc>
          <w:tcPr>
            <w:tcW w:w="2689" w:type="dxa"/>
          </w:tcPr>
          <w:p w14:paraId="671C7FAA" w14:textId="77777777" w:rsidR="0047507C" w:rsidRDefault="0047507C" w:rsidP="00990C0C">
            <w:pPr>
              <w:pStyle w:val="TableParagraph"/>
              <w:rPr>
                <w:b/>
                <w:sz w:val="19"/>
              </w:rPr>
            </w:pPr>
          </w:p>
          <w:p w14:paraId="4B5A7A45" w14:textId="77777777" w:rsidR="0047507C" w:rsidRDefault="0047507C" w:rsidP="00990C0C">
            <w:pPr>
              <w:pStyle w:val="TableParagraph"/>
              <w:ind w:left="650" w:right="639"/>
              <w:jc w:val="center"/>
              <w:rPr>
                <w:rFonts w:ascii="Calibri"/>
                <w:b/>
                <w:sz w:val="18"/>
              </w:rPr>
            </w:pPr>
            <w:r>
              <w:rPr>
                <w:rFonts w:ascii="Calibri"/>
                <w:b/>
                <w:sz w:val="18"/>
              </w:rPr>
              <w:t>$</w:t>
            </w:r>
            <w:r>
              <w:rPr>
                <w:rFonts w:ascii="Calibri"/>
                <w:b/>
                <w:spacing w:val="-4"/>
                <w:sz w:val="18"/>
              </w:rPr>
              <w:t xml:space="preserve"> </w:t>
            </w:r>
            <w:r>
              <w:rPr>
                <w:rFonts w:ascii="Calibri"/>
                <w:b/>
                <w:sz w:val="18"/>
              </w:rPr>
              <w:t>2.068.152.232</w:t>
            </w:r>
          </w:p>
        </w:tc>
      </w:tr>
      <w:tr w:rsidR="0047507C" w14:paraId="5FC4EB10" w14:textId="77777777" w:rsidTr="00990C0C">
        <w:trPr>
          <w:trHeight w:val="591"/>
        </w:trPr>
        <w:tc>
          <w:tcPr>
            <w:tcW w:w="4370" w:type="dxa"/>
            <w:tcBorders>
              <w:top w:val="nil"/>
            </w:tcBorders>
          </w:tcPr>
          <w:p w14:paraId="5E0BE4A5" w14:textId="77777777" w:rsidR="0047507C" w:rsidRDefault="0047507C" w:rsidP="00990C0C">
            <w:pPr>
              <w:pStyle w:val="TableParagraph"/>
              <w:spacing w:before="131" w:line="220" w:lineRule="atLeast"/>
              <w:ind w:left="71" w:right="54"/>
              <w:rPr>
                <w:rFonts w:ascii="Calibri" w:hAnsi="Calibri"/>
                <w:sz w:val="18"/>
              </w:rPr>
            </w:pPr>
            <w:r>
              <w:rPr>
                <w:rFonts w:ascii="Calibri" w:hAnsi="Calibri"/>
                <w:sz w:val="18"/>
              </w:rPr>
              <w:t>COMPRA</w:t>
            </w:r>
            <w:r>
              <w:rPr>
                <w:rFonts w:ascii="Calibri" w:hAnsi="Calibri"/>
                <w:spacing w:val="33"/>
                <w:sz w:val="18"/>
              </w:rPr>
              <w:t xml:space="preserve"> </w:t>
            </w:r>
            <w:r>
              <w:rPr>
                <w:rFonts w:ascii="Calibri" w:hAnsi="Calibri"/>
                <w:sz w:val="18"/>
              </w:rPr>
              <w:t>DE</w:t>
            </w:r>
            <w:r>
              <w:rPr>
                <w:rFonts w:ascii="Calibri" w:hAnsi="Calibri"/>
                <w:spacing w:val="34"/>
                <w:sz w:val="18"/>
              </w:rPr>
              <w:t xml:space="preserve"> </w:t>
            </w:r>
            <w:r>
              <w:rPr>
                <w:rFonts w:ascii="Calibri" w:hAnsi="Calibri"/>
                <w:sz w:val="18"/>
              </w:rPr>
              <w:t>SUMINISTRO</w:t>
            </w:r>
            <w:r>
              <w:rPr>
                <w:rFonts w:ascii="Calibri" w:hAnsi="Calibri"/>
                <w:spacing w:val="34"/>
                <w:sz w:val="18"/>
              </w:rPr>
              <w:t xml:space="preserve"> </w:t>
            </w:r>
            <w:r>
              <w:rPr>
                <w:rFonts w:ascii="Calibri" w:hAnsi="Calibri"/>
                <w:sz w:val="18"/>
              </w:rPr>
              <w:t>PARA</w:t>
            </w:r>
            <w:r>
              <w:rPr>
                <w:rFonts w:ascii="Calibri" w:hAnsi="Calibri"/>
                <w:spacing w:val="38"/>
                <w:sz w:val="18"/>
              </w:rPr>
              <w:t xml:space="preserve"> </w:t>
            </w:r>
            <w:r>
              <w:rPr>
                <w:rFonts w:ascii="Calibri" w:hAnsi="Calibri"/>
                <w:sz w:val="18"/>
              </w:rPr>
              <w:t>LA</w:t>
            </w:r>
            <w:r>
              <w:rPr>
                <w:rFonts w:ascii="Calibri" w:hAnsi="Calibri"/>
                <w:spacing w:val="33"/>
                <w:sz w:val="18"/>
              </w:rPr>
              <w:t xml:space="preserve"> </w:t>
            </w:r>
            <w:r>
              <w:rPr>
                <w:rFonts w:ascii="Calibri" w:hAnsi="Calibri"/>
                <w:sz w:val="18"/>
              </w:rPr>
              <w:t>EJECUCIÓN</w:t>
            </w:r>
            <w:r>
              <w:rPr>
                <w:rFonts w:ascii="Calibri" w:hAnsi="Calibri"/>
                <w:spacing w:val="38"/>
                <w:sz w:val="18"/>
              </w:rPr>
              <w:t xml:space="preserve"> </w:t>
            </w:r>
            <w:r>
              <w:rPr>
                <w:rFonts w:ascii="Calibri" w:hAnsi="Calibri"/>
                <w:sz w:val="18"/>
              </w:rPr>
              <w:t>DE</w:t>
            </w:r>
            <w:r>
              <w:rPr>
                <w:rFonts w:ascii="Calibri" w:hAnsi="Calibri"/>
                <w:spacing w:val="34"/>
                <w:sz w:val="18"/>
              </w:rPr>
              <w:t xml:space="preserve"> </w:t>
            </w:r>
            <w:r>
              <w:rPr>
                <w:rFonts w:ascii="Calibri" w:hAnsi="Calibri"/>
                <w:sz w:val="18"/>
              </w:rPr>
              <w:t>LOS</w:t>
            </w:r>
            <w:r>
              <w:rPr>
                <w:rFonts w:ascii="Calibri" w:hAnsi="Calibri"/>
                <w:spacing w:val="-38"/>
                <w:sz w:val="18"/>
              </w:rPr>
              <w:t xml:space="preserve"> </w:t>
            </w:r>
            <w:r>
              <w:rPr>
                <w:rFonts w:ascii="Calibri" w:hAnsi="Calibri"/>
                <w:sz w:val="18"/>
              </w:rPr>
              <w:t>PLANES</w:t>
            </w:r>
            <w:r>
              <w:rPr>
                <w:rFonts w:ascii="Calibri" w:hAnsi="Calibri"/>
                <w:spacing w:val="-1"/>
                <w:sz w:val="18"/>
              </w:rPr>
              <w:t xml:space="preserve"> </w:t>
            </w:r>
            <w:r>
              <w:rPr>
                <w:rFonts w:ascii="Calibri" w:hAnsi="Calibri"/>
                <w:sz w:val="18"/>
              </w:rPr>
              <w:t>DE</w:t>
            </w:r>
            <w:r>
              <w:rPr>
                <w:rFonts w:ascii="Calibri" w:hAnsi="Calibri"/>
                <w:spacing w:val="-2"/>
                <w:sz w:val="18"/>
              </w:rPr>
              <w:t xml:space="preserve"> </w:t>
            </w:r>
            <w:r>
              <w:rPr>
                <w:rFonts w:ascii="Calibri" w:hAnsi="Calibri"/>
                <w:sz w:val="18"/>
              </w:rPr>
              <w:t>INTERVENCIONES</w:t>
            </w:r>
            <w:r>
              <w:rPr>
                <w:rFonts w:ascii="Calibri" w:hAnsi="Calibri"/>
                <w:spacing w:val="-1"/>
                <w:sz w:val="18"/>
              </w:rPr>
              <w:t xml:space="preserve"> </w:t>
            </w:r>
            <w:r>
              <w:rPr>
                <w:rFonts w:ascii="Calibri" w:hAnsi="Calibri"/>
                <w:sz w:val="18"/>
              </w:rPr>
              <w:t>COLECTIVAS PIC</w:t>
            </w:r>
          </w:p>
        </w:tc>
        <w:tc>
          <w:tcPr>
            <w:tcW w:w="2689" w:type="dxa"/>
            <w:tcBorders>
              <w:top w:val="nil"/>
            </w:tcBorders>
          </w:tcPr>
          <w:p w14:paraId="094F6E87" w14:textId="77777777" w:rsidR="0047507C" w:rsidRDefault="0047507C" w:rsidP="00990C0C">
            <w:pPr>
              <w:pStyle w:val="TableParagraph"/>
              <w:rPr>
                <w:b/>
                <w:sz w:val="16"/>
              </w:rPr>
            </w:pPr>
          </w:p>
          <w:p w14:paraId="474FE9B0" w14:textId="77777777" w:rsidR="0047507C" w:rsidRDefault="0047507C" w:rsidP="00990C0C">
            <w:pPr>
              <w:pStyle w:val="TableParagraph"/>
              <w:ind w:left="778"/>
              <w:rPr>
                <w:rFonts w:ascii="Calibri"/>
                <w:b/>
                <w:sz w:val="18"/>
              </w:rPr>
            </w:pPr>
            <w:r>
              <w:rPr>
                <w:rFonts w:ascii="Calibri"/>
                <w:b/>
                <w:sz w:val="18"/>
              </w:rPr>
              <w:t>$</w:t>
            </w:r>
            <w:r>
              <w:rPr>
                <w:rFonts w:ascii="Calibri"/>
                <w:b/>
                <w:spacing w:val="39"/>
                <w:sz w:val="18"/>
              </w:rPr>
              <w:t xml:space="preserve"> </w:t>
            </w:r>
            <w:r>
              <w:rPr>
                <w:rFonts w:ascii="Calibri"/>
                <w:b/>
                <w:sz w:val="18"/>
              </w:rPr>
              <w:t>866.224.620</w:t>
            </w:r>
          </w:p>
        </w:tc>
      </w:tr>
      <w:tr w:rsidR="0047507C" w14:paraId="291A38AE" w14:textId="77777777" w:rsidTr="00990C0C">
        <w:trPr>
          <w:trHeight w:val="497"/>
        </w:trPr>
        <w:tc>
          <w:tcPr>
            <w:tcW w:w="4370" w:type="dxa"/>
          </w:tcPr>
          <w:p w14:paraId="207AB4C2" w14:textId="77777777" w:rsidR="0047507C" w:rsidRDefault="0047507C" w:rsidP="00990C0C">
            <w:pPr>
              <w:pStyle w:val="TableParagraph"/>
              <w:spacing w:before="3"/>
              <w:rPr>
                <w:b/>
                <w:sz w:val="24"/>
              </w:rPr>
            </w:pPr>
          </w:p>
          <w:p w14:paraId="1E753831" w14:textId="77777777" w:rsidR="0047507C" w:rsidRDefault="0047507C" w:rsidP="00990C0C">
            <w:pPr>
              <w:pStyle w:val="TableParagraph"/>
              <w:spacing w:line="198" w:lineRule="exact"/>
              <w:ind w:left="931"/>
              <w:rPr>
                <w:rFonts w:ascii="Calibri" w:hAnsi="Calibri"/>
                <w:sz w:val="18"/>
              </w:rPr>
            </w:pPr>
            <w:r>
              <w:rPr>
                <w:rFonts w:ascii="Calibri" w:hAnsi="Calibri"/>
                <w:sz w:val="18"/>
              </w:rPr>
              <w:t>VALOR</w:t>
            </w:r>
            <w:r>
              <w:rPr>
                <w:rFonts w:ascii="Calibri" w:hAnsi="Calibri"/>
                <w:spacing w:val="-6"/>
                <w:sz w:val="18"/>
              </w:rPr>
              <w:t xml:space="preserve"> </w:t>
            </w:r>
            <w:r>
              <w:rPr>
                <w:rFonts w:ascii="Calibri" w:hAnsi="Calibri"/>
                <w:sz w:val="18"/>
              </w:rPr>
              <w:t>INVERSIÓN</w:t>
            </w:r>
            <w:r>
              <w:rPr>
                <w:rFonts w:ascii="Calibri" w:hAnsi="Calibri"/>
                <w:spacing w:val="-3"/>
                <w:sz w:val="18"/>
              </w:rPr>
              <w:t xml:space="preserve"> </w:t>
            </w:r>
            <w:r>
              <w:rPr>
                <w:rFonts w:ascii="Calibri" w:hAnsi="Calibri"/>
                <w:sz w:val="18"/>
              </w:rPr>
              <w:t>VIGENCIA</w:t>
            </w:r>
            <w:r>
              <w:rPr>
                <w:rFonts w:ascii="Calibri" w:hAnsi="Calibri"/>
                <w:spacing w:val="-2"/>
                <w:sz w:val="18"/>
              </w:rPr>
              <w:t xml:space="preserve"> </w:t>
            </w:r>
            <w:r>
              <w:rPr>
                <w:rFonts w:ascii="Calibri" w:hAnsi="Calibri"/>
                <w:sz w:val="18"/>
              </w:rPr>
              <w:t>2022</w:t>
            </w:r>
          </w:p>
        </w:tc>
        <w:tc>
          <w:tcPr>
            <w:tcW w:w="2689" w:type="dxa"/>
          </w:tcPr>
          <w:p w14:paraId="11F96EBE" w14:textId="77777777" w:rsidR="0047507C" w:rsidRDefault="0047507C" w:rsidP="00990C0C">
            <w:pPr>
              <w:pStyle w:val="TableParagraph"/>
              <w:spacing w:before="139"/>
              <w:ind w:left="750"/>
              <w:rPr>
                <w:rFonts w:ascii="Calibri"/>
                <w:b/>
                <w:sz w:val="18"/>
              </w:rPr>
            </w:pPr>
            <w:r>
              <w:rPr>
                <w:rFonts w:ascii="Calibri"/>
                <w:b/>
                <w:sz w:val="18"/>
              </w:rPr>
              <w:t>$</w:t>
            </w:r>
            <w:r>
              <w:rPr>
                <w:rFonts w:ascii="Calibri"/>
                <w:b/>
                <w:spacing w:val="-4"/>
                <w:sz w:val="18"/>
              </w:rPr>
              <w:t xml:space="preserve"> </w:t>
            </w:r>
            <w:r>
              <w:rPr>
                <w:rFonts w:ascii="Calibri"/>
                <w:b/>
                <w:sz w:val="18"/>
              </w:rPr>
              <w:t>2.934.376.852</w:t>
            </w:r>
          </w:p>
        </w:tc>
      </w:tr>
    </w:tbl>
    <w:p w14:paraId="6DFD33E4" w14:textId="77777777" w:rsidR="0047507C" w:rsidRDefault="0047507C" w:rsidP="0047507C">
      <w:pPr>
        <w:pStyle w:val="Textoindependiente"/>
        <w:spacing w:before="4"/>
        <w:rPr>
          <w:b/>
          <w:sz w:val="12"/>
        </w:rPr>
      </w:pPr>
    </w:p>
    <w:p w14:paraId="25BC9303" w14:textId="77777777" w:rsidR="0047507C" w:rsidRPr="006875D9" w:rsidRDefault="0047507C" w:rsidP="0047507C">
      <w:pPr>
        <w:pStyle w:val="Textoindependiente"/>
        <w:spacing w:before="90"/>
        <w:ind w:left="180" w:right="1139"/>
        <w:jc w:val="both"/>
        <w:rPr>
          <w:rFonts w:ascii="Arial" w:hAnsi="Arial" w:cs="Arial"/>
        </w:rPr>
      </w:pPr>
      <w:r w:rsidRPr="006875D9">
        <w:rPr>
          <w:rFonts w:ascii="Arial" w:hAnsi="Arial" w:cs="Arial"/>
        </w:rPr>
        <w:t>En consideración a la inversión realizada para la ejecución de los planes de intervenciones</w:t>
      </w:r>
      <w:r w:rsidRPr="006875D9">
        <w:rPr>
          <w:rFonts w:ascii="Arial" w:hAnsi="Arial" w:cs="Arial"/>
          <w:spacing w:val="1"/>
        </w:rPr>
        <w:t xml:space="preserve"> </w:t>
      </w:r>
      <w:r w:rsidRPr="006875D9">
        <w:rPr>
          <w:rFonts w:ascii="Arial" w:hAnsi="Arial" w:cs="Arial"/>
        </w:rPr>
        <w:t>colectivas PIC de la vigencia 2022, se identifica que fue de DOS MIL NOVECIENTOS</w:t>
      </w:r>
      <w:r w:rsidRPr="006875D9">
        <w:rPr>
          <w:rFonts w:ascii="Arial" w:hAnsi="Arial" w:cs="Arial"/>
          <w:spacing w:val="1"/>
        </w:rPr>
        <w:t xml:space="preserve"> </w:t>
      </w:r>
      <w:r w:rsidRPr="006875D9">
        <w:rPr>
          <w:rFonts w:ascii="Arial" w:hAnsi="Arial" w:cs="Arial"/>
        </w:rPr>
        <w:t>TREINTA</w:t>
      </w:r>
      <w:r w:rsidRPr="006875D9">
        <w:rPr>
          <w:rFonts w:ascii="Arial" w:hAnsi="Arial" w:cs="Arial"/>
          <w:spacing w:val="1"/>
        </w:rPr>
        <w:t xml:space="preserve"> </w:t>
      </w:r>
      <w:r w:rsidRPr="006875D9">
        <w:rPr>
          <w:rFonts w:ascii="Arial" w:hAnsi="Arial" w:cs="Arial"/>
        </w:rPr>
        <w:t>Y</w:t>
      </w:r>
      <w:r w:rsidRPr="006875D9">
        <w:rPr>
          <w:rFonts w:ascii="Arial" w:hAnsi="Arial" w:cs="Arial"/>
          <w:spacing w:val="1"/>
        </w:rPr>
        <w:t xml:space="preserve"> </w:t>
      </w:r>
      <w:r w:rsidRPr="006875D9">
        <w:rPr>
          <w:rFonts w:ascii="Arial" w:hAnsi="Arial" w:cs="Arial"/>
        </w:rPr>
        <w:t>CUATRO</w:t>
      </w:r>
      <w:r w:rsidRPr="006875D9">
        <w:rPr>
          <w:rFonts w:ascii="Arial" w:hAnsi="Arial" w:cs="Arial"/>
          <w:spacing w:val="1"/>
        </w:rPr>
        <w:t xml:space="preserve"> </w:t>
      </w:r>
      <w:r w:rsidRPr="006875D9">
        <w:rPr>
          <w:rFonts w:ascii="Arial" w:hAnsi="Arial" w:cs="Arial"/>
        </w:rPr>
        <w:t>MILLONES</w:t>
      </w:r>
      <w:r w:rsidRPr="006875D9">
        <w:rPr>
          <w:rFonts w:ascii="Arial" w:hAnsi="Arial" w:cs="Arial"/>
          <w:spacing w:val="1"/>
        </w:rPr>
        <w:t xml:space="preserve"> </w:t>
      </w:r>
      <w:r w:rsidRPr="006875D9">
        <w:rPr>
          <w:rFonts w:ascii="Arial" w:hAnsi="Arial" w:cs="Arial"/>
        </w:rPr>
        <w:t>TRESCIENTOS</w:t>
      </w:r>
      <w:r w:rsidRPr="006875D9">
        <w:rPr>
          <w:rFonts w:ascii="Arial" w:hAnsi="Arial" w:cs="Arial"/>
          <w:spacing w:val="1"/>
        </w:rPr>
        <w:t xml:space="preserve"> </w:t>
      </w:r>
      <w:r w:rsidRPr="006875D9">
        <w:rPr>
          <w:rFonts w:ascii="Arial" w:hAnsi="Arial" w:cs="Arial"/>
        </w:rPr>
        <w:t>SETENTA</w:t>
      </w:r>
      <w:r w:rsidRPr="006875D9">
        <w:rPr>
          <w:rFonts w:ascii="Arial" w:hAnsi="Arial" w:cs="Arial"/>
          <w:spacing w:val="1"/>
        </w:rPr>
        <w:t xml:space="preserve"> </w:t>
      </w:r>
      <w:r w:rsidRPr="006875D9">
        <w:rPr>
          <w:rFonts w:ascii="Arial" w:hAnsi="Arial" w:cs="Arial"/>
        </w:rPr>
        <w:t>Y</w:t>
      </w:r>
      <w:r w:rsidRPr="006875D9">
        <w:rPr>
          <w:rFonts w:ascii="Arial" w:hAnsi="Arial" w:cs="Arial"/>
          <w:spacing w:val="1"/>
        </w:rPr>
        <w:t xml:space="preserve"> </w:t>
      </w:r>
      <w:r w:rsidRPr="006875D9">
        <w:rPr>
          <w:rFonts w:ascii="Arial" w:hAnsi="Arial" w:cs="Arial"/>
        </w:rPr>
        <w:t>SEIS</w:t>
      </w:r>
      <w:r w:rsidRPr="006875D9">
        <w:rPr>
          <w:rFonts w:ascii="Arial" w:hAnsi="Arial" w:cs="Arial"/>
          <w:spacing w:val="1"/>
        </w:rPr>
        <w:t xml:space="preserve"> </w:t>
      </w:r>
      <w:r w:rsidRPr="006875D9">
        <w:rPr>
          <w:rFonts w:ascii="Arial" w:hAnsi="Arial" w:cs="Arial"/>
        </w:rPr>
        <w:t>MIL</w:t>
      </w:r>
      <w:r w:rsidRPr="006875D9">
        <w:rPr>
          <w:rFonts w:ascii="Arial" w:hAnsi="Arial" w:cs="Arial"/>
          <w:spacing w:val="1"/>
        </w:rPr>
        <w:t xml:space="preserve"> </w:t>
      </w:r>
      <w:r w:rsidRPr="006875D9">
        <w:rPr>
          <w:rFonts w:ascii="Arial" w:hAnsi="Arial" w:cs="Arial"/>
        </w:rPr>
        <w:t>OCHOCIENTOS</w:t>
      </w:r>
      <w:r w:rsidRPr="006875D9">
        <w:rPr>
          <w:rFonts w:ascii="Arial" w:hAnsi="Arial" w:cs="Arial"/>
          <w:spacing w:val="44"/>
        </w:rPr>
        <w:t xml:space="preserve"> </w:t>
      </w:r>
      <w:r w:rsidRPr="006875D9">
        <w:rPr>
          <w:rFonts w:ascii="Arial" w:hAnsi="Arial" w:cs="Arial"/>
        </w:rPr>
        <w:t>CINCUENTA</w:t>
      </w:r>
      <w:r w:rsidRPr="006875D9">
        <w:rPr>
          <w:rFonts w:ascii="Arial" w:hAnsi="Arial" w:cs="Arial"/>
          <w:spacing w:val="44"/>
        </w:rPr>
        <w:t xml:space="preserve"> </w:t>
      </w:r>
      <w:r w:rsidRPr="006875D9">
        <w:rPr>
          <w:rFonts w:ascii="Arial" w:hAnsi="Arial" w:cs="Arial"/>
        </w:rPr>
        <w:t>Y</w:t>
      </w:r>
      <w:r w:rsidRPr="006875D9">
        <w:rPr>
          <w:rFonts w:ascii="Arial" w:hAnsi="Arial" w:cs="Arial"/>
          <w:spacing w:val="48"/>
        </w:rPr>
        <w:t xml:space="preserve"> </w:t>
      </w:r>
      <w:r w:rsidRPr="006875D9">
        <w:rPr>
          <w:rFonts w:ascii="Arial" w:hAnsi="Arial" w:cs="Arial"/>
        </w:rPr>
        <w:t>DOS</w:t>
      </w:r>
      <w:r w:rsidRPr="006875D9">
        <w:rPr>
          <w:rFonts w:ascii="Arial" w:hAnsi="Arial" w:cs="Arial"/>
          <w:spacing w:val="48"/>
        </w:rPr>
        <w:t xml:space="preserve"> </w:t>
      </w:r>
      <w:r w:rsidRPr="006875D9">
        <w:rPr>
          <w:rFonts w:ascii="Arial" w:hAnsi="Arial" w:cs="Arial"/>
        </w:rPr>
        <w:t>PESOS</w:t>
      </w:r>
      <w:r w:rsidRPr="006875D9">
        <w:rPr>
          <w:rFonts w:ascii="Arial" w:hAnsi="Arial" w:cs="Arial"/>
          <w:spacing w:val="47"/>
        </w:rPr>
        <w:t xml:space="preserve"> </w:t>
      </w:r>
      <w:r w:rsidRPr="006875D9">
        <w:rPr>
          <w:rFonts w:ascii="Arial" w:hAnsi="Arial" w:cs="Arial"/>
          <w:b/>
        </w:rPr>
        <w:t>$</w:t>
      </w:r>
      <w:r w:rsidRPr="006875D9">
        <w:rPr>
          <w:rFonts w:ascii="Arial" w:hAnsi="Arial" w:cs="Arial"/>
          <w:b/>
          <w:spacing w:val="45"/>
        </w:rPr>
        <w:t xml:space="preserve"> </w:t>
      </w:r>
      <w:r w:rsidRPr="006875D9">
        <w:rPr>
          <w:rFonts w:ascii="Arial" w:hAnsi="Arial" w:cs="Arial"/>
          <w:b/>
        </w:rPr>
        <w:t>2.934.376.852,</w:t>
      </w:r>
      <w:r w:rsidRPr="006875D9">
        <w:rPr>
          <w:rFonts w:ascii="Arial" w:hAnsi="Arial" w:cs="Arial"/>
          <w:b/>
          <w:spacing w:val="46"/>
        </w:rPr>
        <w:t xml:space="preserve"> </w:t>
      </w:r>
      <w:r w:rsidRPr="006875D9">
        <w:rPr>
          <w:rFonts w:ascii="Arial" w:hAnsi="Arial" w:cs="Arial"/>
        </w:rPr>
        <w:t>con</w:t>
      </w:r>
      <w:r w:rsidRPr="006875D9">
        <w:rPr>
          <w:rFonts w:ascii="Arial" w:hAnsi="Arial" w:cs="Arial"/>
          <w:spacing w:val="45"/>
        </w:rPr>
        <w:t xml:space="preserve"> </w:t>
      </w:r>
      <w:r w:rsidRPr="006875D9">
        <w:rPr>
          <w:rFonts w:ascii="Arial" w:hAnsi="Arial" w:cs="Arial"/>
        </w:rPr>
        <w:t>lo</w:t>
      </w:r>
      <w:r w:rsidRPr="006875D9">
        <w:rPr>
          <w:rFonts w:ascii="Arial" w:hAnsi="Arial" w:cs="Arial"/>
          <w:spacing w:val="45"/>
        </w:rPr>
        <w:t xml:space="preserve"> </w:t>
      </w:r>
      <w:r w:rsidRPr="006875D9">
        <w:rPr>
          <w:rFonts w:ascii="Arial" w:hAnsi="Arial" w:cs="Arial"/>
        </w:rPr>
        <w:t>cual</w:t>
      </w:r>
      <w:r w:rsidRPr="006875D9">
        <w:rPr>
          <w:rFonts w:ascii="Arial" w:hAnsi="Arial" w:cs="Arial"/>
          <w:spacing w:val="46"/>
        </w:rPr>
        <w:t xml:space="preserve"> </w:t>
      </w:r>
      <w:r w:rsidRPr="006875D9">
        <w:rPr>
          <w:rFonts w:ascii="Arial" w:hAnsi="Arial" w:cs="Arial"/>
        </w:rPr>
        <w:t>se</w:t>
      </w:r>
      <w:r w:rsidRPr="006875D9">
        <w:rPr>
          <w:rFonts w:ascii="Arial" w:hAnsi="Arial" w:cs="Arial"/>
          <w:spacing w:val="49"/>
        </w:rPr>
        <w:t xml:space="preserve"> </w:t>
      </w:r>
      <w:r w:rsidRPr="006875D9">
        <w:rPr>
          <w:rFonts w:ascii="Arial" w:hAnsi="Arial" w:cs="Arial"/>
        </w:rPr>
        <w:t>logró</w:t>
      </w:r>
    </w:p>
    <w:p w14:paraId="4E60A432" w14:textId="77777777" w:rsidR="0047507C" w:rsidRPr="006875D9" w:rsidRDefault="0047507C" w:rsidP="0047507C">
      <w:pPr>
        <w:pStyle w:val="Textoindependiente"/>
        <w:ind w:left="180" w:right="1141"/>
        <w:jc w:val="both"/>
        <w:rPr>
          <w:rFonts w:ascii="Arial" w:hAnsi="Arial" w:cs="Arial"/>
        </w:rPr>
      </w:pPr>
      <w:r w:rsidRPr="006875D9">
        <w:rPr>
          <w:rFonts w:ascii="Arial" w:hAnsi="Arial" w:cs="Arial"/>
        </w:rPr>
        <w:lastRenderedPageBreak/>
        <w:t>completar la contratación de personal para la ejecución de los 19 contratos por concepto de</w:t>
      </w:r>
      <w:r w:rsidRPr="006875D9">
        <w:rPr>
          <w:rFonts w:ascii="Arial" w:hAnsi="Arial" w:cs="Arial"/>
          <w:spacing w:val="1"/>
        </w:rPr>
        <w:t xml:space="preserve"> </w:t>
      </w:r>
      <w:r w:rsidRPr="006875D9">
        <w:rPr>
          <w:rFonts w:ascii="Arial" w:hAnsi="Arial" w:cs="Arial"/>
        </w:rPr>
        <w:t>planes</w:t>
      </w:r>
      <w:r w:rsidRPr="006875D9">
        <w:rPr>
          <w:rFonts w:ascii="Arial" w:hAnsi="Arial" w:cs="Arial"/>
          <w:spacing w:val="-3"/>
        </w:rPr>
        <w:t xml:space="preserve"> </w:t>
      </w:r>
      <w:r w:rsidRPr="006875D9">
        <w:rPr>
          <w:rFonts w:ascii="Arial" w:hAnsi="Arial" w:cs="Arial"/>
        </w:rPr>
        <w:t>de intervenciones</w:t>
      </w:r>
      <w:r w:rsidRPr="006875D9">
        <w:rPr>
          <w:rFonts w:ascii="Arial" w:hAnsi="Arial" w:cs="Arial"/>
          <w:spacing w:val="-2"/>
        </w:rPr>
        <w:t xml:space="preserve"> </w:t>
      </w:r>
      <w:r w:rsidRPr="006875D9">
        <w:rPr>
          <w:rFonts w:ascii="Arial" w:hAnsi="Arial" w:cs="Arial"/>
        </w:rPr>
        <w:t>colectivas</w:t>
      </w:r>
      <w:r w:rsidRPr="006875D9">
        <w:rPr>
          <w:rFonts w:ascii="Arial" w:hAnsi="Arial" w:cs="Arial"/>
          <w:spacing w:val="-3"/>
        </w:rPr>
        <w:t xml:space="preserve"> </w:t>
      </w:r>
      <w:r w:rsidRPr="006875D9">
        <w:rPr>
          <w:rFonts w:ascii="Arial" w:hAnsi="Arial" w:cs="Arial"/>
        </w:rPr>
        <w:t>PIC y</w:t>
      </w:r>
      <w:r w:rsidRPr="006875D9">
        <w:rPr>
          <w:rFonts w:ascii="Arial" w:hAnsi="Arial" w:cs="Arial"/>
          <w:spacing w:val="-1"/>
        </w:rPr>
        <w:t xml:space="preserve"> </w:t>
      </w:r>
      <w:r w:rsidRPr="006875D9">
        <w:rPr>
          <w:rFonts w:ascii="Arial" w:hAnsi="Arial" w:cs="Arial"/>
        </w:rPr>
        <w:t>la</w:t>
      </w:r>
      <w:r w:rsidRPr="006875D9">
        <w:rPr>
          <w:rFonts w:ascii="Arial" w:hAnsi="Arial" w:cs="Arial"/>
          <w:spacing w:val="8"/>
        </w:rPr>
        <w:t xml:space="preserve"> </w:t>
      </w:r>
      <w:r w:rsidRPr="006875D9">
        <w:rPr>
          <w:rFonts w:ascii="Arial" w:hAnsi="Arial" w:cs="Arial"/>
        </w:rPr>
        <w:t>compra de suministros.</w:t>
      </w:r>
    </w:p>
    <w:p w14:paraId="6C87DE4A" w14:textId="77777777" w:rsidR="0047507C" w:rsidRPr="00ED7A89" w:rsidRDefault="0047507C" w:rsidP="0047507C">
      <w:pPr>
        <w:pStyle w:val="Textoindependiente"/>
        <w:rPr>
          <w:rFonts w:ascii="Arial" w:hAnsi="Arial" w:cs="Arial"/>
        </w:rPr>
      </w:pPr>
    </w:p>
    <w:p w14:paraId="3367ABB4" w14:textId="77777777" w:rsidR="0047507C" w:rsidRPr="00ED7A89" w:rsidRDefault="0047507C" w:rsidP="0047507C">
      <w:pPr>
        <w:pStyle w:val="Ttulo1"/>
        <w:spacing w:before="162"/>
        <w:rPr>
          <w:rFonts w:ascii="Arial" w:hAnsi="Arial" w:cs="Arial"/>
          <w:sz w:val="24"/>
          <w:szCs w:val="24"/>
        </w:rPr>
      </w:pPr>
      <w:bookmarkStart w:id="30" w:name="_bookmark12"/>
      <w:bookmarkEnd w:id="30"/>
      <w:r w:rsidRPr="00ED7A89">
        <w:rPr>
          <w:rFonts w:ascii="Arial" w:hAnsi="Arial" w:cs="Arial"/>
          <w:sz w:val="24"/>
          <w:szCs w:val="24"/>
        </w:rPr>
        <w:t>Utilidad</w:t>
      </w:r>
      <w:r w:rsidRPr="00ED7A89">
        <w:rPr>
          <w:rFonts w:ascii="Arial" w:hAnsi="Arial" w:cs="Arial"/>
          <w:spacing w:val="-3"/>
          <w:sz w:val="24"/>
          <w:szCs w:val="24"/>
        </w:rPr>
        <w:t xml:space="preserve"> </w:t>
      </w:r>
      <w:r w:rsidRPr="00ED7A89">
        <w:rPr>
          <w:rFonts w:ascii="Arial" w:hAnsi="Arial" w:cs="Arial"/>
          <w:sz w:val="24"/>
          <w:szCs w:val="24"/>
        </w:rPr>
        <w:t>de los</w:t>
      </w:r>
      <w:r w:rsidRPr="00ED7A89">
        <w:rPr>
          <w:rFonts w:ascii="Arial" w:hAnsi="Arial" w:cs="Arial"/>
          <w:spacing w:val="-3"/>
          <w:sz w:val="24"/>
          <w:szCs w:val="24"/>
        </w:rPr>
        <w:t xml:space="preserve"> </w:t>
      </w:r>
      <w:r w:rsidRPr="00ED7A89">
        <w:rPr>
          <w:rFonts w:ascii="Arial" w:hAnsi="Arial" w:cs="Arial"/>
          <w:sz w:val="24"/>
          <w:szCs w:val="24"/>
        </w:rPr>
        <w:t>planes</w:t>
      </w:r>
      <w:r w:rsidRPr="00ED7A89">
        <w:rPr>
          <w:rFonts w:ascii="Arial" w:hAnsi="Arial" w:cs="Arial"/>
          <w:spacing w:val="-2"/>
          <w:sz w:val="24"/>
          <w:szCs w:val="24"/>
        </w:rPr>
        <w:t xml:space="preserve"> </w:t>
      </w:r>
      <w:r w:rsidRPr="00ED7A89">
        <w:rPr>
          <w:rFonts w:ascii="Arial" w:hAnsi="Arial" w:cs="Arial"/>
          <w:sz w:val="24"/>
          <w:szCs w:val="24"/>
        </w:rPr>
        <w:t>de intervenciones</w:t>
      </w:r>
      <w:r w:rsidRPr="00ED7A89">
        <w:rPr>
          <w:rFonts w:ascii="Arial" w:hAnsi="Arial" w:cs="Arial"/>
          <w:spacing w:val="-7"/>
          <w:sz w:val="24"/>
          <w:szCs w:val="24"/>
        </w:rPr>
        <w:t xml:space="preserve"> </w:t>
      </w:r>
      <w:r w:rsidRPr="00ED7A89">
        <w:rPr>
          <w:rFonts w:ascii="Arial" w:hAnsi="Arial" w:cs="Arial"/>
          <w:sz w:val="24"/>
          <w:szCs w:val="24"/>
        </w:rPr>
        <w:t>colectivas</w:t>
      </w:r>
      <w:r w:rsidRPr="00ED7A89">
        <w:rPr>
          <w:rFonts w:ascii="Arial" w:hAnsi="Arial" w:cs="Arial"/>
          <w:spacing w:val="-2"/>
          <w:sz w:val="24"/>
          <w:szCs w:val="24"/>
        </w:rPr>
        <w:t xml:space="preserve"> </w:t>
      </w:r>
      <w:r w:rsidRPr="00ED7A89">
        <w:rPr>
          <w:rFonts w:ascii="Arial" w:hAnsi="Arial" w:cs="Arial"/>
          <w:sz w:val="24"/>
          <w:szCs w:val="24"/>
        </w:rPr>
        <w:t>PIC</w:t>
      </w:r>
      <w:r w:rsidRPr="00ED7A89">
        <w:rPr>
          <w:rFonts w:ascii="Arial" w:hAnsi="Arial" w:cs="Arial"/>
          <w:spacing w:val="-3"/>
          <w:sz w:val="24"/>
          <w:szCs w:val="24"/>
        </w:rPr>
        <w:t xml:space="preserve"> </w:t>
      </w:r>
      <w:r w:rsidRPr="00ED7A89">
        <w:rPr>
          <w:rFonts w:ascii="Arial" w:hAnsi="Arial" w:cs="Arial"/>
          <w:sz w:val="24"/>
          <w:szCs w:val="24"/>
        </w:rPr>
        <w:t>de la vigencia</w:t>
      </w:r>
      <w:r w:rsidRPr="00ED7A89">
        <w:rPr>
          <w:rFonts w:ascii="Arial" w:hAnsi="Arial" w:cs="Arial"/>
          <w:spacing w:val="-1"/>
          <w:sz w:val="24"/>
          <w:szCs w:val="24"/>
        </w:rPr>
        <w:t xml:space="preserve"> </w:t>
      </w:r>
      <w:r w:rsidRPr="00ED7A89">
        <w:rPr>
          <w:rFonts w:ascii="Arial" w:hAnsi="Arial" w:cs="Arial"/>
          <w:sz w:val="24"/>
          <w:szCs w:val="24"/>
        </w:rPr>
        <w:t>2022</w:t>
      </w:r>
    </w:p>
    <w:p w14:paraId="2B32E4BF" w14:textId="77777777" w:rsidR="0047507C" w:rsidRPr="006875D9" w:rsidRDefault="0047507C" w:rsidP="0047507C">
      <w:pPr>
        <w:pStyle w:val="Textoindependiente"/>
        <w:spacing w:before="2"/>
        <w:rPr>
          <w:rFonts w:ascii="Arial" w:hAnsi="Arial" w:cs="Arial"/>
          <w:b/>
        </w:rPr>
      </w:pPr>
    </w:p>
    <w:p w14:paraId="5A7E2A62" w14:textId="77777777" w:rsidR="0047507C" w:rsidRPr="006875D9" w:rsidRDefault="0047507C" w:rsidP="0047507C">
      <w:pPr>
        <w:pStyle w:val="Textoindependiente"/>
        <w:spacing w:before="1"/>
        <w:ind w:left="180" w:right="1140"/>
        <w:jc w:val="both"/>
        <w:rPr>
          <w:rFonts w:ascii="Arial" w:hAnsi="Arial" w:cs="Arial"/>
        </w:rPr>
      </w:pPr>
      <w:r w:rsidRPr="006875D9">
        <w:rPr>
          <w:rFonts w:ascii="Arial" w:hAnsi="Arial" w:cs="Arial"/>
        </w:rPr>
        <w:t>Con base a los ingresos recibidos al mes de enero del 2023 de los contratos por concepto de</w:t>
      </w:r>
      <w:r w:rsidRPr="006875D9">
        <w:rPr>
          <w:rFonts w:ascii="Arial" w:hAnsi="Arial" w:cs="Arial"/>
          <w:spacing w:val="-57"/>
        </w:rPr>
        <w:t xml:space="preserve"> </w:t>
      </w:r>
      <w:r w:rsidRPr="006875D9">
        <w:rPr>
          <w:rFonts w:ascii="Arial" w:hAnsi="Arial" w:cs="Arial"/>
        </w:rPr>
        <w:t>planes de intervenciones colectivas PIC de la vigencia 2022 y la inversión realizada para lo</w:t>
      </w:r>
      <w:r w:rsidRPr="006875D9">
        <w:rPr>
          <w:rFonts w:ascii="Arial" w:hAnsi="Arial" w:cs="Arial"/>
          <w:spacing w:val="1"/>
        </w:rPr>
        <w:t xml:space="preserve"> </w:t>
      </w:r>
      <w:r w:rsidRPr="006875D9">
        <w:rPr>
          <w:rFonts w:ascii="Arial" w:hAnsi="Arial" w:cs="Arial"/>
        </w:rPr>
        <w:t>vigencia 2022</w:t>
      </w:r>
      <w:r w:rsidRPr="006875D9">
        <w:rPr>
          <w:rFonts w:ascii="Arial" w:hAnsi="Arial" w:cs="Arial"/>
          <w:spacing w:val="-1"/>
        </w:rPr>
        <w:t xml:space="preserve"> </w:t>
      </w:r>
      <w:r w:rsidRPr="006875D9">
        <w:rPr>
          <w:rFonts w:ascii="Arial" w:hAnsi="Arial" w:cs="Arial"/>
        </w:rPr>
        <w:t>se</w:t>
      </w:r>
      <w:r w:rsidRPr="006875D9">
        <w:rPr>
          <w:rFonts w:ascii="Arial" w:hAnsi="Arial" w:cs="Arial"/>
          <w:spacing w:val="1"/>
        </w:rPr>
        <w:t xml:space="preserve"> </w:t>
      </w:r>
      <w:r w:rsidRPr="006875D9">
        <w:rPr>
          <w:rFonts w:ascii="Arial" w:hAnsi="Arial" w:cs="Arial"/>
        </w:rPr>
        <w:t>puede</w:t>
      </w:r>
      <w:r w:rsidRPr="006875D9">
        <w:rPr>
          <w:rFonts w:ascii="Arial" w:hAnsi="Arial" w:cs="Arial"/>
          <w:spacing w:val="2"/>
        </w:rPr>
        <w:t xml:space="preserve"> </w:t>
      </w:r>
      <w:r w:rsidRPr="006875D9">
        <w:rPr>
          <w:rFonts w:ascii="Arial" w:hAnsi="Arial" w:cs="Arial"/>
        </w:rPr>
        <w:t>identificar</w:t>
      </w:r>
      <w:r w:rsidRPr="006875D9">
        <w:rPr>
          <w:rFonts w:ascii="Arial" w:hAnsi="Arial" w:cs="Arial"/>
          <w:spacing w:val="1"/>
        </w:rPr>
        <w:t xml:space="preserve"> </w:t>
      </w:r>
      <w:r w:rsidRPr="006875D9">
        <w:rPr>
          <w:rFonts w:ascii="Arial" w:hAnsi="Arial" w:cs="Arial"/>
        </w:rPr>
        <w:t>que</w:t>
      </w:r>
      <w:r w:rsidRPr="006875D9">
        <w:rPr>
          <w:rFonts w:ascii="Arial" w:hAnsi="Arial" w:cs="Arial"/>
          <w:spacing w:val="-4"/>
        </w:rPr>
        <w:t xml:space="preserve"> </w:t>
      </w:r>
      <w:r w:rsidRPr="006875D9">
        <w:rPr>
          <w:rFonts w:ascii="Arial" w:hAnsi="Arial" w:cs="Arial"/>
        </w:rPr>
        <w:t>la</w:t>
      </w:r>
      <w:r w:rsidRPr="006875D9">
        <w:rPr>
          <w:rFonts w:ascii="Arial" w:hAnsi="Arial" w:cs="Arial"/>
          <w:spacing w:val="-3"/>
        </w:rPr>
        <w:t xml:space="preserve"> </w:t>
      </w:r>
      <w:r w:rsidRPr="006875D9">
        <w:rPr>
          <w:rFonts w:ascii="Arial" w:hAnsi="Arial" w:cs="Arial"/>
        </w:rPr>
        <w:t>utilidad</w:t>
      </w:r>
      <w:r w:rsidRPr="006875D9">
        <w:rPr>
          <w:rFonts w:ascii="Arial" w:hAnsi="Arial" w:cs="Arial"/>
          <w:spacing w:val="2"/>
        </w:rPr>
        <w:t xml:space="preserve"> </w:t>
      </w:r>
      <w:r w:rsidRPr="006875D9">
        <w:rPr>
          <w:rFonts w:ascii="Arial" w:hAnsi="Arial" w:cs="Arial"/>
        </w:rPr>
        <w:t>a</w:t>
      </w:r>
      <w:r w:rsidRPr="006875D9">
        <w:rPr>
          <w:rFonts w:ascii="Arial" w:hAnsi="Arial" w:cs="Arial"/>
          <w:spacing w:val="1"/>
        </w:rPr>
        <w:t xml:space="preserve"> </w:t>
      </w:r>
      <w:r w:rsidRPr="006875D9">
        <w:rPr>
          <w:rFonts w:ascii="Arial" w:hAnsi="Arial" w:cs="Arial"/>
        </w:rPr>
        <w:t>la presente</w:t>
      </w:r>
      <w:r w:rsidRPr="006875D9">
        <w:rPr>
          <w:rFonts w:ascii="Arial" w:hAnsi="Arial" w:cs="Arial"/>
          <w:spacing w:val="1"/>
        </w:rPr>
        <w:t xml:space="preserve"> </w:t>
      </w:r>
      <w:r w:rsidRPr="006875D9">
        <w:rPr>
          <w:rFonts w:ascii="Arial" w:hAnsi="Arial" w:cs="Arial"/>
        </w:rPr>
        <w:t>fecha</w:t>
      </w:r>
      <w:r w:rsidRPr="006875D9">
        <w:rPr>
          <w:rFonts w:ascii="Arial" w:hAnsi="Arial" w:cs="Arial"/>
          <w:spacing w:val="2"/>
        </w:rPr>
        <w:t xml:space="preserve"> </w:t>
      </w:r>
      <w:r w:rsidRPr="006875D9">
        <w:rPr>
          <w:rFonts w:ascii="Arial" w:hAnsi="Arial" w:cs="Arial"/>
        </w:rPr>
        <w:t>es:</w:t>
      </w:r>
    </w:p>
    <w:p w14:paraId="352CD7E1" w14:textId="77777777" w:rsidR="0047507C" w:rsidRDefault="0047507C" w:rsidP="0047507C">
      <w:pPr>
        <w:spacing w:before="228"/>
        <w:ind w:left="873"/>
        <w:rPr>
          <w:b/>
          <w:sz w:val="18"/>
        </w:rPr>
      </w:pPr>
      <w:bookmarkStart w:id="31" w:name="_bookmark13"/>
      <w:bookmarkEnd w:id="31"/>
      <w:r>
        <w:rPr>
          <w:b/>
          <w:sz w:val="18"/>
        </w:rPr>
        <w:t>Tabla</w:t>
      </w:r>
      <w:r>
        <w:rPr>
          <w:b/>
          <w:spacing w:val="-5"/>
          <w:sz w:val="18"/>
        </w:rPr>
        <w:t xml:space="preserve"> </w:t>
      </w:r>
      <w:r>
        <w:rPr>
          <w:b/>
          <w:sz w:val="18"/>
        </w:rPr>
        <w:t>9 Utilidad</w:t>
      </w:r>
      <w:r>
        <w:rPr>
          <w:b/>
          <w:spacing w:val="-3"/>
          <w:sz w:val="18"/>
        </w:rPr>
        <w:t xml:space="preserve"> </w:t>
      </w:r>
      <w:r>
        <w:rPr>
          <w:b/>
          <w:sz w:val="18"/>
        </w:rPr>
        <w:t>de</w:t>
      </w:r>
      <w:r>
        <w:rPr>
          <w:b/>
          <w:spacing w:val="-3"/>
          <w:sz w:val="18"/>
        </w:rPr>
        <w:t xml:space="preserve"> </w:t>
      </w:r>
      <w:r>
        <w:rPr>
          <w:b/>
          <w:sz w:val="18"/>
        </w:rPr>
        <w:t>ejecución</w:t>
      </w:r>
      <w:r>
        <w:rPr>
          <w:b/>
          <w:spacing w:val="-4"/>
          <w:sz w:val="18"/>
        </w:rPr>
        <w:t xml:space="preserve"> </w:t>
      </w:r>
      <w:r>
        <w:rPr>
          <w:b/>
          <w:sz w:val="18"/>
        </w:rPr>
        <w:t>de</w:t>
      </w:r>
      <w:r>
        <w:rPr>
          <w:b/>
          <w:spacing w:val="-3"/>
          <w:sz w:val="18"/>
        </w:rPr>
        <w:t xml:space="preserve"> </w:t>
      </w:r>
      <w:r>
        <w:rPr>
          <w:b/>
          <w:sz w:val="18"/>
        </w:rPr>
        <w:t>los</w:t>
      </w:r>
      <w:r>
        <w:rPr>
          <w:b/>
          <w:spacing w:val="-1"/>
          <w:sz w:val="18"/>
        </w:rPr>
        <w:t xml:space="preserve"> </w:t>
      </w:r>
      <w:r>
        <w:rPr>
          <w:b/>
          <w:sz w:val="18"/>
        </w:rPr>
        <w:t>planes</w:t>
      </w:r>
      <w:r>
        <w:rPr>
          <w:b/>
          <w:spacing w:val="-1"/>
          <w:sz w:val="18"/>
        </w:rPr>
        <w:t xml:space="preserve"> </w:t>
      </w:r>
      <w:r>
        <w:rPr>
          <w:b/>
          <w:sz w:val="18"/>
        </w:rPr>
        <w:t>de</w:t>
      </w:r>
      <w:r>
        <w:rPr>
          <w:b/>
          <w:spacing w:val="-4"/>
          <w:sz w:val="18"/>
        </w:rPr>
        <w:t xml:space="preserve"> </w:t>
      </w:r>
      <w:r>
        <w:rPr>
          <w:b/>
          <w:sz w:val="18"/>
        </w:rPr>
        <w:t>intervenciones</w:t>
      </w:r>
      <w:r>
        <w:rPr>
          <w:b/>
          <w:spacing w:val="-1"/>
          <w:sz w:val="18"/>
        </w:rPr>
        <w:t xml:space="preserve"> </w:t>
      </w:r>
      <w:r>
        <w:rPr>
          <w:b/>
          <w:sz w:val="18"/>
        </w:rPr>
        <w:t>colectivas</w:t>
      </w:r>
      <w:r>
        <w:rPr>
          <w:b/>
          <w:spacing w:val="-1"/>
          <w:sz w:val="18"/>
        </w:rPr>
        <w:t xml:space="preserve"> </w:t>
      </w:r>
      <w:r>
        <w:rPr>
          <w:b/>
          <w:sz w:val="18"/>
        </w:rPr>
        <w:t>PIC</w:t>
      </w:r>
      <w:r>
        <w:rPr>
          <w:b/>
          <w:spacing w:val="-1"/>
          <w:sz w:val="18"/>
        </w:rPr>
        <w:t xml:space="preserve"> </w:t>
      </w:r>
      <w:r>
        <w:rPr>
          <w:b/>
          <w:sz w:val="18"/>
        </w:rPr>
        <w:t>para</w:t>
      </w:r>
      <w:r>
        <w:rPr>
          <w:b/>
          <w:spacing w:val="-6"/>
          <w:sz w:val="18"/>
        </w:rPr>
        <w:t xml:space="preserve"> </w:t>
      </w:r>
      <w:r>
        <w:rPr>
          <w:b/>
          <w:sz w:val="18"/>
        </w:rPr>
        <w:t>la</w:t>
      </w:r>
      <w:r>
        <w:rPr>
          <w:b/>
          <w:spacing w:val="-1"/>
          <w:sz w:val="18"/>
        </w:rPr>
        <w:t xml:space="preserve"> </w:t>
      </w:r>
      <w:r>
        <w:rPr>
          <w:b/>
          <w:sz w:val="18"/>
        </w:rPr>
        <w:t>vigencia</w:t>
      </w:r>
      <w:r>
        <w:rPr>
          <w:b/>
          <w:spacing w:val="-5"/>
          <w:sz w:val="18"/>
        </w:rPr>
        <w:t xml:space="preserve"> </w:t>
      </w:r>
      <w:r>
        <w:rPr>
          <w:b/>
          <w:sz w:val="18"/>
        </w:rPr>
        <w:t>2022</w:t>
      </w: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86"/>
        <w:gridCol w:w="2317"/>
      </w:tblGrid>
      <w:tr w:rsidR="0047507C" w14:paraId="7C9C7E77" w14:textId="77777777" w:rsidTr="00990C0C">
        <w:trPr>
          <w:trHeight w:val="341"/>
        </w:trPr>
        <w:tc>
          <w:tcPr>
            <w:tcW w:w="4886" w:type="dxa"/>
          </w:tcPr>
          <w:p w14:paraId="1462AA42" w14:textId="77777777" w:rsidR="0047507C" w:rsidRDefault="0047507C" w:rsidP="00990C0C">
            <w:pPr>
              <w:pStyle w:val="TableParagraph"/>
              <w:spacing w:before="67"/>
              <w:ind w:left="1910" w:right="1904"/>
              <w:jc w:val="center"/>
              <w:rPr>
                <w:b/>
                <w:sz w:val="18"/>
              </w:rPr>
            </w:pPr>
            <w:r>
              <w:rPr>
                <w:b/>
                <w:sz w:val="18"/>
              </w:rPr>
              <w:t>CONCEPTO</w:t>
            </w:r>
          </w:p>
        </w:tc>
        <w:tc>
          <w:tcPr>
            <w:tcW w:w="2317" w:type="dxa"/>
          </w:tcPr>
          <w:p w14:paraId="282A5F73" w14:textId="77777777" w:rsidR="0047507C" w:rsidRDefault="0047507C" w:rsidP="00990C0C">
            <w:pPr>
              <w:pStyle w:val="TableParagraph"/>
              <w:spacing w:before="67"/>
              <w:ind w:left="808" w:right="808"/>
              <w:jc w:val="center"/>
              <w:rPr>
                <w:b/>
                <w:sz w:val="18"/>
              </w:rPr>
            </w:pPr>
            <w:r>
              <w:rPr>
                <w:b/>
                <w:sz w:val="18"/>
              </w:rPr>
              <w:t>VALOR</w:t>
            </w:r>
          </w:p>
        </w:tc>
      </w:tr>
      <w:tr w:rsidR="0047507C" w14:paraId="4FAB2FCA" w14:textId="77777777" w:rsidTr="00990C0C">
        <w:trPr>
          <w:trHeight w:val="562"/>
        </w:trPr>
        <w:tc>
          <w:tcPr>
            <w:tcW w:w="4886" w:type="dxa"/>
          </w:tcPr>
          <w:p w14:paraId="1AAC8435" w14:textId="77777777" w:rsidR="0047507C" w:rsidRDefault="0047507C" w:rsidP="00990C0C">
            <w:pPr>
              <w:pStyle w:val="TableParagraph"/>
              <w:spacing w:before="76" w:line="237" w:lineRule="auto"/>
              <w:ind w:left="71" w:right="65"/>
              <w:rPr>
                <w:sz w:val="18"/>
              </w:rPr>
            </w:pPr>
            <w:r>
              <w:rPr>
                <w:sz w:val="18"/>
              </w:rPr>
              <w:t>CONTRATACION</w:t>
            </w:r>
            <w:r>
              <w:rPr>
                <w:spacing w:val="16"/>
                <w:sz w:val="18"/>
              </w:rPr>
              <w:t xml:space="preserve"> </w:t>
            </w:r>
            <w:r>
              <w:rPr>
                <w:sz w:val="18"/>
              </w:rPr>
              <w:t>EN</w:t>
            </w:r>
            <w:r>
              <w:rPr>
                <w:spacing w:val="16"/>
                <w:sz w:val="18"/>
              </w:rPr>
              <w:t xml:space="preserve"> </w:t>
            </w:r>
            <w:r>
              <w:rPr>
                <w:sz w:val="18"/>
              </w:rPr>
              <w:t>PLANES</w:t>
            </w:r>
            <w:r>
              <w:rPr>
                <w:spacing w:val="10"/>
                <w:sz w:val="18"/>
              </w:rPr>
              <w:t xml:space="preserve"> </w:t>
            </w:r>
            <w:r>
              <w:rPr>
                <w:sz w:val="18"/>
              </w:rPr>
              <w:t>DE</w:t>
            </w:r>
            <w:r>
              <w:rPr>
                <w:spacing w:val="16"/>
                <w:sz w:val="18"/>
              </w:rPr>
              <w:t xml:space="preserve"> </w:t>
            </w:r>
            <w:r>
              <w:rPr>
                <w:sz w:val="18"/>
              </w:rPr>
              <w:t>INTERVENCIONES</w:t>
            </w:r>
            <w:r>
              <w:rPr>
                <w:spacing w:val="-42"/>
                <w:sz w:val="18"/>
              </w:rPr>
              <w:t xml:space="preserve"> </w:t>
            </w:r>
            <w:r>
              <w:rPr>
                <w:sz w:val="18"/>
              </w:rPr>
              <w:t>COLECTIVAS</w:t>
            </w:r>
            <w:r>
              <w:rPr>
                <w:spacing w:val="-3"/>
                <w:sz w:val="18"/>
              </w:rPr>
              <w:t xml:space="preserve"> </w:t>
            </w:r>
            <w:r>
              <w:rPr>
                <w:sz w:val="18"/>
              </w:rPr>
              <w:t>VIGENCIA</w:t>
            </w:r>
          </w:p>
        </w:tc>
        <w:tc>
          <w:tcPr>
            <w:tcW w:w="2317" w:type="dxa"/>
          </w:tcPr>
          <w:p w14:paraId="6758AB29" w14:textId="77777777" w:rsidR="0047507C" w:rsidRDefault="0047507C" w:rsidP="00990C0C">
            <w:pPr>
              <w:pStyle w:val="TableParagraph"/>
              <w:spacing w:before="175"/>
              <w:ind w:right="62"/>
              <w:jc w:val="right"/>
              <w:rPr>
                <w:b/>
                <w:sz w:val="18"/>
              </w:rPr>
            </w:pPr>
            <w:r>
              <w:rPr>
                <w:b/>
                <w:sz w:val="18"/>
              </w:rPr>
              <w:t>$</w:t>
            </w:r>
            <w:r>
              <w:rPr>
                <w:b/>
                <w:spacing w:val="-5"/>
                <w:sz w:val="18"/>
              </w:rPr>
              <w:t xml:space="preserve"> </w:t>
            </w:r>
            <w:r>
              <w:rPr>
                <w:b/>
                <w:sz w:val="18"/>
              </w:rPr>
              <w:t>4.771.166.268,81</w:t>
            </w:r>
          </w:p>
        </w:tc>
      </w:tr>
      <w:tr w:rsidR="0047507C" w14:paraId="76EEB8D9" w14:textId="77777777" w:rsidTr="00990C0C">
        <w:trPr>
          <w:trHeight w:val="566"/>
        </w:trPr>
        <w:tc>
          <w:tcPr>
            <w:tcW w:w="4886" w:type="dxa"/>
          </w:tcPr>
          <w:p w14:paraId="755547CC" w14:textId="77777777" w:rsidR="0047507C" w:rsidRDefault="0047507C" w:rsidP="00990C0C">
            <w:pPr>
              <w:pStyle w:val="TableParagraph"/>
              <w:spacing w:before="75"/>
              <w:ind w:left="71" w:right="65"/>
              <w:rPr>
                <w:sz w:val="18"/>
              </w:rPr>
            </w:pPr>
            <w:r>
              <w:rPr>
                <w:sz w:val="18"/>
              </w:rPr>
              <w:t>VALOR</w:t>
            </w:r>
            <w:r>
              <w:rPr>
                <w:spacing w:val="23"/>
                <w:sz w:val="18"/>
              </w:rPr>
              <w:t xml:space="preserve"> </w:t>
            </w:r>
            <w:r>
              <w:rPr>
                <w:sz w:val="18"/>
              </w:rPr>
              <w:t>FACTURADO</w:t>
            </w:r>
            <w:r>
              <w:rPr>
                <w:spacing w:val="26"/>
                <w:sz w:val="18"/>
              </w:rPr>
              <w:t xml:space="preserve"> </w:t>
            </w:r>
            <w:r>
              <w:rPr>
                <w:sz w:val="18"/>
              </w:rPr>
              <w:t>Y</w:t>
            </w:r>
            <w:r>
              <w:rPr>
                <w:spacing w:val="26"/>
                <w:sz w:val="18"/>
              </w:rPr>
              <w:t xml:space="preserve"> </w:t>
            </w:r>
            <w:r>
              <w:rPr>
                <w:sz w:val="18"/>
              </w:rPr>
              <w:t>COBRADO</w:t>
            </w:r>
            <w:r>
              <w:rPr>
                <w:spacing w:val="26"/>
                <w:sz w:val="18"/>
              </w:rPr>
              <w:t xml:space="preserve"> </w:t>
            </w:r>
            <w:r>
              <w:rPr>
                <w:sz w:val="18"/>
              </w:rPr>
              <w:t>DE</w:t>
            </w:r>
            <w:r>
              <w:rPr>
                <w:spacing w:val="26"/>
                <w:sz w:val="18"/>
              </w:rPr>
              <w:t xml:space="preserve"> </w:t>
            </w:r>
            <w:r>
              <w:rPr>
                <w:sz w:val="18"/>
              </w:rPr>
              <w:t>LOS</w:t>
            </w:r>
            <w:r>
              <w:rPr>
                <w:spacing w:val="24"/>
                <w:sz w:val="18"/>
              </w:rPr>
              <w:t xml:space="preserve"> </w:t>
            </w:r>
            <w:r>
              <w:rPr>
                <w:sz w:val="18"/>
              </w:rPr>
              <w:t>PLANES</w:t>
            </w:r>
            <w:r>
              <w:rPr>
                <w:spacing w:val="23"/>
                <w:sz w:val="18"/>
              </w:rPr>
              <w:t xml:space="preserve"> </w:t>
            </w:r>
            <w:r>
              <w:rPr>
                <w:sz w:val="18"/>
              </w:rPr>
              <w:t>DE</w:t>
            </w:r>
            <w:r>
              <w:rPr>
                <w:spacing w:val="-42"/>
                <w:sz w:val="18"/>
              </w:rPr>
              <w:t xml:space="preserve"> </w:t>
            </w:r>
            <w:r>
              <w:rPr>
                <w:sz w:val="18"/>
              </w:rPr>
              <w:t>INTERVENCIONES</w:t>
            </w:r>
            <w:r>
              <w:rPr>
                <w:spacing w:val="-3"/>
                <w:sz w:val="18"/>
              </w:rPr>
              <w:t xml:space="preserve"> </w:t>
            </w:r>
            <w:r>
              <w:rPr>
                <w:sz w:val="18"/>
              </w:rPr>
              <w:t>COLECTIVAS</w:t>
            </w:r>
            <w:r>
              <w:rPr>
                <w:spacing w:val="-3"/>
                <w:sz w:val="18"/>
              </w:rPr>
              <w:t xml:space="preserve"> </w:t>
            </w:r>
            <w:r>
              <w:rPr>
                <w:sz w:val="18"/>
              </w:rPr>
              <w:t>PIC</w:t>
            </w:r>
            <w:r>
              <w:rPr>
                <w:spacing w:val="-2"/>
                <w:sz w:val="18"/>
              </w:rPr>
              <w:t xml:space="preserve"> </w:t>
            </w:r>
            <w:r>
              <w:rPr>
                <w:sz w:val="18"/>
              </w:rPr>
              <w:t>VIGENCIA</w:t>
            </w:r>
            <w:r>
              <w:rPr>
                <w:spacing w:val="-5"/>
                <w:sz w:val="18"/>
              </w:rPr>
              <w:t xml:space="preserve"> </w:t>
            </w:r>
            <w:r>
              <w:rPr>
                <w:sz w:val="18"/>
              </w:rPr>
              <w:t>2022</w:t>
            </w:r>
          </w:p>
        </w:tc>
        <w:tc>
          <w:tcPr>
            <w:tcW w:w="2317" w:type="dxa"/>
          </w:tcPr>
          <w:p w14:paraId="63B06122" w14:textId="77777777" w:rsidR="0047507C" w:rsidRDefault="0047507C" w:rsidP="00990C0C">
            <w:pPr>
              <w:pStyle w:val="TableParagraph"/>
              <w:rPr>
                <w:b/>
                <w:sz w:val="20"/>
              </w:rPr>
            </w:pPr>
          </w:p>
          <w:p w14:paraId="008B314B" w14:textId="77777777" w:rsidR="0047507C" w:rsidRDefault="0047507C" w:rsidP="00990C0C">
            <w:pPr>
              <w:pStyle w:val="TableParagraph"/>
              <w:spacing w:before="129" w:line="187" w:lineRule="exact"/>
              <w:ind w:right="61"/>
              <w:jc w:val="right"/>
              <w:rPr>
                <w:b/>
                <w:sz w:val="18"/>
              </w:rPr>
            </w:pPr>
            <w:r>
              <w:rPr>
                <w:b/>
                <w:sz w:val="18"/>
              </w:rPr>
              <w:t>$</w:t>
            </w:r>
            <w:r>
              <w:rPr>
                <w:b/>
                <w:spacing w:val="-3"/>
                <w:sz w:val="18"/>
              </w:rPr>
              <w:t xml:space="preserve"> </w:t>
            </w:r>
            <w:r>
              <w:rPr>
                <w:b/>
                <w:sz w:val="18"/>
              </w:rPr>
              <w:t>4.571.519.643</w:t>
            </w:r>
          </w:p>
        </w:tc>
      </w:tr>
      <w:tr w:rsidR="0047507C" w14:paraId="63E7A6FC" w14:textId="77777777" w:rsidTr="00990C0C">
        <w:trPr>
          <w:trHeight w:val="338"/>
        </w:trPr>
        <w:tc>
          <w:tcPr>
            <w:tcW w:w="4886" w:type="dxa"/>
          </w:tcPr>
          <w:p w14:paraId="3F365C49" w14:textId="77777777" w:rsidR="0047507C" w:rsidRDefault="0047507C" w:rsidP="00990C0C">
            <w:pPr>
              <w:pStyle w:val="TableParagraph"/>
              <w:spacing w:before="63"/>
              <w:ind w:left="71"/>
              <w:rPr>
                <w:sz w:val="18"/>
              </w:rPr>
            </w:pPr>
            <w:r>
              <w:rPr>
                <w:sz w:val="18"/>
              </w:rPr>
              <w:t>VALOR</w:t>
            </w:r>
            <w:r>
              <w:rPr>
                <w:spacing w:val="-4"/>
                <w:sz w:val="18"/>
              </w:rPr>
              <w:t xml:space="preserve"> </w:t>
            </w:r>
            <w:r>
              <w:rPr>
                <w:sz w:val="18"/>
              </w:rPr>
              <w:t>INVERSIÓN</w:t>
            </w:r>
            <w:r>
              <w:rPr>
                <w:spacing w:val="-5"/>
                <w:sz w:val="18"/>
              </w:rPr>
              <w:t xml:space="preserve"> </w:t>
            </w:r>
            <w:r>
              <w:rPr>
                <w:sz w:val="18"/>
              </w:rPr>
              <w:t>VIGENCIA</w:t>
            </w:r>
            <w:r>
              <w:rPr>
                <w:spacing w:val="-2"/>
                <w:sz w:val="18"/>
              </w:rPr>
              <w:t xml:space="preserve"> </w:t>
            </w:r>
            <w:r>
              <w:rPr>
                <w:sz w:val="18"/>
              </w:rPr>
              <w:t>2022</w:t>
            </w:r>
          </w:p>
        </w:tc>
        <w:tc>
          <w:tcPr>
            <w:tcW w:w="2317" w:type="dxa"/>
          </w:tcPr>
          <w:p w14:paraId="237F40DA" w14:textId="77777777" w:rsidR="0047507C" w:rsidRDefault="0047507C" w:rsidP="00990C0C">
            <w:pPr>
              <w:pStyle w:val="TableParagraph"/>
              <w:spacing w:before="63"/>
              <w:ind w:right="61"/>
              <w:jc w:val="right"/>
              <w:rPr>
                <w:b/>
                <w:sz w:val="18"/>
              </w:rPr>
            </w:pPr>
            <w:r>
              <w:rPr>
                <w:b/>
                <w:sz w:val="18"/>
              </w:rPr>
              <w:t>$</w:t>
            </w:r>
            <w:r>
              <w:rPr>
                <w:b/>
                <w:spacing w:val="-3"/>
                <w:sz w:val="18"/>
              </w:rPr>
              <w:t xml:space="preserve"> </w:t>
            </w:r>
            <w:r>
              <w:rPr>
                <w:b/>
                <w:sz w:val="18"/>
              </w:rPr>
              <w:t>2.934.376.852</w:t>
            </w:r>
          </w:p>
        </w:tc>
      </w:tr>
      <w:tr w:rsidR="0047507C" w14:paraId="03847B78" w14:textId="77777777" w:rsidTr="00990C0C">
        <w:trPr>
          <w:trHeight w:val="341"/>
        </w:trPr>
        <w:tc>
          <w:tcPr>
            <w:tcW w:w="4886" w:type="dxa"/>
          </w:tcPr>
          <w:p w14:paraId="48FE0FCD" w14:textId="77777777" w:rsidR="0047507C" w:rsidRDefault="0047507C" w:rsidP="00990C0C">
            <w:pPr>
              <w:pStyle w:val="TableParagraph"/>
              <w:spacing w:before="67"/>
              <w:ind w:left="71"/>
              <w:rPr>
                <w:sz w:val="18"/>
              </w:rPr>
            </w:pPr>
            <w:r>
              <w:rPr>
                <w:sz w:val="18"/>
              </w:rPr>
              <w:t>UTILIDAD</w:t>
            </w:r>
          </w:p>
        </w:tc>
        <w:tc>
          <w:tcPr>
            <w:tcW w:w="2317" w:type="dxa"/>
          </w:tcPr>
          <w:p w14:paraId="55B107C9" w14:textId="77777777" w:rsidR="0047507C" w:rsidRDefault="0047507C" w:rsidP="00990C0C">
            <w:pPr>
              <w:pStyle w:val="TableParagraph"/>
              <w:spacing w:before="67"/>
              <w:ind w:right="59"/>
              <w:jc w:val="right"/>
              <w:rPr>
                <w:b/>
                <w:sz w:val="18"/>
              </w:rPr>
            </w:pPr>
            <w:r>
              <w:rPr>
                <w:b/>
                <w:sz w:val="18"/>
              </w:rPr>
              <w:t>$</w:t>
            </w:r>
            <w:r>
              <w:rPr>
                <w:b/>
                <w:spacing w:val="-1"/>
                <w:sz w:val="18"/>
              </w:rPr>
              <w:t xml:space="preserve"> </w:t>
            </w:r>
            <w:r>
              <w:rPr>
                <w:b/>
                <w:sz w:val="18"/>
              </w:rPr>
              <w:t>1.637.142.791</w:t>
            </w:r>
          </w:p>
        </w:tc>
      </w:tr>
      <w:tr w:rsidR="0047507C" w14:paraId="7BB8982F" w14:textId="77777777" w:rsidTr="00990C0C">
        <w:trPr>
          <w:trHeight w:val="338"/>
        </w:trPr>
        <w:tc>
          <w:tcPr>
            <w:tcW w:w="4886" w:type="dxa"/>
          </w:tcPr>
          <w:p w14:paraId="0C816F15" w14:textId="77777777" w:rsidR="0047507C" w:rsidRDefault="0047507C" w:rsidP="00990C0C">
            <w:pPr>
              <w:pStyle w:val="TableParagraph"/>
              <w:spacing w:before="63"/>
              <w:ind w:left="71"/>
              <w:rPr>
                <w:sz w:val="18"/>
              </w:rPr>
            </w:pPr>
            <w:r>
              <w:rPr>
                <w:sz w:val="18"/>
              </w:rPr>
              <w:t>%</w:t>
            </w:r>
            <w:r>
              <w:rPr>
                <w:spacing w:val="-1"/>
                <w:sz w:val="18"/>
              </w:rPr>
              <w:t xml:space="preserve"> </w:t>
            </w:r>
            <w:r>
              <w:rPr>
                <w:sz w:val="18"/>
              </w:rPr>
              <w:t>DE</w:t>
            </w:r>
            <w:r>
              <w:rPr>
                <w:spacing w:val="-4"/>
                <w:sz w:val="18"/>
              </w:rPr>
              <w:t xml:space="preserve"> </w:t>
            </w:r>
            <w:r>
              <w:rPr>
                <w:sz w:val="18"/>
              </w:rPr>
              <w:t>UTILIDAD</w:t>
            </w:r>
          </w:p>
        </w:tc>
        <w:tc>
          <w:tcPr>
            <w:tcW w:w="2317" w:type="dxa"/>
          </w:tcPr>
          <w:p w14:paraId="5C8F2CDA" w14:textId="77777777" w:rsidR="0047507C" w:rsidRDefault="0047507C" w:rsidP="00990C0C">
            <w:pPr>
              <w:pStyle w:val="TableParagraph"/>
              <w:spacing w:before="131" w:line="187" w:lineRule="exact"/>
              <w:ind w:right="58"/>
              <w:jc w:val="right"/>
              <w:rPr>
                <w:b/>
                <w:sz w:val="18"/>
              </w:rPr>
            </w:pPr>
            <w:r>
              <w:rPr>
                <w:b/>
                <w:sz w:val="18"/>
              </w:rPr>
              <w:t>34,30%</w:t>
            </w:r>
          </w:p>
        </w:tc>
      </w:tr>
    </w:tbl>
    <w:p w14:paraId="73B33FFA" w14:textId="77777777" w:rsidR="0047507C" w:rsidRDefault="0047507C" w:rsidP="0047507C">
      <w:pPr>
        <w:pStyle w:val="Textoindependiente"/>
        <w:ind w:right="1138"/>
        <w:jc w:val="both"/>
        <w:rPr>
          <w:b/>
          <w:sz w:val="20"/>
        </w:rPr>
      </w:pPr>
    </w:p>
    <w:p w14:paraId="3EAA523B" w14:textId="77777777" w:rsidR="0047507C" w:rsidRDefault="0047507C" w:rsidP="0047507C">
      <w:pPr>
        <w:pStyle w:val="Textoindependiente"/>
        <w:ind w:right="1138"/>
        <w:jc w:val="both"/>
        <w:rPr>
          <w:rFonts w:ascii="Arial" w:hAnsi="Arial" w:cs="Arial"/>
        </w:rPr>
      </w:pPr>
      <w:r w:rsidRPr="006875D9">
        <w:rPr>
          <w:rFonts w:ascii="Arial" w:hAnsi="Arial" w:cs="Arial"/>
        </w:rPr>
        <w:t>En concordancia</w:t>
      </w:r>
      <w:r w:rsidRPr="006875D9">
        <w:rPr>
          <w:rFonts w:ascii="Arial" w:hAnsi="Arial" w:cs="Arial"/>
          <w:spacing w:val="1"/>
        </w:rPr>
        <w:t xml:space="preserve"> </w:t>
      </w:r>
      <w:r w:rsidRPr="006875D9">
        <w:rPr>
          <w:rFonts w:ascii="Arial" w:hAnsi="Arial" w:cs="Arial"/>
        </w:rPr>
        <w:t>con la tabla No.8 de</w:t>
      </w:r>
      <w:r w:rsidRPr="006875D9">
        <w:rPr>
          <w:rFonts w:ascii="Arial" w:hAnsi="Arial" w:cs="Arial"/>
          <w:spacing w:val="60"/>
        </w:rPr>
        <w:t xml:space="preserve"> </w:t>
      </w:r>
      <w:r w:rsidRPr="006875D9">
        <w:rPr>
          <w:rFonts w:ascii="Arial" w:hAnsi="Arial" w:cs="Arial"/>
        </w:rPr>
        <w:t>utilidad de los planes de intervenciones colectivas</w:t>
      </w:r>
      <w:r w:rsidRPr="006875D9">
        <w:rPr>
          <w:rFonts w:ascii="Arial" w:hAnsi="Arial" w:cs="Arial"/>
          <w:spacing w:val="1"/>
        </w:rPr>
        <w:t xml:space="preserve"> </w:t>
      </w:r>
      <w:r w:rsidRPr="006875D9">
        <w:rPr>
          <w:rFonts w:ascii="Arial" w:hAnsi="Arial" w:cs="Arial"/>
        </w:rPr>
        <w:t>PIC contratados en la vigencia 2022 se muestra que para el mes de enero del 2023 de</w:t>
      </w:r>
      <w:r w:rsidRPr="006875D9">
        <w:rPr>
          <w:rFonts w:ascii="Arial" w:hAnsi="Arial" w:cs="Arial"/>
          <w:spacing w:val="1"/>
        </w:rPr>
        <w:t xml:space="preserve"> </w:t>
      </w:r>
      <w:r w:rsidRPr="006875D9">
        <w:rPr>
          <w:rFonts w:ascii="Arial" w:hAnsi="Arial" w:cs="Arial"/>
        </w:rPr>
        <w:t>identifica una utilidad de MIL SEISCIENTOS TREINTA Y SIETE MILLONES CIENTO</w:t>
      </w:r>
      <w:r w:rsidRPr="006875D9">
        <w:rPr>
          <w:rFonts w:ascii="Arial" w:hAnsi="Arial" w:cs="Arial"/>
          <w:spacing w:val="1"/>
        </w:rPr>
        <w:t xml:space="preserve"> </w:t>
      </w:r>
      <w:r w:rsidRPr="006875D9">
        <w:rPr>
          <w:rFonts w:ascii="Arial" w:hAnsi="Arial" w:cs="Arial"/>
        </w:rPr>
        <w:t>CUARENTA</w:t>
      </w:r>
      <w:r w:rsidRPr="006875D9">
        <w:rPr>
          <w:rFonts w:ascii="Arial" w:hAnsi="Arial" w:cs="Arial"/>
          <w:spacing w:val="24"/>
        </w:rPr>
        <w:t xml:space="preserve"> </w:t>
      </w:r>
      <w:r w:rsidRPr="006875D9">
        <w:rPr>
          <w:rFonts w:ascii="Arial" w:hAnsi="Arial" w:cs="Arial"/>
        </w:rPr>
        <w:t>Y</w:t>
      </w:r>
      <w:r w:rsidRPr="006875D9">
        <w:rPr>
          <w:rFonts w:ascii="Arial" w:hAnsi="Arial" w:cs="Arial"/>
          <w:spacing w:val="29"/>
        </w:rPr>
        <w:t xml:space="preserve"> </w:t>
      </w:r>
      <w:r w:rsidRPr="006875D9">
        <w:rPr>
          <w:rFonts w:ascii="Arial" w:hAnsi="Arial" w:cs="Arial"/>
        </w:rPr>
        <w:t>DOS</w:t>
      </w:r>
      <w:r w:rsidRPr="006875D9">
        <w:rPr>
          <w:rFonts w:ascii="Arial" w:hAnsi="Arial" w:cs="Arial"/>
          <w:spacing w:val="25"/>
        </w:rPr>
        <w:t xml:space="preserve"> </w:t>
      </w:r>
      <w:r w:rsidRPr="006875D9">
        <w:rPr>
          <w:rFonts w:ascii="Arial" w:hAnsi="Arial" w:cs="Arial"/>
        </w:rPr>
        <w:t>MIL</w:t>
      </w:r>
      <w:r w:rsidRPr="006875D9">
        <w:rPr>
          <w:rFonts w:ascii="Arial" w:hAnsi="Arial" w:cs="Arial"/>
          <w:spacing w:val="31"/>
        </w:rPr>
        <w:t xml:space="preserve"> </w:t>
      </w:r>
      <w:r w:rsidRPr="006875D9">
        <w:rPr>
          <w:rFonts w:ascii="Arial" w:hAnsi="Arial" w:cs="Arial"/>
        </w:rPr>
        <w:t>SETECIENTOS</w:t>
      </w:r>
      <w:r w:rsidRPr="006875D9">
        <w:rPr>
          <w:rFonts w:ascii="Arial" w:hAnsi="Arial" w:cs="Arial"/>
          <w:spacing w:val="25"/>
        </w:rPr>
        <w:t xml:space="preserve"> </w:t>
      </w:r>
      <w:r w:rsidRPr="006875D9">
        <w:rPr>
          <w:rFonts w:ascii="Arial" w:hAnsi="Arial" w:cs="Arial"/>
        </w:rPr>
        <w:t>NOVENTA</w:t>
      </w:r>
      <w:r w:rsidRPr="006875D9">
        <w:rPr>
          <w:rFonts w:ascii="Arial" w:hAnsi="Arial" w:cs="Arial"/>
          <w:spacing w:val="29"/>
        </w:rPr>
        <w:t xml:space="preserve"> </w:t>
      </w:r>
      <w:r w:rsidRPr="006875D9">
        <w:rPr>
          <w:rFonts w:ascii="Arial" w:hAnsi="Arial" w:cs="Arial"/>
        </w:rPr>
        <w:t>Y</w:t>
      </w:r>
      <w:r w:rsidRPr="006875D9">
        <w:rPr>
          <w:rFonts w:ascii="Arial" w:hAnsi="Arial" w:cs="Arial"/>
          <w:spacing w:val="25"/>
        </w:rPr>
        <w:t xml:space="preserve"> </w:t>
      </w:r>
      <w:r w:rsidRPr="006875D9">
        <w:rPr>
          <w:rFonts w:ascii="Arial" w:hAnsi="Arial" w:cs="Arial"/>
        </w:rPr>
        <w:t>UN</w:t>
      </w:r>
      <w:r w:rsidRPr="006875D9">
        <w:rPr>
          <w:rFonts w:ascii="Arial" w:hAnsi="Arial" w:cs="Arial"/>
          <w:spacing w:val="25"/>
        </w:rPr>
        <w:t xml:space="preserve"> </w:t>
      </w:r>
      <w:r w:rsidRPr="006875D9">
        <w:rPr>
          <w:rFonts w:ascii="Arial" w:hAnsi="Arial" w:cs="Arial"/>
        </w:rPr>
        <w:t>PESOS</w:t>
      </w:r>
      <w:r w:rsidRPr="006875D9">
        <w:rPr>
          <w:rFonts w:ascii="Arial" w:hAnsi="Arial" w:cs="Arial"/>
          <w:spacing w:val="32"/>
        </w:rPr>
        <w:t xml:space="preserve"> </w:t>
      </w:r>
      <w:r w:rsidRPr="006875D9">
        <w:rPr>
          <w:rFonts w:ascii="Arial" w:hAnsi="Arial" w:cs="Arial"/>
          <w:b/>
        </w:rPr>
        <w:t>$</w:t>
      </w:r>
      <w:r w:rsidRPr="006875D9">
        <w:rPr>
          <w:rFonts w:ascii="Arial" w:hAnsi="Arial" w:cs="Arial"/>
          <w:b/>
          <w:spacing w:val="30"/>
        </w:rPr>
        <w:t xml:space="preserve"> </w:t>
      </w:r>
      <w:r w:rsidRPr="006875D9">
        <w:rPr>
          <w:rFonts w:ascii="Arial" w:hAnsi="Arial" w:cs="Arial"/>
          <w:b/>
        </w:rPr>
        <w:t>1.637.142.791,</w:t>
      </w:r>
      <w:r>
        <w:rPr>
          <w:rFonts w:ascii="Arial" w:hAnsi="Arial" w:cs="Arial"/>
          <w:b/>
        </w:rPr>
        <w:t xml:space="preserve"> </w:t>
      </w:r>
      <w:r w:rsidRPr="006875D9">
        <w:rPr>
          <w:rFonts w:ascii="Arial" w:hAnsi="Arial" w:cs="Arial"/>
        </w:rPr>
        <w:t xml:space="preserve">equivalentes a un porcentaje de ejecución de la vigencia 2022 de </w:t>
      </w:r>
      <w:r w:rsidRPr="006875D9">
        <w:rPr>
          <w:rFonts w:ascii="Arial" w:hAnsi="Arial" w:cs="Arial"/>
          <w:b/>
        </w:rPr>
        <w:t>34,30%</w:t>
      </w:r>
      <w:r w:rsidRPr="006875D9">
        <w:rPr>
          <w:rFonts w:ascii="Arial" w:hAnsi="Arial" w:cs="Arial"/>
        </w:rPr>
        <w:t>, datos que tienen</w:t>
      </w:r>
      <w:r w:rsidRPr="006875D9">
        <w:rPr>
          <w:rFonts w:ascii="Arial" w:hAnsi="Arial" w:cs="Arial"/>
          <w:spacing w:val="1"/>
        </w:rPr>
        <w:t xml:space="preserve"> </w:t>
      </w:r>
      <w:r w:rsidRPr="006875D9">
        <w:rPr>
          <w:rFonts w:ascii="Arial" w:hAnsi="Arial" w:cs="Arial"/>
        </w:rPr>
        <w:t>tendencia a aumentar toda vez que a la fecha se están terminando de realizar cobros a las</w:t>
      </w:r>
      <w:r>
        <w:rPr>
          <w:spacing w:val="1"/>
        </w:rPr>
        <w:t xml:space="preserve"> </w:t>
      </w:r>
      <w:r w:rsidRPr="006875D9">
        <w:rPr>
          <w:rFonts w:ascii="Arial" w:hAnsi="Arial" w:cs="Arial"/>
        </w:rPr>
        <w:t>entidades</w:t>
      </w:r>
      <w:r w:rsidRPr="006875D9">
        <w:rPr>
          <w:rFonts w:ascii="Arial" w:hAnsi="Arial" w:cs="Arial"/>
          <w:spacing w:val="-3"/>
        </w:rPr>
        <w:t xml:space="preserve"> </w:t>
      </w:r>
      <w:r w:rsidRPr="006875D9">
        <w:rPr>
          <w:rFonts w:ascii="Arial" w:hAnsi="Arial" w:cs="Arial"/>
        </w:rPr>
        <w:t>territoriales.</w:t>
      </w:r>
    </w:p>
    <w:p w14:paraId="27217761" w14:textId="77777777" w:rsidR="0047507C" w:rsidRPr="006875D9" w:rsidRDefault="0047507C" w:rsidP="0047507C">
      <w:pPr>
        <w:pStyle w:val="Textoindependiente"/>
        <w:ind w:left="180" w:right="1138"/>
        <w:jc w:val="both"/>
        <w:rPr>
          <w:rFonts w:ascii="Arial" w:hAnsi="Arial" w:cs="Arial"/>
        </w:rPr>
      </w:pPr>
    </w:p>
    <w:p w14:paraId="49ED84D4" w14:textId="77777777" w:rsidR="0047507C" w:rsidRPr="006875D9" w:rsidRDefault="0047507C" w:rsidP="0047507C">
      <w:pPr>
        <w:tabs>
          <w:tab w:val="left" w:pos="889"/>
        </w:tabs>
        <w:spacing w:before="58" w:line="242" w:lineRule="auto"/>
        <w:ind w:right="1136"/>
        <w:jc w:val="both"/>
        <w:rPr>
          <w:rFonts w:ascii="Arial" w:hAnsi="Arial" w:cs="Arial"/>
          <w:sz w:val="24"/>
        </w:rPr>
      </w:pPr>
      <w:bookmarkStart w:id="32" w:name="_bookmark14"/>
      <w:bookmarkEnd w:id="32"/>
      <w:r w:rsidRPr="006875D9">
        <w:rPr>
          <w:rFonts w:ascii="Arial" w:hAnsi="Arial" w:cs="Arial"/>
          <w:sz w:val="24"/>
        </w:rPr>
        <w:t>Para la vigencia 2022 se realizó una disminución en la inversión de contratación de</w:t>
      </w:r>
      <w:r w:rsidRPr="006875D9">
        <w:rPr>
          <w:rFonts w:ascii="Arial" w:hAnsi="Arial" w:cs="Arial"/>
          <w:spacing w:val="1"/>
          <w:sz w:val="24"/>
        </w:rPr>
        <w:t xml:space="preserve"> </w:t>
      </w:r>
      <w:r w:rsidRPr="006875D9">
        <w:rPr>
          <w:rFonts w:ascii="Arial" w:hAnsi="Arial" w:cs="Arial"/>
          <w:sz w:val="24"/>
        </w:rPr>
        <w:t>personal para la operativización de los planes de intervenciones colectivas PIC en</w:t>
      </w:r>
      <w:r w:rsidRPr="006875D9">
        <w:rPr>
          <w:rFonts w:ascii="Arial" w:hAnsi="Arial" w:cs="Arial"/>
          <w:spacing w:val="1"/>
          <w:sz w:val="24"/>
        </w:rPr>
        <w:t xml:space="preserve"> </w:t>
      </w:r>
      <w:r w:rsidRPr="006875D9">
        <w:rPr>
          <w:rFonts w:ascii="Arial" w:hAnsi="Arial" w:cs="Arial"/>
          <w:sz w:val="24"/>
        </w:rPr>
        <w:t>relación a</w:t>
      </w:r>
      <w:r w:rsidRPr="006875D9">
        <w:rPr>
          <w:rFonts w:ascii="Arial" w:hAnsi="Arial" w:cs="Arial"/>
          <w:spacing w:val="1"/>
          <w:sz w:val="24"/>
        </w:rPr>
        <w:t xml:space="preserve"> </w:t>
      </w:r>
      <w:r w:rsidRPr="006875D9">
        <w:rPr>
          <w:rFonts w:ascii="Arial" w:hAnsi="Arial" w:cs="Arial"/>
          <w:sz w:val="24"/>
        </w:rPr>
        <w:t>las</w:t>
      </w:r>
      <w:r w:rsidRPr="006875D9">
        <w:rPr>
          <w:rFonts w:ascii="Arial" w:hAnsi="Arial" w:cs="Arial"/>
          <w:spacing w:val="-2"/>
          <w:sz w:val="24"/>
        </w:rPr>
        <w:t xml:space="preserve"> </w:t>
      </w:r>
      <w:r w:rsidRPr="006875D9">
        <w:rPr>
          <w:rFonts w:ascii="Arial" w:hAnsi="Arial" w:cs="Arial"/>
          <w:sz w:val="24"/>
        </w:rPr>
        <w:t>vigencias</w:t>
      </w:r>
      <w:r w:rsidRPr="006875D9">
        <w:rPr>
          <w:rFonts w:ascii="Arial" w:hAnsi="Arial" w:cs="Arial"/>
          <w:spacing w:val="1"/>
          <w:sz w:val="24"/>
        </w:rPr>
        <w:t xml:space="preserve"> </w:t>
      </w:r>
      <w:r w:rsidRPr="006875D9">
        <w:rPr>
          <w:rFonts w:ascii="Arial" w:hAnsi="Arial" w:cs="Arial"/>
          <w:sz w:val="24"/>
        </w:rPr>
        <w:t>2019,2020 y 2021.</w:t>
      </w:r>
    </w:p>
    <w:p w14:paraId="380D8285" w14:textId="77777777" w:rsidR="0047507C" w:rsidRDefault="0047507C" w:rsidP="0047507C">
      <w:pPr>
        <w:tabs>
          <w:tab w:val="left" w:pos="889"/>
        </w:tabs>
        <w:ind w:right="1141"/>
        <w:jc w:val="both"/>
        <w:rPr>
          <w:rFonts w:ascii="Arial" w:hAnsi="Arial" w:cs="Arial"/>
          <w:sz w:val="24"/>
        </w:rPr>
      </w:pPr>
    </w:p>
    <w:p w14:paraId="4E575DA8" w14:textId="409E6D52" w:rsidR="0047507C" w:rsidRDefault="0047507C" w:rsidP="005E26F4">
      <w:pPr>
        <w:tabs>
          <w:tab w:val="left" w:pos="889"/>
        </w:tabs>
        <w:ind w:right="1141"/>
        <w:jc w:val="both"/>
        <w:rPr>
          <w:rFonts w:ascii="Arial" w:hAnsi="Arial" w:cs="Arial"/>
          <w:sz w:val="24"/>
        </w:rPr>
      </w:pPr>
      <w:r w:rsidRPr="006875D9">
        <w:rPr>
          <w:rFonts w:ascii="Arial" w:hAnsi="Arial" w:cs="Arial"/>
          <w:sz w:val="24"/>
        </w:rPr>
        <w:lastRenderedPageBreak/>
        <w:t>En la vigencia 2022 se realizó una disminución en la inversión por concepto de</w:t>
      </w:r>
      <w:r w:rsidRPr="006875D9">
        <w:rPr>
          <w:rFonts w:ascii="Arial" w:hAnsi="Arial" w:cs="Arial"/>
          <w:spacing w:val="1"/>
          <w:sz w:val="24"/>
        </w:rPr>
        <w:t xml:space="preserve"> </w:t>
      </w:r>
      <w:r w:rsidRPr="006875D9">
        <w:rPr>
          <w:rFonts w:ascii="Arial" w:hAnsi="Arial" w:cs="Arial"/>
          <w:sz w:val="24"/>
        </w:rPr>
        <w:t>compra</w:t>
      </w:r>
      <w:r w:rsidRPr="006875D9">
        <w:rPr>
          <w:rFonts w:ascii="Arial" w:hAnsi="Arial" w:cs="Arial"/>
          <w:spacing w:val="1"/>
          <w:sz w:val="24"/>
        </w:rPr>
        <w:t xml:space="preserve"> </w:t>
      </w:r>
      <w:r w:rsidRPr="006875D9">
        <w:rPr>
          <w:rFonts w:ascii="Arial" w:hAnsi="Arial" w:cs="Arial"/>
          <w:sz w:val="24"/>
        </w:rPr>
        <w:t>de</w:t>
      </w:r>
      <w:r w:rsidRPr="006875D9">
        <w:rPr>
          <w:rFonts w:ascii="Arial" w:hAnsi="Arial" w:cs="Arial"/>
          <w:spacing w:val="1"/>
          <w:sz w:val="24"/>
        </w:rPr>
        <w:t xml:space="preserve"> </w:t>
      </w:r>
      <w:r w:rsidRPr="006875D9">
        <w:rPr>
          <w:rFonts w:ascii="Arial" w:hAnsi="Arial" w:cs="Arial"/>
          <w:sz w:val="24"/>
        </w:rPr>
        <w:t>suministros</w:t>
      </w:r>
      <w:r w:rsidRPr="006875D9">
        <w:rPr>
          <w:rFonts w:ascii="Arial" w:hAnsi="Arial" w:cs="Arial"/>
          <w:spacing w:val="1"/>
          <w:sz w:val="24"/>
        </w:rPr>
        <w:t xml:space="preserve"> </w:t>
      </w:r>
      <w:r w:rsidRPr="006875D9">
        <w:rPr>
          <w:rFonts w:ascii="Arial" w:hAnsi="Arial" w:cs="Arial"/>
          <w:sz w:val="24"/>
        </w:rPr>
        <w:t>para</w:t>
      </w:r>
      <w:r w:rsidRPr="006875D9">
        <w:rPr>
          <w:rFonts w:ascii="Arial" w:hAnsi="Arial" w:cs="Arial"/>
          <w:spacing w:val="1"/>
          <w:sz w:val="24"/>
        </w:rPr>
        <w:t xml:space="preserve"> </w:t>
      </w:r>
      <w:r w:rsidRPr="006875D9">
        <w:rPr>
          <w:rFonts w:ascii="Arial" w:hAnsi="Arial" w:cs="Arial"/>
          <w:sz w:val="24"/>
        </w:rPr>
        <w:t>la</w:t>
      </w:r>
      <w:r w:rsidRPr="006875D9">
        <w:rPr>
          <w:rFonts w:ascii="Arial" w:hAnsi="Arial" w:cs="Arial"/>
          <w:spacing w:val="1"/>
          <w:sz w:val="24"/>
        </w:rPr>
        <w:t xml:space="preserve"> </w:t>
      </w:r>
      <w:r w:rsidRPr="006875D9">
        <w:rPr>
          <w:rFonts w:ascii="Arial" w:hAnsi="Arial" w:cs="Arial"/>
          <w:sz w:val="24"/>
        </w:rPr>
        <w:t>operativización</w:t>
      </w:r>
      <w:r w:rsidRPr="006875D9">
        <w:rPr>
          <w:rFonts w:ascii="Arial" w:hAnsi="Arial" w:cs="Arial"/>
          <w:spacing w:val="1"/>
          <w:sz w:val="24"/>
        </w:rPr>
        <w:t xml:space="preserve"> </w:t>
      </w:r>
      <w:r w:rsidRPr="006875D9">
        <w:rPr>
          <w:rFonts w:ascii="Arial" w:hAnsi="Arial" w:cs="Arial"/>
          <w:sz w:val="24"/>
        </w:rPr>
        <w:t>de</w:t>
      </w:r>
      <w:r w:rsidRPr="006875D9">
        <w:rPr>
          <w:rFonts w:ascii="Arial" w:hAnsi="Arial" w:cs="Arial"/>
          <w:spacing w:val="1"/>
          <w:sz w:val="24"/>
        </w:rPr>
        <w:t xml:space="preserve"> </w:t>
      </w:r>
      <w:r w:rsidRPr="006875D9">
        <w:rPr>
          <w:rFonts w:ascii="Arial" w:hAnsi="Arial" w:cs="Arial"/>
          <w:sz w:val="24"/>
        </w:rPr>
        <w:t>los</w:t>
      </w:r>
      <w:r w:rsidRPr="006875D9">
        <w:rPr>
          <w:rFonts w:ascii="Arial" w:hAnsi="Arial" w:cs="Arial"/>
          <w:spacing w:val="1"/>
          <w:sz w:val="24"/>
        </w:rPr>
        <w:t xml:space="preserve"> </w:t>
      </w:r>
      <w:r w:rsidRPr="006875D9">
        <w:rPr>
          <w:rFonts w:ascii="Arial" w:hAnsi="Arial" w:cs="Arial"/>
          <w:sz w:val="24"/>
        </w:rPr>
        <w:t>planes</w:t>
      </w:r>
      <w:r w:rsidRPr="006875D9">
        <w:rPr>
          <w:rFonts w:ascii="Arial" w:hAnsi="Arial" w:cs="Arial"/>
          <w:spacing w:val="1"/>
          <w:sz w:val="24"/>
        </w:rPr>
        <w:t xml:space="preserve"> </w:t>
      </w:r>
      <w:r w:rsidRPr="006875D9">
        <w:rPr>
          <w:rFonts w:ascii="Arial" w:hAnsi="Arial" w:cs="Arial"/>
          <w:sz w:val="24"/>
        </w:rPr>
        <w:t>de</w:t>
      </w:r>
      <w:r w:rsidRPr="006875D9">
        <w:rPr>
          <w:rFonts w:ascii="Arial" w:hAnsi="Arial" w:cs="Arial"/>
          <w:spacing w:val="1"/>
          <w:sz w:val="24"/>
        </w:rPr>
        <w:t xml:space="preserve"> </w:t>
      </w:r>
      <w:r w:rsidRPr="006875D9">
        <w:rPr>
          <w:rFonts w:ascii="Arial" w:hAnsi="Arial" w:cs="Arial"/>
          <w:sz w:val="24"/>
        </w:rPr>
        <w:t>intervenciones</w:t>
      </w:r>
      <w:r w:rsidRPr="006875D9">
        <w:rPr>
          <w:rFonts w:ascii="Arial" w:hAnsi="Arial" w:cs="Arial"/>
          <w:spacing w:val="1"/>
          <w:sz w:val="24"/>
        </w:rPr>
        <w:t xml:space="preserve"> </w:t>
      </w:r>
      <w:r w:rsidRPr="006875D9">
        <w:rPr>
          <w:rFonts w:ascii="Arial" w:hAnsi="Arial" w:cs="Arial"/>
          <w:sz w:val="24"/>
        </w:rPr>
        <w:t>colectivas</w:t>
      </w:r>
      <w:r w:rsidRPr="006875D9">
        <w:rPr>
          <w:rFonts w:ascii="Arial" w:hAnsi="Arial" w:cs="Arial"/>
          <w:spacing w:val="-3"/>
          <w:sz w:val="24"/>
        </w:rPr>
        <w:t xml:space="preserve"> </w:t>
      </w:r>
      <w:r w:rsidRPr="006875D9">
        <w:rPr>
          <w:rFonts w:ascii="Arial" w:hAnsi="Arial" w:cs="Arial"/>
          <w:sz w:val="24"/>
        </w:rPr>
        <w:t>PIC en</w:t>
      </w:r>
      <w:r w:rsidRPr="006875D9">
        <w:rPr>
          <w:rFonts w:ascii="Arial" w:hAnsi="Arial" w:cs="Arial"/>
          <w:spacing w:val="2"/>
          <w:sz w:val="24"/>
        </w:rPr>
        <w:t xml:space="preserve"> </w:t>
      </w:r>
      <w:r w:rsidRPr="006875D9">
        <w:rPr>
          <w:rFonts w:ascii="Arial" w:hAnsi="Arial" w:cs="Arial"/>
          <w:sz w:val="24"/>
        </w:rPr>
        <w:t>relación</w:t>
      </w:r>
      <w:r w:rsidRPr="006875D9">
        <w:rPr>
          <w:rFonts w:ascii="Arial" w:hAnsi="Arial" w:cs="Arial"/>
          <w:spacing w:val="1"/>
          <w:sz w:val="24"/>
        </w:rPr>
        <w:t xml:space="preserve"> </w:t>
      </w:r>
      <w:r w:rsidRPr="006875D9">
        <w:rPr>
          <w:rFonts w:ascii="Arial" w:hAnsi="Arial" w:cs="Arial"/>
          <w:sz w:val="24"/>
        </w:rPr>
        <w:t>a</w:t>
      </w:r>
      <w:r w:rsidRPr="006875D9">
        <w:rPr>
          <w:rFonts w:ascii="Arial" w:hAnsi="Arial" w:cs="Arial"/>
          <w:spacing w:val="-3"/>
          <w:sz w:val="24"/>
        </w:rPr>
        <w:t xml:space="preserve"> </w:t>
      </w:r>
      <w:r w:rsidRPr="006875D9">
        <w:rPr>
          <w:rFonts w:ascii="Arial" w:hAnsi="Arial" w:cs="Arial"/>
          <w:sz w:val="24"/>
        </w:rPr>
        <w:t>las</w:t>
      </w:r>
      <w:r w:rsidRPr="006875D9">
        <w:rPr>
          <w:rFonts w:ascii="Arial" w:hAnsi="Arial" w:cs="Arial"/>
          <w:spacing w:val="-2"/>
          <w:sz w:val="24"/>
        </w:rPr>
        <w:t xml:space="preserve"> </w:t>
      </w:r>
      <w:r w:rsidRPr="006875D9">
        <w:rPr>
          <w:rFonts w:ascii="Arial" w:hAnsi="Arial" w:cs="Arial"/>
          <w:sz w:val="24"/>
        </w:rPr>
        <w:t>vigencias</w:t>
      </w:r>
      <w:r w:rsidRPr="006875D9">
        <w:rPr>
          <w:rFonts w:ascii="Arial" w:hAnsi="Arial" w:cs="Arial"/>
          <w:spacing w:val="-4"/>
          <w:sz w:val="24"/>
        </w:rPr>
        <w:t xml:space="preserve"> </w:t>
      </w:r>
      <w:r w:rsidRPr="006875D9">
        <w:rPr>
          <w:rFonts w:ascii="Arial" w:hAnsi="Arial" w:cs="Arial"/>
          <w:sz w:val="24"/>
        </w:rPr>
        <w:t>2019,2020 y 2021.</w:t>
      </w:r>
    </w:p>
    <w:p w14:paraId="08B0E5C1" w14:textId="18D4C8EB" w:rsidR="0047507C" w:rsidRDefault="0047507C" w:rsidP="0047507C">
      <w:pPr>
        <w:tabs>
          <w:tab w:val="left" w:pos="889"/>
        </w:tabs>
        <w:ind w:right="1138"/>
        <w:jc w:val="both"/>
        <w:rPr>
          <w:sz w:val="24"/>
        </w:rPr>
      </w:pPr>
      <w:r w:rsidRPr="006875D9">
        <w:rPr>
          <w:rFonts w:ascii="Arial" w:hAnsi="Arial" w:cs="Arial"/>
          <w:sz w:val="24"/>
        </w:rPr>
        <w:t xml:space="preserve">La utilidad de la vigencia 2022 fue del </w:t>
      </w:r>
      <w:r w:rsidRPr="006875D9">
        <w:rPr>
          <w:rFonts w:ascii="Arial" w:hAnsi="Arial" w:cs="Arial"/>
          <w:b/>
          <w:sz w:val="24"/>
        </w:rPr>
        <w:t xml:space="preserve">34,30%, </w:t>
      </w:r>
      <w:r w:rsidRPr="006875D9">
        <w:rPr>
          <w:rFonts w:ascii="Arial" w:hAnsi="Arial" w:cs="Arial"/>
          <w:sz w:val="24"/>
        </w:rPr>
        <w:t>utilidad que supera las utilidades ya</w:t>
      </w:r>
      <w:r w:rsidRPr="006875D9">
        <w:rPr>
          <w:rFonts w:ascii="Arial" w:hAnsi="Arial" w:cs="Arial"/>
          <w:spacing w:val="-57"/>
          <w:sz w:val="24"/>
        </w:rPr>
        <w:t xml:space="preserve"> </w:t>
      </w:r>
      <w:r w:rsidRPr="006875D9">
        <w:rPr>
          <w:rFonts w:ascii="Arial" w:hAnsi="Arial" w:cs="Arial"/>
          <w:sz w:val="24"/>
        </w:rPr>
        <w:t>obtenidas</w:t>
      </w:r>
      <w:r w:rsidRPr="006875D9">
        <w:rPr>
          <w:rFonts w:ascii="Arial" w:hAnsi="Arial" w:cs="Arial"/>
          <w:spacing w:val="-2"/>
          <w:sz w:val="24"/>
        </w:rPr>
        <w:t xml:space="preserve"> </w:t>
      </w:r>
      <w:r w:rsidRPr="006875D9">
        <w:rPr>
          <w:rFonts w:ascii="Arial" w:hAnsi="Arial" w:cs="Arial"/>
          <w:sz w:val="24"/>
        </w:rPr>
        <w:t>en</w:t>
      </w:r>
      <w:r w:rsidRPr="006875D9">
        <w:rPr>
          <w:rFonts w:ascii="Arial" w:hAnsi="Arial" w:cs="Arial"/>
          <w:spacing w:val="-5"/>
          <w:sz w:val="24"/>
        </w:rPr>
        <w:t xml:space="preserve"> </w:t>
      </w:r>
      <w:r w:rsidRPr="006875D9">
        <w:rPr>
          <w:rFonts w:ascii="Arial" w:hAnsi="Arial" w:cs="Arial"/>
          <w:sz w:val="24"/>
        </w:rPr>
        <w:t>las</w:t>
      </w:r>
      <w:r w:rsidRPr="006875D9">
        <w:rPr>
          <w:rFonts w:ascii="Arial" w:hAnsi="Arial" w:cs="Arial"/>
          <w:spacing w:val="-2"/>
          <w:sz w:val="24"/>
        </w:rPr>
        <w:t xml:space="preserve"> </w:t>
      </w:r>
      <w:r w:rsidRPr="006875D9">
        <w:rPr>
          <w:rFonts w:ascii="Arial" w:hAnsi="Arial" w:cs="Arial"/>
          <w:sz w:val="24"/>
        </w:rPr>
        <w:t>vigencias</w:t>
      </w:r>
      <w:r w:rsidRPr="006875D9">
        <w:rPr>
          <w:rFonts w:ascii="Arial" w:hAnsi="Arial" w:cs="Arial"/>
          <w:spacing w:val="-2"/>
          <w:sz w:val="24"/>
        </w:rPr>
        <w:t xml:space="preserve"> </w:t>
      </w:r>
      <w:r w:rsidRPr="006875D9">
        <w:rPr>
          <w:rFonts w:ascii="Arial" w:hAnsi="Arial" w:cs="Arial"/>
          <w:sz w:val="24"/>
        </w:rPr>
        <w:t>2019,2020 y 2021</w:t>
      </w:r>
      <w:r w:rsidRPr="006875D9">
        <w:rPr>
          <w:sz w:val="24"/>
        </w:rPr>
        <w:t>.</w:t>
      </w:r>
    </w:p>
    <w:p w14:paraId="7D304E9A" w14:textId="77777777" w:rsidR="00433A8F" w:rsidRPr="002076B2" w:rsidRDefault="00433A8F" w:rsidP="00435549">
      <w:pPr>
        <w:spacing w:after="0" w:line="240" w:lineRule="auto"/>
        <w:jc w:val="both"/>
        <w:rPr>
          <w:rFonts w:ascii="Arial" w:eastAsia="Times New Roman" w:hAnsi="Arial" w:cs="Arial"/>
          <w:b/>
          <w:bCs/>
          <w:color w:val="000000"/>
          <w:sz w:val="24"/>
          <w:szCs w:val="24"/>
          <w:lang w:eastAsia="es-CO"/>
        </w:rPr>
      </w:pPr>
    </w:p>
    <w:p w14:paraId="6E237E7D" w14:textId="77777777" w:rsidR="002076B2" w:rsidRPr="002076B2" w:rsidRDefault="002076B2" w:rsidP="002076B2">
      <w:pPr>
        <w:spacing w:after="0" w:line="240" w:lineRule="auto"/>
        <w:outlineLvl w:val="1"/>
        <w:rPr>
          <w:rStyle w:val="Referenciasutil"/>
          <w:rFonts w:cs="Arial"/>
          <w:b/>
          <w:bCs/>
          <w:color w:val="auto"/>
          <w:szCs w:val="24"/>
        </w:rPr>
      </w:pPr>
      <w:bookmarkStart w:id="33" w:name="_Toc435611684"/>
      <w:bookmarkStart w:id="34" w:name="_Toc476068201"/>
      <w:bookmarkStart w:id="35" w:name="_Toc476068399"/>
      <w:bookmarkStart w:id="36" w:name="_Toc34294002"/>
      <w:r w:rsidRPr="002076B2">
        <w:rPr>
          <w:rStyle w:val="Referenciasutil"/>
          <w:rFonts w:cs="Arial"/>
          <w:b/>
          <w:bCs/>
          <w:color w:val="auto"/>
          <w:szCs w:val="24"/>
        </w:rPr>
        <w:t>REFERENCIA Y CONTRAREFERENCIA</w:t>
      </w:r>
      <w:bookmarkEnd w:id="33"/>
      <w:r w:rsidRPr="002076B2">
        <w:rPr>
          <w:rStyle w:val="Referenciasutil"/>
          <w:rFonts w:cs="Arial"/>
          <w:b/>
          <w:bCs/>
          <w:color w:val="auto"/>
          <w:szCs w:val="24"/>
        </w:rPr>
        <w:t>.</w:t>
      </w:r>
      <w:bookmarkEnd w:id="34"/>
      <w:bookmarkEnd w:id="35"/>
      <w:bookmarkEnd w:id="36"/>
    </w:p>
    <w:p w14:paraId="62B861D7" w14:textId="77777777" w:rsidR="002076B2" w:rsidRPr="00274742" w:rsidRDefault="002076B2" w:rsidP="002076B2">
      <w:pPr>
        <w:pStyle w:val="Prrafodelista"/>
        <w:spacing w:after="0" w:line="240" w:lineRule="auto"/>
        <w:ind w:left="0"/>
        <w:outlineLvl w:val="1"/>
        <w:rPr>
          <w:rStyle w:val="Referenciasutil"/>
          <w:rFonts w:cs="Arial"/>
          <w:color w:val="auto"/>
          <w:szCs w:val="24"/>
          <w:highlight w:val="yellow"/>
        </w:rPr>
      </w:pPr>
    </w:p>
    <w:p w14:paraId="568E6C9D" w14:textId="77777777" w:rsidR="002076B2" w:rsidRDefault="002076B2" w:rsidP="002076B2">
      <w:pPr>
        <w:jc w:val="both"/>
        <w:rPr>
          <w:rFonts w:ascii="Arial" w:hAnsi="Arial" w:cs="Arial"/>
          <w:bCs/>
        </w:rPr>
      </w:pPr>
      <w:r w:rsidRPr="003A4AFD">
        <w:rPr>
          <w:rFonts w:ascii="Arial" w:hAnsi="Arial" w:cs="Arial"/>
          <w:bCs/>
        </w:rPr>
        <w:t>La E.S.E. Departamental “Solución salud” presta el servicio de Transporte Asistencial Básico debidamente Habilitado ante la Secretaria de Salud del Meta y cumple con las remisiones de los pacientes al segundo nivel de atención desde los 17 centros de atención de primer nivel de complejidad que la conforman.</w:t>
      </w:r>
    </w:p>
    <w:p w14:paraId="30E9B860" w14:textId="77777777" w:rsidR="002076B2" w:rsidRDefault="002076B2" w:rsidP="002076B2">
      <w:pPr>
        <w:jc w:val="both"/>
        <w:rPr>
          <w:rFonts w:ascii="Arial" w:hAnsi="Arial" w:cs="Arial"/>
          <w:bCs/>
        </w:rPr>
      </w:pPr>
    </w:p>
    <w:p w14:paraId="1152FF96" w14:textId="77777777" w:rsidR="002076B2" w:rsidRPr="003A4AFD" w:rsidRDefault="002076B2" w:rsidP="002076B2">
      <w:pPr>
        <w:jc w:val="both"/>
        <w:rPr>
          <w:rFonts w:ascii="Arial" w:hAnsi="Arial" w:cs="Arial"/>
          <w:bCs/>
        </w:rPr>
      </w:pPr>
      <w:r>
        <w:rPr>
          <w:rFonts w:ascii="Arial" w:hAnsi="Arial" w:cs="Arial"/>
          <w:bCs/>
        </w:rPr>
        <w:t>Durante la vigencia 2022 aumento en 1422 remisiones frente a la vigencia 2021</w:t>
      </w:r>
    </w:p>
    <w:tbl>
      <w:tblPr>
        <w:tblStyle w:val="Tablaconcuadrcula"/>
        <w:tblpPr w:leftFromText="141" w:rightFromText="141" w:vertAnchor="text" w:horzAnchor="margin" w:tblpY="49"/>
        <w:tblW w:w="0" w:type="auto"/>
        <w:tblLook w:val="04A0" w:firstRow="1" w:lastRow="0" w:firstColumn="1" w:lastColumn="0" w:noHBand="0" w:noVBand="1"/>
      </w:tblPr>
      <w:tblGrid>
        <w:gridCol w:w="4414"/>
        <w:gridCol w:w="4414"/>
      </w:tblGrid>
      <w:tr w:rsidR="002076B2" w14:paraId="19C041FF" w14:textId="77777777" w:rsidTr="006363A3">
        <w:trPr>
          <w:trHeight w:val="460"/>
        </w:trPr>
        <w:tc>
          <w:tcPr>
            <w:tcW w:w="4414" w:type="dxa"/>
          </w:tcPr>
          <w:p w14:paraId="3823E69F" w14:textId="77777777" w:rsidR="002076B2" w:rsidRPr="006363A3" w:rsidRDefault="002076B2" w:rsidP="00990C0C">
            <w:pPr>
              <w:jc w:val="center"/>
              <w:rPr>
                <w:rFonts w:ascii="Arial" w:hAnsi="Arial" w:cs="Arial"/>
                <w:b/>
                <w:bCs/>
              </w:rPr>
            </w:pPr>
            <w:r w:rsidRPr="006363A3">
              <w:rPr>
                <w:rFonts w:ascii="Arial" w:hAnsi="Arial" w:cs="Arial"/>
                <w:b/>
                <w:bCs/>
              </w:rPr>
              <w:t>2021</w:t>
            </w:r>
          </w:p>
        </w:tc>
        <w:tc>
          <w:tcPr>
            <w:tcW w:w="4414" w:type="dxa"/>
          </w:tcPr>
          <w:p w14:paraId="54534664" w14:textId="77777777" w:rsidR="002076B2" w:rsidRPr="006363A3" w:rsidRDefault="002076B2" w:rsidP="00990C0C">
            <w:pPr>
              <w:jc w:val="center"/>
              <w:rPr>
                <w:rFonts w:ascii="Arial" w:hAnsi="Arial" w:cs="Arial"/>
                <w:b/>
                <w:bCs/>
              </w:rPr>
            </w:pPr>
            <w:r w:rsidRPr="006363A3">
              <w:rPr>
                <w:rFonts w:ascii="Arial" w:hAnsi="Arial" w:cs="Arial"/>
                <w:b/>
                <w:bCs/>
              </w:rPr>
              <w:t>2022</w:t>
            </w:r>
          </w:p>
        </w:tc>
      </w:tr>
      <w:tr w:rsidR="002076B2" w14:paraId="5FFC128F" w14:textId="77777777" w:rsidTr="006363A3">
        <w:tc>
          <w:tcPr>
            <w:tcW w:w="4414" w:type="dxa"/>
          </w:tcPr>
          <w:p w14:paraId="7FB09B0A" w14:textId="77777777" w:rsidR="002076B2" w:rsidRPr="006363A3" w:rsidRDefault="002076B2" w:rsidP="00990C0C">
            <w:pPr>
              <w:jc w:val="center"/>
              <w:rPr>
                <w:rFonts w:ascii="Arial" w:hAnsi="Arial" w:cs="Arial"/>
                <w:bCs/>
              </w:rPr>
            </w:pPr>
            <w:r w:rsidRPr="006363A3">
              <w:rPr>
                <w:rFonts w:ascii="Arial" w:hAnsi="Arial" w:cs="Arial"/>
                <w:bCs/>
              </w:rPr>
              <w:t>3.862 remisiones</w:t>
            </w:r>
          </w:p>
        </w:tc>
        <w:tc>
          <w:tcPr>
            <w:tcW w:w="4414" w:type="dxa"/>
          </w:tcPr>
          <w:p w14:paraId="3538D2CF" w14:textId="77777777" w:rsidR="002076B2" w:rsidRPr="006363A3" w:rsidRDefault="002076B2" w:rsidP="00990C0C">
            <w:pPr>
              <w:jc w:val="center"/>
              <w:rPr>
                <w:rFonts w:ascii="Arial" w:hAnsi="Arial" w:cs="Arial"/>
                <w:bCs/>
              </w:rPr>
            </w:pPr>
            <w:r>
              <w:rPr>
                <w:rFonts w:ascii="Arial" w:hAnsi="Arial" w:cs="Arial"/>
                <w:bCs/>
              </w:rPr>
              <w:t>5284 remisiones</w:t>
            </w:r>
          </w:p>
        </w:tc>
      </w:tr>
    </w:tbl>
    <w:p w14:paraId="6460DD1A" w14:textId="77777777" w:rsidR="002076B2" w:rsidRDefault="002076B2" w:rsidP="002076B2">
      <w:pPr>
        <w:jc w:val="both"/>
        <w:rPr>
          <w:rFonts w:ascii="Arial" w:hAnsi="Arial" w:cs="Arial"/>
          <w:bCs/>
        </w:rPr>
      </w:pPr>
    </w:p>
    <w:p w14:paraId="730F1086" w14:textId="77777777" w:rsidR="002076B2" w:rsidRPr="003A4AFD" w:rsidRDefault="002076B2" w:rsidP="002076B2">
      <w:pPr>
        <w:jc w:val="both"/>
        <w:rPr>
          <w:rFonts w:ascii="Arial" w:hAnsi="Arial" w:cs="Arial"/>
          <w:bCs/>
        </w:rPr>
      </w:pPr>
    </w:p>
    <w:p w14:paraId="23F9DBF8" w14:textId="77777777" w:rsidR="002076B2" w:rsidRPr="00274742" w:rsidRDefault="002076B2" w:rsidP="002076B2">
      <w:pPr>
        <w:jc w:val="both"/>
        <w:rPr>
          <w:rFonts w:ascii="Arial" w:hAnsi="Arial" w:cs="Arial"/>
          <w:bCs/>
          <w:u w:val="single"/>
        </w:rPr>
      </w:pPr>
      <w:r w:rsidRPr="00274742">
        <w:rPr>
          <w:rFonts w:ascii="Arial" w:hAnsi="Arial" w:cs="Arial"/>
          <w:bCs/>
          <w:u w:val="single"/>
        </w:rPr>
        <w:t>TAB: NUMERO Y PORCENTAJE DE REMISIONES POR MUNICIPIO 2022</w:t>
      </w:r>
    </w:p>
    <w:p w14:paraId="4378732A" w14:textId="77777777" w:rsidR="002076B2" w:rsidRPr="003A4AFD" w:rsidRDefault="002076B2" w:rsidP="002076B2">
      <w:pPr>
        <w:jc w:val="both"/>
        <w:rPr>
          <w:rFonts w:ascii="Arial" w:hAnsi="Arial" w:cs="Arial"/>
          <w:noProof/>
          <w:lang w:eastAsia="es-CO"/>
        </w:rPr>
      </w:pPr>
      <w:r>
        <w:rPr>
          <w:noProof/>
          <w:lang w:eastAsia="es-CO"/>
        </w:rPr>
        <w:drawing>
          <wp:inline distT="0" distB="0" distL="0" distR="0" wp14:anchorId="4693A6AA" wp14:editId="296DA425">
            <wp:extent cx="5505450" cy="2114550"/>
            <wp:effectExtent l="0" t="0" r="0" b="0"/>
            <wp:docPr id="200" name="Gráfico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7EE6E354" w14:textId="77777777" w:rsidR="002076B2" w:rsidRPr="003A4AFD" w:rsidRDefault="002076B2" w:rsidP="002076B2">
      <w:pPr>
        <w:jc w:val="both"/>
        <w:rPr>
          <w:rFonts w:ascii="Arial" w:hAnsi="Arial" w:cs="Arial"/>
          <w:sz w:val="18"/>
          <w:szCs w:val="18"/>
        </w:rPr>
      </w:pPr>
      <w:r w:rsidRPr="003A4AFD">
        <w:rPr>
          <w:rFonts w:ascii="Arial" w:hAnsi="Arial" w:cs="Arial"/>
          <w:sz w:val="18"/>
          <w:szCs w:val="18"/>
        </w:rPr>
        <w:t xml:space="preserve">Fuente: Hosvital- Formato RyC 09 </w:t>
      </w:r>
    </w:p>
    <w:p w14:paraId="7AABFBE2" w14:textId="77777777" w:rsidR="002076B2" w:rsidRDefault="002076B2" w:rsidP="002076B2">
      <w:pPr>
        <w:jc w:val="both"/>
        <w:rPr>
          <w:rFonts w:ascii="Arial" w:eastAsia="Arial" w:hAnsi="Arial" w:cs="Arial"/>
        </w:rPr>
      </w:pPr>
    </w:p>
    <w:p w14:paraId="32EAFC5F" w14:textId="3C142C43" w:rsidR="002076B2" w:rsidRPr="00B56068" w:rsidRDefault="002076B2" w:rsidP="002076B2">
      <w:pPr>
        <w:jc w:val="both"/>
        <w:rPr>
          <w:rFonts w:ascii="Calibri" w:hAnsi="Calibri" w:cs="Calibri"/>
          <w:color w:val="000000"/>
          <w:lang w:eastAsia="es-CO"/>
        </w:rPr>
      </w:pPr>
      <w:r>
        <w:rPr>
          <w:rFonts w:ascii="Arial" w:eastAsia="Arial" w:hAnsi="Arial" w:cs="Arial"/>
        </w:rPr>
        <w:t>Total,</w:t>
      </w:r>
      <w:r>
        <w:rPr>
          <w:rFonts w:ascii="Arial" w:eastAsia="Arial" w:hAnsi="Arial" w:cs="Arial"/>
        </w:rPr>
        <w:t xml:space="preserve"> de remisiones realizadas: </w:t>
      </w:r>
      <w:r w:rsidRPr="00B56068">
        <w:rPr>
          <w:rFonts w:ascii="Calibri" w:hAnsi="Calibri" w:cs="Calibri"/>
          <w:b/>
          <w:color w:val="000000"/>
          <w:sz w:val="28"/>
          <w:lang w:eastAsia="es-CO"/>
        </w:rPr>
        <w:t>5284</w:t>
      </w:r>
    </w:p>
    <w:p w14:paraId="7BE0984F" w14:textId="77777777" w:rsidR="002076B2" w:rsidRPr="003A4AFD" w:rsidRDefault="002076B2" w:rsidP="002076B2">
      <w:pPr>
        <w:jc w:val="both"/>
        <w:rPr>
          <w:rFonts w:ascii="Arial" w:hAnsi="Arial" w:cs="Arial"/>
          <w:noProof/>
          <w:lang w:eastAsia="es-CO"/>
        </w:rPr>
      </w:pPr>
      <w:r>
        <w:rPr>
          <w:rFonts w:ascii="Arial" w:eastAsia="Arial" w:hAnsi="Arial" w:cs="Arial"/>
        </w:rPr>
        <w:lastRenderedPageBreak/>
        <w:t xml:space="preserve"> </w:t>
      </w:r>
      <w:r w:rsidRPr="003A4AFD">
        <w:rPr>
          <w:rFonts w:ascii="Arial" w:eastAsia="Arial" w:hAnsi="Arial" w:cs="Arial"/>
        </w:rPr>
        <w:t>Los 5 Centros de Atención que más remitieron</w:t>
      </w:r>
      <w:r>
        <w:rPr>
          <w:rFonts w:ascii="Arial" w:eastAsia="Arial" w:hAnsi="Arial" w:cs="Arial"/>
        </w:rPr>
        <w:t xml:space="preserve"> durante el año 2022</w:t>
      </w:r>
      <w:r w:rsidRPr="003A4AFD">
        <w:rPr>
          <w:rFonts w:ascii="Arial" w:eastAsia="Arial" w:hAnsi="Arial" w:cs="Arial"/>
        </w:rPr>
        <w:t>, en proporción al total de usuarios refe</w:t>
      </w:r>
      <w:r>
        <w:rPr>
          <w:rFonts w:ascii="Arial" w:eastAsia="Arial" w:hAnsi="Arial" w:cs="Arial"/>
        </w:rPr>
        <w:t xml:space="preserve">ridos fueron: </w:t>
      </w:r>
      <w:r w:rsidRPr="003A4AFD">
        <w:rPr>
          <w:rFonts w:ascii="Arial" w:eastAsia="Arial" w:hAnsi="Arial" w:cs="Arial"/>
        </w:rPr>
        <w:t xml:space="preserve">Puerto </w:t>
      </w:r>
      <w:r>
        <w:rPr>
          <w:rFonts w:ascii="Arial" w:eastAsia="Arial" w:hAnsi="Arial" w:cs="Arial"/>
        </w:rPr>
        <w:t>Gaitán</w:t>
      </w:r>
      <w:r w:rsidRPr="003A4AFD">
        <w:rPr>
          <w:rFonts w:ascii="Arial" w:eastAsia="Arial" w:hAnsi="Arial" w:cs="Arial"/>
        </w:rPr>
        <w:t xml:space="preserve"> (</w:t>
      </w:r>
      <w:r>
        <w:rPr>
          <w:rFonts w:ascii="Arial" w:eastAsia="Arial" w:hAnsi="Arial" w:cs="Arial"/>
        </w:rPr>
        <w:t>17</w:t>
      </w:r>
      <w:r w:rsidRPr="003A4AFD">
        <w:rPr>
          <w:rFonts w:ascii="Arial" w:eastAsia="Arial" w:hAnsi="Arial" w:cs="Arial"/>
        </w:rPr>
        <w:t>%),</w:t>
      </w:r>
      <w:r w:rsidRPr="00EB4DC9">
        <w:rPr>
          <w:rFonts w:ascii="Arial" w:eastAsia="Arial" w:hAnsi="Arial" w:cs="Arial"/>
        </w:rPr>
        <w:t xml:space="preserve"> </w:t>
      </w:r>
      <w:r>
        <w:rPr>
          <w:rFonts w:ascii="Arial" w:eastAsia="Arial" w:hAnsi="Arial" w:cs="Arial"/>
        </w:rPr>
        <w:t>Vista hermosa (14</w:t>
      </w:r>
      <w:r w:rsidRPr="003A4AFD">
        <w:rPr>
          <w:rFonts w:ascii="Arial" w:eastAsia="Arial" w:hAnsi="Arial" w:cs="Arial"/>
        </w:rPr>
        <w:t xml:space="preserve"> %), </w:t>
      </w:r>
      <w:r>
        <w:rPr>
          <w:rFonts w:ascii="Arial" w:eastAsia="Arial" w:hAnsi="Arial" w:cs="Arial"/>
        </w:rPr>
        <w:t>Mesetas (7</w:t>
      </w:r>
      <w:r w:rsidRPr="003A4AFD">
        <w:rPr>
          <w:rFonts w:ascii="Arial" w:eastAsia="Arial" w:hAnsi="Arial" w:cs="Arial"/>
        </w:rPr>
        <w:t xml:space="preserve"> %)</w:t>
      </w:r>
      <w:r>
        <w:rPr>
          <w:rFonts w:ascii="Arial" w:hAnsi="Arial" w:cs="Arial"/>
          <w:noProof/>
          <w:lang w:eastAsia="es-CO"/>
        </w:rPr>
        <w:t xml:space="preserve">, </w:t>
      </w:r>
      <w:r>
        <w:rPr>
          <w:rFonts w:ascii="Arial" w:eastAsia="Arial" w:hAnsi="Arial" w:cs="Arial"/>
        </w:rPr>
        <w:t>La Macarena</w:t>
      </w:r>
      <w:r w:rsidRPr="003A4AFD">
        <w:rPr>
          <w:rFonts w:ascii="Arial" w:eastAsia="Arial" w:hAnsi="Arial" w:cs="Arial"/>
        </w:rPr>
        <w:t xml:space="preserve"> (</w:t>
      </w:r>
      <w:r>
        <w:rPr>
          <w:rFonts w:ascii="Arial" w:eastAsia="Arial" w:hAnsi="Arial" w:cs="Arial"/>
        </w:rPr>
        <w:t xml:space="preserve">7%) y Cabuyaro (8%) </w:t>
      </w:r>
      <w:r w:rsidRPr="003A4AFD">
        <w:rPr>
          <w:rFonts w:ascii="Arial" w:eastAsia="Arial" w:hAnsi="Arial" w:cs="Arial"/>
        </w:rPr>
        <w:t xml:space="preserve"> </w:t>
      </w:r>
    </w:p>
    <w:p w14:paraId="1B5B0A31" w14:textId="77777777" w:rsidR="002076B2" w:rsidRDefault="002076B2" w:rsidP="002076B2">
      <w:pPr>
        <w:jc w:val="both"/>
        <w:rPr>
          <w:rFonts w:ascii="Arial" w:hAnsi="Arial" w:cs="Arial"/>
          <w:bCs/>
          <w:color w:val="C00000"/>
          <w:u w:val="single"/>
        </w:rPr>
      </w:pPr>
    </w:p>
    <w:p w14:paraId="0EA2BC44" w14:textId="77777777" w:rsidR="002076B2" w:rsidRPr="00274742" w:rsidRDefault="002076B2" w:rsidP="002076B2">
      <w:pPr>
        <w:jc w:val="both"/>
        <w:rPr>
          <w:rFonts w:ascii="Arial" w:hAnsi="Arial" w:cs="Arial"/>
          <w:bCs/>
          <w:u w:val="single"/>
        </w:rPr>
      </w:pPr>
      <w:r w:rsidRPr="00274742">
        <w:rPr>
          <w:rFonts w:ascii="Arial" w:hAnsi="Arial" w:cs="Arial"/>
          <w:bCs/>
          <w:u w:val="single"/>
        </w:rPr>
        <w:t xml:space="preserve">NUMERO Y PORCENTAJE DE REMISIONES </w:t>
      </w:r>
      <w:r w:rsidRPr="00274742">
        <w:rPr>
          <w:rFonts w:ascii="Arial" w:hAnsi="Arial" w:cs="Arial"/>
          <w:b/>
          <w:bCs/>
          <w:u w:val="single"/>
        </w:rPr>
        <w:t>VITALES</w:t>
      </w:r>
      <w:r w:rsidRPr="00274742">
        <w:rPr>
          <w:rFonts w:ascii="Arial" w:hAnsi="Arial" w:cs="Arial"/>
          <w:bCs/>
          <w:u w:val="single"/>
        </w:rPr>
        <w:t xml:space="preserve"> POR MUNICIPIO 2022</w:t>
      </w:r>
    </w:p>
    <w:p w14:paraId="141D349A" w14:textId="77777777" w:rsidR="002076B2" w:rsidRDefault="002076B2" w:rsidP="002076B2">
      <w:pPr>
        <w:rPr>
          <w:rFonts w:ascii="Arial" w:eastAsia="Calibri" w:hAnsi="Arial" w:cs="Arial"/>
          <w:b/>
          <w:caps/>
          <w:color w:val="C0504D"/>
          <w:u w:val="single"/>
        </w:rPr>
      </w:pPr>
      <w:r>
        <w:rPr>
          <w:noProof/>
          <w:lang w:eastAsia="es-CO"/>
        </w:rPr>
        <w:drawing>
          <wp:inline distT="0" distB="0" distL="0" distR="0" wp14:anchorId="6E3EF7DB" wp14:editId="00B7734A">
            <wp:extent cx="5612130" cy="2352675"/>
            <wp:effectExtent l="0" t="0" r="7620" b="9525"/>
            <wp:docPr id="201" name="Gráfico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3F77BEC1" w14:textId="77777777" w:rsidR="002076B2" w:rsidRPr="003A4AFD" w:rsidRDefault="002076B2" w:rsidP="002076B2">
      <w:pPr>
        <w:jc w:val="both"/>
        <w:rPr>
          <w:rFonts w:ascii="Arial" w:hAnsi="Arial" w:cs="Arial"/>
          <w:sz w:val="18"/>
          <w:szCs w:val="18"/>
        </w:rPr>
      </w:pPr>
      <w:r w:rsidRPr="003A4AFD">
        <w:rPr>
          <w:rFonts w:ascii="Arial" w:hAnsi="Arial" w:cs="Arial"/>
          <w:sz w:val="18"/>
          <w:szCs w:val="18"/>
        </w:rPr>
        <w:t xml:space="preserve">Fuente: Hosvital- Formato RyC 09 </w:t>
      </w:r>
    </w:p>
    <w:p w14:paraId="6FDDBE8A" w14:textId="77777777" w:rsidR="002076B2" w:rsidRDefault="002076B2" w:rsidP="002076B2">
      <w:pPr>
        <w:rPr>
          <w:rFonts w:ascii="Arial" w:eastAsia="Calibri" w:hAnsi="Arial" w:cs="Arial"/>
          <w:b/>
          <w:caps/>
          <w:color w:val="C0504D"/>
          <w:u w:val="single"/>
        </w:rPr>
      </w:pPr>
    </w:p>
    <w:p w14:paraId="28E39877" w14:textId="77C1B104" w:rsidR="002076B2" w:rsidRDefault="002076B2" w:rsidP="002076B2">
      <w:pPr>
        <w:rPr>
          <w:rFonts w:ascii="Arial" w:eastAsia="Calibri" w:hAnsi="Arial" w:cs="Arial"/>
        </w:rPr>
      </w:pPr>
      <w:r w:rsidRPr="00AE0B51">
        <w:rPr>
          <w:rFonts w:ascii="Arial" w:eastAsia="Calibri" w:hAnsi="Arial" w:cs="Arial"/>
        </w:rPr>
        <w:t>Total,</w:t>
      </w:r>
      <w:r w:rsidRPr="00AE0B51">
        <w:rPr>
          <w:rFonts w:ascii="Arial" w:eastAsia="Calibri" w:hAnsi="Arial" w:cs="Arial"/>
        </w:rPr>
        <w:t xml:space="preserve"> Remisiones</w:t>
      </w:r>
      <w:r>
        <w:rPr>
          <w:rFonts w:ascii="Arial" w:eastAsia="Calibri" w:hAnsi="Arial" w:cs="Arial"/>
        </w:rPr>
        <w:t xml:space="preserve"> Vitales Realizadas: </w:t>
      </w:r>
      <w:r w:rsidRPr="00AE0B51">
        <w:rPr>
          <w:rFonts w:ascii="Arial" w:eastAsia="Calibri" w:hAnsi="Arial" w:cs="Arial"/>
          <w:b/>
        </w:rPr>
        <w:t>1401 (27%)</w:t>
      </w:r>
    </w:p>
    <w:p w14:paraId="3E5CC919" w14:textId="77777777" w:rsidR="002076B2" w:rsidRDefault="002076B2" w:rsidP="002076B2">
      <w:pPr>
        <w:rPr>
          <w:rFonts w:ascii="Arial" w:eastAsia="Calibri" w:hAnsi="Arial" w:cs="Arial"/>
        </w:rPr>
      </w:pPr>
      <w:r>
        <w:rPr>
          <w:rFonts w:ascii="Arial" w:eastAsia="Calibri" w:hAnsi="Arial" w:cs="Arial"/>
        </w:rPr>
        <w:t>En orden descendente se presentó un número mayor de remisiones vitales en: Vista hermosa, Macarena, Cumaral, Mapiripan y Restrepo respectivamente.</w:t>
      </w:r>
    </w:p>
    <w:p w14:paraId="089BA2F2" w14:textId="77777777" w:rsidR="002076B2" w:rsidRPr="00AE0B51" w:rsidRDefault="002076B2" w:rsidP="002076B2">
      <w:pPr>
        <w:rPr>
          <w:rFonts w:ascii="Arial" w:eastAsia="Calibri" w:hAnsi="Arial" w:cs="Arial"/>
          <w:caps/>
        </w:rPr>
      </w:pPr>
    </w:p>
    <w:p w14:paraId="55C6CFBE" w14:textId="77777777" w:rsidR="002076B2" w:rsidRPr="00274742" w:rsidRDefault="002076B2" w:rsidP="002076B2">
      <w:pPr>
        <w:rPr>
          <w:rStyle w:val="Referenciasutil"/>
          <w:rFonts w:eastAsia="Calibri" w:cs="Arial"/>
          <w:color w:val="auto"/>
        </w:rPr>
      </w:pPr>
      <w:r w:rsidRPr="00274742">
        <w:rPr>
          <w:rStyle w:val="Referenciasutil"/>
          <w:rFonts w:eastAsia="Calibri" w:cs="Arial"/>
          <w:color w:val="auto"/>
        </w:rPr>
        <w:t>numero DE REMISIONES realizadas por especialidad. Vigencia 2022</w:t>
      </w:r>
    </w:p>
    <w:p w14:paraId="471C7DD8" w14:textId="77777777" w:rsidR="002076B2" w:rsidRPr="003A4AFD" w:rsidRDefault="002076B2" w:rsidP="002076B2">
      <w:pPr>
        <w:jc w:val="both"/>
        <w:rPr>
          <w:rFonts w:ascii="Arial" w:hAnsi="Arial" w:cs="Arial"/>
          <w:noProof/>
          <w:lang w:eastAsia="es-CO"/>
        </w:rPr>
      </w:pPr>
    </w:p>
    <w:p w14:paraId="2B14AECC" w14:textId="77777777" w:rsidR="002076B2" w:rsidRPr="003A4AFD" w:rsidRDefault="002076B2" w:rsidP="002076B2">
      <w:pPr>
        <w:jc w:val="center"/>
        <w:rPr>
          <w:rFonts w:ascii="Arial" w:hAnsi="Arial" w:cs="Arial"/>
          <w:noProof/>
          <w:lang w:eastAsia="es-CO"/>
        </w:rPr>
      </w:pPr>
      <w:r>
        <w:rPr>
          <w:noProof/>
          <w:lang w:eastAsia="es-CO"/>
        </w:rPr>
        <w:lastRenderedPageBreak/>
        <w:drawing>
          <wp:inline distT="0" distB="0" distL="0" distR="0" wp14:anchorId="18CE928F" wp14:editId="47D94607">
            <wp:extent cx="5438775" cy="2495550"/>
            <wp:effectExtent l="0" t="0" r="0" b="0"/>
            <wp:docPr id="202" name="Gráfico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r w:rsidRPr="003A4AFD">
        <w:rPr>
          <w:rFonts w:ascii="Arial" w:hAnsi="Arial" w:cs="Arial"/>
          <w:noProof/>
        </w:rPr>
        <w:t xml:space="preserve">  </w:t>
      </w:r>
    </w:p>
    <w:p w14:paraId="5291FB38" w14:textId="7FF7EA5D" w:rsidR="002076B2" w:rsidRPr="002076B2" w:rsidRDefault="002076B2" w:rsidP="002076B2">
      <w:pPr>
        <w:jc w:val="both"/>
        <w:rPr>
          <w:rFonts w:ascii="Arial" w:hAnsi="Arial" w:cs="Arial"/>
          <w:sz w:val="18"/>
          <w:szCs w:val="18"/>
        </w:rPr>
      </w:pPr>
      <w:r w:rsidRPr="003A4AFD">
        <w:rPr>
          <w:rFonts w:ascii="Arial" w:hAnsi="Arial" w:cs="Arial"/>
          <w:sz w:val="18"/>
          <w:szCs w:val="18"/>
        </w:rPr>
        <w:t xml:space="preserve">Fuente: Hosvital- Formato RyC 09 </w:t>
      </w:r>
    </w:p>
    <w:p w14:paraId="7B8A379C" w14:textId="074BC6DA" w:rsidR="002076B2" w:rsidRDefault="002076B2" w:rsidP="002076B2">
      <w:pPr>
        <w:jc w:val="both"/>
        <w:rPr>
          <w:rFonts w:ascii="Arial" w:hAnsi="Arial" w:cs="Arial"/>
          <w:noProof/>
          <w:lang w:eastAsia="es-CO"/>
        </w:rPr>
      </w:pPr>
      <w:r>
        <w:rPr>
          <w:rFonts w:ascii="Arial" w:hAnsi="Arial" w:cs="Arial"/>
          <w:noProof/>
          <w:lang w:eastAsia="es-CO"/>
        </w:rPr>
        <w:t>Las especialidades mas requeridas de mayor a menor: Medicina interna, Ginecología, cirugía general, traumatología y ortopedia y pediatría.</w:t>
      </w:r>
    </w:p>
    <w:p w14:paraId="55F41FC9" w14:textId="5CB0D798" w:rsidR="002076B2" w:rsidRPr="002076B2" w:rsidRDefault="002076B2" w:rsidP="002076B2">
      <w:pPr>
        <w:rPr>
          <w:rFonts w:eastAsia="Calibri" w:cs="Arial"/>
          <w:smallCaps/>
        </w:rPr>
      </w:pPr>
      <w:r w:rsidRPr="00274742">
        <w:rPr>
          <w:rStyle w:val="Referenciasutil"/>
          <w:rFonts w:eastAsia="Calibri" w:cs="Arial"/>
          <w:color w:val="auto"/>
        </w:rPr>
        <w:t>primeras causas de remision ese departamental. Vigencia 2022</w:t>
      </w:r>
    </w:p>
    <w:tbl>
      <w:tblPr>
        <w:tblW w:w="6297" w:type="dxa"/>
        <w:tblCellMar>
          <w:left w:w="70" w:type="dxa"/>
          <w:right w:w="70" w:type="dxa"/>
        </w:tblCellMar>
        <w:tblLook w:val="04A0" w:firstRow="1" w:lastRow="0" w:firstColumn="1" w:lastColumn="0" w:noHBand="0" w:noVBand="1"/>
      </w:tblPr>
      <w:tblGrid>
        <w:gridCol w:w="5280"/>
        <w:gridCol w:w="1017"/>
      </w:tblGrid>
      <w:tr w:rsidR="002076B2" w:rsidRPr="00A96D84" w14:paraId="50D7683E" w14:textId="77777777" w:rsidTr="002076B2">
        <w:trPr>
          <w:trHeight w:val="691"/>
        </w:trPr>
        <w:tc>
          <w:tcPr>
            <w:tcW w:w="5280" w:type="dxa"/>
            <w:tcBorders>
              <w:top w:val="nil"/>
              <w:left w:val="nil"/>
              <w:bottom w:val="single" w:sz="4" w:space="0" w:color="9BC2E6"/>
              <w:right w:val="nil"/>
            </w:tcBorders>
            <w:shd w:val="clear" w:color="DDEBF7" w:fill="DDEBF7"/>
            <w:noWrap/>
            <w:vAlign w:val="bottom"/>
            <w:hideMark/>
          </w:tcPr>
          <w:p w14:paraId="1174520A" w14:textId="77777777" w:rsidR="002076B2" w:rsidRPr="00A96D84" w:rsidRDefault="002076B2" w:rsidP="00990C0C">
            <w:pPr>
              <w:rPr>
                <w:rFonts w:ascii="Calibri" w:hAnsi="Calibri" w:cs="Calibri"/>
                <w:b/>
                <w:bCs/>
                <w:color w:val="000000"/>
                <w:lang w:eastAsia="es-CO"/>
              </w:rPr>
            </w:pPr>
            <w:r>
              <w:rPr>
                <w:rFonts w:ascii="Calibri" w:hAnsi="Calibri" w:cs="Calibri"/>
                <w:b/>
                <w:bCs/>
                <w:color w:val="000000"/>
                <w:lang w:eastAsia="es-CO"/>
              </w:rPr>
              <w:t>DIAGNÓSTICO</w:t>
            </w:r>
          </w:p>
        </w:tc>
        <w:tc>
          <w:tcPr>
            <w:tcW w:w="1017" w:type="dxa"/>
            <w:tcBorders>
              <w:top w:val="nil"/>
              <w:left w:val="nil"/>
              <w:bottom w:val="single" w:sz="4" w:space="0" w:color="9BC2E6"/>
              <w:right w:val="nil"/>
            </w:tcBorders>
            <w:shd w:val="clear" w:color="DDEBF7" w:fill="DDEBF7"/>
            <w:noWrap/>
            <w:vAlign w:val="bottom"/>
            <w:hideMark/>
          </w:tcPr>
          <w:p w14:paraId="367C1250" w14:textId="77777777" w:rsidR="002076B2" w:rsidRPr="00A96D84" w:rsidRDefault="002076B2" w:rsidP="00990C0C">
            <w:pPr>
              <w:rPr>
                <w:rFonts w:ascii="Calibri" w:hAnsi="Calibri" w:cs="Calibri"/>
                <w:b/>
                <w:bCs/>
                <w:color w:val="000000"/>
                <w:lang w:eastAsia="es-CO"/>
              </w:rPr>
            </w:pPr>
            <w:r>
              <w:rPr>
                <w:rFonts w:ascii="Calibri" w:hAnsi="Calibri" w:cs="Calibri"/>
                <w:b/>
                <w:bCs/>
                <w:color w:val="000000"/>
                <w:lang w:eastAsia="es-CO"/>
              </w:rPr>
              <w:t>N° pacientes remitidos</w:t>
            </w:r>
          </w:p>
        </w:tc>
      </w:tr>
      <w:tr w:rsidR="002076B2" w:rsidRPr="00A96D84" w14:paraId="23B24C0F" w14:textId="77777777" w:rsidTr="00AE0B51">
        <w:trPr>
          <w:trHeight w:val="282"/>
        </w:trPr>
        <w:tc>
          <w:tcPr>
            <w:tcW w:w="5280" w:type="dxa"/>
            <w:tcBorders>
              <w:top w:val="nil"/>
              <w:left w:val="nil"/>
              <w:bottom w:val="nil"/>
              <w:right w:val="nil"/>
            </w:tcBorders>
            <w:shd w:val="clear" w:color="auto" w:fill="auto"/>
            <w:noWrap/>
            <w:vAlign w:val="bottom"/>
            <w:hideMark/>
          </w:tcPr>
          <w:p w14:paraId="72C702EA" w14:textId="77777777" w:rsidR="002076B2" w:rsidRPr="00A96D84" w:rsidRDefault="002076B2" w:rsidP="00990C0C">
            <w:pPr>
              <w:rPr>
                <w:rFonts w:ascii="Calibri" w:hAnsi="Calibri" w:cs="Calibri"/>
                <w:color w:val="000000"/>
                <w:lang w:eastAsia="es-CO"/>
              </w:rPr>
            </w:pPr>
            <w:r w:rsidRPr="00A96D84">
              <w:rPr>
                <w:rFonts w:ascii="Calibri" w:hAnsi="Calibri" w:cs="Calibri"/>
                <w:color w:val="000000"/>
                <w:lang w:eastAsia="es-CO"/>
              </w:rPr>
              <w:t>DOLOR ABDOMINAL</w:t>
            </w:r>
          </w:p>
        </w:tc>
        <w:tc>
          <w:tcPr>
            <w:tcW w:w="1017" w:type="dxa"/>
            <w:tcBorders>
              <w:top w:val="nil"/>
              <w:left w:val="nil"/>
              <w:bottom w:val="nil"/>
              <w:right w:val="nil"/>
            </w:tcBorders>
            <w:shd w:val="clear" w:color="auto" w:fill="auto"/>
            <w:noWrap/>
            <w:vAlign w:val="bottom"/>
            <w:hideMark/>
          </w:tcPr>
          <w:p w14:paraId="57C7B687" w14:textId="77777777" w:rsidR="002076B2" w:rsidRPr="00A96D84" w:rsidRDefault="002076B2" w:rsidP="00990C0C">
            <w:pPr>
              <w:jc w:val="right"/>
              <w:rPr>
                <w:rFonts w:ascii="Calibri" w:hAnsi="Calibri" w:cs="Calibri"/>
                <w:color w:val="000000"/>
                <w:lang w:eastAsia="es-CO"/>
              </w:rPr>
            </w:pPr>
            <w:r w:rsidRPr="00A96D84">
              <w:rPr>
                <w:rFonts w:ascii="Calibri" w:hAnsi="Calibri" w:cs="Calibri"/>
                <w:color w:val="000000"/>
                <w:lang w:eastAsia="es-CO"/>
              </w:rPr>
              <w:t>293</w:t>
            </w:r>
          </w:p>
        </w:tc>
      </w:tr>
      <w:tr w:rsidR="002076B2" w:rsidRPr="00A96D84" w14:paraId="1CD80E25" w14:textId="77777777" w:rsidTr="00AE0B51">
        <w:trPr>
          <w:trHeight w:val="282"/>
        </w:trPr>
        <w:tc>
          <w:tcPr>
            <w:tcW w:w="5280" w:type="dxa"/>
            <w:tcBorders>
              <w:top w:val="nil"/>
              <w:left w:val="nil"/>
              <w:bottom w:val="nil"/>
              <w:right w:val="nil"/>
            </w:tcBorders>
            <w:shd w:val="clear" w:color="auto" w:fill="auto"/>
            <w:noWrap/>
            <w:vAlign w:val="bottom"/>
            <w:hideMark/>
          </w:tcPr>
          <w:p w14:paraId="0A1CAE53" w14:textId="77777777" w:rsidR="002076B2" w:rsidRPr="00A96D84" w:rsidRDefault="002076B2" w:rsidP="00990C0C">
            <w:pPr>
              <w:rPr>
                <w:rFonts w:ascii="Calibri" w:hAnsi="Calibri" w:cs="Calibri"/>
                <w:color w:val="000000"/>
                <w:lang w:eastAsia="es-CO"/>
              </w:rPr>
            </w:pPr>
            <w:r w:rsidRPr="00A96D84">
              <w:rPr>
                <w:rFonts w:ascii="Calibri" w:hAnsi="Calibri" w:cs="Calibri"/>
                <w:color w:val="000000"/>
                <w:lang w:eastAsia="es-CO"/>
              </w:rPr>
              <w:t>FALSO TRABAJO DE PARTO</w:t>
            </w:r>
          </w:p>
        </w:tc>
        <w:tc>
          <w:tcPr>
            <w:tcW w:w="1017" w:type="dxa"/>
            <w:tcBorders>
              <w:top w:val="nil"/>
              <w:left w:val="nil"/>
              <w:bottom w:val="nil"/>
              <w:right w:val="nil"/>
            </w:tcBorders>
            <w:shd w:val="clear" w:color="auto" w:fill="auto"/>
            <w:noWrap/>
            <w:vAlign w:val="bottom"/>
            <w:hideMark/>
          </w:tcPr>
          <w:p w14:paraId="09585596" w14:textId="77777777" w:rsidR="002076B2" w:rsidRPr="00A96D84" w:rsidRDefault="002076B2" w:rsidP="00990C0C">
            <w:pPr>
              <w:jc w:val="right"/>
              <w:rPr>
                <w:rFonts w:ascii="Calibri" w:hAnsi="Calibri" w:cs="Calibri"/>
                <w:color w:val="000000"/>
                <w:lang w:eastAsia="es-CO"/>
              </w:rPr>
            </w:pPr>
            <w:r w:rsidRPr="00A96D84">
              <w:rPr>
                <w:rFonts w:ascii="Calibri" w:hAnsi="Calibri" w:cs="Calibri"/>
                <w:color w:val="000000"/>
                <w:lang w:eastAsia="es-CO"/>
              </w:rPr>
              <w:t>142</w:t>
            </w:r>
          </w:p>
        </w:tc>
      </w:tr>
      <w:tr w:rsidR="002076B2" w:rsidRPr="00A96D84" w14:paraId="0437D438" w14:textId="77777777" w:rsidTr="00AE0B51">
        <w:trPr>
          <w:trHeight w:val="282"/>
        </w:trPr>
        <w:tc>
          <w:tcPr>
            <w:tcW w:w="5280" w:type="dxa"/>
            <w:tcBorders>
              <w:top w:val="nil"/>
              <w:left w:val="nil"/>
              <w:bottom w:val="nil"/>
              <w:right w:val="nil"/>
            </w:tcBorders>
            <w:shd w:val="clear" w:color="auto" w:fill="auto"/>
            <w:noWrap/>
            <w:vAlign w:val="bottom"/>
            <w:hideMark/>
          </w:tcPr>
          <w:p w14:paraId="27A37331" w14:textId="77777777" w:rsidR="002076B2" w:rsidRPr="00A96D84" w:rsidRDefault="002076B2" w:rsidP="00990C0C">
            <w:pPr>
              <w:rPr>
                <w:rFonts w:ascii="Calibri" w:hAnsi="Calibri" w:cs="Calibri"/>
                <w:color w:val="000000"/>
                <w:lang w:eastAsia="es-CO"/>
              </w:rPr>
            </w:pPr>
            <w:r w:rsidRPr="00A96D84">
              <w:rPr>
                <w:rFonts w:ascii="Calibri" w:hAnsi="Calibri" w:cs="Calibri"/>
                <w:color w:val="000000"/>
                <w:lang w:eastAsia="es-CO"/>
              </w:rPr>
              <w:t>INFARTO AGUDO DEL MIOCARDIO</w:t>
            </w:r>
          </w:p>
        </w:tc>
        <w:tc>
          <w:tcPr>
            <w:tcW w:w="1017" w:type="dxa"/>
            <w:tcBorders>
              <w:top w:val="nil"/>
              <w:left w:val="nil"/>
              <w:bottom w:val="nil"/>
              <w:right w:val="nil"/>
            </w:tcBorders>
            <w:shd w:val="clear" w:color="auto" w:fill="auto"/>
            <w:noWrap/>
            <w:vAlign w:val="bottom"/>
            <w:hideMark/>
          </w:tcPr>
          <w:p w14:paraId="4486D8CC" w14:textId="77777777" w:rsidR="002076B2" w:rsidRPr="00A96D84" w:rsidRDefault="002076B2" w:rsidP="00990C0C">
            <w:pPr>
              <w:jc w:val="right"/>
              <w:rPr>
                <w:rFonts w:ascii="Calibri" w:hAnsi="Calibri" w:cs="Calibri"/>
                <w:color w:val="000000"/>
                <w:lang w:eastAsia="es-CO"/>
              </w:rPr>
            </w:pPr>
            <w:r w:rsidRPr="00A96D84">
              <w:rPr>
                <w:rFonts w:ascii="Calibri" w:hAnsi="Calibri" w:cs="Calibri"/>
                <w:color w:val="000000"/>
                <w:lang w:eastAsia="es-CO"/>
              </w:rPr>
              <w:t>119</w:t>
            </w:r>
          </w:p>
        </w:tc>
      </w:tr>
      <w:tr w:rsidR="002076B2" w:rsidRPr="00A96D84" w14:paraId="2609BCD8" w14:textId="77777777" w:rsidTr="00AE0B51">
        <w:trPr>
          <w:trHeight w:val="282"/>
        </w:trPr>
        <w:tc>
          <w:tcPr>
            <w:tcW w:w="5280" w:type="dxa"/>
            <w:tcBorders>
              <w:top w:val="nil"/>
              <w:left w:val="nil"/>
              <w:bottom w:val="nil"/>
              <w:right w:val="nil"/>
            </w:tcBorders>
            <w:shd w:val="clear" w:color="auto" w:fill="auto"/>
            <w:noWrap/>
            <w:vAlign w:val="bottom"/>
            <w:hideMark/>
          </w:tcPr>
          <w:p w14:paraId="6CD50E1B" w14:textId="77777777" w:rsidR="002076B2" w:rsidRPr="00A96D84" w:rsidRDefault="002076B2" w:rsidP="00990C0C">
            <w:pPr>
              <w:rPr>
                <w:rFonts w:ascii="Calibri" w:hAnsi="Calibri" w:cs="Calibri"/>
                <w:color w:val="000000"/>
                <w:lang w:eastAsia="es-CO"/>
              </w:rPr>
            </w:pPr>
            <w:r w:rsidRPr="00A96D84">
              <w:rPr>
                <w:rFonts w:ascii="Calibri" w:hAnsi="Calibri" w:cs="Calibri"/>
                <w:color w:val="000000"/>
                <w:lang w:eastAsia="es-CO"/>
              </w:rPr>
              <w:t>APENDICITIS NO ESPECIFICADA</w:t>
            </w:r>
          </w:p>
        </w:tc>
        <w:tc>
          <w:tcPr>
            <w:tcW w:w="1017" w:type="dxa"/>
            <w:tcBorders>
              <w:top w:val="nil"/>
              <w:left w:val="nil"/>
              <w:bottom w:val="nil"/>
              <w:right w:val="nil"/>
            </w:tcBorders>
            <w:shd w:val="clear" w:color="auto" w:fill="auto"/>
            <w:noWrap/>
            <w:vAlign w:val="bottom"/>
            <w:hideMark/>
          </w:tcPr>
          <w:p w14:paraId="448B10A1" w14:textId="77777777" w:rsidR="002076B2" w:rsidRPr="00A96D84" w:rsidRDefault="002076B2" w:rsidP="00990C0C">
            <w:pPr>
              <w:jc w:val="right"/>
              <w:rPr>
                <w:rFonts w:ascii="Calibri" w:hAnsi="Calibri" w:cs="Calibri"/>
                <w:color w:val="000000"/>
                <w:lang w:eastAsia="es-CO"/>
              </w:rPr>
            </w:pPr>
            <w:r>
              <w:rPr>
                <w:rFonts w:ascii="Calibri" w:hAnsi="Calibri" w:cs="Calibri"/>
                <w:color w:val="000000"/>
                <w:lang w:eastAsia="es-CO"/>
              </w:rPr>
              <w:t>99</w:t>
            </w:r>
          </w:p>
        </w:tc>
      </w:tr>
      <w:tr w:rsidR="002076B2" w:rsidRPr="00A96D84" w14:paraId="1C036ABF" w14:textId="77777777" w:rsidTr="00AE0B51">
        <w:trPr>
          <w:trHeight w:val="282"/>
        </w:trPr>
        <w:tc>
          <w:tcPr>
            <w:tcW w:w="5280" w:type="dxa"/>
            <w:tcBorders>
              <w:top w:val="nil"/>
              <w:left w:val="nil"/>
              <w:bottom w:val="nil"/>
              <w:right w:val="nil"/>
            </w:tcBorders>
            <w:shd w:val="clear" w:color="auto" w:fill="auto"/>
            <w:noWrap/>
            <w:vAlign w:val="bottom"/>
            <w:hideMark/>
          </w:tcPr>
          <w:p w14:paraId="5E9E6177" w14:textId="77777777" w:rsidR="002076B2" w:rsidRPr="00A96D84" w:rsidRDefault="002076B2" w:rsidP="00990C0C">
            <w:pPr>
              <w:rPr>
                <w:rFonts w:ascii="Calibri" w:hAnsi="Calibri" w:cs="Calibri"/>
                <w:color w:val="000000"/>
                <w:lang w:eastAsia="es-CO"/>
              </w:rPr>
            </w:pPr>
            <w:r w:rsidRPr="00A96D84">
              <w:rPr>
                <w:rFonts w:ascii="Calibri" w:hAnsi="Calibri" w:cs="Calibri"/>
                <w:color w:val="000000"/>
                <w:lang w:eastAsia="es-CO"/>
              </w:rPr>
              <w:t>ABORTO ESPONTANEO INCOMPLETO SIN COMPLICACION</w:t>
            </w:r>
          </w:p>
        </w:tc>
        <w:tc>
          <w:tcPr>
            <w:tcW w:w="1017" w:type="dxa"/>
            <w:tcBorders>
              <w:top w:val="nil"/>
              <w:left w:val="nil"/>
              <w:bottom w:val="nil"/>
              <w:right w:val="nil"/>
            </w:tcBorders>
            <w:shd w:val="clear" w:color="auto" w:fill="auto"/>
            <w:noWrap/>
            <w:vAlign w:val="bottom"/>
            <w:hideMark/>
          </w:tcPr>
          <w:p w14:paraId="7D0DF881" w14:textId="77777777" w:rsidR="002076B2" w:rsidRPr="00A96D84" w:rsidRDefault="002076B2" w:rsidP="00990C0C">
            <w:pPr>
              <w:jc w:val="right"/>
              <w:rPr>
                <w:rFonts w:ascii="Calibri" w:hAnsi="Calibri" w:cs="Calibri"/>
                <w:color w:val="000000"/>
                <w:lang w:eastAsia="es-CO"/>
              </w:rPr>
            </w:pPr>
            <w:r w:rsidRPr="00A96D84">
              <w:rPr>
                <w:rFonts w:ascii="Calibri" w:hAnsi="Calibri" w:cs="Calibri"/>
                <w:color w:val="000000"/>
                <w:lang w:eastAsia="es-CO"/>
              </w:rPr>
              <w:t>51</w:t>
            </w:r>
          </w:p>
        </w:tc>
      </w:tr>
      <w:tr w:rsidR="002076B2" w:rsidRPr="00A96D84" w14:paraId="5A38EEA5" w14:textId="77777777" w:rsidTr="00AE0B51">
        <w:trPr>
          <w:trHeight w:val="282"/>
        </w:trPr>
        <w:tc>
          <w:tcPr>
            <w:tcW w:w="5280" w:type="dxa"/>
            <w:tcBorders>
              <w:top w:val="nil"/>
              <w:left w:val="nil"/>
              <w:bottom w:val="nil"/>
              <w:right w:val="nil"/>
            </w:tcBorders>
            <w:shd w:val="clear" w:color="auto" w:fill="auto"/>
            <w:noWrap/>
            <w:vAlign w:val="bottom"/>
            <w:hideMark/>
          </w:tcPr>
          <w:p w14:paraId="4A22DADB" w14:textId="77777777" w:rsidR="002076B2" w:rsidRPr="00A96D84" w:rsidRDefault="002076B2" w:rsidP="00990C0C">
            <w:pPr>
              <w:rPr>
                <w:rFonts w:ascii="Calibri" w:hAnsi="Calibri" w:cs="Calibri"/>
                <w:color w:val="000000"/>
                <w:lang w:eastAsia="es-CO"/>
              </w:rPr>
            </w:pPr>
            <w:r w:rsidRPr="00A96D84">
              <w:rPr>
                <w:rFonts w:ascii="Calibri" w:hAnsi="Calibri" w:cs="Calibri"/>
                <w:color w:val="000000"/>
                <w:lang w:eastAsia="es-CO"/>
              </w:rPr>
              <w:t>FIEBRE DEL DENGUE [DENGUE CLASICO]</w:t>
            </w:r>
          </w:p>
        </w:tc>
        <w:tc>
          <w:tcPr>
            <w:tcW w:w="1017" w:type="dxa"/>
            <w:tcBorders>
              <w:top w:val="nil"/>
              <w:left w:val="nil"/>
              <w:bottom w:val="nil"/>
              <w:right w:val="nil"/>
            </w:tcBorders>
            <w:shd w:val="clear" w:color="auto" w:fill="auto"/>
            <w:noWrap/>
            <w:vAlign w:val="bottom"/>
            <w:hideMark/>
          </w:tcPr>
          <w:p w14:paraId="3632E99D" w14:textId="77777777" w:rsidR="002076B2" w:rsidRPr="00A96D84" w:rsidRDefault="002076B2" w:rsidP="00990C0C">
            <w:pPr>
              <w:jc w:val="right"/>
              <w:rPr>
                <w:rFonts w:ascii="Calibri" w:hAnsi="Calibri" w:cs="Calibri"/>
                <w:color w:val="000000"/>
                <w:lang w:eastAsia="es-CO"/>
              </w:rPr>
            </w:pPr>
            <w:r>
              <w:rPr>
                <w:rFonts w:ascii="Calibri" w:hAnsi="Calibri" w:cs="Calibri"/>
                <w:color w:val="000000"/>
                <w:lang w:eastAsia="es-CO"/>
              </w:rPr>
              <w:t>68</w:t>
            </w:r>
          </w:p>
        </w:tc>
      </w:tr>
      <w:tr w:rsidR="002076B2" w:rsidRPr="00A96D84" w14:paraId="7F183A1D" w14:textId="77777777" w:rsidTr="00AE0B51">
        <w:trPr>
          <w:trHeight w:val="282"/>
        </w:trPr>
        <w:tc>
          <w:tcPr>
            <w:tcW w:w="5280" w:type="dxa"/>
            <w:tcBorders>
              <w:top w:val="nil"/>
              <w:left w:val="nil"/>
              <w:bottom w:val="nil"/>
              <w:right w:val="nil"/>
            </w:tcBorders>
            <w:shd w:val="clear" w:color="auto" w:fill="auto"/>
            <w:noWrap/>
            <w:vAlign w:val="bottom"/>
            <w:hideMark/>
          </w:tcPr>
          <w:p w14:paraId="55281C23" w14:textId="77777777" w:rsidR="002076B2" w:rsidRPr="00A96D84" w:rsidRDefault="002076B2" w:rsidP="00990C0C">
            <w:pPr>
              <w:rPr>
                <w:rFonts w:ascii="Calibri" w:hAnsi="Calibri" w:cs="Calibri"/>
                <w:color w:val="000000"/>
                <w:lang w:eastAsia="es-CO"/>
              </w:rPr>
            </w:pPr>
            <w:r w:rsidRPr="00A96D84">
              <w:rPr>
                <w:rFonts w:ascii="Calibri" w:hAnsi="Calibri" w:cs="Calibri"/>
                <w:color w:val="000000"/>
                <w:lang w:eastAsia="es-CO"/>
              </w:rPr>
              <w:t>APENDICITIS AGUDA</w:t>
            </w:r>
          </w:p>
        </w:tc>
        <w:tc>
          <w:tcPr>
            <w:tcW w:w="1017" w:type="dxa"/>
            <w:tcBorders>
              <w:top w:val="nil"/>
              <w:left w:val="nil"/>
              <w:bottom w:val="nil"/>
              <w:right w:val="nil"/>
            </w:tcBorders>
            <w:shd w:val="clear" w:color="auto" w:fill="auto"/>
            <w:noWrap/>
            <w:vAlign w:val="bottom"/>
            <w:hideMark/>
          </w:tcPr>
          <w:p w14:paraId="7ECC4FA4" w14:textId="77777777" w:rsidR="002076B2" w:rsidRPr="00A96D84" w:rsidRDefault="002076B2" w:rsidP="00990C0C">
            <w:pPr>
              <w:jc w:val="right"/>
              <w:rPr>
                <w:rFonts w:ascii="Calibri" w:hAnsi="Calibri" w:cs="Calibri"/>
                <w:color w:val="000000"/>
                <w:lang w:eastAsia="es-CO"/>
              </w:rPr>
            </w:pPr>
            <w:r w:rsidRPr="00A96D84">
              <w:rPr>
                <w:rFonts w:ascii="Calibri" w:hAnsi="Calibri" w:cs="Calibri"/>
                <w:color w:val="000000"/>
                <w:lang w:eastAsia="es-CO"/>
              </w:rPr>
              <w:t>36</w:t>
            </w:r>
          </w:p>
        </w:tc>
      </w:tr>
      <w:tr w:rsidR="002076B2" w:rsidRPr="00A96D84" w14:paraId="2EF99EE4" w14:textId="77777777" w:rsidTr="00AE0B51">
        <w:trPr>
          <w:trHeight w:val="282"/>
        </w:trPr>
        <w:tc>
          <w:tcPr>
            <w:tcW w:w="5280" w:type="dxa"/>
            <w:tcBorders>
              <w:top w:val="nil"/>
              <w:left w:val="nil"/>
              <w:bottom w:val="nil"/>
              <w:right w:val="nil"/>
            </w:tcBorders>
            <w:shd w:val="clear" w:color="auto" w:fill="auto"/>
            <w:noWrap/>
            <w:vAlign w:val="bottom"/>
            <w:hideMark/>
          </w:tcPr>
          <w:p w14:paraId="5F7A6E55" w14:textId="77777777" w:rsidR="002076B2" w:rsidRPr="00A96D84" w:rsidRDefault="002076B2" w:rsidP="00990C0C">
            <w:pPr>
              <w:rPr>
                <w:rFonts w:ascii="Calibri" w:hAnsi="Calibri" w:cs="Calibri"/>
                <w:color w:val="000000"/>
                <w:lang w:eastAsia="es-CO"/>
              </w:rPr>
            </w:pPr>
            <w:r w:rsidRPr="00A96D84">
              <w:rPr>
                <w:rFonts w:ascii="Calibri" w:hAnsi="Calibri" w:cs="Calibri"/>
                <w:color w:val="000000"/>
                <w:lang w:eastAsia="es-CO"/>
              </w:rPr>
              <w:t>AMENAZA DE ABORTO</w:t>
            </w:r>
          </w:p>
        </w:tc>
        <w:tc>
          <w:tcPr>
            <w:tcW w:w="1017" w:type="dxa"/>
            <w:tcBorders>
              <w:top w:val="nil"/>
              <w:left w:val="nil"/>
              <w:bottom w:val="nil"/>
              <w:right w:val="nil"/>
            </w:tcBorders>
            <w:shd w:val="clear" w:color="auto" w:fill="auto"/>
            <w:noWrap/>
            <w:vAlign w:val="bottom"/>
            <w:hideMark/>
          </w:tcPr>
          <w:p w14:paraId="76E7A032" w14:textId="77777777" w:rsidR="002076B2" w:rsidRPr="00A96D84" w:rsidRDefault="002076B2" w:rsidP="00990C0C">
            <w:pPr>
              <w:jc w:val="right"/>
              <w:rPr>
                <w:rFonts w:ascii="Calibri" w:hAnsi="Calibri" w:cs="Calibri"/>
                <w:color w:val="000000"/>
                <w:lang w:eastAsia="es-CO"/>
              </w:rPr>
            </w:pPr>
            <w:r w:rsidRPr="00A96D84">
              <w:rPr>
                <w:rFonts w:ascii="Calibri" w:hAnsi="Calibri" w:cs="Calibri"/>
                <w:color w:val="000000"/>
                <w:lang w:eastAsia="es-CO"/>
              </w:rPr>
              <w:t>36</w:t>
            </w:r>
          </w:p>
        </w:tc>
      </w:tr>
      <w:tr w:rsidR="002076B2" w:rsidRPr="00A96D84" w14:paraId="27E3C8A3" w14:textId="77777777" w:rsidTr="00AE0B51">
        <w:trPr>
          <w:trHeight w:val="225"/>
        </w:trPr>
        <w:tc>
          <w:tcPr>
            <w:tcW w:w="5280" w:type="dxa"/>
            <w:tcBorders>
              <w:top w:val="nil"/>
              <w:left w:val="nil"/>
              <w:bottom w:val="nil"/>
              <w:right w:val="nil"/>
            </w:tcBorders>
            <w:shd w:val="clear" w:color="auto" w:fill="auto"/>
            <w:noWrap/>
            <w:vAlign w:val="bottom"/>
            <w:hideMark/>
          </w:tcPr>
          <w:p w14:paraId="39516D11" w14:textId="77777777" w:rsidR="002076B2" w:rsidRPr="00A96D84" w:rsidRDefault="002076B2" w:rsidP="00990C0C">
            <w:pPr>
              <w:rPr>
                <w:rFonts w:ascii="Calibri" w:hAnsi="Calibri" w:cs="Calibri"/>
                <w:color w:val="000000"/>
                <w:lang w:eastAsia="es-CO"/>
              </w:rPr>
            </w:pPr>
            <w:r w:rsidRPr="00A96D84">
              <w:rPr>
                <w:rFonts w:ascii="Calibri" w:hAnsi="Calibri" w:cs="Calibri"/>
                <w:color w:val="000000"/>
                <w:lang w:eastAsia="es-CO"/>
              </w:rPr>
              <w:t>FIEBRE NO ESPECIFICADA</w:t>
            </w:r>
          </w:p>
        </w:tc>
        <w:tc>
          <w:tcPr>
            <w:tcW w:w="1017" w:type="dxa"/>
            <w:tcBorders>
              <w:top w:val="nil"/>
              <w:left w:val="nil"/>
              <w:bottom w:val="nil"/>
              <w:right w:val="nil"/>
            </w:tcBorders>
            <w:shd w:val="clear" w:color="auto" w:fill="auto"/>
            <w:noWrap/>
            <w:vAlign w:val="bottom"/>
            <w:hideMark/>
          </w:tcPr>
          <w:p w14:paraId="03D1EFA9" w14:textId="77777777" w:rsidR="002076B2" w:rsidRPr="00A96D84" w:rsidRDefault="002076B2" w:rsidP="00990C0C">
            <w:pPr>
              <w:jc w:val="right"/>
              <w:rPr>
                <w:rFonts w:ascii="Calibri" w:hAnsi="Calibri" w:cs="Calibri"/>
                <w:color w:val="000000"/>
                <w:lang w:eastAsia="es-CO"/>
              </w:rPr>
            </w:pPr>
            <w:r>
              <w:rPr>
                <w:rFonts w:ascii="Calibri" w:hAnsi="Calibri" w:cs="Calibri"/>
                <w:color w:val="000000"/>
                <w:lang w:eastAsia="es-CO"/>
              </w:rPr>
              <w:t>63</w:t>
            </w:r>
          </w:p>
        </w:tc>
      </w:tr>
    </w:tbl>
    <w:p w14:paraId="6894EF6D" w14:textId="77777777" w:rsidR="002076B2" w:rsidRPr="003A4AFD" w:rsidRDefault="002076B2" w:rsidP="002076B2">
      <w:pPr>
        <w:jc w:val="both"/>
        <w:rPr>
          <w:rFonts w:ascii="Arial" w:hAnsi="Arial" w:cs="Arial"/>
          <w:sz w:val="18"/>
          <w:szCs w:val="18"/>
        </w:rPr>
      </w:pPr>
      <w:r w:rsidRPr="003A4AFD">
        <w:rPr>
          <w:rFonts w:ascii="Arial" w:hAnsi="Arial" w:cs="Arial"/>
          <w:sz w:val="18"/>
          <w:szCs w:val="18"/>
        </w:rPr>
        <w:t xml:space="preserve">Fuente: Hosvital- Formato RyC 09 </w:t>
      </w:r>
    </w:p>
    <w:p w14:paraId="34B21D1D" w14:textId="77777777" w:rsidR="002076B2" w:rsidRPr="003A4AFD" w:rsidRDefault="002076B2" w:rsidP="002076B2">
      <w:pPr>
        <w:jc w:val="both"/>
        <w:rPr>
          <w:rFonts w:ascii="Arial" w:hAnsi="Arial" w:cs="Arial"/>
        </w:rPr>
      </w:pPr>
    </w:p>
    <w:p w14:paraId="3013A652" w14:textId="77777777" w:rsidR="002076B2" w:rsidRPr="003A4AFD" w:rsidRDefault="002076B2" w:rsidP="002076B2">
      <w:pPr>
        <w:jc w:val="both"/>
        <w:rPr>
          <w:rFonts w:ascii="Arial" w:hAnsi="Arial" w:cs="Arial"/>
        </w:rPr>
      </w:pPr>
      <w:r w:rsidRPr="003A4AFD">
        <w:rPr>
          <w:rFonts w:ascii="Arial" w:hAnsi="Arial" w:cs="Arial"/>
        </w:rPr>
        <w:t xml:space="preserve">En consolidación del informe de las 10 primeras causas de remisión de enero a diciembre </w:t>
      </w:r>
      <w:r>
        <w:rPr>
          <w:rFonts w:ascii="Arial" w:hAnsi="Arial" w:cs="Arial"/>
          <w:b/>
        </w:rPr>
        <w:t>durante la vigencia 2022</w:t>
      </w:r>
      <w:r w:rsidRPr="003A4AFD">
        <w:rPr>
          <w:rFonts w:ascii="Arial" w:hAnsi="Arial" w:cs="Arial"/>
          <w:b/>
        </w:rPr>
        <w:t>,</w:t>
      </w:r>
      <w:r w:rsidRPr="003A4AFD">
        <w:rPr>
          <w:rFonts w:ascii="Arial" w:hAnsi="Arial" w:cs="Arial"/>
        </w:rPr>
        <w:t xml:space="preserve"> se observa que los diagnósticos de Remisión en ambulancia más frecuentes son: Dolor Abdominal, </w:t>
      </w:r>
      <w:r>
        <w:rPr>
          <w:rFonts w:ascii="Arial" w:hAnsi="Arial" w:cs="Arial"/>
        </w:rPr>
        <w:t xml:space="preserve">Falso trabajo de parto, </w:t>
      </w:r>
      <w:r w:rsidRPr="003A4AFD">
        <w:rPr>
          <w:rFonts w:ascii="Arial" w:hAnsi="Arial" w:cs="Arial"/>
        </w:rPr>
        <w:t>Infarto Agudo De Miocardio</w:t>
      </w:r>
      <w:r>
        <w:rPr>
          <w:rFonts w:ascii="Arial" w:hAnsi="Arial" w:cs="Arial"/>
        </w:rPr>
        <w:t>, Apendicitis, Fiebre del dengue; Fiebre no especificada; Amenaza de Aborto.</w:t>
      </w:r>
    </w:p>
    <w:p w14:paraId="7CE067E2" w14:textId="77777777" w:rsidR="002076B2" w:rsidRPr="003A4AFD" w:rsidRDefault="002076B2" w:rsidP="002076B2">
      <w:pPr>
        <w:rPr>
          <w:rFonts w:ascii="Arial" w:eastAsia="Cambria" w:hAnsi="Arial" w:cs="Arial"/>
          <w:b/>
          <w:bCs/>
        </w:rPr>
      </w:pPr>
    </w:p>
    <w:p w14:paraId="47FE4FF9" w14:textId="77777777" w:rsidR="002076B2" w:rsidRDefault="002076B2" w:rsidP="002076B2">
      <w:pPr>
        <w:jc w:val="both"/>
        <w:rPr>
          <w:rStyle w:val="Referenciasutil"/>
          <w:rFonts w:eastAsia="Calibri" w:cs="Arial"/>
          <w:b/>
        </w:rPr>
      </w:pPr>
      <w:r>
        <w:rPr>
          <w:rStyle w:val="Referenciasutil"/>
          <w:rFonts w:eastAsia="Calibri" w:cs="Arial"/>
        </w:rPr>
        <w:t>Se observa cambio en las tres primeras causas de remisión , encabeza para el 2022 el dolor abdominal en referencia al 2021, las fracturas no se encuentran para la vigencia 2022 dentro de las primeras causas de remisión.</w:t>
      </w:r>
    </w:p>
    <w:p w14:paraId="5B61389A" w14:textId="77777777" w:rsidR="002076B2" w:rsidRPr="006363A3" w:rsidRDefault="002076B2" w:rsidP="002076B2">
      <w:pPr>
        <w:jc w:val="both"/>
        <w:rPr>
          <w:rStyle w:val="Referenciasutil"/>
          <w:rFonts w:eastAsia="Calibri" w:cs="Arial"/>
          <w:b/>
        </w:rPr>
      </w:pPr>
    </w:p>
    <w:p w14:paraId="3BC55838" w14:textId="77777777" w:rsidR="002076B2" w:rsidRPr="006363A3" w:rsidRDefault="002076B2" w:rsidP="002076B2">
      <w:pPr>
        <w:jc w:val="both"/>
        <w:rPr>
          <w:rStyle w:val="Referenciasutil"/>
          <w:rFonts w:eastAsia="Calibri" w:cs="Arial"/>
          <w:b/>
        </w:rPr>
      </w:pPr>
      <w:r w:rsidRPr="006363A3">
        <w:rPr>
          <w:rStyle w:val="Referenciasutil"/>
          <w:rFonts w:eastAsia="Calibri" w:cs="Arial"/>
        </w:rPr>
        <w:t>Las 3 primeras causas de remisión registradas para el año 2021 fueron:</w:t>
      </w:r>
    </w:p>
    <w:p w14:paraId="1CD621E1" w14:textId="77777777" w:rsidR="002076B2" w:rsidRPr="006363A3" w:rsidRDefault="002076B2" w:rsidP="002076B2">
      <w:pPr>
        <w:jc w:val="both"/>
        <w:rPr>
          <w:rStyle w:val="Referenciasutil"/>
          <w:rFonts w:eastAsia="Calibri" w:cs="Arial"/>
          <w:b/>
        </w:rPr>
      </w:pPr>
      <w:r w:rsidRPr="006363A3">
        <w:rPr>
          <w:rStyle w:val="Referenciasutil"/>
          <w:rFonts w:eastAsia="Calibri" w:cs="Arial"/>
        </w:rPr>
        <w:t>1.</w:t>
      </w:r>
      <w:r w:rsidRPr="006363A3">
        <w:rPr>
          <w:rStyle w:val="Referenciasutil"/>
          <w:rFonts w:eastAsia="Calibri" w:cs="Arial"/>
        </w:rPr>
        <w:tab/>
        <w:t>FRACTURAS NO ESPECIFICADAS.</w:t>
      </w:r>
    </w:p>
    <w:p w14:paraId="5DDE7DCB" w14:textId="77777777" w:rsidR="002076B2" w:rsidRPr="006363A3" w:rsidRDefault="002076B2" w:rsidP="002076B2">
      <w:pPr>
        <w:jc w:val="both"/>
        <w:rPr>
          <w:rStyle w:val="Referenciasutil"/>
          <w:rFonts w:eastAsia="Calibri" w:cs="Arial"/>
          <w:b/>
        </w:rPr>
      </w:pPr>
      <w:r w:rsidRPr="006363A3">
        <w:rPr>
          <w:rStyle w:val="Referenciasutil"/>
          <w:rFonts w:eastAsia="Calibri" w:cs="Arial"/>
        </w:rPr>
        <w:t>2.</w:t>
      </w:r>
      <w:r w:rsidRPr="006363A3">
        <w:rPr>
          <w:rStyle w:val="Referenciasutil"/>
          <w:rFonts w:eastAsia="Calibri" w:cs="Arial"/>
        </w:rPr>
        <w:tab/>
        <w:t>DOLOR ABDOMINAL Y OTROS DOLORES.</w:t>
      </w:r>
    </w:p>
    <w:p w14:paraId="3B8CB268" w14:textId="77777777" w:rsidR="002076B2" w:rsidRPr="006363A3" w:rsidRDefault="002076B2" w:rsidP="002076B2">
      <w:pPr>
        <w:jc w:val="both"/>
        <w:rPr>
          <w:rStyle w:val="Referenciasutil"/>
          <w:rFonts w:eastAsia="Calibri" w:cs="Arial"/>
          <w:b/>
        </w:rPr>
      </w:pPr>
      <w:r w:rsidRPr="006363A3">
        <w:rPr>
          <w:rStyle w:val="Referenciasutil"/>
          <w:rFonts w:eastAsia="Calibri" w:cs="Arial"/>
        </w:rPr>
        <w:t>3.</w:t>
      </w:r>
      <w:r w:rsidRPr="006363A3">
        <w:rPr>
          <w:rStyle w:val="Referenciasutil"/>
          <w:rFonts w:eastAsia="Calibri" w:cs="Arial"/>
        </w:rPr>
        <w:tab/>
        <w:t xml:space="preserve">FALSO TRABAJO DE PARTO SIN OTRA ESPECIFICACIÓN. </w:t>
      </w:r>
    </w:p>
    <w:p w14:paraId="7E27CEDE" w14:textId="77777777" w:rsidR="002076B2" w:rsidRPr="002076B2" w:rsidRDefault="002076B2" w:rsidP="002076B2">
      <w:pPr>
        <w:rPr>
          <w:rStyle w:val="Referenciasutil"/>
          <w:rFonts w:eastAsia="Calibri" w:cs="Arial"/>
          <w:b/>
          <w:bCs/>
        </w:rPr>
      </w:pPr>
      <w:r w:rsidRPr="002076B2">
        <w:rPr>
          <w:rStyle w:val="Referenciasutil"/>
          <w:rFonts w:eastAsia="Calibri" w:cs="Arial"/>
          <w:b/>
          <w:bCs/>
        </w:rPr>
        <w:t>PROMEDIO TIEMPO DE REMISIONES ESE DEPARTAMENTAL 2022</w:t>
      </w:r>
    </w:p>
    <w:p w14:paraId="583818FA" w14:textId="77777777" w:rsidR="002076B2" w:rsidRPr="006363A3" w:rsidRDefault="002076B2" w:rsidP="002076B2">
      <w:pPr>
        <w:rPr>
          <w:rStyle w:val="Referenciasutil"/>
          <w:rFonts w:eastAsia="Calibri" w:cs="Arial"/>
          <w:b/>
        </w:rPr>
      </w:pPr>
    </w:p>
    <w:tbl>
      <w:tblPr>
        <w:tblW w:w="4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00"/>
        <w:gridCol w:w="2071"/>
        <w:gridCol w:w="8"/>
      </w:tblGrid>
      <w:tr w:rsidR="002076B2" w:rsidRPr="003A4AFD" w14:paraId="480710B8" w14:textId="77777777" w:rsidTr="00990C0C">
        <w:trPr>
          <w:gridAfter w:val="1"/>
          <w:wAfter w:w="8" w:type="dxa"/>
          <w:trHeight w:val="70"/>
          <w:jc w:val="center"/>
        </w:trPr>
        <w:tc>
          <w:tcPr>
            <w:tcW w:w="2300" w:type="dxa"/>
            <w:shd w:val="clear" w:color="auto" w:fill="92D050"/>
            <w:noWrap/>
            <w:vAlign w:val="center"/>
          </w:tcPr>
          <w:p w14:paraId="7B23123F" w14:textId="77777777" w:rsidR="002076B2" w:rsidRPr="003A4AFD" w:rsidRDefault="002076B2" w:rsidP="00990C0C">
            <w:pPr>
              <w:rPr>
                <w:rFonts w:ascii="Arial" w:hAnsi="Arial" w:cs="Arial"/>
                <w:sz w:val="20"/>
                <w:szCs w:val="20"/>
                <w:lang w:eastAsia="es-CO"/>
              </w:rPr>
            </w:pPr>
            <w:r>
              <w:rPr>
                <w:rFonts w:ascii="Arial" w:hAnsi="Arial" w:cs="Arial"/>
                <w:sz w:val="20"/>
                <w:szCs w:val="20"/>
                <w:lang w:eastAsia="es-CO"/>
              </w:rPr>
              <w:t>Tiempo de recolección</w:t>
            </w:r>
          </w:p>
        </w:tc>
        <w:tc>
          <w:tcPr>
            <w:tcW w:w="2071" w:type="dxa"/>
            <w:shd w:val="clear" w:color="auto" w:fill="92D050"/>
            <w:noWrap/>
            <w:vAlign w:val="center"/>
          </w:tcPr>
          <w:p w14:paraId="0B7FFC84" w14:textId="77777777" w:rsidR="002076B2" w:rsidRPr="003A4AFD" w:rsidRDefault="002076B2" w:rsidP="00990C0C">
            <w:pPr>
              <w:jc w:val="center"/>
              <w:rPr>
                <w:rFonts w:ascii="Arial" w:hAnsi="Arial" w:cs="Arial"/>
                <w:sz w:val="20"/>
                <w:szCs w:val="20"/>
                <w:lang w:eastAsia="es-CO"/>
              </w:rPr>
            </w:pPr>
            <w:r>
              <w:rPr>
                <w:rFonts w:ascii="Arial" w:hAnsi="Arial" w:cs="Arial"/>
                <w:sz w:val="20"/>
                <w:szCs w:val="20"/>
                <w:lang w:eastAsia="es-CO"/>
              </w:rPr>
              <w:t>1:50</w:t>
            </w:r>
          </w:p>
        </w:tc>
      </w:tr>
      <w:tr w:rsidR="002076B2" w:rsidRPr="003A4AFD" w14:paraId="1CBF29E5" w14:textId="77777777" w:rsidTr="00990C0C">
        <w:trPr>
          <w:gridAfter w:val="1"/>
          <w:wAfter w:w="8" w:type="dxa"/>
          <w:trHeight w:val="70"/>
          <w:jc w:val="center"/>
        </w:trPr>
        <w:tc>
          <w:tcPr>
            <w:tcW w:w="2300" w:type="dxa"/>
            <w:shd w:val="clear" w:color="auto" w:fill="92D050"/>
            <w:noWrap/>
            <w:vAlign w:val="center"/>
          </w:tcPr>
          <w:p w14:paraId="52194898" w14:textId="77777777" w:rsidR="002076B2" w:rsidRPr="003A4AFD" w:rsidRDefault="002076B2" w:rsidP="00990C0C">
            <w:pPr>
              <w:rPr>
                <w:rFonts w:ascii="Arial" w:hAnsi="Arial" w:cs="Arial"/>
                <w:sz w:val="20"/>
                <w:szCs w:val="20"/>
                <w:lang w:eastAsia="es-CO"/>
              </w:rPr>
            </w:pPr>
            <w:r w:rsidRPr="003A4AFD">
              <w:rPr>
                <w:rFonts w:ascii="Arial" w:hAnsi="Arial" w:cs="Arial"/>
                <w:sz w:val="20"/>
                <w:szCs w:val="20"/>
                <w:lang w:eastAsia="es-CO"/>
              </w:rPr>
              <w:t xml:space="preserve">Tiempo de </w:t>
            </w:r>
            <w:r>
              <w:rPr>
                <w:rFonts w:ascii="Arial" w:hAnsi="Arial" w:cs="Arial"/>
                <w:sz w:val="20"/>
                <w:szCs w:val="20"/>
                <w:lang w:eastAsia="es-CO"/>
              </w:rPr>
              <w:t>Aceptar-EPS</w:t>
            </w:r>
          </w:p>
        </w:tc>
        <w:tc>
          <w:tcPr>
            <w:tcW w:w="2071" w:type="dxa"/>
            <w:shd w:val="clear" w:color="auto" w:fill="92D050"/>
            <w:noWrap/>
            <w:vAlign w:val="center"/>
          </w:tcPr>
          <w:p w14:paraId="2F02E2AF" w14:textId="77777777" w:rsidR="002076B2" w:rsidRPr="003A4AFD" w:rsidRDefault="002076B2" w:rsidP="00990C0C">
            <w:pPr>
              <w:jc w:val="center"/>
              <w:rPr>
                <w:rFonts w:ascii="Arial" w:hAnsi="Arial" w:cs="Arial"/>
                <w:sz w:val="20"/>
                <w:szCs w:val="20"/>
                <w:lang w:eastAsia="es-CO"/>
              </w:rPr>
            </w:pPr>
            <w:r>
              <w:rPr>
                <w:rFonts w:ascii="Arial" w:hAnsi="Arial" w:cs="Arial"/>
                <w:sz w:val="20"/>
                <w:szCs w:val="20"/>
                <w:lang w:eastAsia="es-CO"/>
              </w:rPr>
              <w:t>13:10</w:t>
            </w:r>
          </w:p>
        </w:tc>
      </w:tr>
      <w:tr w:rsidR="002076B2" w:rsidRPr="003A4AFD" w14:paraId="0CBF354B" w14:textId="77777777" w:rsidTr="00990C0C">
        <w:trPr>
          <w:gridAfter w:val="1"/>
          <w:wAfter w:w="8" w:type="dxa"/>
          <w:trHeight w:val="70"/>
          <w:jc w:val="center"/>
        </w:trPr>
        <w:tc>
          <w:tcPr>
            <w:tcW w:w="2300" w:type="dxa"/>
            <w:shd w:val="clear" w:color="auto" w:fill="92D050"/>
            <w:noWrap/>
            <w:vAlign w:val="center"/>
          </w:tcPr>
          <w:p w14:paraId="6CB6F341" w14:textId="77777777" w:rsidR="002076B2" w:rsidRPr="003A4AFD" w:rsidRDefault="002076B2" w:rsidP="00990C0C">
            <w:pPr>
              <w:rPr>
                <w:rFonts w:ascii="Arial" w:hAnsi="Arial" w:cs="Arial"/>
                <w:sz w:val="20"/>
                <w:szCs w:val="20"/>
                <w:lang w:eastAsia="es-CO"/>
              </w:rPr>
            </w:pPr>
            <w:r>
              <w:rPr>
                <w:rFonts w:ascii="Arial" w:hAnsi="Arial" w:cs="Arial"/>
                <w:sz w:val="20"/>
                <w:szCs w:val="20"/>
                <w:lang w:eastAsia="es-CO"/>
              </w:rPr>
              <w:t xml:space="preserve">Tiempo salida </w:t>
            </w:r>
          </w:p>
        </w:tc>
        <w:tc>
          <w:tcPr>
            <w:tcW w:w="2071" w:type="dxa"/>
            <w:shd w:val="clear" w:color="auto" w:fill="92D050"/>
            <w:noWrap/>
            <w:vAlign w:val="center"/>
          </w:tcPr>
          <w:p w14:paraId="419F063D" w14:textId="77777777" w:rsidR="002076B2" w:rsidRDefault="002076B2" w:rsidP="00990C0C">
            <w:pPr>
              <w:jc w:val="center"/>
              <w:rPr>
                <w:rFonts w:ascii="Arial" w:hAnsi="Arial" w:cs="Arial"/>
                <w:sz w:val="20"/>
                <w:szCs w:val="20"/>
                <w:lang w:eastAsia="es-CO"/>
              </w:rPr>
            </w:pPr>
            <w:r>
              <w:rPr>
                <w:rFonts w:ascii="Arial" w:hAnsi="Arial" w:cs="Arial"/>
                <w:sz w:val="20"/>
                <w:szCs w:val="20"/>
                <w:lang w:eastAsia="es-CO"/>
              </w:rPr>
              <w:t>8:05</w:t>
            </w:r>
          </w:p>
        </w:tc>
      </w:tr>
      <w:tr w:rsidR="002076B2" w:rsidRPr="003A4AFD" w14:paraId="4D3FF0BE" w14:textId="77777777" w:rsidTr="00990C0C">
        <w:trPr>
          <w:gridAfter w:val="1"/>
          <w:wAfter w:w="8" w:type="dxa"/>
          <w:trHeight w:val="262"/>
          <w:jc w:val="center"/>
        </w:trPr>
        <w:tc>
          <w:tcPr>
            <w:tcW w:w="2300" w:type="dxa"/>
            <w:shd w:val="clear" w:color="auto" w:fill="92D050"/>
            <w:noWrap/>
            <w:vAlign w:val="center"/>
          </w:tcPr>
          <w:p w14:paraId="1E6C3DA3" w14:textId="77777777" w:rsidR="002076B2" w:rsidRPr="003A4AFD" w:rsidRDefault="002076B2" w:rsidP="00990C0C">
            <w:pPr>
              <w:rPr>
                <w:rFonts w:ascii="Arial" w:hAnsi="Arial" w:cs="Arial"/>
                <w:sz w:val="20"/>
                <w:szCs w:val="20"/>
                <w:lang w:eastAsia="es-CO"/>
              </w:rPr>
            </w:pPr>
            <w:r>
              <w:rPr>
                <w:rFonts w:ascii="Arial" w:hAnsi="Arial" w:cs="Arial"/>
                <w:sz w:val="20"/>
                <w:szCs w:val="20"/>
                <w:lang w:eastAsia="es-CO"/>
              </w:rPr>
              <w:t>Tiempo de traslado</w:t>
            </w:r>
          </w:p>
        </w:tc>
        <w:tc>
          <w:tcPr>
            <w:tcW w:w="2071" w:type="dxa"/>
            <w:shd w:val="clear" w:color="auto" w:fill="92D050"/>
            <w:noWrap/>
            <w:vAlign w:val="center"/>
            <w:hideMark/>
          </w:tcPr>
          <w:p w14:paraId="39856351" w14:textId="77777777" w:rsidR="002076B2" w:rsidRPr="003A4AFD" w:rsidRDefault="002076B2" w:rsidP="00990C0C">
            <w:pPr>
              <w:jc w:val="center"/>
              <w:rPr>
                <w:rFonts w:ascii="Arial" w:hAnsi="Arial" w:cs="Arial"/>
                <w:sz w:val="20"/>
                <w:szCs w:val="20"/>
                <w:lang w:eastAsia="es-CO"/>
              </w:rPr>
            </w:pPr>
            <w:r>
              <w:rPr>
                <w:rFonts w:ascii="Arial" w:hAnsi="Arial" w:cs="Arial"/>
                <w:sz w:val="20"/>
                <w:szCs w:val="20"/>
                <w:lang w:eastAsia="es-CO"/>
              </w:rPr>
              <w:t xml:space="preserve"> 3:15</w:t>
            </w:r>
          </w:p>
        </w:tc>
      </w:tr>
      <w:tr w:rsidR="002076B2" w:rsidRPr="003A4AFD" w14:paraId="384B6766" w14:textId="77777777" w:rsidTr="00990C0C">
        <w:trPr>
          <w:gridAfter w:val="1"/>
          <w:wAfter w:w="8" w:type="dxa"/>
          <w:trHeight w:val="262"/>
          <w:jc w:val="center"/>
        </w:trPr>
        <w:tc>
          <w:tcPr>
            <w:tcW w:w="2300" w:type="dxa"/>
            <w:shd w:val="clear" w:color="auto" w:fill="92D050"/>
            <w:noWrap/>
            <w:vAlign w:val="center"/>
          </w:tcPr>
          <w:p w14:paraId="29038C74" w14:textId="77777777" w:rsidR="002076B2" w:rsidRDefault="002076B2" w:rsidP="00990C0C">
            <w:pPr>
              <w:rPr>
                <w:rFonts w:ascii="Arial" w:hAnsi="Arial" w:cs="Arial"/>
                <w:sz w:val="20"/>
                <w:szCs w:val="20"/>
                <w:lang w:eastAsia="es-CO"/>
              </w:rPr>
            </w:pPr>
            <w:r w:rsidRPr="003A4AFD">
              <w:rPr>
                <w:rFonts w:ascii="Arial" w:hAnsi="Arial" w:cs="Arial"/>
                <w:sz w:val="20"/>
                <w:szCs w:val="20"/>
                <w:lang w:eastAsia="es-CO"/>
              </w:rPr>
              <w:t>Tiempo Recibo IPS</w:t>
            </w:r>
            <w:r>
              <w:rPr>
                <w:rFonts w:ascii="Arial" w:hAnsi="Arial" w:cs="Arial"/>
                <w:sz w:val="20"/>
                <w:szCs w:val="20"/>
                <w:lang w:eastAsia="es-CO"/>
              </w:rPr>
              <w:t xml:space="preserve">                         </w:t>
            </w:r>
          </w:p>
        </w:tc>
        <w:tc>
          <w:tcPr>
            <w:tcW w:w="2071" w:type="dxa"/>
            <w:shd w:val="clear" w:color="auto" w:fill="92D050"/>
            <w:noWrap/>
            <w:vAlign w:val="center"/>
          </w:tcPr>
          <w:p w14:paraId="08301968" w14:textId="77777777" w:rsidR="002076B2" w:rsidRDefault="002076B2" w:rsidP="00990C0C">
            <w:pPr>
              <w:jc w:val="center"/>
              <w:rPr>
                <w:rFonts w:ascii="Arial" w:hAnsi="Arial" w:cs="Arial"/>
                <w:sz w:val="20"/>
                <w:szCs w:val="20"/>
                <w:lang w:eastAsia="es-CO"/>
              </w:rPr>
            </w:pPr>
            <w:r>
              <w:rPr>
                <w:rFonts w:ascii="Arial" w:hAnsi="Arial" w:cs="Arial"/>
                <w:sz w:val="20"/>
                <w:szCs w:val="20"/>
                <w:lang w:eastAsia="es-CO"/>
              </w:rPr>
              <w:t>0:43</w:t>
            </w:r>
          </w:p>
        </w:tc>
      </w:tr>
      <w:tr w:rsidR="002076B2" w:rsidRPr="003A4AFD" w14:paraId="5864BF5B" w14:textId="77777777" w:rsidTr="00990C0C">
        <w:trPr>
          <w:trHeight w:val="70"/>
          <w:jc w:val="center"/>
        </w:trPr>
        <w:tc>
          <w:tcPr>
            <w:tcW w:w="4379" w:type="dxa"/>
            <w:gridSpan w:val="3"/>
            <w:shd w:val="clear" w:color="auto" w:fill="92D050"/>
            <w:noWrap/>
            <w:vAlign w:val="center"/>
          </w:tcPr>
          <w:p w14:paraId="3FCA8BDF" w14:textId="77777777" w:rsidR="002076B2" w:rsidRPr="003A4AFD" w:rsidRDefault="002076B2" w:rsidP="00990C0C">
            <w:pPr>
              <w:jc w:val="center"/>
              <w:rPr>
                <w:rFonts w:ascii="Arial" w:hAnsi="Arial" w:cs="Arial"/>
                <w:sz w:val="20"/>
                <w:szCs w:val="20"/>
                <w:lang w:eastAsia="es-CO"/>
              </w:rPr>
            </w:pPr>
            <w:r>
              <w:rPr>
                <w:rFonts w:ascii="Arial" w:hAnsi="Arial" w:cs="Arial"/>
                <w:sz w:val="20"/>
                <w:szCs w:val="20"/>
                <w:lang w:eastAsia="es-CO"/>
              </w:rPr>
              <w:t xml:space="preserve">27 </w:t>
            </w:r>
            <w:r w:rsidRPr="003A4AFD">
              <w:rPr>
                <w:rFonts w:ascii="Arial" w:hAnsi="Arial" w:cs="Arial"/>
                <w:sz w:val="20"/>
                <w:szCs w:val="20"/>
                <w:lang w:eastAsia="es-CO"/>
              </w:rPr>
              <w:t>horas:</w:t>
            </w:r>
            <w:r>
              <w:rPr>
                <w:rFonts w:ascii="Arial" w:hAnsi="Arial" w:cs="Arial"/>
                <w:sz w:val="20"/>
                <w:szCs w:val="20"/>
                <w:lang w:eastAsia="es-CO"/>
              </w:rPr>
              <w:t>03</w:t>
            </w:r>
            <w:r w:rsidRPr="003A4AFD">
              <w:rPr>
                <w:rFonts w:ascii="Arial" w:hAnsi="Arial" w:cs="Arial"/>
                <w:sz w:val="20"/>
                <w:szCs w:val="20"/>
                <w:lang w:eastAsia="es-CO"/>
              </w:rPr>
              <w:t xml:space="preserve"> Minutos</w:t>
            </w:r>
          </w:p>
        </w:tc>
      </w:tr>
    </w:tbl>
    <w:p w14:paraId="2C0DDBA1" w14:textId="77777777" w:rsidR="002076B2" w:rsidRPr="003A4AFD" w:rsidRDefault="002076B2" w:rsidP="002076B2">
      <w:pPr>
        <w:rPr>
          <w:rStyle w:val="Referenciasutil"/>
          <w:rFonts w:eastAsia="Calibri" w:cs="Arial"/>
        </w:rPr>
      </w:pPr>
    </w:p>
    <w:p w14:paraId="66583E6A" w14:textId="6CA70838" w:rsidR="00433A8F" w:rsidRPr="00447A2F" w:rsidRDefault="00433A8F" w:rsidP="00C3098F">
      <w:pPr>
        <w:spacing w:after="0" w:line="240" w:lineRule="auto"/>
        <w:jc w:val="both"/>
        <w:rPr>
          <w:rFonts w:ascii="Arial" w:eastAsia="Times New Roman" w:hAnsi="Arial" w:cs="Arial"/>
          <w:b/>
          <w:color w:val="000000"/>
          <w:sz w:val="24"/>
          <w:szCs w:val="24"/>
          <w:lang w:eastAsia="es-CO"/>
        </w:rPr>
      </w:pPr>
    </w:p>
    <w:p w14:paraId="0AC0378C" w14:textId="77777777" w:rsidR="00914771" w:rsidRPr="00447A2F" w:rsidRDefault="00914771" w:rsidP="00435549">
      <w:pPr>
        <w:spacing w:after="0" w:line="240" w:lineRule="auto"/>
        <w:jc w:val="both"/>
        <w:rPr>
          <w:rFonts w:ascii="Arial" w:eastAsia="Times New Roman" w:hAnsi="Arial" w:cs="Arial"/>
          <w:b/>
          <w:color w:val="000000"/>
          <w:sz w:val="24"/>
          <w:szCs w:val="24"/>
          <w:lang w:eastAsia="es-CO"/>
        </w:rPr>
      </w:pPr>
    </w:p>
    <w:p w14:paraId="3D06D533" w14:textId="77B2D868" w:rsidR="002956D5" w:rsidRPr="00447A2F" w:rsidRDefault="00602421" w:rsidP="002956D5">
      <w:pPr>
        <w:spacing w:after="0" w:line="240" w:lineRule="auto"/>
        <w:jc w:val="center"/>
        <w:rPr>
          <w:rFonts w:ascii="Arial" w:eastAsia="Times New Roman" w:hAnsi="Arial" w:cs="Arial"/>
          <w:b/>
          <w:color w:val="000000"/>
          <w:sz w:val="24"/>
          <w:szCs w:val="24"/>
          <w:lang w:eastAsia="es-CO"/>
        </w:rPr>
      </w:pPr>
      <w:r w:rsidRPr="00447A2F">
        <w:rPr>
          <w:rFonts w:ascii="Arial" w:eastAsia="Times New Roman" w:hAnsi="Arial" w:cs="Arial"/>
          <w:b/>
          <w:color w:val="000000"/>
          <w:sz w:val="24"/>
          <w:szCs w:val="24"/>
          <w:lang w:eastAsia="es-CO"/>
        </w:rPr>
        <w:t>JORGE HERNAN MOJICA MOLINARES</w:t>
      </w:r>
    </w:p>
    <w:p w14:paraId="2324FFD3" w14:textId="77777777" w:rsidR="00602421" w:rsidRPr="002956D5" w:rsidRDefault="00602421" w:rsidP="002956D5">
      <w:pPr>
        <w:spacing w:after="0" w:line="240" w:lineRule="auto"/>
        <w:jc w:val="center"/>
        <w:rPr>
          <w:rFonts w:ascii="Arial" w:eastAsia="Times New Roman" w:hAnsi="Arial" w:cs="Arial"/>
          <w:b/>
          <w:bCs/>
          <w:color w:val="000000"/>
          <w:sz w:val="24"/>
          <w:szCs w:val="24"/>
          <w:lang w:eastAsia="es-CO"/>
        </w:rPr>
      </w:pPr>
    </w:p>
    <w:p w14:paraId="009DE72B" w14:textId="76C659AA" w:rsidR="002956D5" w:rsidRPr="00F27114" w:rsidRDefault="00447A2F" w:rsidP="002956D5">
      <w:pPr>
        <w:spacing w:after="0" w:line="240" w:lineRule="auto"/>
        <w:jc w:val="center"/>
        <w:rPr>
          <w:rFonts w:ascii="Arial" w:eastAsia="Times New Roman" w:hAnsi="Arial" w:cs="Arial"/>
          <w:color w:val="000000"/>
          <w:sz w:val="24"/>
          <w:szCs w:val="24"/>
          <w:lang w:eastAsia="es-CO"/>
        </w:rPr>
      </w:pPr>
      <w:r>
        <w:rPr>
          <w:rFonts w:ascii="Arial" w:eastAsia="Times New Roman" w:hAnsi="Arial" w:cs="Arial"/>
          <w:color w:val="000000"/>
          <w:sz w:val="24"/>
          <w:szCs w:val="24"/>
          <w:lang w:eastAsia="es-CO"/>
        </w:rPr>
        <w:t xml:space="preserve">Gerente. </w:t>
      </w:r>
    </w:p>
    <w:p w14:paraId="5E0E10BA" w14:textId="01C4F450" w:rsidR="00C209BE" w:rsidRDefault="00C209BE" w:rsidP="00435549">
      <w:pPr>
        <w:spacing w:after="0" w:line="240" w:lineRule="auto"/>
        <w:jc w:val="both"/>
        <w:rPr>
          <w:rFonts w:ascii="Arial" w:eastAsia="Times New Roman" w:hAnsi="Arial" w:cs="Arial"/>
          <w:color w:val="000000"/>
          <w:sz w:val="24"/>
          <w:szCs w:val="24"/>
          <w:lang w:eastAsia="es-CO"/>
        </w:rPr>
      </w:pPr>
    </w:p>
    <w:sectPr w:rsidR="00C209BE" w:rsidSect="00602421">
      <w:headerReference w:type="default" r:id="rId162"/>
      <w:footerReference w:type="default" r:id="rId163"/>
      <w:pgSz w:w="12240" w:h="15840"/>
      <w:pgMar w:top="1418" w:right="1170" w:bottom="1418" w:left="1701" w:header="397"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56A997" w14:textId="77777777" w:rsidR="008776CB" w:rsidRDefault="008776CB" w:rsidP="00A2489A">
      <w:pPr>
        <w:spacing w:after="0" w:line="240" w:lineRule="auto"/>
      </w:pPr>
      <w:r>
        <w:separator/>
      </w:r>
    </w:p>
  </w:endnote>
  <w:endnote w:type="continuationSeparator" w:id="0">
    <w:p w14:paraId="71889848" w14:textId="77777777" w:rsidR="008776CB" w:rsidRDefault="008776CB" w:rsidP="00A248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MT">
    <w:altName w:val="Arial"/>
    <w:charset w:val="01"/>
    <w:family w:val="swiss"/>
    <w:pitch w:val="variable"/>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20002A87" w:usb1="00000000" w:usb2="00000000" w:usb3="00000000" w:csb0="000001FF" w:csb1="00000000"/>
  </w:font>
  <w:font w:name="Webdings">
    <w:panose1 w:val="05030102010509060703"/>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1E7CC" w14:textId="31313F67" w:rsidR="0028505E" w:rsidRDefault="0028505E">
    <w:pPr>
      <w:pStyle w:val="Textoindependiente"/>
      <w:spacing w:line="14" w:lineRule="auto"/>
      <w:rPr>
        <w:sz w:val="20"/>
      </w:rPr>
    </w:pPr>
    <w:r>
      <w:rPr>
        <w:noProof/>
        <w:lang w:val="es-CO" w:eastAsia="es-CO"/>
      </w:rPr>
      <mc:AlternateContent>
        <mc:Choice Requires="wps">
          <w:drawing>
            <wp:anchor distT="0" distB="0" distL="114300" distR="114300" simplePos="0" relativeHeight="251660288" behindDoc="1" locked="0" layoutInCell="1" allowOverlap="1" wp14:anchorId="56C1A3D1" wp14:editId="70F990B4">
              <wp:simplePos x="0" y="0"/>
              <wp:positionH relativeFrom="page">
                <wp:posOffset>1068070</wp:posOffset>
              </wp:positionH>
              <wp:positionV relativeFrom="page">
                <wp:posOffset>9138285</wp:posOffset>
              </wp:positionV>
              <wp:extent cx="2886710" cy="643890"/>
              <wp:effectExtent l="0" t="0" r="0" b="0"/>
              <wp:wrapNone/>
              <wp:docPr id="45" name="Cuadro de texto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710" cy="643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674F9" w14:textId="77777777" w:rsidR="0028505E" w:rsidRDefault="0028505E">
                          <w:pPr>
                            <w:spacing w:before="21" w:line="193" w:lineRule="exact"/>
                            <w:ind w:left="20"/>
                            <w:rPr>
                              <w:rFonts w:ascii="Verdana"/>
                              <w:b/>
                              <w:sz w:val="16"/>
                            </w:rPr>
                          </w:pPr>
                          <w:r>
                            <w:rPr>
                              <w:rFonts w:ascii="Verdana"/>
                              <w:b/>
                              <w:color w:val="808080"/>
                              <w:sz w:val="16"/>
                            </w:rPr>
                            <w:t>Calle</w:t>
                          </w:r>
                          <w:r>
                            <w:rPr>
                              <w:rFonts w:ascii="Verdana"/>
                              <w:b/>
                              <w:color w:val="808080"/>
                              <w:spacing w:val="-3"/>
                              <w:sz w:val="16"/>
                            </w:rPr>
                            <w:t xml:space="preserve"> </w:t>
                          </w:r>
                          <w:r>
                            <w:rPr>
                              <w:rFonts w:ascii="Verdana"/>
                              <w:b/>
                              <w:color w:val="808080"/>
                              <w:sz w:val="16"/>
                            </w:rPr>
                            <w:t>37</w:t>
                          </w:r>
                          <w:r>
                            <w:rPr>
                              <w:rFonts w:ascii="Verdana"/>
                              <w:b/>
                              <w:color w:val="808080"/>
                              <w:spacing w:val="-3"/>
                              <w:sz w:val="16"/>
                            </w:rPr>
                            <w:t xml:space="preserve"> </w:t>
                          </w:r>
                          <w:r>
                            <w:rPr>
                              <w:rFonts w:ascii="Verdana"/>
                              <w:b/>
                              <w:color w:val="808080"/>
                              <w:sz w:val="16"/>
                            </w:rPr>
                            <w:t>No.</w:t>
                          </w:r>
                          <w:r>
                            <w:rPr>
                              <w:rFonts w:ascii="Verdana"/>
                              <w:b/>
                              <w:color w:val="808080"/>
                              <w:spacing w:val="-2"/>
                              <w:sz w:val="16"/>
                            </w:rPr>
                            <w:t xml:space="preserve"> </w:t>
                          </w:r>
                          <w:r>
                            <w:rPr>
                              <w:rFonts w:ascii="Verdana"/>
                              <w:b/>
                              <w:color w:val="808080"/>
                              <w:sz w:val="16"/>
                            </w:rPr>
                            <w:t>41-80</w:t>
                          </w:r>
                          <w:r>
                            <w:rPr>
                              <w:rFonts w:ascii="Verdana"/>
                              <w:b/>
                              <w:color w:val="808080"/>
                              <w:spacing w:val="-3"/>
                              <w:sz w:val="16"/>
                            </w:rPr>
                            <w:t xml:space="preserve"> </w:t>
                          </w:r>
                          <w:r>
                            <w:rPr>
                              <w:rFonts w:ascii="Verdana"/>
                              <w:b/>
                              <w:color w:val="808080"/>
                              <w:sz w:val="16"/>
                            </w:rPr>
                            <w:t>Barzal</w:t>
                          </w:r>
                          <w:r>
                            <w:rPr>
                              <w:rFonts w:ascii="Verdana"/>
                              <w:b/>
                              <w:color w:val="808080"/>
                              <w:spacing w:val="-4"/>
                              <w:sz w:val="16"/>
                            </w:rPr>
                            <w:t xml:space="preserve"> </w:t>
                          </w:r>
                          <w:r>
                            <w:rPr>
                              <w:rFonts w:ascii="Verdana"/>
                              <w:b/>
                              <w:color w:val="808080"/>
                              <w:sz w:val="16"/>
                            </w:rPr>
                            <w:t>Alto</w:t>
                          </w:r>
                          <w:r>
                            <w:rPr>
                              <w:rFonts w:ascii="Verdana"/>
                              <w:b/>
                              <w:color w:val="808080"/>
                              <w:spacing w:val="-4"/>
                              <w:sz w:val="16"/>
                            </w:rPr>
                            <w:t xml:space="preserve"> </w:t>
                          </w:r>
                          <w:r>
                            <w:rPr>
                              <w:rFonts w:ascii="Verdana"/>
                              <w:b/>
                              <w:color w:val="808080"/>
                              <w:sz w:val="16"/>
                            </w:rPr>
                            <w:t>Villavicencio</w:t>
                          </w:r>
                          <w:r>
                            <w:rPr>
                              <w:rFonts w:ascii="Verdana"/>
                              <w:b/>
                              <w:color w:val="808080"/>
                              <w:spacing w:val="1"/>
                              <w:sz w:val="16"/>
                            </w:rPr>
                            <w:t xml:space="preserve"> </w:t>
                          </w:r>
                          <w:r>
                            <w:rPr>
                              <w:rFonts w:ascii="Verdana"/>
                              <w:b/>
                              <w:color w:val="808080"/>
                              <w:sz w:val="16"/>
                            </w:rPr>
                            <w:t>-</w:t>
                          </w:r>
                          <w:r>
                            <w:rPr>
                              <w:rFonts w:ascii="Verdana"/>
                              <w:b/>
                              <w:color w:val="808080"/>
                              <w:spacing w:val="-1"/>
                              <w:sz w:val="16"/>
                            </w:rPr>
                            <w:t xml:space="preserve"> </w:t>
                          </w:r>
                          <w:r>
                            <w:rPr>
                              <w:rFonts w:ascii="Verdana"/>
                              <w:b/>
                              <w:color w:val="808080"/>
                              <w:sz w:val="16"/>
                            </w:rPr>
                            <w:t>Meta</w:t>
                          </w:r>
                        </w:p>
                        <w:p w14:paraId="3BB24B73" w14:textId="77777777" w:rsidR="0028505E" w:rsidRDefault="0028505E">
                          <w:pPr>
                            <w:spacing w:line="193" w:lineRule="exact"/>
                            <w:ind w:left="20"/>
                            <w:rPr>
                              <w:rFonts w:ascii="Verdana" w:hAnsi="Verdana"/>
                              <w:b/>
                              <w:sz w:val="16"/>
                            </w:rPr>
                          </w:pPr>
                          <w:r>
                            <w:rPr>
                              <w:rFonts w:ascii="Wingdings" w:hAnsi="Wingdings"/>
                              <w:color w:val="999999"/>
                              <w:sz w:val="16"/>
                            </w:rPr>
                            <w:t></w:t>
                          </w:r>
                          <w:r>
                            <w:rPr>
                              <w:rFonts w:ascii="Times New Roman" w:hAnsi="Times New Roman"/>
                              <w:color w:val="999999"/>
                              <w:spacing w:val="15"/>
                              <w:sz w:val="16"/>
                            </w:rPr>
                            <w:t xml:space="preserve"> </w:t>
                          </w:r>
                          <w:r>
                            <w:rPr>
                              <w:rFonts w:ascii="Verdana" w:hAnsi="Verdana"/>
                              <w:color w:val="999999"/>
                              <w:sz w:val="16"/>
                            </w:rPr>
                            <w:t>PBX:</w:t>
                          </w:r>
                          <w:r>
                            <w:rPr>
                              <w:rFonts w:ascii="Verdana" w:hAnsi="Verdana"/>
                              <w:color w:val="999999"/>
                              <w:spacing w:val="-4"/>
                              <w:sz w:val="16"/>
                            </w:rPr>
                            <w:t xml:space="preserve"> </w:t>
                          </w:r>
                          <w:r>
                            <w:rPr>
                              <w:rFonts w:ascii="Verdana" w:hAnsi="Verdana"/>
                              <w:color w:val="999999"/>
                              <w:sz w:val="16"/>
                            </w:rPr>
                            <w:t>6610200,</w:t>
                          </w:r>
                          <w:r>
                            <w:rPr>
                              <w:rFonts w:ascii="Verdana" w:hAnsi="Verdana"/>
                              <w:color w:val="999999"/>
                              <w:spacing w:val="-6"/>
                              <w:sz w:val="16"/>
                            </w:rPr>
                            <w:t xml:space="preserve"> </w:t>
                          </w:r>
                          <w:r>
                            <w:rPr>
                              <w:rFonts w:ascii="Verdana" w:hAnsi="Verdana"/>
                              <w:color w:val="999999"/>
                              <w:sz w:val="16"/>
                            </w:rPr>
                            <w:t>Línea</w:t>
                          </w:r>
                          <w:r>
                            <w:rPr>
                              <w:rFonts w:ascii="Verdana" w:hAnsi="Verdana"/>
                              <w:color w:val="999999"/>
                              <w:spacing w:val="-2"/>
                              <w:sz w:val="16"/>
                            </w:rPr>
                            <w:t xml:space="preserve"> </w:t>
                          </w:r>
                          <w:r>
                            <w:rPr>
                              <w:rFonts w:ascii="Verdana" w:hAnsi="Verdana"/>
                              <w:color w:val="999999"/>
                              <w:sz w:val="16"/>
                            </w:rPr>
                            <w:t>Gratuita:</w:t>
                          </w:r>
                          <w:r>
                            <w:rPr>
                              <w:rFonts w:ascii="Verdana" w:hAnsi="Verdana"/>
                              <w:color w:val="999999"/>
                              <w:spacing w:val="-2"/>
                              <w:sz w:val="16"/>
                            </w:rPr>
                            <w:t xml:space="preserve"> </w:t>
                          </w:r>
                          <w:r>
                            <w:rPr>
                              <w:rFonts w:ascii="Verdana" w:hAnsi="Verdana"/>
                              <w:b/>
                              <w:color w:val="999999"/>
                              <w:sz w:val="16"/>
                            </w:rPr>
                            <w:t>018000918663</w:t>
                          </w:r>
                        </w:p>
                        <w:p w14:paraId="42055032" w14:textId="77777777" w:rsidR="0028505E" w:rsidRDefault="0028505E">
                          <w:pPr>
                            <w:ind w:left="20"/>
                            <w:rPr>
                              <w:rFonts w:ascii="Verdana" w:hAnsi="Verdana"/>
                              <w:sz w:val="16"/>
                            </w:rPr>
                          </w:pPr>
                          <w:r>
                            <w:rPr>
                              <w:rFonts w:ascii="Webdings" w:hAnsi="Webdings"/>
                              <w:color w:val="999999"/>
                              <w:sz w:val="16"/>
                            </w:rPr>
                            <w:t></w:t>
                          </w:r>
                          <w:r>
                            <w:rPr>
                              <w:rFonts w:ascii="Times New Roman" w:hAnsi="Times New Roman"/>
                              <w:color w:val="999999"/>
                              <w:spacing w:val="13"/>
                              <w:sz w:val="16"/>
                            </w:rPr>
                            <w:t xml:space="preserve"> </w:t>
                          </w:r>
                          <w:hyperlink r:id="rId1">
                            <w:r>
                              <w:rPr>
                                <w:rFonts w:ascii="Verdana" w:hAnsi="Verdana"/>
                                <w:color w:val="0000FF"/>
                                <w:sz w:val="16"/>
                                <w:u w:val="single" w:color="0000FF"/>
                              </w:rPr>
                              <w:t>www.esemeta.gov.co</w:t>
                            </w:r>
                          </w:hyperlink>
                        </w:p>
                        <w:p w14:paraId="60E26AB3" w14:textId="77777777" w:rsidR="0028505E" w:rsidRPr="0047507C" w:rsidRDefault="0028505E">
                          <w:pPr>
                            <w:spacing w:line="242" w:lineRule="auto"/>
                            <w:ind w:left="20" w:right="2168"/>
                            <w:rPr>
                              <w:rFonts w:ascii="Verdana" w:hAnsi="Verdana"/>
                              <w:sz w:val="16"/>
                              <w:lang w:val="fr-FR"/>
                            </w:rPr>
                          </w:pPr>
                          <w:r>
                            <w:rPr>
                              <w:rFonts w:ascii="Wingdings" w:hAnsi="Wingdings"/>
                              <w:color w:val="999999"/>
                              <w:sz w:val="16"/>
                            </w:rPr>
                            <w:t></w:t>
                          </w:r>
                          <w:r w:rsidRPr="0047507C">
                            <w:rPr>
                              <w:rFonts w:ascii="Times New Roman" w:hAnsi="Times New Roman"/>
                              <w:color w:val="999999"/>
                              <w:spacing w:val="4"/>
                              <w:sz w:val="16"/>
                              <w:lang w:val="fr-FR"/>
                            </w:rPr>
                            <w:t xml:space="preserve"> </w:t>
                          </w:r>
                          <w:hyperlink r:id="rId2">
                            <w:r w:rsidRPr="0047507C">
                              <w:rPr>
                                <w:rFonts w:ascii="Verdana" w:hAnsi="Verdana"/>
                                <w:color w:val="999999"/>
                                <w:sz w:val="16"/>
                                <w:u w:val="single" w:color="999999"/>
                                <w:lang w:val="fr-FR"/>
                              </w:rPr>
                              <w:t>gerencia@esemeta.gov.co</w:t>
                            </w:r>
                          </w:hyperlink>
                          <w:r w:rsidRPr="0047507C">
                            <w:rPr>
                              <w:rFonts w:ascii="Verdana" w:hAnsi="Verdana"/>
                              <w:color w:val="999999"/>
                              <w:spacing w:val="-53"/>
                              <w:sz w:val="16"/>
                              <w:lang w:val="fr-FR"/>
                            </w:rPr>
                            <w:t xml:space="preserve"> </w:t>
                          </w:r>
                          <w:r w:rsidRPr="0047507C">
                            <w:rPr>
                              <w:rFonts w:ascii="Verdana" w:hAnsi="Verdana"/>
                              <w:color w:val="999999"/>
                              <w:sz w:val="16"/>
                              <w:lang w:val="fr-FR"/>
                            </w:rPr>
                            <w:t>FR-GQ-01-V3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C1A3D1" id="_x0000_t202" coordsize="21600,21600" o:spt="202" path="m,l,21600r21600,l21600,xe">
              <v:stroke joinstyle="miter"/>
              <v:path gradientshapeok="t" o:connecttype="rect"/>
            </v:shapetype>
            <v:shape id="Cuadro de texto 45" o:spid="_x0000_s1028" type="#_x0000_t202" style="position:absolute;margin-left:84.1pt;margin-top:719.55pt;width:227.3pt;height:50.7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PK/1gEAAJEDAAAOAAAAZHJzL2Uyb0RvYy54bWysU9uO0zAQfUfiHyy/07QFlRI1XS27WoS0&#10;XKSFD3AcJ7FIPGbGbVK+nrHTdIF9W/FiTWbGx+ecmeyuxr4TR4NkwRVytVhKYZyGyrqmkN+/3b3a&#10;SkFBuUp14EwhT4bk1f7li93gc7OGFrrKoGAQR/ngC9mG4PMsI92aXtECvHFcrAF7FfgTm6xCNTB6&#10;32Xr5XKTDYCVR9CGiLO3U1HuE35dGx2+1DWZILpCMreQTkxnGc9sv1N5g8q3Vp9pqGew6JV1/OgF&#10;6lYFJQ5on0D1ViMQ1GGhoc+grq02SQOrWS3/UfPQKm+SFjaH/MUm+n+w+vPxwX9FEcb3MPIAkwjy&#10;96B/kHBw0yrXmGtEGFqjKn54FS3LBk/5+Wq0mnKKIOXwCSoesjoESEBjjX10hXUKRucBnC6mmzEI&#10;zcn1drt5u+KS5trmzevtuzSVTOXzbY8UPhjoRQwKiTzUhK6O9xQiG5XPLfExB3e269JgO/dXghtj&#10;JrGPhCfqYSxH7o4qSqhOrANh2hPeaw5awF9SDLwjhaSfB4VGiu6jYy/iQs0BzkE5B8ppvlrIIMUU&#10;3oRp8Q4ebdMy8uS2g2v2q7ZJyiOLM0+ee1J43tG4WH9+p67HP2n/GwAA//8DAFBLAwQUAAYACAAA&#10;ACEAZ6zxG+IAAAANAQAADwAAAGRycy9kb3ducmV2LnhtbEyPwU7DMBBE70j9B2srcaN2Qxu1IU5V&#10;ITghIdJw4OjEbmI1XofYbcPfs5zKbWd3NPsm302uZxczButRwnIhgBlsvLbYSvisXh82wEJUqFXv&#10;0Uj4MQF2xewuV5n2VyzN5RBbRiEYMiWhi3HIOA9NZ5wKCz8YpNvRj05FkmPL9aiuFO56ngiRcqcs&#10;0odODea5M83pcHYS9l9Yvtjv9/qjPJa2qrYC39KTlPfzaf8ELJop3szwh0/oUBBT7c+oA+tJp5uE&#10;rDSsHrdLYGRJk4Ta1LRar8QaeJHz/y2KXwAAAP//AwBQSwECLQAUAAYACAAAACEAtoM4kv4AAADh&#10;AQAAEwAAAAAAAAAAAAAAAAAAAAAAW0NvbnRlbnRfVHlwZXNdLnhtbFBLAQItABQABgAIAAAAIQA4&#10;/SH/1gAAAJQBAAALAAAAAAAAAAAAAAAAAC8BAABfcmVscy8ucmVsc1BLAQItABQABgAIAAAAIQCg&#10;2PK/1gEAAJEDAAAOAAAAAAAAAAAAAAAAAC4CAABkcnMvZTJvRG9jLnhtbFBLAQItABQABgAIAAAA&#10;IQBnrPEb4gAAAA0BAAAPAAAAAAAAAAAAAAAAADAEAABkcnMvZG93bnJldi54bWxQSwUGAAAAAAQA&#10;BADzAAAAPwUAAAAA&#10;" filled="f" stroked="f">
              <v:textbox inset="0,0,0,0">
                <w:txbxContent>
                  <w:p w14:paraId="5DB674F9" w14:textId="77777777" w:rsidR="0028505E" w:rsidRDefault="0028505E">
                    <w:pPr>
                      <w:spacing w:before="21" w:line="193" w:lineRule="exact"/>
                      <w:ind w:left="20"/>
                      <w:rPr>
                        <w:rFonts w:ascii="Verdana"/>
                        <w:b/>
                        <w:sz w:val="16"/>
                      </w:rPr>
                    </w:pPr>
                    <w:r>
                      <w:rPr>
                        <w:rFonts w:ascii="Verdana"/>
                        <w:b/>
                        <w:color w:val="808080"/>
                        <w:sz w:val="16"/>
                      </w:rPr>
                      <w:t>Calle</w:t>
                    </w:r>
                    <w:r>
                      <w:rPr>
                        <w:rFonts w:ascii="Verdana"/>
                        <w:b/>
                        <w:color w:val="808080"/>
                        <w:spacing w:val="-3"/>
                        <w:sz w:val="16"/>
                      </w:rPr>
                      <w:t xml:space="preserve"> </w:t>
                    </w:r>
                    <w:r>
                      <w:rPr>
                        <w:rFonts w:ascii="Verdana"/>
                        <w:b/>
                        <w:color w:val="808080"/>
                        <w:sz w:val="16"/>
                      </w:rPr>
                      <w:t>37</w:t>
                    </w:r>
                    <w:r>
                      <w:rPr>
                        <w:rFonts w:ascii="Verdana"/>
                        <w:b/>
                        <w:color w:val="808080"/>
                        <w:spacing w:val="-3"/>
                        <w:sz w:val="16"/>
                      </w:rPr>
                      <w:t xml:space="preserve"> </w:t>
                    </w:r>
                    <w:r>
                      <w:rPr>
                        <w:rFonts w:ascii="Verdana"/>
                        <w:b/>
                        <w:color w:val="808080"/>
                        <w:sz w:val="16"/>
                      </w:rPr>
                      <w:t>No.</w:t>
                    </w:r>
                    <w:r>
                      <w:rPr>
                        <w:rFonts w:ascii="Verdana"/>
                        <w:b/>
                        <w:color w:val="808080"/>
                        <w:spacing w:val="-2"/>
                        <w:sz w:val="16"/>
                      </w:rPr>
                      <w:t xml:space="preserve"> </w:t>
                    </w:r>
                    <w:r>
                      <w:rPr>
                        <w:rFonts w:ascii="Verdana"/>
                        <w:b/>
                        <w:color w:val="808080"/>
                        <w:sz w:val="16"/>
                      </w:rPr>
                      <w:t>41-80</w:t>
                    </w:r>
                    <w:r>
                      <w:rPr>
                        <w:rFonts w:ascii="Verdana"/>
                        <w:b/>
                        <w:color w:val="808080"/>
                        <w:spacing w:val="-3"/>
                        <w:sz w:val="16"/>
                      </w:rPr>
                      <w:t xml:space="preserve"> </w:t>
                    </w:r>
                    <w:r>
                      <w:rPr>
                        <w:rFonts w:ascii="Verdana"/>
                        <w:b/>
                        <w:color w:val="808080"/>
                        <w:sz w:val="16"/>
                      </w:rPr>
                      <w:t>Barzal</w:t>
                    </w:r>
                    <w:r>
                      <w:rPr>
                        <w:rFonts w:ascii="Verdana"/>
                        <w:b/>
                        <w:color w:val="808080"/>
                        <w:spacing w:val="-4"/>
                        <w:sz w:val="16"/>
                      </w:rPr>
                      <w:t xml:space="preserve"> </w:t>
                    </w:r>
                    <w:r>
                      <w:rPr>
                        <w:rFonts w:ascii="Verdana"/>
                        <w:b/>
                        <w:color w:val="808080"/>
                        <w:sz w:val="16"/>
                      </w:rPr>
                      <w:t>Alto</w:t>
                    </w:r>
                    <w:r>
                      <w:rPr>
                        <w:rFonts w:ascii="Verdana"/>
                        <w:b/>
                        <w:color w:val="808080"/>
                        <w:spacing w:val="-4"/>
                        <w:sz w:val="16"/>
                      </w:rPr>
                      <w:t xml:space="preserve"> </w:t>
                    </w:r>
                    <w:r>
                      <w:rPr>
                        <w:rFonts w:ascii="Verdana"/>
                        <w:b/>
                        <w:color w:val="808080"/>
                        <w:sz w:val="16"/>
                      </w:rPr>
                      <w:t>Villavicencio</w:t>
                    </w:r>
                    <w:r>
                      <w:rPr>
                        <w:rFonts w:ascii="Verdana"/>
                        <w:b/>
                        <w:color w:val="808080"/>
                        <w:spacing w:val="1"/>
                        <w:sz w:val="16"/>
                      </w:rPr>
                      <w:t xml:space="preserve"> </w:t>
                    </w:r>
                    <w:r>
                      <w:rPr>
                        <w:rFonts w:ascii="Verdana"/>
                        <w:b/>
                        <w:color w:val="808080"/>
                        <w:sz w:val="16"/>
                      </w:rPr>
                      <w:t>-</w:t>
                    </w:r>
                    <w:r>
                      <w:rPr>
                        <w:rFonts w:ascii="Verdana"/>
                        <w:b/>
                        <w:color w:val="808080"/>
                        <w:spacing w:val="-1"/>
                        <w:sz w:val="16"/>
                      </w:rPr>
                      <w:t xml:space="preserve"> </w:t>
                    </w:r>
                    <w:r>
                      <w:rPr>
                        <w:rFonts w:ascii="Verdana"/>
                        <w:b/>
                        <w:color w:val="808080"/>
                        <w:sz w:val="16"/>
                      </w:rPr>
                      <w:t>Meta</w:t>
                    </w:r>
                  </w:p>
                  <w:p w14:paraId="3BB24B73" w14:textId="77777777" w:rsidR="0028505E" w:rsidRDefault="0028505E">
                    <w:pPr>
                      <w:spacing w:line="193" w:lineRule="exact"/>
                      <w:ind w:left="20"/>
                      <w:rPr>
                        <w:rFonts w:ascii="Verdana" w:hAnsi="Verdana"/>
                        <w:b/>
                        <w:sz w:val="16"/>
                      </w:rPr>
                    </w:pPr>
                    <w:r>
                      <w:rPr>
                        <w:rFonts w:ascii="Wingdings" w:hAnsi="Wingdings"/>
                        <w:color w:val="999999"/>
                        <w:sz w:val="16"/>
                      </w:rPr>
                      <w:t></w:t>
                    </w:r>
                    <w:r>
                      <w:rPr>
                        <w:rFonts w:ascii="Times New Roman" w:hAnsi="Times New Roman"/>
                        <w:color w:val="999999"/>
                        <w:spacing w:val="15"/>
                        <w:sz w:val="16"/>
                      </w:rPr>
                      <w:t xml:space="preserve"> </w:t>
                    </w:r>
                    <w:r>
                      <w:rPr>
                        <w:rFonts w:ascii="Verdana" w:hAnsi="Verdana"/>
                        <w:color w:val="999999"/>
                        <w:sz w:val="16"/>
                      </w:rPr>
                      <w:t>PBX:</w:t>
                    </w:r>
                    <w:r>
                      <w:rPr>
                        <w:rFonts w:ascii="Verdana" w:hAnsi="Verdana"/>
                        <w:color w:val="999999"/>
                        <w:spacing w:val="-4"/>
                        <w:sz w:val="16"/>
                      </w:rPr>
                      <w:t xml:space="preserve"> </w:t>
                    </w:r>
                    <w:r>
                      <w:rPr>
                        <w:rFonts w:ascii="Verdana" w:hAnsi="Verdana"/>
                        <w:color w:val="999999"/>
                        <w:sz w:val="16"/>
                      </w:rPr>
                      <w:t>6610200,</w:t>
                    </w:r>
                    <w:r>
                      <w:rPr>
                        <w:rFonts w:ascii="Verdana" w:hAnsi="Verdana"/>
                        <w:color w:val="999999"/>
                        <w:spacing w:val="-6"/>
                        <w:sz w:val="16"/>
                      </w:rPr>
                      <w:t xml:space="preserve"> </w:t>
                    </w:r>
                    <w:r>
                      <w:rPr>
                        <w:rFonts w:ascii="Verdana" w:hAnsi="Verdana"/>
                        <w:color w:val="999999"/>
                        <w:sz w:val="16"/>
                      </w:rPr>
                      <w:t>Línea</w:t>
                    </w:r>
                    <w:r>
                      <w:rPr>
                        <w:rFonts w:ascii="Verdana" w:hAnsi="Verdana"/>
                        <w:color w:val="999999"/>
                        <w:spacing w:val="-2"/>
                        <w:sz w:val="16"/>
                      </w:rPr>
                      <w:t xml:space="preserve"> </w:t>
                    </w:r>
                    <w:r>
                      <w:rPr>
                        <w:rFonts w:ascii="Verdana" w:hAnsi="Verdana"/>
                        <w:color w:val="999999"/>
                        <w:sz w:val="16"/>
                      </w:rPr>
                      <w:t>Gratuita:</w:t>
                    </w:r>
                    <w:r>
                      <w:rPr>
                        <w:rFonts w:ascii="Verdana" w:hAnsi="Verdana"/>
                        <w:color w:val="999999"/>
                        <w:spacing w:val="-2"/>
                        <w:sz w:val="16"/>
                      </w:rPr>
                      <w:t xml:space="preserve"> </w:t>
                    </w:r>
                    <w:r>
                      <w:rPr>
                        <w:rFonts w:ascii="Verdana" w:hAnsi="Verdana"/>
                        <w:b/>
                        <w:color w:val="999999"/>
                        <w:sz w:val="16"/>
                      </w:rPr>
                      <w:t>018000918663</w:t>
                    </w:r>
                  </w:p>
                  <w:p w14:paraId="42055032" w14:textId="77777777" w:rsidR="0028505E" w:rsidRDefault="0028505E">
                    <w:pPr>
                      <w:ind w:left="20"/>
                      <w:rPr>
                        <w:rFonts w:ascii="Verdana" w:hAnsi="Verdana"/>
                        <w:sz w:val="16"/>
                      </w:rPr>
                    </w:pPr>
                    <w:r>
                      <w:rPr>
                        <w:rFonts w:ascii="Webdings" w:hAnsi="Webdings"/>
                        <w:color w:val="999999"/>
                        <w:sz w:val="16"/>
                      </w:rPr>
                      <w:t></w:t>
                    </w:r>
                    <w:r>
                      <w:rPr>
                        <w:rFonts w:ascii="Times New Roman" w:hAnsi="Times New Roman"/>
                        <w:color w:val="999999"/>
                        <w:spacing w:val="13"/>
                        <w:sz w:val="16"/>
                      </w:rPr>
                      <w:t xml:space="preserve"> </w:t>
                    </w:r>
                    <w:hyperlink r:id="rId3">
                      <w:r>
                        <w:rPr>
                          <w:rFonts w:ascii="Verdana" w:hAnsi="Verdana"/>
                          <w:color w:val="0000FF"/>
                          <w:sz w:val="16"/>
                          <w:u w:val="single" w:color="0000FF"/>
                        </w:rPr>
                        <w:t>www.esemeta.gov.co</w:t>
                      </w:r>
                    </w:hyperlink>
                  </w:p>
                  <w:p w14:paraId="60E26AB3" w14:textId="77777777" w:rsidR="0028505E" w:rsidRPr="0047507C" w:rsidRDefault="0028505E">
                    <w:pPr>
                      <w:spacing w:line="242" w:lineRule="auto"/>
                      <w:ind w:left="20" w:right="2168"/>
                      <w:rPr>
                        <w:rFonts w:ascii="Verdana" w:hAnsi="Verdana"/>
                        <w:sz w:val="16"/>
                        <w:lang w:val="fr-FR"/>
                      </w:rPr>
                    </w:pPr>
                    <w:r>
                      <w:rPr>
                        <w:rFonts w:ascii="Wingdings" w:hAnsi="Wingdings"/>
                        <w:color w:val="999999"/>
                        <w:sz w:val="16"/>
                      </w:rPr>
                      <w:t></w:t>
                    </w:r>
                    <w:r w:rsidRPr="0047507C">
                      <w:rPr>
                        <w:rFonts w:ascii="Times New Roman" w:hAnsi="Times New Roman"/>
                        <w:color w:val="999999"/>
                        <w:spacing w:val="4"/>
                        <w:sz w:val="16"/>
                        <w:lang w:val="fr-FR"/>
                      </w:rPr>
                      <w:t xml:space="preserve"> </w:t>
                    </w:r>
                    <w:hyperlink r:id="rId4">
                      <w:r w:rsidRPr="0047507C">
                        <w:rPr>
                          <w:rFonts w:ascii="Verdana" w:hAnsi="Verdana"/>
                          <w:color w:val="999999"/>
                          <w:sz w:val="16"/>
                          <w:u w:val="single" w:color="999999"/>
                          <w:lang w:val="fr-FR"/>
                        </w:rPr>
                        <w:t>gerencia@esemeta.gov.co</w:t>
                      </w:r>
                    </w:hyperlink>
                    <w:r w:rsidRPr="0047507C">
                      <w:rPr>
                        <w:rFonts w:ascii="Verdana" w:hAnsi="Verdana"/>
                        <w:color w:val="999999"/>
                        <w:spacing w:val="-53"/>
                        <w:sz w:val="16"/>
                        <w:lang w:val="fr-FR"/>
                      </w:rPr>
                      <w:t xml:space="preserve"> </w:t>
                    </w:r>
                    <w:r w:rsidRPr="0047507C">
                      <w:rPr>
                        <w:rFonts w:ascii="Verdana" w:hAnsi="Verdana"/>
                        <w:color w:val="999999"/>
                        <w:sz w:val="16"/>
                        <w:lang w:val="fr-FR"/>
                      </w:rPr>
                      <w:t>FR-GQ-01-V3</w:t>
                    </w:r>
                  </w:p>
                </w:txbxContent>
              </v:textbox>
              <w10:wrap anchorx="page" anchory="page"/>
            </v:shape>
          </w:pict>
        </mc:Fallback>
      </mc:AlternateContent>
    </w:r>
    <w:r>
      <w:rPr>
        <w:noProof/>
        <w:lang w:val="es-CO" w:eastAsia="es-CO"/>
      </w:rPr>
      <w:drawing>
        <wp:anchor distT="0" distB="0" distL="0" distR="0" simplePos="0" relativeHeight="251662336" behindDoc="1" locked="0" layoutInCell="1" allowOverlap="1" wp14:anchorId="0055BAAD" wp14:editId="73E72548">
          <wp:simplePos x="0" y="0"/>
          <wp:positionH relativeFrom="page">
            <wp:posOffset>5231130</wp:posOffset>
          </wp:positionH>
          <wp:positionV relativeFrom="page">
            <wp:posOffset>9192260</wp:posOffset>
          </wp:positionV>
          <wp:extent cx="1532196" cy="450405"/>
          <wp:effectExtent l="0" t="0" r="0" b="6985"/>
          <wp:wrapNone/>
          <wp:docPr id="3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5" cstate="print"/>
                  <a:stretch>
                    <a:fillRect/>
                  </a:stretch>
                </pic:blipFill>
                <pic:spPr>
                  <a:xfrm>
                    <a:off x="0" y="0"/>
                    <a:ext cx="1532196" cy="450405"/>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AC027" w14:textId="77777777" w:rsidR="00F876E8" w:rsidRDefault="00F876E8">
    <w:pPr>
      <w:pStyle w:val="Piedepgina"/>
    </w:pPr>
  </w:p>
  <w:tbl>
    <w:tblPr>
      <w:tblW w:w="0" w:type="auto"/>
      <w:tblLayout w:type="fixed"/>
      <w:tblLook w:val="01E0" w:firstRow="1" w:lastRow="1" w:firstColumn="1" w:lastColumn="1" w:noHBand="0" w:noVBand="0"/>
    </w:tblPr>
    <w:tblGrid>
      <w:gridCol w:w="4928"/>
      <w:gridCol w:w="3868"/>
    </w:tblGrid>
    <w:tr w:rsidR="00F876E8" w:rsidRPr="00AE4866" w14:paraId="13EE163D" w14:textId="77777777" w:rsidTr="00C35DDA">
      <w:tc>
        <w:tcPr>
          <w:tcW w:w="4928" w:type="dxa"/>
          <w:vAlign w:val="bottom"/>
        </w:tcPr>
        <w:p w14:paraId="395A58AF" w14:textId="77777777" w:rsidR="00F876E8" w:rsidRPr="00AE4866" w:rsidRDefault="00F876E8" w:rsidP="00257E32">
          <w:pPr>
            <w:pStyle w:val="Piedepgina"/>
            <w:rPr>
              <w:rFonts w:ascii="Verdana" w:hAnsi="Verdana"/>
              <w:b/>
              <w:color w:val="808080"/>
              <w:sz w:val="16"/>
              <w:szCs w:val="16"/>
            </w:rPr>
          </w:pPr>
          <w:r w:rsidRPr="00AE4866">
            <w:rPr>
              <w:rFonts w:ascii="Verdana" w:hAnsi="Verdana"/>
              <w:b/>
              <w:color w:val="808080"/>
              <w:sz w:val="16"/>
              <w:szCs w:val="16"/>
            </w:rPr>
            <w:t>Calle 37 No. 41-80 Barzal Alto Villavicencio - Meta</w:t>
          </w:r>
        </w:p>
        <w:p w14:paraId="5A08F41C" w14:textId="77777777" w:rsidR="00F876E8" w:rsidRPr="00AE4866" w:rsidRDefault="00F876E8" w:rsidP="00257E32">
          <w:pPr>
            <w:pStyle w:val="Piedepgina"/>
            <w:rPr>
              <w:rFonts w:ascii="Verdana" w:hAnsi="Verdana"/>
              <w:b/>
              <w:color w:val="999999"/>
              <w:sz w:val="16"/>
              <w:szCs w:val="16"/>
            </w:rPr>
          </w:pPr>
          <w:r w:rsidRPr="00AE4866">
            <w:rPr>
              <w:rFonts w:ascii="Verdana" w:hAnsi="Verdana"/>
              <w:color w:val="999999"/>
              <w:sz w:val="16"/>
              <w:szCs w:val="16"/>
            </w:rPr>
            <w:sym w:font="Wingdings" w:char="F028"/>
          </w:r>
          <w:r>
            <w:rPr>
              <w:rFonts w:ascii="Verdana" w:hAnsi="Verdana"/>
              <w:color w:val="999999"/>
              <w:sz w:val="16"/>
              <w:szCs w:val="16"/>
            </w:rPr>
            <w:t xml:space="preserve"> PBX: 6610200</w:t>
          </w:r>
          <w:r w:rsidRPr="00AE4866">
            <w:rPr>
              <w:rFonts w:ascii="Verdana" w:hAnsi="Verdana"/>
              <w:color w:val="999999"/>
              <w:sz w:val="16"/>
              <w:szCs w:val="16"/>
            </w:rPr>
            <w:t xml:space="preserve">, Línea Gratuita: </w:t>
          </w:r>
          <w:r w:rsidRPr="00AE4866">
            <w:rPr>
              <w:rFonts w:ascii="Verdana" w:hAnsi="Verdana"/>
              <w:b/>
              <w:color w:val="999999"/>
              <w:sz w:val="16"/>
              <w:szCs w:val="16"/>
            </w:rPr>
            <w:t>018000918663</w:t>
          </w:r>
        </w:p>
        <w:p w14:paraId="2489BB67" w14:textId="77777777" w:rsidR="00F876E8" w:rsidRPr="00AE4866" w:rsidRDefault="00F876E8" w:rsidP="00257E32">
          <w:pPr>
            <w:pStyle w:val="Piedepgina"/>
            <w:tabs>
              <w:tab w:val="left" w:pos="7200"/>
            </w:tabs>
            <w:rPr>
              <w:rFonts w:ascii="Verdana" w:hAnsi="Verdana"/>
              <w:color w:val="999999"/>
              <w:sz w:val="16"/>
              <w:szCs w:val="16"/>
            </w:rPr>
          </w:pPr>
          <w:r w:rsidRPr="00AE4866">
            <w:rPr>
              <w:rFonts w:ascii="Verdana" w:hAnsi="Verdana"/>
              <w:color w:val="999999"/>
              <w:sz w:val="16"/>
              <w:szCs w:val="16"/>
            </w:rPr>
            <w:sym w:font="Webdings" w:char="F0FE"/>
          </w:r>
          <w:hyperlink r:id="rId1" w:history="1">
            <w:r w:rsidRPr="00796261">
              <w:rPr>
                <w:rStyle w:val="Hipervnculo"/>
                <w:rFonts w:ascii="Verdana" w:hAnsi="Verdana"/>
                <w:sz w:val="16"/>
                <w:szCs w:val="16"/>
              </w:rPr>
              <w:t>www.esemeta.gov.co</w:t>
            </w:r>
          </w:hyperlink>
        </w:p>
        <w:p w14:paraId="52E7211A" w14:textId="77777777" w:rsidR="00F876E8" w:rsidRDefault="00F876E8" w:rsidP="00257E32">
          <w:pPr>
            <w:pStyle w:val="Piedepgina"/>
            <w:tabs>
              <w:tab w:val="left" w:pos="7200"/>
            </w:tabs>
            <w:rPr>
              <w:rFonts w:ascii="Verdana" w:hAnsi="Verdana"/>
              <w:color w:val="999999"/>
              <w:sz w:val="16"/>
              <w:szCs w:val="16"/>
            </w:rPr>
          </w:pPr>
          <w:r w:rsidRPr="00AE4866">
            <w:rPr>
              <w:rFonts w:ascii="Verdana" w:hAnsi="Verdana"/>
              <w:color w:val="999999"/>
              <w:sz w:val="16"/>
              <w:szCs w:val="16"/>
            </w:rPr>
            <w:sym w:font="Wingdings" w:char="F02B"/>
          </w:r>
          <w:hyperlink r:id="rId2" w:history="1">
            <w:r w:rsidRPr="00AE4866">
              <w:rPr>
                <w:rStyle w:val="Hipervnculo"/>
                <w:rFonts w:ascii="Verdana" w:hAnsi="Verdana"/>
                <w:color w:val="999999"/>
                <w:sz w:val="16"/>
                <w:szCs w:val="16"/>
              </w:rPr>
              <w:t>gerencia@esemeta.gov.co</w:t>
            </w:r>
          </w:hyperlink>
        </w:p>
        <w:p w14:paraId="07EDD59D" w14:textId="77777777" w:rsidR="00F876E8" w:rsidRPr="00AE4866" w:rsidRDefault="00F876E8" w:rsidP="00257E32">
          <w:pPr>
            <w:pStyle w:val="Piedepgina"/>
            <w:tabs>
              <w:tab w:val="left" w:pos="7200"/>
            </w:tabs>
            <w:rPr>
              <w:rFonts w:ascii="Verdana" w:hAnsi="Verdana"/>
              <w:color w:val="999999"/>
              <w:sz w:val="16"/>
              <w:szCs w:val="16"/>
            </w:rPr>
          </w:pPr>
          <w:r>
            <w:rPr>
              <w:rFonts w:ascii="Verdana" w:hAnsi="Verdana"/>
              <w:color w:val="808080"/>
              <w:sz w:val="16"/>
              <w:szCs w:val="16"/>
            </w:rPr>
            <w:t>FR-GQ-01. V3</w:t>
          </w:r>
          <w:r w:rsidRPr="00AE4866">
            <w:rPr>
              <w:rFonts w:ascii="Verdana" w:hAnsi="Verdana"/>
              <w:color w:val="808080"/>
              <w:sz w:val="16"/>
              <w:szCs w:val="16"/>
            </w:rPr>
            <w:t xml:space="preserve"> Correspondencia Institucional</w:t>
          </w:r>
        </w:p>
      </w:tc>
      <w:tc>
        <w:tcPr>
          <w:tcW w:w="3868" w:type="dxa"/>
          <w:vAlign w:val="center"/>
        </w:tcPr>
        <w:p w14:paraId="4A28A27B" w14:textId="77777777" w:rsidR="00F876E8" w:rsidRPr="00AE4866" w:rsidRDefault="00F876E8" w:rsidP="00257E32">
          <w:pPr>
            <w:pStyle w:val="Piedepgina"/>
            <w:tabs>
              <w:tab w:val="left" w:pos="7200"/>
            </w:tabs>
            <w:jc w:val="center"/>
            <w:rPr>
              <w:rFonts w:ascii="Verdana" w:hAnsi="Verdana"/>
              <w:color w:val="999999"/>
              <w:sz w:val="16"/>
              <w:szCs w:val="16"/>
            </w:rPr>
          </w:pPr>
          <w:r>
            <w:object w:dxaOrig="6644" w:dyaOrig="4874" w14:anchorId="1C1595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35.15pt;height:52.3pt">
                <v:imagedata r:id="rId3" o:title=""/>
              </v:shape>
              <o:OLEObject Type="Embed" ProgID="PBrush" ShapeID="_x0000_i1026" DrawAspect="Content" ObjectID="_1738005571" r:id="rId4"/>
            </w:object>
          </w:r>
        </w:p>
      </w:tc>
    </w:tr>
  </w:tbl>
  <w:p w14:paraId="2FD7D590" w14:textId="77777777" w:rsidR="00F876E8" w:rsidRDefault="00F876E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604BE8" w14:textId="77777777" w:rsidR="008776CB" w:rsidRDefault="008776CB" w:rsidP="00A2489A">
      <w:pPr>
        <w:spacing w:after="0" w:line="240" w:lineRule="auto"/>
      </w:pPr>
      <w:r>
        <w:separator/>
      </w:r>
    </w:p>
  </w:footnote>
  <w:footnote w:type="continuationSeparator" w:id="0">
    <w:p w14:paraId="127EA5F5" w14:textId="77777777" w:rsidR="008776CB" w:rsidRDefault="008776CB" w:rsidP="00A2489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6D6B9" w14:textId="77777777" w:rsidR="0028505E" w:rsidRDefault="0028505E">
    <w:pPr>
      <w:pStyle w:val="Textoindependiente"/>
      <w:spacing w:line="14" w:lineRule="auto"/>
      <w:rPr>
        <w:sz w:val="20"/>
      </w:rPr>
    </w:pPr>
    <w:r>
      <w:rPr>
        <w:noProof/>
        <w:lang w:val="es-CO" w:eastAsia="es-CO"/>
      </w:rPr>
      <w:drawing>
        <wp:anchor distT="0" distB="0" distL="0" distR="0" simplePos="0" relativeHeight="251659264" behindDoc="1" locked="0" layoutInCell="1" allowOverlap="1" wp14:anchorId="39E005E8" wp14:editId="624F55CB">
          <wp:simplePos x="0" y="0"/>
          <wp:positionH relativeFrom="page">
            <wp:posOffset>5657850</wp:posOffset>
          </wp:positionH>
          <wp:positionV relativeFrom="page">
            <wp:posOffset>28575</wp:posOffset>
          </wp:positionV>
          <wp:extent cx="886175" cy="755015"/>
          <wp:effectExtent l="0" t="0" r="9525" b="6985"/>
          <wp:wrapNone/>
          <wp:docPr id="31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1" cstate="print"/>
                  <a:stretch>
                    <a:fillRect/>
                  </a:stretch>
                </pic:blipFill>
                <pic:spPr>
                  <a:xfrm>
                    <a:off x="0" y="0"/>
                    <a:ext cx="889048" cy="757463"/>
                  </a:xfrm>
                  <a:prstGeom prst="rect">
                    <a:avLst/>
                  </a:prstGeom>
                </pic:spPr>
              </pic:pic>
            </a:graphicData>
          </a:graphic>
          <wp14:sizeRelV relativeFrom="margin">
            <wp14:pctHeight>0</wp14:pctHeight>
          </wp14:sizeRelV>
        </wp:anchor>
      </w:drawing>
    </w:r>
    <w:r>
      <w:rPr>
        <w:noProof/>
        <w:lang w:val="es-CO" w:eastAsia="es-CO"/>
      </w:rPr>
      <w:drawing>
        <wp:anchor distT="0" distB="0" distL="0" distR="0" simplePos="0" relativeHeight="251661312" behindDoc="1" locked="0" layoutInCell="1" allowOverlap="1" wp14:anchorId="189B35A6" wp14:editId="1565E02C">
          <wp:simplePos x="0" y="0"/>
          <wp:positionH relativeFrom="page">
            <wp:posOffset>1083310</wp:posOffset>
          </wp:positionH>
          <wp:positionV relativeFrom="page">
            <wp:posOffset>81280</wp:posOffset>
          </wp:positionV>
          <wp:extent cx="1489075" cy="698280"/>
          <wp:effectExtent l="0" t="0" r="0" b="0"/>
          <wp:wrapNone/>
          <wp:docPr id="31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jpeg"/>
                  <pic:cNvPicPr/>
                </pic:nvPicPr>
                <pic:blipFill>
                  <a:blip r:embed="rId2" cstate="print"/>
                  <a:stretch>
                    <a:fillRect/>
                  </a:stretch>
                </pic:blipFill>
                <pic:spPr>
                  <a:xfrm>
                    <a:off x="0" y="0"/>
                    <a:ext cx="1489075" cy="69828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F6BC8" w14:textId="77777777" w:rsidR="00F876E8" w:rsidRDefault="00F876E8">
    <w:pPr>
      <w:pStyle w:val="Encabezado"/>
      <w:rPr>
        <w:rFonts w:ascii="Arial" w:hAnsi="Arial" w:cs="Arial"/>
        <w:b/>
      </w:rPr>
    </w:pPr>
  </w:p>
  <w:p w14:paraId="6816B35E" w14:textId="77777777" w:rsidR="00F876E8" w:rsidRPr="00AE4866" w:rsidRDefault="00F876E8" w:rsidP="00F02324">
    <w:pPr>
      <w:pStyle w:val="Encabezado"/>
      <w:rPr>
        <w:rFonts w:ascii="Arial" w:hAnsi="Arial" w:cs="Arial"/>
        <w:b/>
      </w:rPr>
    </w:pPr>
    <w:r>
      <w:rPr>
        <w:noProof/>
        <w:lang w:eastAsia="es-CO"/>
      </w:rPr>
      <w:drawing>
        <wp:inline distT="0" distB="0" distL="0" distR="0" wp14:anchorId="1A586F95" wp14:editId="4DBD7667">
          <wp:extent cx="1485900" cy="742950"/>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5900" cy="742950"/>
                  </a:xfrm>
                  <a:prstGeom prst="rect">
                    <a:avLst/>
                  </a:prstGeom>
                  <a:noFill/>
                  <a:ln>
                    <a:noFill/>
                  </a:ln>
                </pic:spPr>
              </pic:pic>
            </a:graphicData>
          </a:graphic>
        </wp:inline>
      </w:drawing>
    </w:r>
    <w:r>
      <w:t xml:space="preserve">                                                                                      </w:t>
    </w:r>
    <w:r>
      <w:object w:dxaOrig="1650" w:dyaOrig="1395" w14:anchorId="78742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9pt;height:71.3pt">
          <v:imagedata r:id="rId2" o:title=""/>
        </v:shape>
        <o:OLEObject Type="Embed" ProgID="PBrush" ShapeID="_x0000_i1025" DrawAspect="Content" ObjectID="_1738005570" r:id="rId3"/>
      </w:object>
    </w:r>
  </w:p>
  <w:p w14:paraId="49EC0393" w14:textId="77777777" w:rsidR="00F876E8" w:rsidRPr="00A2489A" w:rsidRDefault="00F876E8" w:rsidP="00F02324">
    <w:pPr>
      <w:rPr>
        <w:rFonts w:ascii="Arial" w:hAnsi="Arial" w:cs="Arial"/>
        <w:b/>
      </w:rPr>
    </w:pPr>
    <w:r w:rsidRPr="00DC2EE4">
      <w:rPr>
        <w:rFonts w:ascii="Arial" w:hAnsi="Arial" w:cs="Arial"/>
        <w:b/>
        <w:sz w:val="16"/>
        <w:szCs w:val="16"/>
        <w:lang w:val="es-AR"/>
      </w:rPr>
      <w:t>NIT: 822.006.595-1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6436BE"/>
    <w:multiLevelType w:val="hybridMultilevel"/>
    <w:tmpl w:val="B2BA02F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16A03224"/>
    <w:multiLevelType w:val="multilevel"/>
    <w:tmpl w:val="7D34C81A"/>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EF71AC2"/>
    <w:multiLevelType w:val="hybridMultilevel"/>
    <w:tmpl w:val="6262E0F6"/>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24B15459"/>
    <w:multiLevelType w:val="hybridMultilevel"/>
    <w:tmpl w:val="59CEBDB6"/>
    <w:lvl w:ilvl="0" w:tplc="9ABC8412">
      <w:start w:val="1"/>
      <w:numFmt w:val="upperLetter"/>
      <w:lvlText w:val="%1."/>
      <w:lvlJc w:val="left"/>
      <w:pPr>
        <w:ind w:left="889" w:hanging="349"/>
        <w:jc w:val="left"/>
      </w:pPr>
      <w:rPr>
        <w:rFonts w:ascii="Times New Roman" w:eastAsia="Times New Roman" w:hAnsi="Times New Roman" w:cs="Times New Roman" w:hint="default"/>
        <w:spacing w:val="-1"/>
        <w:w w:val="99"/>
        <w:sz w:val="20"/>
        <w:szCs w:val="20"/>
        <w:lang w:val="es-ES" w:eastAsia="en-US" w:bidi="ar-SA"/>
      </w:rPr>
    </w:lvl>
    <w:lvl w:ilvl="1" w:tplc="3C109D10">
      <w:numFmt w:val="bullet"/>
      <w:lvlText w:val="•"/>
      <w:lvlJc w:val="left"/>
      <w:pPr>
        <w:ind w:left="1808" w:hanging="349"/>
      </w:pPr>
      <w:rPr>
        <w:rFonts w:hint="default"/>
        <w:lang w:val="es-ES" w:eastAsia="en-US" w:bidi="ar-SA"/>
      </w:rPr>
    </w:lvl>
    <w:lvl w:ilvl="2" w:tplc="F0822B72">
      <w:numFmt w:val="bullet"/>
      <w:lvlText w:val="•"/>
      <w:lvlJc w:val="left"/>
      <w:pPr>
        <w:ind w:left="2736" w:hanging="349"/>
      </w:pPr>
      <w:rPr>
        <w:rFonts w:hint="default"/>
        <w:lang w:val="es-ES" w:eastAsia="en-US" w:bidi="ar-SA"/>
      </w:rPr>
    </w:lvl>
    <w:lvl w:ilvl="3" w:tplc="2AF2DA68">
      <w:numFmt w:val="bullet"/>
      <w:lvlText w:val="•"/>
      <w:lvlJc w:val="left"/>
      <w:pPr>
        <w:ind w:left="3665" w:hanging="349"/>
      </w:pPr>
      <w:rPr>
        <w:rFonts w:hint="default"/>
        <w:lang w:val="es-ES" w:eastAsia="en-US" w:bidi="ar-SA"/>
      </w:rPr>
    </w:lvl>
    <w:lvl w:ilvl="4" w:tplc="429A82F6">
      <w:numFmt w:val="bullet"/>
      <w:lvlText w:val="•"/>
      <w:lvlJc w:val="left"/>
      <w:pPr>
        <w:ind w:left="4593" w:hanging="349"/>
      </w:pPr>
      <w:rPr>
        <w:rFonts w:hint="default"/>
        <w:lang w:val="es-ES" w:eastAsia="en-US" w:bidi="ar-SA"/>
      </w:rPr>
    </w:lvl>
    <w:lvl w:ilvl="5" w:tplc="B47EE3D0">
      <w:numFmt w:val="bullet"/>
      <w:lvlText w:val="•"/>
      <w:lvlJc w:val="left"/>
      <w:pPr>
        <w:ind w:left="5522" w:hanging="349"/>
      </w:pPr>
      <w:rPr>
        <w:rFonts w:hint="default"/>
        <w:lang w:val="es-ES" w:eastAsia="en-US" w:bidi="ar-SA"/>
      </w:rPr>
    </w:lvl>
    <w:lvl w:ilvl="6" w:tplc="5B08DAD8">
      <w:numFmt w:val="bullet"/>
      <w:lvlText w:val="•"/>
      <w:lvlJc w:val="left"/>
      <w:pPr>
        <w:ind w:left="6450" w:hanging="349"/>
      </w:pPr>
      <w:rPr>
        <w:rFonts w:hint="default"/>
        <w:lang w:val="es-ES" w:eastAsia="en-US" w:bidi="ar-SA"/>
      </w:rPr>
    </w:lvl>
    <w:lvl w:ilvl="7" w:tplc="3FD4F688">
      <w:numFmt w:val="bullet"/>
      <w:lvlText w:val="•"/>
      <w:lvlJc w:val="left"/>
      <w:pPr>
        <w:ind w:left="7378" w:hanging="349"/>
      </w:pPr>
      <w:rPr>
        <w:rFonts w:hint="default"/>
        <w:lang w:val="es-ES" w:eastAsia="en-US" w:bidi="ar-SA"/>
      </w:rPr>
    </w:lvl>
    <w:lvl w:ilvl="8" w:tplc="69CC27A0">
      <w:numFmt w:val="bullet"/>
      <w:lvlText w:val="•"/>
      <w:lvlJc w:val="left"/>
      <w:pPr>
        <w:ind w:left="8307" w:hanging="349"/>
      </w:pPr>
      <w:rPr>
        <w:rFonts w:hint="default"/>
        <w:lang w:val="es-ES" w:eastAsia="en-US" w:bidi="ar-SA"/>
      </w:rPr>
    </w:lvl>
  </w:abstractNum>
  <w:abstractNum w:abstractNumId="4" w15:restartNumberingAfterBreak="0">
    <w:nsid w:val="250F5DD1"/>
    <w:multiLevelType w:val="multilevel"/>
    <w:tmpl w:val="86B8E06E"/>
    <w:lvl w:ilvl="0">
      <w:start w:val="1"/>
      <w:numFmt w:val="decimal"/>
      <w:lvlText w:val="%1."/>
      <w:lvlJc w:val="left"/>
      <w:pPr>
        <w:ind w:left="720" w:hanging="360"/>
      </w:pPr>
      <w:rPr>
        <w:rFonts w:hint="default"/>
      </w:rPr>
    </w:lvl>
    <w:lvl w:ilvl="1">
      <w:start w:val="4"/>
      <w:numFmt w:val="decimal"/>
      <w:isLgl/>
      <w:lvlText w:val="%1.%2"/>
      <w:lvlJc w:val="left"/>
      <w:pPr>
        <w:ind w:left="360" w:hanging="360"/>
      </w:pPr>
      <w:rPr>
        <w:rFonts w:hint="default"/>
      </w:rPr>
    </w:lvl>
    <w:lvl w:ilvl="2">
      <w:start w:val="1"/>
      <w:numFmt w:val="decimal"/>
      <w:isLgl/>
      <w:lvlText w:val="%1.%2.%3"/>
      <w:lvlJc w:val="left"/>
      <w:pPr>
        <w:ind w:left="2064" w:hanging="720"/>
      </w:pPr>
      <w:rPr>
        <w:rFonts w:hint="default"/>
      </w:rPr>
    </w:lvl>
    <w:lvl w:ilvl="3">
      <w:start w:val="1"/>
      <w:numFmt w:val="decimal"/>
      <w:isLgl/>
      <w:lvlText w:val="%1.%2.%3.%4"/>
      <w:lvlJc w:val="left"/>
      <w:pPr>
        <w:ind w:left="2916" w:hanging="1080"/>
      </w:pPr>
      <w:rPr>
        <w:rFonts w:hint="default"/>
      </w:rPr>
    </w:lvl>
    <w:lvl w:ilvl="4">
      <w:start w:val="1"/>
      <w:numFmt w:val="decimal"/>
      <w:isLgl/>
      <w:lvlText w:val="%1.%2.%3.%4.%5"/>
      <w:lvlJc w:val="left"/>
      <w:pPr>
        <w:ind w:left="3408" w:hanging="1080"/>
      </w:pPr>
      <w:rPr>
        <w:rFonts w:hint="default"/>
      </w:rPr>
    </w:lvl>
    <w:lvl w:ilvl="5">
      <w:start w:val="1"/>
      <w:numFmt w:val="decimal"/>
      <w:isLgl/>
      <w:lvlText w:val="%1.%2.%3.%4.%5.%6"/>
      <w:lvlJc w:val="left"/>
      <w:pPr>
        <w:ind w:left="4260" w:hanging="1440"/>
      </w:pPr>
      <w:rPr>
        <w:rFonts w:hint="default"/>
      </w:rPr>
    </w:lvl>
    <w:lvl w:ilvl="6">
      <w:start w:val="1"/>
      <w:numFmt w:val="decimal"/>
      <w:isLgl/>
      <w:lvlText w:val="%1.%2.%3.%4.%5.%6.%7"/>
      <w:lvlJc w:val="left"/>
      <w:pPr>
        <w:ind w:left="4752" w:hanging="1440"/>
      </w:pPr>
      <w:rPr>
        <w:rFonts w:hint="default"/>
      </w:rPr>
    </w:lvl>
    <w:lvl w:ilvl="7">
      <w:start w:val="1"/>
      <w:numFmt w:val="decimal"/>
      <w:isLgl/>
      <w:lvlText w:val="%1.%2.%3.%4.%5.%6.%7.%8"/>
      <w:lvlJc w:val="left"/>
      <w:pPr>
        <w:ind w:left="5604" w:hanging="1800"/>
      </w:pPr>
      <w:rPr>
        <w:rFonts w:hint="default"/>
      </w:rPr>
    </w:lvl>
    <w:lvl w:ilvl="8">
      <w:start w:val="1"/>
      <w:numFmt w:val="decimal"/>
      <w:isLgl/>
      <w:lvlText w:val="%1.%2.%3.%4.%5.%6.%7.%8.%9"/>
      <w:lvlJc w:val="left"/>
      <w:pPr>
        <w:ind w:left="6096" w:hanging="1800"/>
      </w:pPr>
      <w:rPr>
        <w:rFonts w:hint="default"/>
      </w:rPr>
    </w:lvl>
  </w:abstractNum>
  <w:abstractNum w:abstractNumId="5" w15:restartNumberingAfterBreak="0">
    <w:nsid w:val="26B36AE5"/>
    <w:multiLevelType w:val="hybridMultilevel"/>
    <w:tmpl w:val="4C826D1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378D568A"/>
    <w:multiLevelType w:val="multilevel"/>
    <w:tmpl w:val="EAD811BA"/>
    <w:lvl w:ilvl="0">
      <w:start w:val="1"/>
      <w:numFmt w:val="decimal"/>
      <w:lvlText w:val="%1."/>
      <w:lvlJc w:val="left"/>
      <w:pPr>
        <w:ind w:left="1909" w:hanging="428"/>
      </w:pPr>
      <w:rPr>
        <w:rFonts w:ascii="Arial" w:eastAsia="Arial" w:hAnsi="Arial" w:cs="Arial" w:hint="default"/>
        <w:b/>
        <w:bCs/>
        <w:w w:val="100"/>
        <w:sz w:val="24"/>
        <w:szCs w:val="24"/>
        <w:lang w:val="es-ES" w:eastAsia="en-US" w:bidi="ar-SA"/>
      </w:rPr>
    </w:lvl>
    <w:lvl w:ilvl="1">
      <w:start w:val="1"/>
      <w:numFmt w:val="decimal"/>
      <w:lvlText w:val="%2."/>
      <w:lvlJc w:val="left"/>
      <w:pPr>
        <w:ind w:left="2190" w:hanging="348"/>
        <w:jc w:val="right"/>
      </w:pPr>
      <w:rPr>
        <w:rFonts w:ascii="Arial" w:eastAsia="Arial" w:hAnsi="Arial" w:cs="Arial" w:hint="default"/>
        <w:b/>
        <w:bCs/>
        <w:w w:val="100"/>
        <w:sz w:val="24"/>
        <w:szCs w:val="24"/>
        <w:lang w:val="es-ES" w:eastAsia="en-US" w:bidi="ar-SA"/>
      </w:rPr>
    </w:lvl>
    <w:lvl w:ilvl="2">
      <w:start w:val="1"/>
      <w:numFmt w:val="decimal"/>
      <w:lvlText w:val="%2.%3."/>
      <w:lvlJc w:val="left"/>
      <w:pPr>
        <w:ind w:left="2562" w:hanging="720"/>
      </w:pPr>
      <w:rPr>
        <w:rFonts w:ascii="Arial" w:eastAsia="Arial" w:hAnsi="Arial" w:cs="Arial" w:hint="default"/>
        <w:b/>
        <w:bCs/>
        <w:w w:val="99"/>
        <w:sz w:val="24"/>
        <w:szCs w:val="24"/>
        <w:lang w:val="es-ES" w:eastAsia="en-US" w:bidi="ar-SA"/>
      </w:rPr>
    </w:lvl>
    <w:lvl w:ilvl="3">
      <w:numFmt w:val="bullet"/>
      <w:lvlText w:val="•"/>
      <w:lvlJc w:val="left"/>
      <w:pPr>
        <w:ind w:left="3742" w:hanging="720"/>
      </w:pPr>
      <w:rPr>
        <w:rFonts w:hint="default"/>
        <w:lang w:val="es-ES" w:eastAsia="en-US" w:bidi="ar-SA"/>
      </w:rPr>
    </w:lvl>
    <w:lvl w:ilvl="4">
      <w:numFmt w:val="bullet"/>
      <w:lvlText w:val="•"/>
      <w:lvlJc w:val="left"/>
      <w:pPr>
        <w:ind w:left="4925" w:hanging="720"/>
      </w:pPr>
      <w:rPr>
        <w:rFonts w:hint="default"/>
        <w:lang w:val="es-ES" w:eastAsia="en-US" w:bidi="ar-SA"/>
      </w:rPr>
    </w:lvl>
    <w:lvl w:ilvl="5">
      <w:numFmt w:val="bullet"/>
      <w:lvlText w:val="•"/>
      <w:lvlJc w:val="left"/>
      <w:pPr>
        <w:ind w:left="6107" w:hanging="720"/>
      </w:pPr>
      <w:rPr>
        <w:rFonts w:hint="default"/>
        <w:lang w:val="es-ES" w:eastAsia="en-US" w:bidi="ar-SA"/>
      </w:rPr>
    </w:lvl>
    <w:lvl w:ilvl="6">
      <w:numFmt w:val="bullet"/>
      <w:lvlText w:val="•"/>
      <w:lvlJc w:val="left"/>
      <w:pPr>
        <w:ind w:left="7290" w:hanging="720"/>
      </w:pPr>
      <w:rPr>
        <w:rFonts w:hint="default"/>
        <w:lang w:val="es-ES" w:eastAsia="en-US" w:bidi="ar-SA"/>
      </w:rPr>
    </w:lvl>
    <w:lvl w:ilvl="7">
      <w:numFmt w:val="bullet"/>
      <w:lvlText w:val="•"/>
      <w:lvlJc w:val="left"/>
      <w:pPr>
        <w:ind w:left="8472" w:hanging="720"/>
      </w:pPr>
      <w:rPr>
        <w:rFonts w:hint="default"/>
        <w:lang w:val="es-ES" w:eastAsia="en-US" w:bidi="ar-SA"/>
      </w:rPr>
    </w:lvl>
    <w:lvl w:ilvl="8">
      <w:numFmt w:val="bullet"/>
      <w:lvlText w:val="•"/>
      <w:lvlJc w:val="left"/>
      <w:pPr>
        <w:ind w:left="9655" w:hanging="720"/>
      </w:pPr>
      <w:rPr>
        <w:rFonts w:hint="default"/>
        <w:lang w:val="es-ES" w:eastAsia="en-US" w:bidi="ar-SA"/>
      </w:rPr>
    </w:lvl>
  </w:abstractNum>
  <w:abstractNum w:abstractNumId="7" w15:restartNumberingAfterBreak="0">
    <w:nsid w:val="3F4C7817"/>
    <w:multiLevelType w:val="multilevel"/>
    <w:tmpl w:val="DA56A8DC"/>
    <w:lvl w:ilvl="0">
      <w:start w:val="1"/>
      <w:numFmt w:val="decimal"/>
      <w:lvlText w:val="%1"/>
      <w:lvlJc w:val="left"/>
      <w:pPr>
        <w:ind w:left="360" w:hanging="360"/>
      </w:pPr>
      <w:rPr>
        <w:rFonts w:hint="default"/>
        <w:b/>
      </w:rPr>
    </w:lvl>
    <w:lvl w:ilvl="1">
      <w:start w:val="6"/>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8" w15:restartNumberingAfterBreak="0">
    <w:nsid w:val="4C594819"/>
    <w:multiLevelType w:val="multilevel"/>
    <w:tmpl w:val="03A423C2"/>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lang w:val="es-E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63741E9C"/>
    <w:multiLevelType w:val="multilevel"/>
    <w:tmpl w:val="77A4708A"/>
    <w:lvl w:ilvl="0">
      <w:start w:val="1"/>
      <w:numFmt w:val="decimal"/>
      <w:lvlText w:val="%1"/>
      <w:lvlJc w:val="left"/>
      <w:pPr>
        <w:ind w:left="360" w:hanging="360"/>
      </w:pPr>
      <w:rPr>
        <w:rFonts w:hint="default"/>
        <w:b/>
        <w:color w:val="943634"/>
      </w:rPr>
    </w:lvl>
    <w:lvl w:ilvl="1">
      <w:start w:val="1"/>
      <w:numFmt w:val="decimal"/>
      <w:lvlText w:val="%1.%2"/>
      <w:lvlJc w:val="left"/>
      <w:pPr>
        <w:ind w:left="360" w:hanging="360"/>
      </w:pPr>
      <w:rPr>
        <w:rFonts w:hint="default"/>
        <w:b/>
        <w:color w:val="auto"/>
      </w:rPr>
    </w:lvl>
    <w:lvl w:ilvl="2">
      <w:start w:val="1"/>
      <w:numFmt w:val="decimal"/>
      <w:lvlText w:val="%1.%2.%3"/>
      <w:lvlJc w:val="left"/>
      <w:pPr>
        <w:ind w:left="720"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0" w15:restartNumberingAfterBreak="0">
    <w:nsid w:val="63796E96"/>
    <w:multiLevelType w:val="hybridMultilevel"/>
    <w:tmpl w:val="7EACF3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6C025F3E"/>
    <w:multiLevelType w:val="hybridMultilevel"/>
    <w:tmpl w:val="C6147B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71244842"/>
    <w:multiLevelType w:val="hybridMultilevel"/>
    <w:tmpl w:val="2886F4CE"/>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7ABD77E6"/>
    <w:multiLevelType w:val="hybridMultilevel"/>
    <w:tmpl w:val="ABC07998"/>
    <w:lvl w:ilvl="0" w:tplc="F468028E">
      <w:start w:val="8"/>
      <w:numFmt w:val="bullet"/>
      <w:lvlText w:val=""/>
      <w:lvlJc w:val="left"/>
      <w:pPr>
        <w:ind w:left="720" w:hanging="360"/>
      </w:pPr>
      <w:rPr>
        <w:rFonts w:ascii="Symbol" w:eastAsia="Times New Roman"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400711617">
    <w:abstractNumId w:val="12"/>
  </w:num>
  <w:num w:numId="2" w16cid:durableId="1052658965">
    <w:abstractNumId w:val="5"/>
  </w:num>
  <w:num w:numId="3" w16cid:durableId="676421724">
    <w:abstractNumId w:val="0"/>
  </w:num>
  <w:num w:numId="4" w16cid:durableId="741290924">
    <w:abstractNumId w:val="6"/>
  </w:num>
  <w:num w:numId="5" w16cid:durableId="1865050355">
    <w:abstractNumId w:val="2"/>
  </w:num>
  <w:num w:numId="6" w16cid:durableId="1494680126">
    <w:abstractNumId w:val="1"/>
  </w:num>
  <w:num w:numId="7" w16cid:durableId="15029803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81243577">
    <w:abstractNumId w:val="4"/>
  </w:num>
  <w:num w:numId="9" w16cid:durableId="1602102537">
    <w:abstractNumId w:val="8"/>
  </w:num>
  <w:num w:numId="10" w16cid:durableId="1944529340">
    <w:abstractNumId w:val="13"/>
  </w:num>
  <w:num w:numId="11" w16cid:durableId="1154830159">
    <w:abstractNumId w:val="7"/>
  </w:num>
  <w:num w:numId="12" w16cid:durableId="1735928622">
    <w:abstractNumId w:val="3"/>
  </w:num>
  <w:num w:numId="13" w16cid:durableId="1273056317">
    <w:abstractNumId w:val="11"/>
  </w:num>
  <w:num w:numId="14" w16cid:durableId="282198122">
    <w:abstractNumId w:val="1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489A"/>
    <w:rsid w:val="000024B0"/>
    <w:rsid w:val="00002A65"/>
    <w:rsid w:val="0000314E"/>
    <w:rsid w:val="00003B90"/>
    <w:rsid w:val="00004CD0"/>
    <w:rsid w:val="00005724"/>
    <w:rsid w:val="000077A1"/>
    <w:rsid w:val="00010AA6"/>
    <w:rsid w:val="000111DC"/>
    <w:rsid w:val="0001235C"/>
    <w:rsid w:val="00012C7A"/>
    <w:rsid w:val="00014504"/>
    <w:rsid w:val="0001454C"/>
    <w:rsid w:val="00020BC6"/>
    <w:rsid w:val="00021D36"/>
    <w:rsid w:val="00021D60"/>
    <w:rsid w:val="00021DFE"/>
    <w:rsid w:val="0002209E"/>
    <w:rsid w:val="000220A6"/>
    <w:rsid w:val="00022121"/>
    <w:rsid w:val="000234EB"/>
    <w:rsid w:val="000247B6"/>
    <w:rsid w:val="00024974"/>
    <w:rsid w:val="000262B2"/>
    <w:rsid w:val="000267F2"/>
    <w:rsid w:val="00027190"/>
    <w:rsid w:val="0003061C"/>
    <w:rsid w:val="000310E0"/>
    <w:rsid w:val="00032066"/>
    <w:rsid w:val="0003258D"/>
    <w:rsid w:val="00032CCD"/>
    <w:rsid w:val="000332C3"/>
    <w:rsid w:val="0003487A"/>
    <w:rsid w:val="00035521"/>
    <w:rsid w:val="00035856"/>
    <w:rsid w:val="00035F3A"/>
    <w:rsid w:val="00036CE7"/>
    <w:rsid w:val="0004081C"/>
    <w:rsid w:val="00040A8F"/>
    <w:rsid w:val="000411AA"/>
    <w:rsid w:val="0004216A"/>
    <w:rsid w:val="000432CD"/>
    <w:rsid w:val="000443E0"/>
    <w:rsid w:val="000443F6"/>
    <w:rsid w:val="00044A26"/>
    <w:rsid w:val="0004503D"/>
    <w:rsid w:val="000457A3"/>
    <w:rsid w:val="00045897"/>
    <w:rsid w:val="0004611B"/>
    <w:rsid w:val="00047DB7"/>
    <w:rsid w:val="000514D5"/>
    <w:rsid w:val="000515C2"/>
    <w:rsid w:val="00051756"/>
    <w:rsid w:val="000519FD"/>
    <w:rsid w:val="00054401"/>
    <w:rsid w:val="00054709"/>
    <w:rsid w:val="000550C9"/>
    <w:rsid w:val="000602E2"/>
    <w:rsid w:val="0006091D"/>
    <w:rsid w:val="00062621"/>
    <w:rsid w:val="00063670"/>
    <w:rsid w:val="000647C6"/>
    <w:rsid w:val="00066351"/>
    <w:rsid w:val="0006789F"/>
    <w:rsid w:val="00070281"/>
    <w:rsid w:val="00070E48"/>
    <w:rsid w:val="000712FB"/>
    <w:rsid w:val="00071D50"/>
    <w:rsid w:val="00072BF5"/>
    <w:rsid w:val="00073023"/>
    <w:rsid w:val="000739BF"/>
    <w:rsid w:val="00073B44"/>
    <w:rsid w:val="00073E2D"/>
    <w:rsid w:val="0007495E"/>
    <w:rsid w:val="0007535C"/>
    <w:rsid w:val="00075713"/>
    <w:rsid w:val="00075827"/>
    <w:rsid w:val="000761D6"/>
    <w:rsid w:val="0007659E"/>
    <w:rsid w:val="00077DCE"/>
    <w:rsid w:val="0008062F"/>
    <w:rsid w:val="00080993"/>
    <w:rsid w:val="00080B15"/>
    <w:rsid w:val="000812F7"/>
    <w:rsid w:val="000819FF"/>
    <w:rsid w:val="00082733"/>
    <w:rsid w:val="00082E86"/>
    <w:rsid w:val="0008370D"/>
    <w:rsid w:val="00083848"/>
    <w:rsid w:val="00086CA0"/>
    <w:rsid w:val="00086CFD"/>
    <w:rsid w:val="00087DEF"/>
    <w:rsid w:val="0009150F"/>
    <w:rsid w:val="00091EDB"/>
    <w:rsid w:val="00092B33"/>
    <w:rsid w:val="00093799"/>
    <w:rsid w:val="000943F6"/>
    <w:rsid w:val="00095032"/>
    <w:rsid w:val="000954B8"/>
    <w:rsid w:val="0009619F"/>
    <w:rsid w:val="00096A40"/>
    <w:rsid w:val="000A0362"/>
    <w:rsid w:val="000A0858"/>
    <w:rsid w:val="000A0E6A"/>
    <w:rsid w:val="000A12D3"/>
    <w:rsid w:val="000A1891"/>
    <w:rsid w:val="000A205F"/>
    <w:rsid w:val="000A2EA9"/>
    <w:rsid w:val="000A2EC5"/>
    <w:rsid w:val="000A3519"/>
    <w:rsid w:val="000A3D5F"/>
    <w:rsid w:val="000A44FB"/>
    <w:rsid w:val="000A5ACB"/>
    <w:rsid w:val="000A5DB2"/>
    <w:rsid w:val="000A6790"/>
    <w:rsid w:val="000A685D"/>
    <w:rsid w:val="000A75CA"/>
    <w:rsid w:val="000A76A6"/>
    <w:rsid w:val="000A770D"/>
    <w:rsid w:val="000B06E6"/>
    <w:rsid w:val="000B0CF3"/>
    <w:rsid w:val="000B1BB4"/>
    <w:rsid w:val="000B1BE8"/>
    <w:rsid w:val="000B3CC0"/>
    <w:rsid w:val="000B6200"/>
    <w:rsid w:val="000B63A3"/>
    <w:rsid w:val="000B733A"/>
    <w:rsid w:val="000B7346"/>
    <w:rsid w:val="000B79F7"/>
    <w:rsid w:val="000C04FE"/>
    <w:rsid w:val="000C112F"/>
    <w:rsid w:val="000C13BD"/>
    <w:rsid w:val="000C20D2"/>
    <w:rsid w:val="000C2FF7"/>
    <w:rsid w:val="000C319F"/>
    <w:rsid w:val="000C31DC"/>
    <w:rsid w:val="000C3510"/>
    <w:rsid w:val="000C4296"/>
    <w:rsid w:val="000C4967"/>
    <w:rsid w:val="000C4A1A"/>
    <w:rsid w:val="000C582D"/>
    <w:rsid w:val="000D008E"/>
    <w:rsid w:val="000D0E22"/>
    <w:rsid w:val="000D2AF1"/>
    <w:rsid w:val="000D2B2A"/>
    <w:rsid w:val="000D4E13"/>
    <w:rsid w:val="000D53BA"/>
    <w:rsid w:val="000D5885"/>
    <w:rsid w:val="000D6A70"/>
    <w:rsid w:val="000D6DA3"/>
    <w:rsid w:val="000E0260"/>
    <w:rsid w:val="000E088A"/>
    <w:rsid w:val="000E0FE5"/>
    <w:rsid w:val="000E1EDD"/>
    <w:rsid w:val="000E28ED"/>
    <w:rsid w:val="000E40B6"/>
    <w:rsid w:val="000E4B17"/>
    <w:rsid w:val="000E4C92"/>
    <w:rsid w:val="000E56E3"/>
    <w:rsid w:val="000E599A"/>
    <w:rsid w:val="000E67BE"/>
    <w:rsid w:val="000E7012"/>
    <w:rsid w:val="000E7139"/>
    <w:rsid w:val="000F0A72"/>
    <w:rsid w:val="000F1B72"/>
    <w:rsid w:val="000F298B"/>
    <w:rsid w:val="000F31CF"/>
    <w:rsid w:val="000F47E6"/>
    <w:rsid w:val="000F5E16"/>
    <w:rsid w:val="000F6A2B"/>
    <w:rsid w:val="000F7492"/>
    <w:rsid w:val="00100DA5"/>
    <w:rsid w:val="0010125D"/>
    <w:rsid w:val="00101982"/>
    <w:rsid w:val="0010289F"/>
    <w:rsid w:val="001043BA"/>
    <w:rsid w:val="00110929"/>
    <w:rsid w:val="00111BB5"/>
    <w:rsid w:val="00112ED6"/>
    <w:rsid w:val="001139F9"/>
    <w:rsid w:val="00114016"/>
    <w:rsid w:val="00114FC4"/>
    <w:rsid w:val="00115100"/>
    <w:rsid w:val="00115E23"/>
    <w:rsid w:val="001161C6"/>
    <w:rsid w:val="00116355"/>
    <w:rsid w:val="00117E58"/>
    <w:rsid w:val="00121614"/>
    <w:rsid w:val="00121DB9"/>
    <w:rsid w:val="00121E65"/>
    <w:rsid w:val="00121FB1"/>
    <w:rsid w:val="00125747"/>
    <w:rsid w:val="00125A71"/>
    <w:rsid w:val="00125AF5"/>
    <w:rsid w:val="00130AE9"/>
    <w:rsid w:val="00132468"/>
    <w:rsid w:val="00134452"/>
    <w:rsid w:val="00134867"/>
    <w:rsid w:val="00134C44"/>
    <w:rsid w:val="001350CD"/>
    <w:rsid w:val="0013520A"/>
    <w:rsid w:val="001356A9"/>
    <w:rsid w:val="0013629B"/>
    <w:rsid w:val="0013725C"/>
    <w:rsid w:val="00137DAB"/>
    <w:rsid w:val="00140448"/>
    <w:rsid w:val="00140621"/>
    <w:rsid w:val="001408C8"/>
    <w:rsid w:val="001428AA"/>
    <w:rsid w:val="0014579F"/>
    <w:rsid w:val="001471B1"/>
    <w:rsid w:val="00147D60"/>
    <w:rsid w:val="00153E38"/>
    <w:rsid w:val="00154BBB"/>
    <w:rsid w:val="00154C1D"/>
    <w:rsid w:val="00155E81"/>
    <w:rsid w:val="00156CF4"/>
    <w:rsid w:val="00160D1F"/>
    <w:rsid w:val="00161527"/>
    <w:rsid w:val="0016175F"/>
    <w:rsid w:val="001619A7"/>
    <w:rsid w:val="00161E25"/>
    <w:rsid w:val="001621C3"/>
    <w:rsid w:val="00162411"/>
    <w:rsid w:val="00164688"/>
    <w:rsid w:val="00164ADD"/>
    <w:rsid w:val="00165784"/>
    <w:rsid w:val="00171ECB"/>
    <w:rsid w:val="00172BC6"/>
    <w:rsid w:val="00172DA6"/>
    <w:rsid w:val="00172FA1"/>
    <w:rsid w:val="00173D35"/>
    <w:rsid w:val="001749E9"/>
    <w:rsid w:val="00174B2A"/>
    <w:rsid w:val="00175C9A"/>
    <w:rsid w:val="00177FAA"/>
    <w:rsid w:val="001809DE"/>
    <w:rsid w:val="00180F86"/>
    <w:rsid w:val="001819F9"/>
    <w:rsid w:val="00182019"/>
    <w:rsid w:val="00183929"/>
    <w:rsid w:val="00185311"/>
    <w:rsid w:val="00186845"/>
    <w:rsid w:val="00187B84"/>
    <w:rsid w:val="00187EE0"/>
    <w:rsid w:val="001910C0"/>
    <w:rsid w:val="00191434"/>
    <w:rsid w:val="00191D75"/>
    <w:rsid w:val="0019218A"/>
    <w:rsid w:val="00192F8A"/>
    <w:rsid w:val="00193E5C"/>
    <w:rsid w:val="00194471"/>
    <w:rsid w:val="00194E8F"/>
    <w:rsid w:val="00195238"/>
    <w:rsid w:val="0019558C"/>
    <w:rsid w:val="00195A56"/>
    <w:rsid w:val="00197801"/>
    <w:rsid w:val="001A0760"/>
    <w:rsid w:val="001A0899"/>
    <w:rsid w:val="001A1833"/>
    <w:rsid w:val="001A1AA4"/>
    <w:rsid w:val="001A1C3F"/>
    <w:rsid w:val="001A2A58"/>
    <w:rsid w:val="001A3632"/>
    <w:rsid w:val="001A3C4A"/>
    <w:rsid w:val="001A5106"/>
    <w:rsid w:val="001A5C82"/>
    <w:rsid w:val="001A641A"/>
    <w:rsid w:val="001A65B9"/>
    <w:rsid w:val="001B10F0"/>
    <w:rsid w:val="001B10FA"/>
    <w:rsid w:val="001B21C4"/>
    <w:rsid w:val="001B262C"/>
    <w:rsid w:val="001B5288"/>
    <w:rsid w:val="001B6370"/>
    <w:rsid w:val="001B6A31"/>
    <w:rsid w:val="001B6B8D"/>
    <w:rsid w:val="001B6E5E"/>
    <w:rsid w:val="001C1807"/>
    <w:rsid w:val="001C245D"/>
    <w:rsid w:val="001C3792"/>
    <w:rsid w:val="001C3903"/>
    <w:rsid w:val="001C44A9"/>
    <w:rsid w:val="001C543C"/>
    <w:rsid w:val="001C5ADD"/>
    <w:rsid w:val="001C67E7"/>
    <w:rsid w:val="001C6D98"/>
    <w:rsid w:val="001C7BE8"/>
    <w:rsid w:val="001D0381"/>
    <w:rsid w:val="001D04C8"/>
    <w:rsid w:val="001D3A13"/>
    <w:rsid w:val="001D3AB9"/>
    <w:rsid w:val="001D3B68"/>
    <w:rsid w:val="001D4473"/>
    <w:rsid w:val="001D4E16"/>
    <w:rsid w:val="001D55D8"/>
    <w:rsid w:val="001D62EB"/>
    <w:rsid w:val="001D6B25"/>
    <w:rsid w:val="001D78F7"/>
    <w:rsid w:val="001E0948"/>
    <w:rsid w:val="001E1376"/>
    <w:rsid w:val="001E2499"/>
    <w:rsid w:val="001E29A6"/>
    <w:rsid w:val="001E4F7C"/>
    <w:rsid w:val="001E5572"/>
    <w:rsid w:val="001E5EB8"/>
    <w:rsid w:val="001E648C"/>
    <w:rsid w:val="001E677B"/>
    <w:rsid w:val="001E6E79"/>
    <w:rsid w:val="001E7605"/>
    <w:rsid w:val="001F08AD"/>
    <w:rsid w:val="001F297E"/>
    <w:rsid w:val="001F3C96"/>
    <w:rsid w:val="001F480E"/>
    <w:rsid w:val="001F5268"/>
    <w:rsid w:val="00200A15"/>
    <w:rsid w:val="00200FB8"/>
    <w:rsid w:val="002013F6"/>
    <w:rsid w:val="00201447"/>
    <w:rsid w:val="002020ED"/>
    <w:rsid w:val="002031CD"/>
    <w:rsid w:val="002042B5"/>
    <w:rsid w:val="00204502"/>
    <w:rsid w:val="0020762A"/>
    <w:rsid w:val="002076B2"/>
    <w:rsid w:val="002076D2"/>
    <w:rsid w:val="00207D34"/>
    <w:rsid w:val="00211D76"/>
    <w:rsid w:val="0021207C"/>
    <w:rsid w:val="002120B8"/>
    <w:rsid w:val="0021341E"/>
    <w:rsid w:val="00214D3F"/>
    <w:rsid w:val="00215A63"/>
    <w:rsid w:val="00215CBE"/>
    <w:rsid w:val="00215E4B"/>
    <w:rsid w:val="00215EE1"/>
    <w:rsid w:val="0021633F"/>
    <w:rsid w:val="00216DC6"/>
    <w:rsid w:val="00217019"/>
    <w:rsid w:val="0021719E"/>
    <w:rsid w:val="00217814"/>
    <w:rsid w:val="00220189"/>
    <w:rsid w:val="00220909"/>
    <w:rsid w:val="002211D4"/>
    <w:rsid w:val="002215FE"/>
    <w:rsid w:val="002236B6"/>
    <w:rsid w:val="002246E9"/>
    <w:rsid w:val="00224A32"/>
    <w:rsid w:val="00226060"/>
    <w:rsid w:val="0022631C"/>
    <w:rsid w:val="00226492"/>
    <w:rsid w:val="0023062D"/>
    <w:rsid w:val="002307B3"/>
    <w:rsid w:val="00231074"/>
    <w:rsid w:val="00231D7B"/>
    <w:rsid w:val="00232899"/>
    <w:rsid w:val="00233005"/>
    <w:rsid w:val="002336F7"/>
    <w:rsid w:val="00233961"/>
    <w:rsid w:val="00233B2D"/>
    <w:rsid w:val="00233D11"/>
    <w:rsid w:val="0023537C"/>
    <w:rsid w:val="002365EC"/>
    <w:rsid w:val="002413D9"/>
    <w:rsid w:val="0024170E"/>
    <w:rsid w:val="00241898"/>
    <w:rsid w:val="00242750"/>
    <w:rsid w:val="00243059"/>
    <w:rsid w:val="00243805"/>
    <w:rsid w:val="00244A77"/>
    <w:rsid w:val="00244E6B"/>
    <w:rsid w:val="00247368"/>
    <w:rsid w:val="0024742F"/>
    <w:rsid w:val="00247678"/>
    <w:rsid w:val="0025097C"/>
    <w:rsid w:val="00251CC8"/>
    <w:rsid w:val="00253899"/>
    <w:rsid w:val="0025401B"/>
    <w:rsid w:val="002540E0"/>
    <w:rsid w:val="00255AB1"/>
    <w:rsid w:val="00255F74"/>
    <w:rsid w:val="00257608"/>
    <w:rsid w:val="00257C44"/>
    <w:rsid w:val="00257E32"/>
    <w:rsid w:val="0026094B"/>
    <w:rsid w:val="00260A84"/>
    <w:rsid w:val="00261B82"/>
    <w:rsid w:val="00262412"/>
    <w:rsid w:val="00264F87"/>
    <w:rsid w:val="00264FC1"/>
    <w:rsid w:val="00265842"/>
    <w:rsid w:val="00270315"/>
    <w:rsid w:val="00270389"/>
    <w:rsid w:val="0027111B"/>
    <w:rsid w:val="00271C64"/>
    <w:rsid w:val="00272B10"/>
    <w:rsid w:val="00272E5B"/>
    <w:rsid w:val="00275AD5"/>
    <w:rsid w:val="0027616F"/>
    <w:rsid w:val="0028027C"/>
    <w:rsid w:val="00280798"/>
    <w:rsid w:val="00282B0B"/>
    <w:rsid w:val="00282C71"/>
    <w:rsid w:val="002844EF"/>
    <w:rsid w:val="0028505E"/>
    <w:rsid w:val="002858EB"/>
    <w:rsid w:val="002859CE"/>
    <w:rsid w:val="00285BAF"/>
    <w:rsid w:val="0028616C"/>
    <w:rsid w:val="002865EB"/>
    <w:rsid w:val="00286770"/>
    <w:rsid w:val="00287EE7"/>
    <w:rsid w:val="00291470"/>
    <w:rsid w:val="002914B5"/>
    <w:rsid w:val="00291886"/>
    <w:rsid w:val="0029240D"/>
    <w:rsid w:val="00292F25"/>
    <w:rsid w:val="0029418E"/>
    <w:rsid w:val="002946F6"/>
    <w:rsid w:val="00294F3E"/>
    <w:rsid w:val="002954AE"/>
    <w:rsid w:val="002956D5"/>
    <w:rsid w:val="00295DC0"/>
    <w:rsid w:val="00296AC5"/>
    <w:rsid w:val="002A028D"/>
    <w:rsid w:val="002A03F3"/>
    <w:rsid w:val="002A2D08"/>
    <w:rsid w:val="002A7C90"/>
    <w:rsid w:val="002B1B05"/>
    <w:rsid w:val="002B2A0C"/>
    <w:rsid w:val="002B3EBD"/>
    <w:rsid w:val="002B4CEA"/>
    <w:rsid w:val="002B5B0A"/>
    <w:rsid w:val="002B78A2"/>
    <w:rsid w:val="002C138D"/>
    <w:rsid w:val="002C194A"/>
    <w:rsid w:val="002C1F4F"/>
    <w:rsid w:val="002C4DDD"/>
    <w:rsid w:val="002C56EA"/>
    <w:rsid w:val="002C6770"/>
    <w:rsid w:val="002C6DF0"/>
    <w:rsid w:val="002C6E46"/>
    <w:rsid w:val="002C7024"/>
    <w:rsid w:val="002D0263"/>
    <w:rsid w:val="002D06EA"/>
    <w:rsid w:val="002D0A3C"/>
    <w:rsid w:val="002D16D2"/>
    <w:rsid w:val="002D1DCD"/>
    <w:rsid w:val="002D52BB"/>
    <w:rsid w:val="002E0C42"/>
    <w:rsid w:val="002E12B2"/>
    <w:rsid w:val="002E27B4"/>
    <w:rsid w:val="002E3DE0"/>
    <w:rsid w:val="002E3F84"/>
    <w:rsid w:val="002E51D0"/>
    <w:rsid w:val="002F0809"/>
    <w:rsid w:val="002F13BC"/>
    <w:rsid w:val="002F324F"/>
    <w:rsid w:val="002F332B"/>
    <w:rsid w:val="002F3D48"/>
    <w:rsid w:val="002F4D69"/>
    <w:rsid w:val="002F5066"/>
    <w:rsid w:val="002F66DB"/>
    <w:rsid w:val="002F6AE3"/>
    <w:rsid w:val="002F71D1"/>
    <w:rsid w:val="003000AC"/>
    <w:rsid w:val="0030089F"/>
    <w:rsid w:val="0030378D"/>
    <w:rsid w:val="00303E28"/>
    <w:rsid w:val="0030437D"/>
    <w:rsid w:val="00304915"/>
    <w:rsid w:val="0030533F"/>
    <w:rsid w:val="003056DA"/>
    <w:rsid w:val="00305A1A"/>
    <w:rsid w:val="00306750"/>
    <w:rsid w:val="00306FC1"/>
    <w:rsid w:val="0030782B"/>
    <w:rsid w:val="00307FE0"/>
    <w:rsid w:val="00313547"/>
    <w:rsid w:val="00313E28"/>
    <w:rsid w:val="00314046"/>
    <w:rsid w:val="00316A10"/>
    <w:rsid w:val="00316B17"/>
    <w:rsid w:val="00316F50"/>
    <w:rsid w:val="00317A31"/>
    <w:rsid w:val="00317B0C"/>
    <w:rsid w:val="00320577"/>
    <w:rsid w:val="00321188"/>
    <w:rsid w:val="003242B6"/>
    <w:rsid w:val="00324977"/>
    <w:rsid w:val="003254E7"/>
    <w:rsid w:val="00325D78"/>
    <w:rsid w:val="00326DC4"/>
    <w:rsid w:val="00327691"/>
    <w:rsid w:val="00327C91"/>
    <w:rsid w:val="0033200F"/>
    <w:rsid w:val="00332E7D"/>
    <w:rsid w:val="003344BE"/>
    <w:rsid w:val="003347F8"/>
    <w:rsid w:val="003348AC"/>
    <w:rsid w:val="003349FA"/>
    <w:rsid w:val="00335323"/>
    <w:rsid w:val="00335898"/>
    <w:rsid w:val="00335CEE"/>
    <w:rsid w:val="0033624F"/>
    <w:rsid w:val="00337879"/>
    <w:rsid w:val="0033794A"/>
    <w:rsid w:val="00337ED0"/>
    <w:rsid w:val="00342366"/>
    <w:rsid w:val="00342E33"/>
    <w:rsid w:val="003439EB"/>
    <w:rsid w:val="00344BE4"/>
    <w:rsid w:val="00344C5F"/>
    <w:rsid w:val="00344F19"/>
    <w:rsid w:val="00345C86"/>
    <w:rsid w:val="0034770F"/>
    <w:rsid w:val="00347AED"/>
    <w:rsid w:val="00351C64"/>
    <w:rsid w:val="00351FD1"/>
    <w:rsid w:val="00352675"/>
    <w:rsid w:val="003537EB"/>
    <w:rsid w:val="00354F72"/>
    <w:rsid w:val="00355C39"/>
    <w:rsid w:val="00357221"/>
    <w:rsid w:val="00357356"/>
    <w:rsid w:val="00361C9B"/>
    <w:rsid w:val="0036212C"/>
    <w:rsid w:val="00362B5A"/>
    <w:rsid w:val="0036591A"/>
    <w:rsid w:val="00366713"/>
    <w:rsid w:val="0036737C"/>
    <w:rsid w:val="00367F0B"/>
    <w:rsid w:val="00371BFC"/>
    <w:rsid w:val="00372B89"/>
    <w:rsid w:val="003736EC"/>
    <w:rsid w:val="00374C9F"/>
    <w:rsid w:val="00376E8C"/>
    <w:rsid w:val="003779BD"/>
    <w:rsid w:val="00381218"/>
    <w:rsid w:val="00381271"/>
    <w:rsid w:val="00381953"/>
    <w:rsid w:val="0038233A"/>
    <w:rsid w:val="003824EA"/>
    <w:rsid w:val="003826CC"/>
    <w:rsid w:val="0038279C"/>
    <w:rsid w:val="003832F6"/>
    <w:rsid w:val="0038364E"/>
    <w:rsid w:val="00385A32"/>
    <w:rsid w:val="00385B33"/>
    <w:rsid w:val="0038671B"/>
    <w:rsid w:val="00390F47"/>
    <w:rsid w:val="0039395D"/>
    <w:rsid w:val="0039627D"/>
    <w:rsid w:val="00397C46"/>
    <w:rsid w:val="003A0212"/>
    <w:rsid w:val="003A1675"/>
    <w:rsid w:val="003A1D94"/>
    <w:rsid w:val="003A22A9"/>
    <w:rsid w:val="003A2F4F"/>
    <w:rsid w:val="003A469A"/>
    <w:rsid w:val="003A47F8"/>
    <w:rsid w:val="003A5483"/>
    <w:rsid w:val="003A5EFF"/>
    <w:rsid w:val="003A63C4"/>
    <w:rsid w:val="003A66F7"/>
    <w:rsid w:val="003A694D"/>
    <w:rsid w:val="003A6F73"/>
    <w:rsid w:val="003B0350"/>
    <w:rsid w:val="003B11DF"/>
    <w:rsid w:val="003B20C0"/>
    <w:rsid w:val="003B278D"/>
    <w:rsid w:val="003B34F9"/>
    <w:rsid w:val="003B3AB1"/>
    <w:rsid w:val="003B6B70"/>
    <w:rsid w:val="003C04FD"/>
    <w:rsid w:val="003C13CC"/>
    <w:rsid w:val="003C1954"/>
    <w:rsid w:val="003C395D"/>
    <w:rsid w:val="003C4847"/>
    <w:rsid w:val="003C7871"/>
    <w:rsid w:val="003D1D24"/>
    <w:rsid w:val="003D1F52"/>
    <w:rsid w:val="003D2176"/>
    <w:rsid w:val="003D275B"/>
    <w:rsid w:val="003D2901"/>
    <w:rsid w:val="003D2961"/>
    <w:rsid w:val="003D2B9B"/>
    <w:rsid w:val="003D3002"/>
    <w:rsid w:val="003D30F0"/>
    <w:rsid w:val="003D53CE"/>
    <w:rsid w:val="003E10D8"/>
    <w:rsid w:val="003E218A"/>
    <w:rsid w:val="003E226E"/>
    <w:rsid w:val="003E275F"/>
    <w:rsid w:val="003E2874"/>
    <w:rsid w:val="003E2B19"/>
    <w:rsid w:val="003E2DAE"/>
    <w:rsid w:val="003E322E"/>
    <w:rsid w:val="003E362A"/>
    <w:rsid w:val="003E37F3"/>
    <w:rsid w:val="003E3FBB"/>
    <w:rsid w:val="003E4E9D"/>
    <w:rsid w:val="003E4FC8"/>
    <w:rsid w:val="003E5135"/>
    <w:rsid w:val="003E6DF5"/>
    <w:rsid w:val="003E7CA1"/>
    <w:rsid w:val="003E7E7E"/>
    <w:rsid w:val="003E7F03"/>
    <w:rsid w:val="003F1F0E"/>
    <w:rsid w:val="003F2C72"/>
    <w:rsid w:val="003F3B72"/>
    <w:rsid w:val="003F3C7F"/>
    <w:rsid w:val="003F3FEB"/>
    <w:rsid w:val="003F436F"/>
    <w:rsid w:val="003F55DF"/>
    <w:rsid w:val="003F68B5"/>
    <w:rsid w:val="003F6E27"/>
    <w:rsid w:val="00400FF6"/>
    <w:rsid w:val="004032C0"/>
    <w:rsid w:val="004042EE"/>
    <w:rsid w:val="0040539B"/>
    <w:rsid w:val="00405DF7"/>
    <w:rsid w:val="00411017"/>
    <w:rsid w:val="004122C1"/>
    <w:rsid w:val="00412419"/>
    <w:rsid w:val="004136E7"/>
    <w:rsid w:val="00413B28"/>
    <w:rsid w:val="00413E4F"/>
    <w:rsid w:val="00414DF3"/>
    <w:rsid w:val="00417E41"/>
    <w:rsid w:val="00421A02"/>
    <w:rsid w:val="004227AA"/>
    <w:rsid w:val="00422A80"/>
    <w:rsid w:val="00423399"/>
    <w:rsid w:val="0042355E"/>
    <w:rsid w:val="00423DB1"/>
    <w:rsid w:val="00424817"/>
    <w:rsid w:val="00425B2D"/>
    <w:rsid w:val="004260A3"/>
    <w:rsid w:val="0042640E"/>
    <w:rsid w:val="00426857"/>
    <w:rsid w:val="00427914"/>
    <w:rsid w:val="004304CD"/>
    <w:rsid w:val="00430ACF"/>
    <w:rsid w:val="00431C05"/>
    <w:rsid w:val="00433673"/>
    <w:rsid w:val="00433836"/>
    <w:rsid w:val="00433A8F"/>
    <w:rsid w:val="00435549"/>
    <w:rsid w:val="0043653F"/>
    <w:rsid w:val="00437C15"/>
    <w:rsid w:val="004401EA"/>
    <w:rsid w:val="004410CA"/>
    <w:rsid w:val="004418EE"/>
    <w:rsid w:val="00442098"/>
    <w:rsid w:val="00442107"/>
    <w:rsid w:val="004427F4"/>
    <w:rsid w:val="0044341C"/>
    <w:rsid w:val="004446B2"/>
    <w:rsid w:val="00444F00"/>
    <w:rsid w:val="00445586"/>
    <w:rsid w:val="00445EE6"/>
    <w:rsid w:val="004462EC"/>
    <w:rsid w:val="004473AD"/>
    <w:rsid w:val="00447880"/>
    <w:rsid w:val="00447A2F"/>
    <w:rsid w:val="004506EC"/>
    <w:rsid w:val="00451F59"/>
    <w:rsid w:val="0045420F"/>
    <w:rsid w:val="004542C5"/>
    <w:rsid w:val="00455198"/>
    <w:rsid w:val="00455794"/>
    <w:rsid w:val="004570D7"/>
    <w:rsid w:val="0045766C"/>
    <w:rsid w:val="004609D9"/>
    <w:rsid w:val="00460F53"/>
    <w:rsid w:val="00461B2C"/>
    <w:rsid w:val="00461B4E"/>
    <w:rsid w:val="00461E23"/>
    <w:rsid w:val="004626F7"/>
    <w:rsid w:val="00462B95"/>
    <w:rsid w:val="00462C50"/>
    <w:rsid w:val="004631B8"/>
    <w:rsid w:val="004637D3"/>
    <w:rsid w:val="004667B4"/>
    <w:rsid w:val="00467827"/>
    <w:rsid w:val="00467A7D"/>
    <w:rsid w:val="004705BE"/>
    <w:rsid w:val="00470B24"/>
    <w:rsid w:val="00471723"/>
    <w:rsid w:val="00471775"/>
    <w:rsid w:val="0047220D"/>
    <w:rsid w:val="004734C9"/>
    <w:rsid w:val="00474156"/>
    <w:rsid w:val="00474461"/>
    <w:rsid w:val="00474D64"/>
    <w:rsid w:val="0047507C"/>
    <w:rsid w:val="004750E8"/>
    <w:rsid w:val="004769E5"/>
    <w:rsid w:val="00477573"/>
    <w:rsid w:val="00480566"/>
    <w:rsid w:val="00480666"/>
    <w:rsid w:val="00482269"/>
    <w:rsid w:val="00486151"/>
    <w:rsid w:val="00487B03"/>
    <w:rsid w:val="00487C60"/>
    <w:rsid w:val="00492781"/>
    <w:rsid w:val="00493232"/>
    <w:rsid w:val="004939A6"/>
    <w:rsid w:val="00494A04"/>
    <w:rsid w:val="00496863"/>
    <w:rsid w:val="004A019D"/>
    <w:rsid w:val="004A0F45"/>
    <w:rsid w:val="004A19C5"/>
    <w:rsid w:val="004A208E"/>
    <w:rsid w:val="004A403D"/>
    <w:rsid w:val="004A6524"/>
    <w:rsid w:val="004A7D0C"/>
    <w:rsid w:val="004B01D4"/>
    <w:rsid w:val="004B14A5"/>
    <w:rsid w:val="004B2AD4"/>
    <w:rsid w:val="004B3D0B"/>
    <w:rsid w:val="004B49E4"/>
    <w:rsid w:val="004B4B17"/>
    <w:rsid w:val="004B53E5"/>
    <w:rsid w:val="004B64E4"/>
    <w:rsid w:val="004B6922"/>
    <w:rsid w:val="004B6970"/>
    <w:rsid w:val="004B6C17"/>
    <w:rsid w:val="004C0229"/>
    <w:rsid w:val="004C2236"/>
    <w:rsid w:val="004C370D"/>
    <w:rsid w:val="004C38F9"/>
    <w:rsid w:val="004C3C74"/>
    <w:rsid w:val="004C3DEA"/>
    <w:rsid w:val="004C3EC3"/>
    <w:rsid w:val="004C45C6"/>
    <w:rsid w:val="004C4C5B"/>
    <w:rsid w:val="004C5141"/>
    <w:rsid w:val="004C5BD5"/>
    <w:rsid w:val="004C5E39"/>
    <w:rsid w:val="004C609F"/>
    <w:rsid w:val="004C726E"/>
    <w:rsid w:val="004C7CA6"/>
    <w:rsid w:val="004C7FC1"/>
    <w:rsid w:val="004D04CC"/>
    <w:rsid w:val="004D1E3F"/>
    <w:rsid w:val="004D3057"/>
    <w:rsid w:val="004D6C27"/>
    <w:rsid w:val="004D6D18"/>
    <w:rsid w:val="004E02BC"/>
    <w:rsid w:val="004E06C1"/>
    <w:rsid w:val="004E128B"/>
    <w:rsid w:val="004E1D05"/>
    <w:rsid w:val="004E22CB"/>
    <w:rsid w:val="004E2916"/>
    <w:rsid w:val="004E2EC4"/>
    <w:rsid w:val="004E3169"/>
    <w:rsid w:val="004E41D2"/>
    <w:rsid w:val="004E45FB"/>
    <w:rsid w:val="004E4BE7"/>
    <w:rsid w:val="004E4F0C"/>
    <w:rsid w:val="004E5695"/>
    <w:rsid w:val="004E635D"/>
    <w:rsid w:val="004E6D20"/>
    <w:rsid w:val="004E6F15"/>
    <w:rsid w:val="004E72F6"/>
    <w:rsid w:val="004E7378"/>
    <w:rsid w:val="004E73B1"/>
    <w:rsid w:val="004E765F"/>
    <w:rsid w:val="004F00DE"/>
    <w:rsid w:val="004F08AF"/>
    <w:rsid w:val="004F1596"/>
    <w:rsid w:val="004F28EA"/>
    <w:rsid w:val="004F2ABC"/>
    <w:rsid w:val="004F2D0E"/>
    <w:rsid w:val="004F4AA5"/>
    <w:rsid w:val="004F4B95"/>
    <w:rsid w:val="004F4C85"/>
    <w:rsid w:val="004F56F3"/>
    <w:rsid w:val="004F5C26"/>
    <w:rsid w:val="004F6253"/>
    <w:rsid w:val="004F66FF"/>
    <w:rsid w:val="004F67E9"/>
    <w:rsid w:val="004F6F9C"/>
    <w:rsid w:val="004F758E"/>
    <w:rsid w:val="004F7683"/>
    <w:rsid w:val="004F7B70"/>
    <w:rsid w:val="004F7E42"/>
    <w:rsid w:val="00500823"/>
    <w:rsid w:val="00500922"/>
    <w:rsid w:val="0050094E"/>
    <w:rsid w:val="00501258"/>
    <w:rsid w:val="00502F8C"/>
    <w:rsid w:val="00503899"/>
    <w:rsid w:val="00503A32"/>
    <w:rsid w:val="00503A89"/>
    <w:rsid w:val="00504222"/>
    <w:rsid w:val="00504466"/>
    <w:rsid w:val="00505615"/>
    <w:rsid w:val="00505A31"/>
    <w:rsid w:val="0050633C"/>
    <w:rsid w:val="005068AD"/>
    <w:rsid w:val="00506BDC"/>
    <w:rsid w:val="005071AE"/>
    <w:rsid w:val="005072AA"/>
    <w:rsid w:val="00507B09"/>
    <w:rsid w:val="005105BE"/>
    <w:rsid w:val="005113D3"/>
    <w:rsid w:val="005168CA"/>
    <w:rsid w:val="00517D08"/>
    <w:rsid w:val="00521CBB"/>
    <w:rsid w:val="00521E31"/>
    <w:rsid w:val="005236F4"/>
    <w:rsid w:val="005246FC"/>
    <w:rsid w:val="00524EBF"/>
    <w:rsid w:val="005251E8"/>
    <w:rsid w:val="005252B5"/>
    <w:rsid w:val="00525E47"/>
    <w:rsid w:val="005269E0"/>
    <w:rsid w:val="005274DF"/>
    <w:rsid w:val="00527F9E"/>
    <w:rsid w:val="00530536"/>
    <w:rsid w:val="00530D64"/>
    <w:rsid w:val="005314C6"/>
    <w:rsid w:val="005318EC"/>
    <w:rsid w:val="005320AE"/>
    <w:rsid w:val="005321A4"/>
    <w:rsid w:val="00533343"/>
    <w:rsid w:val="00536544"/>
    <w:rsid w:val="00536645"/>
    <w:rsid w:val="00537B0C"/>
    <w:rsid w:val="00537C48"/>
    <w:rsid w:val="00537E74"/>
    <w:rsid w:val="00541A3F"/>
    <w:rsid w:val="00541DBB"/>
    <w:rsid w:val="005423FF"/>
    <w:rsid w:val="00544E4D"/>
    <w:rsid w:val="00545BB8"/>
    <w:rsid w:val="0054709C"/>
    <w:rsid w:val="0054716E"/>
    <w:rsid w:val="00547A14"/>
    <w:rsid w:val="00550112"/>
    <w:rsid w:val="00551856"/>
    <w:rsid w:val="0055350B"/>
    <w:rsid w:val="00554627"/>
    <w:rsid w:val="00554D9A"/>
    <w:rsid w:val="00555664"/>
    <w:rsid w:val="005557EB"/>
    <w:rsid w:val="00562F99"/>
    <w:rsid w:val="005630BD"/>
    <w:rsid w:val="00563227"/>
    <w:rsid w:val="00563C9B"/>
    <w:rsid w:val="00564FC7"/>
    <w:rsid w:val="00565D5C"/>
    <w:rsid w:val="00565D6E"/>
    <w:rsid w:val="0056677F"/>
    <w:rsid w:val="00567FC2"/>
    <w:rsid w:val="0057106E"/>
    <w:rsid w:val="00571569"/>
    <w:rsid w:val="00571BE7"/>
    <w:rsid w:val="0057250D"/>
    <w:rsid w:val="00572CA5"/>
    <w:rsid w:val="005740D4"/>
    <w:rsid w:val="005748D9"/>
    <w:rsid w:val="00575714"/>
    <w:rsid w:val="00576669"/>
    <w:rsid w:val="00576CBF"/>
    <w:rsid w:val="005776FB"/>
    <w:rsid w:val="00580F83"/>
    <w:rsid w:val="00581554"/>
    <w:rsid w:val="00581D7E"/>
    <w:rsid w:val="0058541B"/>
    <w:rsid w:val="00585802"/>
    <w:rsid w:val="00587513"/>
    <w:rsid w:val="00592541"/>
    <w:rsid w:val="00592561"/>
    <w:rsid w:val="00592689"/>
    <w:rsid w:val="0059383C"/>
    <w:rsid w:val="005938B7"/>
    <w:rsid w:val="0059405A"/>
    <w:rsid w:val="0059563F"/>
    <w:rsid w:val="00595FFB"/>
    <w:rsid w:val="00597254"/>
    <w:rsid w:val="00597590"/>
    <w:rsid w:val="00597709"/>
    <w:rsid w:val="005A1392"/>
    <w:rsid w:val="005A1393"/>
    <w:rsid w:val="005A2E0C"/>
    <w:rsid w:val="005A4738"/>
    <w:rsid w:val="005A5024"/>
    <w:rsid w:val="005A66EF"/>
    <w:rsid w:val="005A6DDE"/>
    <w:rsid w:val="005B014C"/>
    <w:rsid w:val="005B05C8"/>
    <w:rsid w:val="005B1B1B"/>
    <w:rsid w:val="005B1FC8"/>
    <w:rsid w:val="005B2666"/>
    <w:rsid w:val="005B28D6"/>
    <w:rsid w:val="005B2A0D"/>
    <w:rsid w:val="005B30EA"/>
    <w:rsid w:val="005B3433"/>
    <w:rsid w:val="005B4ADE"/>
    <w:rsid w:val="005B5209"/>
    <w:rsid w:val="005B6FA2"/>
    <w:rsid w:val="005B7612"/>
    <w:rsid w:val="005C016A"/>
    <w:rsid w:val="005C0620"/>
    <w:rsid w:val="005C0D8E"/>
    <w:rsid w:val="005C1B47"/>
    <w:rsid w:val="005C2826"/>
    <w:rsid w:val="005C3D76"/>
    <w:rsid w:val="005C44DA"/>
    <w:rsid w:val="005C46E5"/>
    <w:rsid w:val="005C4B96"/>
    <w:rsid w:val="005C58F8"/>
    <w:rsid w:val="005C5F50"/>
    <w:rsid w:val="005C67AA"/>
    <w:rsid w:val="005C7F21"/>
    <w:rsid w:val="005D0B84"/>
    <w:rsid w:val="005D139F"/>
    <w:rsid w:val="005D1C83"/>
    <w:rsid w:val="005D1CF0"/>
    <w:rsid w:val="005D218C"/>
    <w:rsid w:val="005D2373"/>
    <w:rsid w:val="005D2665"/>
    <w:rsid w:val="005D56D2"/>
    <w:rsid w:val="005D61E5"/>
    <w:rsid w:val="005D63E0"/>
    <w:rsid w:val="005D6872"/>
    <w:rsid w:val="005D6CDE"/>
    <w:rsid w:val="005D6F43"/>
    <w:rsid w:val="005D7252"/>
    <w:rsid w:val="005E03D0"/>
    <w:rsid w:val="005E1CE7"/>
    <w:rsid w:val="005E26F4"/>
    <w:rsid w:val="005E2E5F"/>
    <w:rsid w:val="005E2EE2"/>
    <w:rsid w:val="005E3E11"/>
    <w:rsid w:val="005E3F74"/>
    <w:rsid w:val="005E4ADE"/>
    <w:rsid w:val="005E529B"/>
    <w:rsid w:val="005E63A3"/>
    <w:rsid w:val="005E6C4E"/>
    <w:rsid w:val="005E6E8E"/>
    <w:rsid w:val="005E6EDF"/>
    <w:rsid w:val="005E7871"/>
    <w:rsid w:val="005F0A20"/>
    <w:rsid w:val="005F0E1A"/>
    <w:rsid w:val="005F103F"/>
    <w:rsid w:val="005F19BB"/>
    <w:rsid w:val="005F1ABF"/>
    <w:rsid w:val="005F2696"/>
    <w:rsid w:val="005F3FD0"/>
    <w:rsid w:val="005F478F"/>
    <w:rsid w:val="005F4936"/>
    <w:rsid w:val="005F5844"/>
    <w:rsid w:val="005F5A44"/>
    <w:rsid w:val="005F732A"/>
    <w:rsid w:val="005F7402"/>
    <w:rsid w:val="006015E4"/>
    <w:rsid w:val="00602421"/>
    <w:rsid w:val="00602C94"/>
    <w:rsid w:val="0060370A"/>
    <w:rsid w:val="00605016"/>
    <w:rsid w:val="00605477"/>
    <w:rsid w:val="00605914"/>
    <w:rsid w:val="00606BFD"/>
    <w:rsid w:val="00606F52"/>
    <w:rsid w:val="00610434"/>
    <w:rsid w:val="00610506"/>
    <w:rsid w:val="00610847"/>
    <w:rsid w:val="00612860"/>
    <w:rsid w:val="00612A85"/>
    <w:rsid w:val="00612CA4"/>
    <w:rsid w:val="00614434"/>
    <w:rsid w:val="0061480F"/>
    <w:rsid w:val="00614F42"/>
    <w:rsid w:val="00615183"/>
    <w:rsid w:val="0061522B"/>
    <w:rsid w:val="00615B30"/>
    <w:rsid w:val="006160B8"/>
    <w:rsid w:val="0061692D"/>
    <w:rsid w:val="00617622"/>
    <w:rsid w:val="006220C3"/>
    <w:rsid w:val="0062244B"/>
    <w:rsid w:val="00622489"/>
    <w:rsid w:val="00622A0D"/>
    <w:rsid w:val="00623631"/>
    <w:rsid w:val="00625C3C"/>
    <w:rsid w:val="0062725D"/>
    <w:rsid w:val="00627A5E"/>
    <w:rsid w:val="00630525"/>
    <w:rsid w:val="00630B0E"/>
    <w:rsid w:val="006316EF"/>
    <w:rsid w:val="006322BE"/>
    <w:rsid w:val="0063314B"/>
    <w:rsid w:val="006336D0"/>
    <w:rsid w:val="00634A85"/>
    <w:rsid w:val="00634EC2"/>
    <w:rsid w:val="00634FF1"/>
    <w:rsid w:val="006366EB"/>
    <w:rsid w:val="00636AE2"/>
    <w:rsid w:val="00637108"/>
    <w:rsid w:val="006406F3"/>
    <w:rsid w:val="006413FC"/>
    <w:rsid w:val="00642A4C"/>
    <w:rsid w:val="00643B9D"/>
    <w:rsid w:val="0064413F"/>
    <w:rsid w:val="00644284"/>
    <w:rsid w:val="00644371"/>
    <w:rsid w:val="0064457C"/>
    <w:rsid w:val="00644735"/>
    <w:rsid w:val="00644974"/>
    <w:rsid w:val="00645813"/>
    <w:rsid w:val="0064588D"/>
    <w:rsid w:val="006461B0"/>
    <w:rsid w:val="00646EFE"/>
    <w:rsid w:val="00647AE1"/>
    <w:rsid w:val="00650D3D"/>
    <w:rsid w:val="00651A6A"/>
    <w:rsid w:val="006521E7"/>
    <w:rsid w:val="006526C3"/>
    <w:rsid w:val="006535EE"/>
    <w:rsid w:val="0065514C"/>
    <w:rsid w:val="00655477"/>
    <w:rsid w:val="00655B22"/>
    <w:rsid w:val="00656A89"/>
    <w:rsid w:val="00656C13"/>
    <w:rsid w:val="0065797A"/>
    <w:rsid w:val="00657A11"/>
    <w:rsid w:val="00660383"/>
    <w:rsid w:val="00660433"/>
    <w:rsid w:val="00660BC0"/>
    <w:rsid w:val="006627E0"/>
    <w:rsid w:val="00662872"/>
    <w:rsid w:val="00662C6A"/>
    <w:rsid w:val="0066331D"/>
    <w:rsid w:val="0066366C"/>
    <w:rsid w:val="006637E7"/>
    <w:rsid w:val="00663D91"/>
    <w:rsid w:val="00664C77"/>
    <w:rsid w:val="006660FB"/>
    <w:rsid w:val="00667256"/>
    <w:rsid w:val="006700B4"/>
    <w:rsid w:val="0067013C"/>
    <w:rsid w:val="006737C4"/>
    <w:rsid w:val="0067453B"/>
    <w:rsid w:val="00675DEC"/>
    <w:rsid w:val="0067634C"/>
    <w:rsid w:val="00676D91"/>
    <w:rsid w:val="00677BF2"/>
    <w:rsid w:val="00680D45"/>
    <w:rsid w:val="006812B2"/>
    <w:rsid w:val="006812F2"/>
    <w:rsid w:val="006815D5"/>
    <w:rsid w:val="0068242A"/>
    <w:rsid w:val="00682F41"/>
    <w:rsid w:val="0068325A"/>
    <w:rsid w:val="006832B3"/>
    <w:rsid w:val="00684371"/>
    <w:rsid w:val="006843C9"/>
    <w:rsid w:val="006871BC"/>
    <w:rsid w:val="00687EE4"/>
    <w:rsid w:val="00694CDF"/>
    <w:rsid w:val="00697524"/>
    <w:rsid w:val="00697589"/>
    <w:rsid w:val="00697F1F"/>
    <w:rsid w:val="00697F5F"/>
    <w:rsid w:val="006A0213"/>
    <w:rsid w:val="006A0D0B"/>
    <w:rsid w:val="006A1530"/>
    <w:rsid w:val="006A2B0D"/>
    <w:rsid w:val="006A2BD0"/>
    <w:rsid w:val="006A331D"/>
    <w:rsid w:val="006A4B1E"/>
    <w:rsid w:val="006A681C"/>
    <w:rsid w:val="006A7C10"/>
    <w:rsid w:val="006B00E8"/>
    <w:rsid w:val="006B41DA"/>
    <w:rsid w:val="006B464B"/>
    <w:rsid w:val="006B4A7B"/>
    <w:rsid w:val="006B4C4C"/>
    <w:rsid w:val="006B5C75"/>
    <w:rsid w:val="006B5F81"/>
    <w:rsid w:val="006B73F1"/>
    <w:rsid w:val="006B7CC4"/>
    <w:rsid w:val="006C205C"/>
    <w:rsid w:val="006C3141"/>
    <w:rsid w:val="006C3A4F"/>
    <w:rsid w:val="006C4A96"/>
    <w:rsid w:val="006C4EBA"/>
    <w:rsid w:val="006C54D5"/>
    <w:rsid w:val="006C5AB3"/>
    <w:rsid w:val="006C6982"/>
    <w:rsid w:val="006D0572"/>
    <w:rsid w:val="006D0768"/>
    <w:rsid w:val="006D216E"/>
    <w:rsid w:val="006D230D"/>
    <w:rsid w:val="006D349F"/>
    <w:rsid w:val="006D3654"/>
    <w:rsid w:val="006D4D1B"/>
    <w:rsid w:val="006D518B"/>
    <w:rsid w:val="006D6018"/>
    <w:rsid w:val="006D7B3B"/>
    <w:rsid w:val="006E09F4"/>
    <w:rsid w:val="006E0FD9"/>
    <w:rsid w:val="006E1BAE"/>
    <w:rsid w:val="006E1EB4"/>
    <w:rsid w:val="006E408D"/>
    <w:rsid w:val="006E461A"/>
    <w:rsid w:val="006E4B17"/>
    <w:rsid w:val="006E53FF"/>
    <w:rsid w:val="006E548E"/>
    <w:rsid w:val="006E6443"/>
    <w:rsid w:val="006E6659"/>
    <w:rsid w:val="006F021B"/>
    <w:rsid w:val="006F1774"/>
    <w:rsid w:val="006F1BE0"/>
    <w:rsid w:val="006F1CE8"/>
    <w:rsid w:val="006F2806"/>
    <w:rsid w:val="006F4CED"/>
    <w:rsid w:val="006F64AE"/>
    <w:rsid w:val="00701158"/>
    <w:rsid w:val="00701D66"/>
    <w:rsid w:val="007021F7"/>
    <w:rsid w:val="00704122"/>
    <w:rsid w:val="007046EF"/>
    <w:rsid w:val="007057C8"/>
    <w:rsid w:val="007063D2"/>
    <w:rsid w:val="00706B6A"/>
    <w:rsid w:val="00706CB7"/>
    <w:rsid w:val="00710BFF"/>
    <w:rsid w:val="00710D98"/>
    <w:rsid w:val="00711029"/>
    <w:rsid w:val="00711548"/>
    <w:rsid w:val="00711BF8"/>
    <w:rsid w:val="00711DFE"/>
    <w:rsid w:val="0071220B"/>
    <w:rsid w:val="007129B6"/>
    <w:rsid w:val="00712EBA"/>
    <w:rsid w:val="00713B04"/>
    <w:rsid w:val="00713CFF"/>
    <w:rsid w:val="00714400"/>
    <w:rsid w:val="0071441E"/>
    <w:rsid w:val="007145DB"/>
    <w:rsid w:val="007152A7"/>
    <w:rsid w:val="00715367"/>
    <w:rsid w:val="007173BA"/>
    <w:rsid w:val="0071782F"/>
    <w:rsid w:val="00721A58"/>
    <w:rsid w:val="00721F0D"/>
    <w:rsid w:val="007229D1"/>
    <w:rsid w:val="00722F1D"/>
    <w:rsid w:val="007240B8"/>
    <w:rsid w:val="00725829"/>
    <w:rsid w:val="00725F3A"/>
    <w:rsid w:val="00726765"/>
    <w:rsid w:val="00726EBF"/>
    <w:rsid w:val="00727F2C"/>
    <w:rsid w:val="007300B3"/>
    <w:rsid w:val="00730387"/>
    <w:rsid w:val="0073276D"/>
    <w:rsid w:val="00732E64"/>
    <w:rsid w:val="007334E0"/>
    <w:rsid w:val="00734CE6"/>
    <w:rsid w:val="0073515C"/>
    <w:rsid w:val="00736FE7"/>
    <w:rsid w:val="007401A5"/>
    <w:rsid w:val="00740B8C"/>
    <w:rsid w:val="00740F87"/>
    <w:rsid w:val="00741318"/>
    <w:rsid w:val="007414B7"/>
    <w:rsid w:val="007418D2"/>
    <w:rsid w:val="007428D7"/>
    <w:rsid w:val="00742B5B"/>
    <w:rsid w:val="00742C61"/>
    <w:rsid w:val="00743A7A"/>
    <w:rsid w:val="00745403"/>
    <w:rsid w:val="00747718"/>
    <w:rsid w:val="0074797E"/>
    <w:rsid w:val="007504F4"/>
    <w:rsid w:val="00750A0A"/>
    <w:rsid w:val="00750D2E"/>
    <w:rsid w:val="007513D3"/>
    <w:rsid w:val="00752426"/>
    <w:rsid w:val="00754434"/>
    <w:rsid w:val="007552CA"/>
    <w:rsid w:val="0075594B"/>
    <w:rsid w:val="007565D5"/>
    <w:rsid w:val="007568E5"/>
    <w:rsid w:val="00757C06"/>
    <w:rsid w:val="00757DF0"/>
    <w:rsid w:val="00760B11"/>
    <w:rsid w:val="00763980"/>
    <w:rsid w:val="00763E22"/>
    <w:rsid w:val="00764E42"/>
    <w:rsid w:val="00764E81"/>
    <w:rsid w:val="0076516A"/>
    <w:rsid w:val="007656D4"/>
    <w:rsid w:val="00765840"/>
    <w:rsid w:val="00766C1D"/>
    <w:rsid w:val="00767908"/>
    <w:rsid w:val="00767AE5"/>
    <w:rsid w:val="0077017F"/>
    <w:rsid w:val="007713B8"/>
    <w:rsid w:val="00771B12"/>
    <w:rsid w:val="00771F84"/>
    <w:rsid w:val="00773185"/>
    <w:rsid w:val="00773F59"/>
    <w:rsid w:val="007754AD"/>
    <w:rsid w:val="00776D03"/>
    <w:rsid w:val="007811E4"/>
    <w:rsid w:val="00782493"/>
    <w:rsid w:val="00782653"/>
    <w:rsid w:val="00782B98"/>
    <w:rsid w:val="0078347A"/>
    <w:rsid w:val="00783A66"/>
    <w:rsid w:val="00785074"/>
    <w:rsid w:val="00786CEE"/>
    <w:rsid w:val="00786EB9"/>
    <w:rsid w:val="007914F0"/>
    <w:rsid w:val="00791C53"/>
    <w:rsid w:val="00794A4B"/>
    <w:rsid w:val="00794E2B"/>
    <w:rsid w:val="00795AFF"/>
    <w:rsid w:val="00796C8D"/>
    <w:rsid w:val="007972F2"/>
    <w:rsid w:val="007A03FD"/>
    <w:rsid w:val="007A1184"/>
    <w:rsid w:val="007A1204"/>
    <w:rsid w:val="007A1E73"/>
    <w:rsid w:val="007A226D"/>
    <w:rsid w:val="007A750E"/>
    <w:rsid w:val="007A7754"/>
    <w:rsid w:val="007B178D"/>
    <w:rsid w:val="007B3667"/>
    <w:rsid w:val="007B36D3"/>
    <w:rsid w:val="007B44E0"/>
    <w:rsid w:val="007B4F0B"/>
    <w:rsid w:val="007B5244"/>
    <w:rsid w:val="007B6681"/>
    <w:rsid w:val="007B6CED"/>
    <w:rsid w:val="007C085D"/>
    <w:rsid w:val="007C236B"/>
    <w:rsid w:val="007C262F"/>
    <w:rsid w:val="007C3B66"/>
    <w:rsid w:val="007C3C44"/>
    <w:rsid w:val="007C5C67"/>
    <w:rsid w:val="007C631E"/>
    <w:rsid w:val="007D16B1"/>
    <w:rsid w:val="007D1AA7"/>
    <w:rsid w:val="007D219E"/>
    <w:rsid w:val="007D2472"/>
    <w:rsid w:val="007D2977"/>
    <w:rsid w:val="007D2989"/>
    <w:rsid w:val="007D35EE"/>
    <w:rsid w:val="007D374B"/>
    <w:rsid w:val="007D3B76"/>
    <w:rsid w:val="007D4A84"/>
    <w:rsid w:val="007D4B4E"/>
    <w:rsid w:val="007D61A7"/>
    <w:rsid w:val="007D6F5A"/>
    <w:rsid w:val="007D7024"/>
    <w:rsid w:val="007D7537"/>
    <w:rsid w:val="007E04FB"/>
    <w:rsid w:val="007E0635"/>
    <w:rsid w:val="007E1FC0"/>
    <w:rsid w:val="007E3304"/>
    <w:rsid w:val="007E43AD"/>
    <w:rsid w:val="007E5D71"/>
    <w:rsid w:val="007E6C96"/>
    <w:rsid w:val="007E74B7"/>
    <w:rsid w:val="007E7662"/>
    <w:rsid w:val="007E7CC4"/>
    <w:rsid w:val="007F0063"/>
    <w:rsid w:val="007F02EF"/>
    <w:rsid w:val="007F3290"/>
    <w:rsid w:val="007F380D"/>
    <w:rsid w:val="007F436E"/>
    <w:rsid w:val="007F644F"/>
    <w:rsid w:val="007F7451"/>
    <w:rsid w:val="008002F1"/>
    <w:rsid w:val="00800A0A"/>
    <w:rsid w:val="008011CA"/>
    <w:rsid w:val="008016D0"/>
    <w:rsid w:val="008034F1"/>
    <w:rsid w:val="00804794"/>
    <w:rsid w:val="00807F37"/>
    <w:rsid w:val="00813309"/>
    <w:rsid w:val="00814F32"/>
    <w:rsid w:val="00817E06"/>
    <w:rsid w:val="008222AD"/>
    <w:rsid w:val="008242E2"/>
    <w:rsid w:val="00825AD5"/>
    <w:rsid w:val="00830664"/>
    <w:rsid w:val="00831043"/>
    <w:rsid w:val="008312CA"/>
    <w:rsid w:val="00832E3C"/>
    <w:rsid w:val="008331C8"/>
    <w:rsid w:val="00834904"/>
    <w:rsid w:val="0083783E"/>
    <w:rsid w:val="00841825"/>
    <w:rsid w:val="008428B2"/>
    <w:rsid w:val="0084322A"/>
    <w:rsid w:val="00843324"/>
    <w:rsid w:val="008439D8"/>
    <w:rsid w:val="00843B28"/>
    <w:rsid w:val="00844B34"/>
    <w:rsid w:val="008455CE"/>
    <w:rsid w:val="008462F5"/>
    <w:rsid w:val="008466F6"/>
    <w:rsid w:val="008468C4"/>
    <w:rsid w:val="008471B9"/>
    <w:rsid w:val="00847435"/>
    <w:rsid w:val="008507E5"/>
    <w:rsid w:val="00851EAE"/>
    <w:rsid w:val="00852438"/>
    <w:rsid w:val="00854458"/>
    <w:rsid w:val="00854ED3"/>
    <w:rsid w:val="00857242"/>
    <w:rsid w:val="0085761B"/>
    <w:rsid w:val="00860667"/>
    <w:rsid w:val="008606A6"/>
    <w:rsid w:val="00860DC4"/>
    <w:rsid w:val="00860F68"/>
    <w:rsid w:val="00861040"/>
    <w:rsid w:val="008614E3"/>
    <w:rsid w:val="00862409"/>
    <w:rsid w:val="008626B0"/>
    <w:rsid w:val="008629CD"/>
    <w:rsid w:val="00862B61"/>
    <w:rsid w:val="00862EC8"/>
    <w:rsid w:val="00863A30"/>
    <w:rsid w:val="00863C4C"/>
    <w:rsid w:val="00864165"/>
    <w:rsid w:val="008657BB"/>
    <w:rsid w:val="008663BA"/>
    <w:rsid w:val="00866AB3"/>
    <w:rsid w:val="00867219"/>
    <w:rsid w:val="00867CB4"/>
    <w:rsid w:val="00870469"/>
    <w:rsid w:val="00871EFD"/>
    <w:rsid w:val="0087258D"/>
    <w:rsid w:val="0087298A"/>
    <w:rsid w:val="008741DD"/>
    <w:rsid w:val="00875387"/>
    <w:rsid w:val="00875675"/>
    <w:rsid w:val="008765C6"/>
    <w:rsid w:val="00876862"/>
    <w:rsid w:val="008776CB"/>
    <w:rsid w:val="00877A90"/>
    <w:rsid w:val="00881170"/>
    <w:rsid w:val="00881328"/>
    <w:rsid w:val="00882012"/>
    <w:rsid w:val="008834A5"/>
    <w:rsid w:val="008837C6"/>
    <w:rsid w:val="008837F4"/>
    <w:rsid w:val="00883850"/>
    <w:rsid w:val="00884637"/>
    <w:rsid w:val="00884FFE"/>
    <w:rsid w:val="00885FDB"/>
    <w:rsid w:val="008860BC"/>
    <w:rsid w:val="00886502"/>
    <w:rsid w:val="008876BD"/>
    <w:rsid w:val="00891164"/>
    <w:rsid w:val="00891402"/>
    <w:rsid w:val="008924D6"/>
    <w:rsid w:val="00893241"/>
    <w:rsid w:val="008A05FD"/>
    <w:rsid w:val="008A0EFF"/>
    <w:rsid w:val="008A4013"/>
    <w:rsid w:val="008A42A4"/>
    <w:rsid w:val="008A4D0B"/>
    <w:rsid w:val="008A4F17"/>
    <w:rsid w:val="008A605F"/>
    <w:rsid w:val="008A61AB"/>
    <w:rsid w:val="008A629F"/>
    <w:rsid w:val="008A7A31"/>
    <w:rsid w:val="008A7F57"/>
    <w:rsid w:val="008B0009"/>
    <w:rsid w:val="008B0752"/>
    <w:rsid w:val="008B1312"/>
    <w:rsid w:val="008B151B"/>
    <w:rsid w:val="008B176C"/>
    <w:rsid w:val="008B1FB4"/>
    <w:rsid w:val="008B3DD8"/>
    <w:rsid w:val="008B4EE3"/>
    <w:rsid w:val="008B653C"/>
    <w:rsid w:val="008B7FEB"/>
    <w:rsid w:val="008C0393"/>
    <w:rsid w:val="008C1C8A"/>
    <w:rsid w:val="008C393A"/>
    <w:rsid w:val="008C3CEF"/>
    <w:rsid w:val="008C3E8F"/>
    <w:rsid w:val="008C537F"/>
    <w:rsid w:val="008C63DC"/>
    <w:rsid w:val="008C697B"/>
    <w:rsid w:val="008D10F2"/>
    <w:rsid w:val="008D1CF4"/>
    <w:rsid w:val="008D30B9"/>
    <w:rsid w:val="008D38F3"/>
    <w:rsid w:val="008D3FF1"/>
    <w:rsid w:val="008D421C"/>
    <w:rsid w:val="008D4A78"/>
    <w:rsid w:val="008E0C04"/>
    <w:rsid w:val="008E0F73"/>
    <w:rsid w:val="008E1960"/>
    <w:rsid w:val="008E22A8"/>
    <w:rsid w:val="008E2351"/>
    <w:rsid w:val="008E2678"/>
    <w:rsid w:val="008E376C"/>
    <w:rsid w:val="008E43B2"/>
    <w:rsid w:val="008E464F"/>
    <w:rsid w:val="008E4E4D"/>
    <w:rsid w:val="008E533F"/>
    <w:rsid w:val="008E6791"/>
    <w:rsid w:val="008E68A0"/>
    <w:rsid w:val="008F0283"/>
    <w:rsid w:val="008F0754"/>
    <w:rsid w:val="008F0B1F"/>
    <w:rsid w:val="008F0DE2"/>
    <w:rsid w:val="008F11DE"/>
    <w:rsid w:val="008F1F2D"/>
    <w:rsid w:val="008F2166"/>
    <w:rsid w:val="008F3E85"/>
    <w:rsid w:val="008F451C"/>
    <w:rsid w:val="008F51BE"/>
    <w:rsid w:val="008F5BFE"/>
    <w:rsid w:val="008F6DDF"/>
    <w:rsid w:val="00901033"/>
    <w:rsid w:val="009024B0"/>
    <w:rsid w:val="00902BEA"/>
    <w:rsid w:val="00902C86"/>
    <w:rsid w:val="00902F82"/>
    <w:rsid w:val="00903198"/>
    <w:rsid w:val="00904555"/>
    <w:rsid w:val="00904C3C"/>
    <w:rsid w:val="0090515A"/>
    <w:rsid w:val="00905CC1"/>
    <w:rsid w:val="00906078"/>
    <w:rsid w:val="0090717C"/>
    <w:rsid w:val="00907472"/>
    <w:rsid w:val="00907D26"/>
    <w:rsid w:val="00910192"/>
    <w:rsid w:val="00910F57"/>
    <w:rsid w:val="00911E46"/>
    <w:rsid w:val="0091281E"/>
    <w:rsid w:val="00912C96"/>
    <w:rsid w:val="00912C98"/>
    <w:rsid w:val="00914230"/>
    <w:rsid w:val="0091428B"/>
    <w:rsid w:val="00914771"/>
    <w:rsid w:val="00914925"/>
    <w:rsid w:val="00914AE8"/>
    <w:rsid w:val="00915445"/>
    <w:rsid w:val="00920515"/>
    <w:rsid w:val="00921589"/>
    <w:rsid w:val="00921F56"/>
    <w:rsid w:val="0092214E"/>
    <w:rsid w:val="009235A8"/>
    <w:rsid w:val="009235D1"/>
    <w:rsid w:val="00923E68"/>
    <w:rsid w:val="00926112"/>
    <w:rsid w:val="00927189"/>
    <w:rsid w:val="00927830"/>
    <w:rsid w:val="00927C08"/>
    <w:rsid w:val="009317A0"/>
    <w:rsid w:val="00932194"/>
    <w:rsid w:val="00932F94"/>
    <w:rsid w:val="009340D5"/>
    <w:rsid w:val="00934AF1"/>
    <w:rsid w:val="00935A04"/>
    <w:rsid w:val="00935C5A"/>
    <w:rsid w:val="00936650"/>
    <w:rsid w:val="00936952"/>
    <w:rsid w:val="00937D0B"/>
    <w:rsid w:val="00940483"/>
    <w:rsid w:val="009411CB"/>
    <w:rsid w:val="0094176C"/>
    <w:rsid w:val="00941ED7"/>
    <w:rsid w:val="00942470"/>
    <w:rsid w:val="00942E16"/>
    <w:rsid w:val="00942FB1"/>
    <w:rsid w:val="00943630"/>
    <w:rsid w:val="00943943"/>
    <w:rsid w:val="00944AAA"/>
    <w:rsid w:val="00946242"/>
    <w:rsid w:val="00946C6B"/>
    <w:rsid w:val="00950FA8"/>
    <w:rsid w:val="00951497"/>
    <w:rsid w:val="00952379"/>
    <w:rsid w:val="009540C7"/>
    <w:rsid w:val="00954CEC"/>
    <w:rsid w:val="00954F46"/>
    <w:rsid w:val="0095632A"/>
    <w:rsid w:val="00956EA6"/>
    <w:rsid w:val="009576D4"/>
    <w:rsid w:val="009606C2"/>
    <w:rsid w:val="0096074F"/>
    <w:rsid w:val="00960D1A"/>
    <w:rsid w:val="00960E7E"/>
    <w:rsid w:val="009611D8"/>
    <w:rsid w:val="0096134B"/>
    <w:rsid w:val="00963683"/>
    <w:rsid w:val="00963D2B"/>
    <w:rsid w:val="0096480F"/>
    <w:rsid w:val="00971A7D"/>
    <w:rsid w:val="00972748"/>
    <w:rsid w:val="00972B62"/>
    <w:rsid w:val="00973919"/>
    <w:rsid w:val="00973C36"/>
    <w:rsid w:val="00973E63"/>
    <w:rsid w:val="00974A23"/>
    <w:rsid w:val="00974E06"/>
    <w:rsid w:val="00975266"/>
    <w:rsid w:val="00975E7D"/>
    <w:rsid w:val="00975E9F"/>
    <w:rsid w:val="00976AAC"/>
    <w:rsid w:val="00977A8C"/>
    <w:rsid w:val="009813F0"/>
    <w:rsid w:val="009824D4"/>
    <w:rsid w:val="00982981"/>
    <w:rsid w:val="00983164"/>
    <w:rsid w:val="00984F28"/>
    <w:rsid w:val="00985667"/>
    <w:rsid w:val="00985A1B"/>
    <w:rsid w:val="00986DCA"/>
    <w:rsid w:val="0099334C"/>
    <w:rsid w:val="00994685"/>
    <w:rsid w:val="0099482B"/>
    <w:rsid w:val="0099494F"/>
    <w:rsid w:val="00994CF8"/>
    <w:rsid w:val="00995DE7"/>
    <w:rsid w:val="009A2767"/>
    <w:rsid w:val="009A3D55"/>
    <w:rsid w:val="009A420E"/>
    <w:rsid w:val="009A464B"/>
    <w:rsid w:val="009A4C0C"/>
    <w:rsid w:val="009A5D37"/>
    <w:rsid w:val="009A6592"/>
    <w:rsid w:val="009B0FE4"/>
    <w:rsid w:val="009B206C"/>
    <w:rsid w:val="009B3B6C"/>
    <w:rsid w:val="009B49E4"/>
    <w:rsid w:val="009B523C"/>
    <w:rsid w:val="009B5708"/>
    <w:rsid w:val="009C08E6"/>
    <w:rsid w:val="009C2FF0"/>
    <w:rsid w:val="009C30F0"/>
    <w:rsid w:val="009C3161"/>
    <w:rsid w:val="009C350E"/>
    <w:rsid w:val="009C5A33"/>
    <w:rsid w:val="009C5F86"/>
    <w:rsid w:val="009C63E5"/>
    <w:rsid w:val="009C77A7"/>
    <w:rsid w:val="009D027E"/>
    <w:rsid w:val="009D16AE"/>
    <w:rsid w:val="009D192C"/>
    <w:rsid w:val="009D1C63"/>
    <w:rsid w:val="009D3213"/>
    <w:rsid w:val="009D381B"/>
    <w:rsid w:val="009D447E"/>
    <w:rsid w:val="009D6595"/>
    <w:rsid w:val="009D7C97"/>
    <w:rsid w:val="009E02FC"/>
    <w:rsid w:val="009E18AD"/>
    <w:rsid w:val="009E267C"/>
    <w:rsid w:val="009E2A1E"/>
    <w:rsid w:val="009E43AC"/>
    <w:rsid w:val="009E4687"/>
    <w:rsid w:val="009E5E9D"/>
    <w:rsid w:val="009E6879"/>
    <w:rsid w:val="009F237E"/>
    <w:rsid w:val="009F2CC5"/>
    <w:rsid w:val="009F2DB9"/>
    <w:rsid w:val="009F558E"/>
    <w:rsid w:val="009F6FD0"/>
    <w:rsid w:val="009F710A"/>
    <w:rsid w:val="00A010F0"/>
    <w:rsid w:val="00A02633"/>
    <w:rsid w:val="00A04F0A"/>
    <w:rsid w:val="00A04F3A"/>
    <w:rsid w:val="00A05686"/>
    <w:rsid w:val="00A063FA"/>
    <w:rsid w:val="00A06492"/>
    <w:rsid w:val="00A06E33"/>
    <w:rsid w:val="00A10FE8"/>
    <w:rsid w:val="00A111E4"/>
    <w:rsid w:val="00A11B95"/>
    <w:rsid w:val="00A12699"/>
    <w:rsid w:val="00A13E04"/>
    <w:rsid w:val="00A14161"/>
    <w:rsid w:val="00A14FC7"/>
    <w:rsid w:val="00A16B08"/>
    <w:rsid w:val="00A17539"/>
    <w:rsid w:val="00A2180F"/>
    <w:rsid w:val="00A21D6C"/>
    <w:rsid w:val="00A2489A"/>
    <w:rsid w:val="00A24DB5"/>
    <w:rsid w:val="00A25716"/>
    <w:rsid w:val="00A25A66"/>
    <w:rsid w:val="00A267E8"/>
    <w:rsid w:val="00A26BE8"/>
    <w:rsid w:val="00A271A9"/>
    <w:rsid w:val="00A2766F"/>
    <w:rsid w:val="00A30289"/>
    <w:rsid w:val="00A30AA1"/>
    <w:rsid w:val="00A328FF"/>
    <w:rsid w:val="00A32945"/>
    <w:rsid w:val="00A329C6"/>
    <w:rsid w:val="00A3334E"/>
    <w:rsid w:val="00A33351"/>
    <w:rsid w:val="00A341DC"/>
    <w:rsid w:val="00A34408"/>
    <w:rsid w:val="00A34468"/>
    <w:rsid w:val="00A349AB"/>
    <w:rsid w:val="00A3691C"/>
    <w:rsid w:val="00A40A7E"/>
    <w:rsid w:val="00A41605"/>
    <w:rsid w:val="00A4186C"/>
    <w:rsid w:val="00A43562"/>
    <w:rsid w:val="00A43EB6"/>
    <w:rsid w:val="00A45F13"/>
    <w:rsid w:val="00A511E2"/>
    <w:rsid w:val="00A5139E"/>
    <w:rsid w:val="00A51E00"/>
    <w:rsid w:val="00A52A4F"/>
    <w:rsid w:val="00A5362F"/>
    <w:rsid w:val="00A53716"/>
    <w:rsid w:val="00A53B83"/>
    <w:rsid w:val="00A54302"/>
    <w:rsid w:val="00A55419"/>
    <w:rsid w:val="00A55644"/>
    <w:rsid w:val="00A55AA9"/>
    <w:rsid w:val="00A561CE"/>
    <w:rsid w:val="00A5664A"/>
    <w:rsid w:val="00A5756C"/>
    <w:rsid w:val="00A57951"/>
    <w:rsid w:val="00A6098C"/>
    <w:rsid w:val="00A61BEA"/>
    <w:rsid w:val="00A6353D"/>
    <w:rsid w:val="00A64680"/>
    <w:rsid w:val="00A64ADE"/>
    <w:rsid w:val="00A6542C"/>
    <w:rsid w:val="00A65491"/>
    <w:rsid w:val="00A654FB"/>
    <w:rsid w:val="00A663C5"/>
    <w:rsid w:val="00A663CF"/>
    <w:rsid w:val="00A6659B"/>
    <w:rsid w:val="00A67ABA"/>
    <w:rsid w:val="00A729CB"/>
    <w:rsid w:val="00A73710"/>
    <w:rsid w:val="00A74806"/>
    <w:rsid w:val="00A75AD3"/>
    <w:rsid w:val="00A766A8"/>
    <w:rsid w:val="00A77047"/>
    <w:rsid w:val="00A77083"/>
    <w:rsid w:val="00A774D0"/>
    <w:rsid w:val="00A77BE2"/>
    <w:rsid w:val="00A77CDF"/>
    <w:rsid w:val="00A8002C"/>
    <w:rsid w:val="00A80EC0"/>
    <w:rsid w:val="00A81FB8"/>
    <w:rsid w:val="00A828F5"/>
    <w:rsid w:val="00A82C91"/>
    <w:rsid w:val="00A86986"/>
    <w:rsid w:val="00A87870"/>
    <w:rsid w:val="00A90B8D"/>
    <w:rsid w:val="00A91303"/>
    <w:rsid w:val="00A917CF"/>
    <w:rsid w:val="00A933DE"/>
    <w:rsid w:val="00A968EA"/>
    <w:rsid w:val="00AA11E4"/>
    <w:rsid w:val="00AA135E"/>
    <w:rsid w:val="00AA160B"/>
    <w:rsid w:val="00AA2E29"/>
    <w:rsid w:val="00AA3BAA"/>
    <w:rsid w:val="00AA67BF"/>
    <w:rsid w:val="00AB1425"/>
    <w:rsid w:val="00AB254E"/>
    <w:rsid w:val="00AB265D"/>
    <w:rsid w:val="00AB4986"/>
    <w:rsid w:val="00AB4DA5"/>
    <w:rsid w:val="00AB58CF"/>
    <w:rsid w:val="00AB77EB"/>
    <w:rsid w:val="00AC000E"/>
    <w:rsid w:val="00AC01BB"/>
    <w:rsid w:val="00AC1039"/>
    <w:rsid w:val="00AC197F"/>
    <w:rsid w:val="00AC19D1"/>
    <w:rsid w:val="00AC254B"/>
    <w:rsid w:val="00AC3C61"/>
    <w:rsid w:val="00AC40DE"/>
    <w:rsid w:val="00AC4F52"/>
    <w:rsid w:val="00AC6E6C"/>
    <w:rsid w:val="00AD042E"/>
    <w:rsid w:val="00AD1351"/>
    <w:rsid w:val="00AD1414"/>
    <w:rsid w:val="00AD181E"/>
    <w:rsid w:val="00AD4B5D"/>
    <w:rsid w:val="00AD4CA0"/>
    <w:rsid w:val="00AD52D4"/>
    <w:rsid w:val="00AD5C7F"/>
    <w:rsid w:val="00AD6951"/>
    <w:rsid w:val="00AD7D6B"/>
    <w:rsid w:val="00AE2F10"/>
    <w:rsid w:val="00AE34B4"/>
    <w:rsid w:val="00AE41B2"/>
    <w:rsid w:val="00AE4AD3"/>
    <w:rsid w:val="00AE58AD"/>
    <w:rsid w:val="00AE5E9F"/>
    <w:rsid w:val="00AE712F"/>
    <w:rsid w:val="00AF0011"/>
    <w:rsid w:val="00AF044A"/>
    <w:rsid w:val="00AF0F8D"/>
    <w:rsid w:val="00AF1985"/>
    <w:rsid w:val="00AF275C"/>
    <w:rsid w:val="00AF299E"/>
    <w:rsid w:val="00AF419A"/>
    <w:rsid w:val="00AF51EF"/>
    <w:rsid w:val="00AF6CD0"/>
    <w:rsid w:val="00AF6D45"/>
    <w:rsid w:val="00B00319"/>
    <w:rsid w:val="00B00C61"/>
    <w:rsid w:val="00B01A60"/>
    <w:rsid w:val="00B026CA"/>
    <w:rsid w:val="00B03579"/>
    <w:rsid w:val="00B04135"/>
    <w:rsid w:val="00B04F9A"/>
    <w:rsid w:val="00B05234"/>
    <w:rsid w:val="00B102AE"/>
    <w:rsid w:val="00B10948"/>
    <w:rsid w:val="00B1103E"/>
    <w:rsid w:val="00B1169D"/>
    <w:rsid w:val="00B11C92"/>
    <w:rsid w:val="00B141C7"/>
    <w:rsid w:val="00B1428D"/>
    <w:rsid w:val="00B15367"/>
    <w:rsid w:val="00B16646"/>
    <w:rsid w:val="00B16E60"/>
    <w:rsid w:val="00B20622"/>
    <w:rsid w:val="00B225F8"/>
    <w:rsid w:val="00B22D07"/>
    <w:rsid w:val="00B23E4B"/>
    <w:rsid w:val="00B24181"/>
    <w:rsid w:val="00B25F09"/>
    <w:rsid w:val="00B26A2B"/>
    <w:rsid w:val="00B271AD"/>
    <w:rsid w:val="00B274DE"/>
    <w:rsid w:val="00B275BD"/>
    <w:rsid w:val="00B307C3"/>
    <w:rsid w:val="00B315CA"/>
    <w:rsid w:val="00B3249A"/>
    <w:rsid w:val="00B33C04"/>
    <w:rsid w:val="00B3464E"/>
    <w:rsid w:val="00B3495F"/>
    <w:rsid w:val="00B3501A"/>
    <w:rsid w:val="00B361FB"/>
    <w:rsid w:val="00B36218"/>
    <w:rsid w:val="00B371A1"/>
    <w:rsid w:val="00B40360"/>
    <w:rsid w:val="00B408FD"/>
    <w:rsid w:val="00B40AAA"/>
    <w:rsid w:val="00B41E15"/>
    <w:rsid w:val="00B453BA"/>
    <w:rsid w:val="00B460B6"/>
    <w:rsid w:val="00B4638E"/>
    <w:rsid w:val="00B464F3"/>
    <w:rsid w:val="00B4799E"/>
    <w:rsid w:val="00B47E0E"/>
    <w:rsid w:val="00B52A5B"/>
    <w:rsid w:val="00B52E6D"/>
    <w:rsid w:val="00B540C1"/>
    <w:rsid w:val="00B546E1"/>
    <w:rsid w:val="00B61821"/>
    <w:rsid w:val="00B62105"/>
    <w:rsid w:val="00B623FD"/>
    <w:rsid w:val="00B62AA2"/>
    <w:rsid w:val="00B62B2A"/>
    <w:rsid w:val="00B62EEC"/>
    <w:rsid w:val="00B65207"/>
    <w:rsid w:val="00B657B6"/>
    <w:rsid w:val="00B657E8"/>
    <w:rsid w:val="00B65CBE"/>
    <w:rsid w:val="00B6603D"/>
    <w:rsid w:val="00B66981"/>
    <w:rsid w:val="00B67DC4"/>
    <w:rsid w:val="00B7068D"/>
    <w:rsid w:val="00B70709"/>
    <w:rsid w:val="00B71917"/>
    <w:rsid w:val="00B719B1"/>
    <w:rsid w:val="00B71CBF"/>
    <w:rsid w:val="00B71CDD"/>
    <w:rsid w:val="00B729AB"/>
    <w:rsid w:val="00B74E41"/>
    <w:rsid w:val="00B75849"/>
    <w:rsid w:val="00B76E21"/>
    <w:rsid w:val="00B771FA"/>
    <w:rsid w:val="00B805FF"/>
    <w:rsid w:val="00B80E15"/>
    <w:rsid w:val="00B81382"/>
    <w:rsid w:val="00B8213A"/>
    <w:rsid w:val="00B82E6C"/>
    <w:rsid w:val="00B8465C"/>
    <w:rsid w:val="00B85FD2"/>
    <w:rsid w:val="00B874B2"/>
    <w:rsid w:val="00B87B4C"/>
    <w:rsid w:val="00B87E34"/>
    <w:rsid w:val="00B90CE9"/>
    <w:rsid w:val="00B91106"/>
    <w:rsid w:val="00B93A6A"/>
    <w:rsid w:val="00B93D97"/>
    <w:rsid w:val="00B93DC7"/>
    <w:rsid w:val="00B93E27"/>
    <w:rsid w:val="00B95ABF"/>
    <w:rsid w:val="00B96D1E"/>
    <w:rsid w:val="00B97FD4"/>
    <w:rsid w:val="00BA0263"/>
    <w:rsid w:val="00BA037D"/>
    <w:rsid w:val="00BA2059"/>
    <w:rsid w:val="00BA27A9"/>
    <w:rsid w:val="00BA28A5"/>
    <w:rsid w:val="00BA32A9"/>
    <w:rsid w:val="00BA38FE"/>
    <w:rsid w:val="00BA44BB"/>
    <w:rsid w:val="00BA4A8C"/>
    <w:rsid w:val="00BA7F46"/>
    <w:rsid w:val="00BB18E5"/>
    <w:rsid w:val="00BB205E"/>
    <w:rsid w:val="00BB3AA9"/>
    <w:rsid w:val="00BB46D7"/>
    <w:rsid w:val="00BB4C67"/>
    <w:rsid w:val="00BB5116"/>
    <w:rsid w:val="00BB5686"/>
    <w:rsid w:val="00BB5A34"/>
    <w:rsid w:val="00BB610A"/>
    <w:rsid w:val="00BB6394"/>
    <w:rsid w:val="00BB6795"/>
    <w:rsid w:val="00BB7853"/>
    <w:rsid w:val="00BB799E"/>
    <w:rsid w:val="00BC0474"/>
    <w:rsid w:val="00BC0AAF"/>
    <w:rsid w:val="00BC10B1"/>
    <w:rsid w:val="00BC2518"/>
    <w:rsid w:val="00BC315F"/>
    <w:rsid w:val="00BC4C7D"/>
    <w:rsid w:val="00BC5CAA"/>
    <w:rsid w:val="00BC6423"/>
    <w:rsid w:val="00BC7E8F"/>
    <w:rsid w:val="00BD0463"/>
    <w:rsid w:val="00BD0552"/>
    <w:rsid w:val="00BD21C1"/>
    <w:rsid w:val="00BD2933"/>
    <w:rsid w:val="00BD3579"/>
    <w:rsid w:val="00BD5C70"/>
    <w:rsid w:val="00BD5F91"/>
    <w:rsid w:val="00BD64F7"/>
    <w:rsid w:val="00BD6CE2"/>
    <w:rsid w:val="00BE047D"/>
    <w:rsid w:val="00BE06A2"/>
    <w:rsid w:val="00BE0CE1"/>
    <w:rsid w:val="00BE1EF6"/>
    <w:rsid w:val="00BE2ABA"/>
    <w:rsid w:val="00BE406A"/>
    <w:rsid w:val="00BE4430"/>
    <w:rsid w:val="00BE4444"/>
    <w:rsid w:val="00BE4B2C"/>
    <w:rsid w:val="00BE4C1F"/>
    <w:rsid w:val="00BE4FF9"/>
    <w:rsid w:val="00BE5BF3"/>
    <w:rsid w:val="00BE5ED8"/>
    <w:rsid w:val="00BE6A00"/>
    <w:rsid w:val="00BE6DB4"/>
    <w:rsid w:val="00BE7F4A"/>
    <w:rsid w:val="00BE7FC2"/>
    <w:rsid w:val="00BF1B6F"/>
    <w:rsid w:val="00BF1CF6"/>
    <w:rsid w:val="00BF31B9"/>
    <w:rsid w:val="00BF4E24"/>
    <w:rsid w:val="00BF6029"/>
    <w:rsid w:val="00BF6416"/>
    <w:rsid w:val="00BF6D17"/>
    <w:rsid w:val="00BF7EBC"/>
    <w:rsid w:val="00C00796"/>
    <w:rsid w:val="00C00987"/>
    <w:rsid w:val="00C0098C"/>
    <w:rsid w:val="00C00EA4"/>
    <w:rsid w:val="00C02F2E"/>
    <w:rsid w:val="00C03998"/>
    <w:rsid w:val="00C04811"/>
    <w:rsid w:val="00C05425"/>
    <w:rsid w:val="00C055C0"/>
    <w:rsid w:val="00C06882"/>
    <w:rsid w:val="00C068F7"/>
    <w:rsid w:val="00C06B9F"/>
    <w:rsid w:val="00C0763B"/>
    <w:rsid w:val="00C078FF"/>
    <w:rsid w:val="00C10C45"/>
    <w:rsid w:val="00C10FA5"/>
    <w:rsid w:val="00C116FB"/>
    <w:rsid w:val="00C121CC"/>
    <w:rsid w:val="00C13E3A"/>
    <w:rsid w:val="00C13F8F"/>
    <w:rsid w:val="00C14DC1"/>
    <w:rsid w:val="00C209BE"/>
    <w:rsid w:val="00C20FD0"/>
    <w:rsid w:val="00C22224"/>
    <w:rsid w:val="00C22BE4"/>
    <w:rsid w:val="00C23CF0"/>
    <w:rsid w:val="00C25C52"/>
    <w:rsid w:val="00C25FEA"/>
    <w:rsid w:val="00C26271"/>
    <w:rsid w:val="00C26384"/>
    <w:rsid w:val="00C27F6D"/>
    <w:rsid w:val="00C3029E"/>
    <w:rsid w:val="00C30953"/>
    <w:rsid w:val="00C3098F"/>
    <w:rsid w:val="00C31A2F"/>
    <w:rsid w:val="00C3328E"/>
    <w:rsid w:val="00C34560"/>
    <w:rsid w:val="00C3522D"/>
    <w:rsid w:val="00C35DDA"/>
    <w:rsid w:val="00C35DF1"/>
    <w:rsid w:val="00C36752"/>
    <w:rsid w:val="00C36A08"/>
    <w:rsid w:val="00C3785C"/>
    <w:rsid w:val="00C4000B"/>
    <w:rsid w:val="00C401B0"/>
    <w:rsid w:val="00C4020E"/>
    <w:rsid w:val="00C40583"/>
    <w:rsid w:val="00C40EF9"/>
    <w:rsid w:val="00C40F89"/>
    <w:rsid w:val="00C41231"/>
    <w:rsid w:val="00C4273C"/>
    <w:rsid w:val="00C42E74"/>
    <w:rsid w:val="00C43221"/>
    <w:rsid w:val="00C43C2F"/>
    <w:rsid w:val="00C442FF"/>
    <w:rsid w:val="00C44C53"/>
    <w:rsid w:val="00C45044"/>
    <w:rsid w:val="00C45086"/>
    <w:rsid w:val="00C45118"/>
    <w:rsid w:val="00C46B09"/>
    <w:rsid w:val="00C500FD"/>
    <w:rsid w:val="00C5116A"/>
    <w:rsid w:val="00C51628"/>
    <w:rsid w:val="00C52DEB"/>
    <w:rsid w:val="00C53FF1"/>
    <w:rsid w:val="00C5486D"/>
    <w:rsid w:val="00C54D60"/>
    <w:rsid w:val="00C5625B"/>
    <w:rsid w:val="00C5639E"/>
    <w:rsid w:val="00C60E6C"/>
    <w:rsid w:val="00C62ECA"/>
    <w:rsid w:val="00C638A4"/>
    <w:rsid w:val="00C63B56"/>
    <w:rsid w:val="00C64427"/>
    <w:rsid w:val="00C64A83"/>
    <w:rsid w:val="00C64F69"/>
    <w:rsid w:val="00C657FE"/>
    <w:rsid w:val="00C65D11"/>
    <w:rsid w:val="00C662C0"/>
    <w:rsid w:val="00C669E0"/>
    <w:rsid w:val="00C66A1A"/>
    <w:rsid w:val="00C66B12"/>
    <w:rsid w:val="00C67F5A"/>
    <w:rsid w:val="00C712E4"/>
    <w:rsid w:val="00C721F4"/>
    <w:rsid w:val="00C72D3F"/>
    <w:rsid w:val="00C74687"/>
    <w:rsid w:val="00C7516E"/>
    <w:rsid w:val="00C75DEF"/>
    <w:rsid w:val="00C7605A"/>
    <w:rsid w:val="00C80804"/>
    <w:rsid w:val="00C82EE4"/>
    <w:rsid w:val="00C83514"/>
    <w:rsid w:val="00C85ACF"/>
    <w:rsid w:val="00C8747B"/>
    <w:rsid w:val="00C90502"/>
    <w:rsid w:val="00C9082D"/>
    <w:rsid w:val="00C90B83"/>
    <w:rsid w:val="00C90DC3"/>
    <w:rsid w:val="00C91964"/>
    <w:rsid w:val="00C91C62"/>
    <w:rsid w:val="00C9305D"/>
    <w:rsid w:val="00C93871"/>
    <w:rsid w:val="00C9478D"/>
    <w:rsid w:val="00C952F2"/>
    <w:rsid w:val="00C957B5"/>
    <w:rsid w:val="00C97BA9"/>
    <w:rsid w:val="00CA0793"/>
    <w:rsid w:val="00CA0AEC"/>
    <w:rsid w:val="00CA102E"/>
    <w:rsid w:val="00CA235A"/>
    <w:rsid w:val="00CA24B9"/>
    <w:rsid w:val="00CA254E"/>
    <w:rsid w:val="00CA37B8"/>
    <w:rsid w:val="00CA5027"/>
    <w:rsid w:val="00CA7A0D"/>
    <w:rsid w:val="00CB067C"/>
    <w:rsid w:val="00CB0EC9"/>
    <w:rsid w:val="00CB111F"/>
    <w:rsid w:val="00CB2F44"/>
    <w:rsid w:val="00CB340F"/>
    <w:rsid w:val="00CB5FDC"/>
    <w:rsid w:val="00CB7650"/>
    <w:rsid w:val="00CB7AC1"/>
    <w:rsid w:val="00CC0799"/>
    <w:rsid w:val="00CC0AD1"/>
    <w:rsid w:val="00CC0B0E"/>
    <w:rsid w:val="00CC2249"/>
    <w:rsid w:val="00CC297B"/>
    <w:rsid w:val="00CC33F8"/>
    <w:rsid w:val="00CC4560"/>
    <w:rsid w:val="00CC4A72"/>
    <w:rsid w:val="00CC6498"/>
    <w:rsid w:val="00CC6BA0"/>
    <w:rsid w:val="00CC79DE"/>
    <w:rsid w:val="00CC7C90"/>
    <w:rsid w:val="00CD08B9"/>
    <w:rsid w:val="00CD094F"/>
    <w:rsid w:val="00CD12DA"/>
    <w:rsid w:val="00CD1AB7"/>
    <w:rsid w:val="00CD3D06"/>
    <w:rsid w:val="00CD43AC"/>
    <w:rsid w:val="00CD5C11"/>
    <w:rsid w:val="00CD7BC1"/>
    <w:rsid w:val="00CE127D"/>
    <w:rsid w:val="00CE2D06"/>
    <w:rsid w:val="00CE2E4C"/>
    <w:rsid w:val="00CE3AAE"/>
    <w:rsid w:val="00CE3D0B"/>
    <w:rsid w:val="00CE4128"/>
    <w:rsid w:val="00CE47EB"/>
    <w:rsid w:val="00CE57EB"/>
    <w:rsid w:val="00CE7E5E"/>
    <w:rsid w:val="00CF025D"/>
    <w:rsid w:val="00CF081F"/>
    <w:rsid w:val="00CF20C6"/>
    <w:rsid w:val="00CF41A5"/>
    <w:rsid w:val="00CF45D4"/>
    <w:rsid w:val="00CF4E96"/>
    <w:rsid w:val="00CF5CFD"/>
    <w:rsid w:val="00CF5DE1"/>
    <w:rsid w:val="00CF69E5"/>
    <w:rsid w:val="00CF6A74"/>
    <w:rsid w:val="00CF6B03"/>
    <w:rsid w:val="00CF741F"/>
    <w:rsid w:val="00CF7951"/>
    <w:rsid w:val="00D0031D"/>
    <w:rsid w:val="00D006A3"/>
    <w:rsid w:val="00D01BA9"/>
    <w:rsid w:val="00D01C7B"/>
    <w:rsid w:val="00D02128"/>
    <w:rsid w:val="00D048CE"/>
    <w:rsid w:val="00D0518E"/>
    <w:rsid w:val="00D057A6"/>
    <w:rsid w:val="00D059C9"/>
    <w:rsid w:val="00D070BE"/>
    <w:rsid w:val="00D07220"/>
    <w:rsid w:val="00D076DF"/>
    <w:rsid w:val="00D077E4"/>
    <w:rsid w:val="00D10695"/>
    <w:rsid w:val="00D10769"/>
    <w:rsid w:val="00D10F23"/>
    <w:rsid w:val="00D122A7"/>
    <w:rsid w:val="00D12729"/>
    <w:rsid w:val="00D12865"/>
    <w:rsid w:val="00D131FE"/>
    <w:rsid w:val="00D15B17"/>
    <w:rsid w:val="00D1703E"/>
    <w:rsid w:val="00D17D78"/>
    <w:rsid w:val="00D21E5F"/>
    <w:rsid w:val="00D229D0"/>
    <w:rsid w:val="00D2416B"/>
    <w:rsid w:val="00D2481B"/>
    <w:rsid w:val="00D24C95"/>
    <w:rsid w:val="00D254F6"/>
    <w:rsid w:val="00D2690B"/>
    <w:rsid w:val="00D27222"/>
    <w:rsid w:val="00D27239"/>
    <w:rsid w:val="00D30411"/>
    <w:rsid w:val="00D31143"/>
    <w:rsid w:val="00D32CCC"/>
    <w:rsid w:val="00D33CD0"/>
    <w:rsid w:val="00D3417F"/>
    <w:rsid w:val="00D36377"/>
    <w:rsid w:val="00D37EBF"/>
    <w:rsid w:val="00D408F5"/>
    <w:rsid w:val="00D42F8E"/>
    <w:rsid w:val="00D432CE"/>
    <w:rsid w:val="00D444CE"/>
    <w:rsid w:val="00D445C1"/>
    <w:rsid w:val="00D45C44"/>
    <w:rsid w:val="00D46316"/>
    <w:rsid w:val="00D470F7"/>
    <w:rsid w:val="00D5087E"/>
    <w:rsid w:val="00D50D12"/>
    <w:rsid w:val="00D515F5"/>
    <w:rsid w:val="00D53323"/>
    <w:rsid w:val="00D5350B"/>
    <w:rsid w:val="00D543D2"/>
    <w:rsid w:val="00D55506"/>
    <w:rsid w:val="00D55C24"/>
    <w:rsid w:val="00D55DCC"/>
    <w:rsid w:val="00D57027"/>
    <w:rsid w:val="00D5757E"/>
    <w:rsid w:val="00D57947"/>
    <w:rsid w:val="00D57B8F"/>
    <w:rsid w:val="00D60A73"/>
    <w:rsid w:val="00D61AAF"/>
    <w:rsid w:val="00D62BDF"/>
    <w:rsid w:val="00D643E5"/>
    <w:rsid w:val="00D65623"/>
    <w:rsid w:val="00D65CC6"/>
    <w:rsid w:val="00D66190"/>
    <w:rsid w:val="00D66345"/>
    <w:rsid w:val="00D679FA"/>
    <w:rsid w:val="00D67B05"/>
    <w:rsid w:val="00D718A3"/>
    <w:rsid w:val="00D724E4"/>
    <w:rsid w:val="00D727FA"/>
    <w:rsid w:val="00D748E3"/>
    <w:rsid w:val="00D777A5"/>
    <w:rsid w:val="00D77A3C"/>
    <w:rsid w:val="00D80107"/>
    <w:rsid w:val="00D804FF"/>
    <w:rsid w:val="00D81E6C"/>
    <w:rsid w:val="00D82D21"/>
    <w:rsid w:val="00D85795"/>
    <w:rsid w:val="00D87024"/>
    <w:rsid w:val="00D92495"/>
    <w:rsid w:val="00D92499"/>
    <w:rsid w:val="00D93943"/>
    <w:rsid w:val="00D93CFC"/>
    <w:rsid w:val="00D9401C"/>
    <w:rsid w:val="00D9480B"/>
    <w:rsid w:val="00D94AFE"/>
    <w:rsid w:val="00D955F8"/>
    <w:rsid w:val="00D96D98"/>
    <w:rsid w:val="00D977C5"/>
    <w:rsid w:val="00DA06A3"/>
    <w:rsid w:val="00DA1AB1"/>
    <w:rsid w:val="00DA24AB"/>
    <w:rsid w:val="00DA2570"/>
    <w:rsid w:val="00DA2C8E"/>
    <w:rsid w:val="00DA5899"/>
    <w:rsid w:val="00DA6FDF"/>
    <w:rsid w:val="00DA762A"/>
    <w:rsid w:val="00DA77FC"/>
    <w:rsid w:val="00DB0D02"/>
    <w:rsid w:val="00DB0DF3"/>
    <w:rsid w:val="00DB1BF6"/>
    <w:rsid w:val="00DB2B9A"/>
    <w:rsid w:val="00DB38AD"/>
    <w:rsid w:val="00DB4F2A"/>
    <w:rsid w:val="00DB708E"/>
    <w:rsid w:val="00DB756B"/>
    <w:rsid w:val="00DB7A26"/>
    <w:rsid w:val="00DC0056"/>
    <w:rsid w:val="00DC0284"/>
    <w:rsid w:val="00DC1085"/>
    <w:rsid w:val="00DC317E"/>
    <w:rsid w:val="00DC3EC6"/>
    <w:rsid w:val="00DC4138"/>
    <w:rsid w:val="00DC4BD5"/>
    <w:rsid w:val="00DC5420"/>
    <w:rsid w:val="00DC5F5E"/>
    <w:rsid w:val="00DC657D"/>
    <w:rsid w:val="00DD0832"/>
    <w:rsid w:val="00DD0D01"/>
    <w:rsid w:val="00DD19F2"/>
    <w:rsid w:val="00DD1F40"/>
    <w:rsid w:val="00DD3960"/>
    <w:rsid w:val="00DD64CD"/>
    <w:rsid w:val="00DD7987"/>
    <w:rsid w:val="00DE0AFB"/>
    <w:rsid w:val="00DE1EA1"/>
    <w:rsid w:val="00DE2659"/>
    <w:rsid w:val="00DE33E6"/>
    <w:rsid w:val="00DE4E20"/>
    <w:rsid w:val="00DE6D27"/>
    <w:rsid w:val="00DE7222"/>
    <w:rsid w:val="00DE7F98"/>
    <w:rsid w:val="00DF04B0"/>
    <w:rsid w:val="00DF1C54"/>
    <w:rsid w:val="00DF1D02"/>
    <w:rsid w:val="00DF219B"/>
    <w:rsid w:val="00DF2541"/>
    <w:rsid w:val="00DF2738"/>
    <w:rsid w:val="00DF5504"/>
    <w:rsid w:val="00E02270"/>
    <w:rsid w:val="00E03DD4"/>
    <w:rsid w:val="00E055D9"/>
    <w:rsid w:val="00E05E03"/>
    <w:rsid w:val="00E06EBE"/>
    <w:rsid w:val="00E07C6B"/>
    <w:rsid w:val="00E07D83"/>
    <w:rsid w:val="00E1093A"/>
    <w:rsid w:val="00E112E6"/>
    <w:rsid w:val="00E1140D"/>
    <w:rsid w:val="00E114C8"/>
    <w:rsid w:val="00E11C77"/>
    <w:rsid w:val="00E11CE5"/>
    <w:rsid w:val="00E12E73"/>
    <w:rsid w:val="00E135F1"/>
    <w:rsid w:val="00E1376B"/>
    <w:rsid w:val="00E13A11"/>
    <w:rsid w:val="00E16D7C"/>
    <w:rsid w:val="00E170D1"/>
    <w:rsid w:val="00E2006E"/>
    <w:rsid w:val="00E20285"/>
    <w:rsid w:val="00E20556"/>
    <w:rsid w:val="00E21613"/>
    <w:rsid w:val="00E21D88"/>
    <w:rsid w:val="00E22BB5"/>
    <w:rsid w:val="00E22FC3"/>
    <w:rsid w:val="00E2309B"/>
    <w:rsid w:val="00E23474"/>
    <w:rsid w:val="00E23A68"/>
    <w:rsid w:val="00E23BA7"/>
    <w:rsid w:val="00E24EB0"/>
    <w:rsid w:val="00E25929"/>
    <w:rsid w:val="00E25A3B"/>
    <w:rsid w:val="00E25D2A"/>
    <w:rsid w:val="00E26C37"/>
    <w:rsid w:val="00E311F8"/>
    <w:rsid w:val="00E32CEB"/>
    <w:rsid w:val="00E3397B"/>
    <w:rsid w:val="00E346E6"/>
    <w:rsid w:val="00E3592B"/>
    <w:rsid w:val="00E35983"/>
    <w:rsid w:val="00E372F6"/>
    <w:rsid w:val="00E377BB"/>
    <w:rsid w:val="00E40651"/>
    <w:rsid w:val="00E41002"/>
    <w:rsid w:val="00E41C0B"/>
    <w:rsid w:val="00E4248F"/>
    <w:rsid w:val="00E42552"/>
    <w:rsid w:val="00E43E20"/>
    <w:rsid w:val="00E454DF"/>
    <w:rsid w:val="00E47100"/>
    <w:rsid w:val="00E47122"/>
    <w:rsid w:val="00E47573"/>
    <w:rsid w:val="00E47CA4"/>
    <w:rsid w:val="00E47E34"/>
    <w:rsid w:val="00E52342"/>
    <w:rsid w:val="00E52C7A"/>
    <w:rsid w:val="00E532A2"/>
    <w:rsid w:val="00E54AEA"/>
    <w:rsid w:val="00E54F51"/>
    <w:rsid w:val="00E55038"/>
    <w:rsid w:val="00E55340"/>
    <w:rsid w:val="00E561AF"/>
    <w:rsid w:val="00E57BF5"/>
    <w:rsid w:val="00E6065F"/>
    <w:rsid w:val="00E60713"/>
    <w:rsid w:val="00E630E4"/>
    <w:rsid w:val="00E63896"/>
    <w:rsid w:val="00E638C2"/>
    <w:rsid w:val="00E63A55"/>
    <w:rsid w:val="00E63D2F"/>
    <w:rsid w:val="00E64400"/>
    <w:rsid w:val="00E64682"/>
    <w:rsid w:val="00E64FA1"/>
    <w:rsid w:val="00E65633"/>
    <w:rsid w:val="00E66316"/>
    <w:rsid w:val="00E6646D"/>
    <w:rsid w:val="00E67F6B"/>
    <w:rsid w:val="00E743E6"/>
    <w:rsid w:val="00E744B4"/>
    <w:rsid w:val="00E758E8"/>
    <w:rsid w:val="00E75AFD"/>
    <w:rsid w:val="00E75B71"/>
    <w:rsid w:val="00E75F8E"/>
    <w:rsid w:val="00E76C5F"/>
    <w:rsid w:val="00E80EFA"/>
    <w:rsid w:val="00E8156B"/>
    <w:rsid w:val="00E81F00"/>
    <w:rsid w:val="00E829DB"/>
    <w:rsid w:val="00E82C16"/>
    <w:rsid w:val="00E83F37"/>
    <w:rsid w:val="00E8458E"/>
    <w:rsid w:val="00E84B88"/>
    <w:rsid w:val="00E85A41"/>
    <w:rsid w:val="00E8608A"/>
    <w:rsid w:val="00E86A57"/>
    <w:rsid w:val="00E902B4"/>
    <w:rsid w:val="00E91992"/>
    <w:rsid w:val="00E9482A"/>
    <w:rsid w:val="00E94905"/>
    <w:rsid w:val="00E94E4E"/>
    <w:rsid w:val="00E95D68"/>
    <w:rsid w:val="00E95DA1"/>
    <w:rsid w:val="00E960C0"/>
    <w:rsid w:val="00E96207"/>
    <w:rsid w:val="00E9652D"/>
    <w:rsid w:val="00EA0B45"/>
    <w:rsid w:val="00EA20A8"/>
    <w:rsid w:val="00EA34E2"/>
    <w:rsid w:val="00EA5CE5"/>
    <w:rsid w:val="00EA5E5E"/>
    <w:rsid w:val="00EA62BC"/>
    <w:rsid w:val="00EB2FF5"/>
    <w:rsid w:val="00EB3205"/>
    <w:rsid w:val="00EB3B7B"/>
    <w:rsid w:val="00EB3DCD"/>
    <w:rsid w:val="00EB7C87"/>
    <w:rsid w:val="00EC1AFA"/>
    <w:rsid w:val="00EC2578"/>
    <w:rsid w:val="00EC4108"/>
    <w:rsid w:val="00EC445B"/>
    <w:rsid w:val="00EC4F9B"/>
    <w:rsid w:val="00EC531E"/>
    <w:rsid w:val="00EC568B"/>
    <w:rsid w:val="00EC5FAA"/>
    <w:rsid w:val="00EC62F6"/>
    <w:rsid w:val="00EC6EBB"/>
    <w:rsid w:val="00ED0099"/>
    <w:rsid w:val="00ED1BAA"/>
    <w:rsid w:val="00ED2397"/>
    <w:rsid w:val="00ED36A7"/>
    <w:rsid w:val="00ED3DD7"/>
    <w:rsid w:val="00ED56C6"/>
    <w:rsid w:val="00ED72D3"/>
    <w:rsid w:val="00ED757D"/>
    <w:rsid w:val="00EE2D16"/>
    <w:rsid w:val="00EE2FE4"/>
    <w:rsid w:val="00EE3A21"/>
    <w:rsid w:val="00EE3BBD"/>
    <w:rsid w:val="00EE4216"/>
    <w:rsid w:val="00EE5414"/>
    <w:rsid w:val="00EE5A94"/>
    <w:rsid w:val="00EF08C6"/>
    <w:rsid w:val="00EF0DB4"/>
    <w:rsid w:val="00EF2C1A"/>
    <w:rsid w:val="00EF38B3"/>
    <w:rsid w:val="00EF4B71"/>
    <w:rsid w:val="00EF59F6"/>
    <w:rsid w:val="00EF5BAB"/>
    <w:rsid w:val="00EF6019"/>
    <w:rsid w:val="00EF67F0"/>
    <w:rsid w:val="00EF6A00"/>
    <w:rsid w:val="00EF6BB1"/>
    <w:rsid w:val="00EF6BE3"/>
    <w:rsid w:val="00EF758E"/>
    <w:rsid w:val="00EF7E11"/>
    <w:rsid w:val="00F0116D"/>
    <w:rsid w:val="00F01D0C"/>
    <w:rsid w:val="00F01E0F"/>
    <w:rsid w:val="00F02324"/>
    <w:rsid w:val="00F02828"/>
    <w:rsid w:val="00F02AE0"/>
    <w:rsid w:val="00F02D3D"/>
    <w:rsid w:val="00F0338B"/>
    <w:rsid w:val="00F0500E"/>
    <w:rsid w:val="00F050BC"/>
    <w:rsid w:val="00F077AC"/>
    <w:rsid w:val="00F102A0"/>
    <w:rsid w:val="00F10DC1"/>
    <w:rsid w:val="00F127C4"/>
    <w:rsid w:val="00F12CA2"/>
    <w:rsid w:val="00F12D0E"/>
    <w:rsid w:val="00F141F4"/>
    <w:rsid w:val="00F2063F"/>
    <w:rsid w:val="00F2081A"/>
    <w:rsid w:val="00F20A3D"/>
    <w:rsid w:val="00F20F1D"/>
    <w:rsid w:val="00F21924"/>
    <w:rsid w:val="00F22BFE"/>
    <w:rsid w:val="00F22ED3"/>
    <w:rsid w:val="00F23783"/>
    <w:rsid w:val="00F27114"/>
    <w:rsid w:val="00F279AD"/>
    <w:rsid w:val="00F27A2D"/>
    <w:rsid w:val="00F27CCF"/>
    <w:rsid w:val="00F31191"/>
    <w:rsid w:val="00F3181E"/>
    <w:rsid w:val="00F328AB"/>
    <w:rsid w:val="00F32AE7"/>
    <w:rsid w:val="00F33AAC"/>
    <w:rsid w:val="00F34282"/>
    <w:rsid w:val="00F342F1"/>
    <w:rsid w:val="00F34A74"/>
    <w:rsid w:val="00F34E82"/>
    <w:rsid w:val="00F353B9"/>
    <w:rsid w:val="00F36986"/>
    <w:rsid w:val="00F36A13"/>
    <w:rsid w:val="00F3728C"/>
    <w:rsid w:val="00F40B1C"/>
    <w:rsid w:val="00F4133D"/>
    <w:rsid w:val="00F42D7A"/>
    <w:rsid w:val="00F43809"/>
    <w:rsid w:val="00F44F1C"/>
    <w:rsid w:val="00F45A88"/>
    <w:rsid w:val="00F4725C"/>
    <w:rsid w:val="00F47DDB"/>
    <w:rsid w:val="00F50330"/>
    <w:rsid w:val="00F520B3"/>
    <w:rsid w:val="00F52813"/>
    <w:rsid w:val="00F535AB"/>
    <w:rsid w:val="00F53DE0"/>
    <w:rsid w:val="00F556AA"/>
    <w:rsid w:val="00F56D27"/>
    <w:rsid w:val="00F571C7"/>
    <w:rsid w:val="00F575C8"/>
    <w:rsid w:val="00F57DE7"/>
    <w:rsid w:val="00F60859"/>
    <w:rsid w:val="00F60CC0"/>
    <w:rsid w:val="00F61100"/>
    <w:rsid w:val="00F61CB2"/>
    <w:rsid w:val="00F62C6D"/>
    <w:rsid w:val="00F62D4E"/>
    <w:rsid w:val="00F65155"/>
    <w:rsid w:val="00F65B08"/>
    <w:rsid w:val="00F661E5"/>
    <w:rsid w:val="00F664B7"/>
    <w:rsid w:val="00F6679D"/>
    <w:rsid w:val="00F672CB"/>
    <w:rsid w:val="00F677B6"/>
    <w:rsid w:val="00F72488"/>
    <w:rsid w:val="00F72B85"/>
    <w:rsid w:val="00F72CDE"/>
    <w:rsid w:val="00F7308B"/>
    <w:rsid w:val="00F736DF"/>
    <w:rsid w:val="00F742A7"/>
    <w:rsid w:val="00F749DE"/>
    <w:rsid w:val="00F74FC7"/>
    <w:rsid w:val="00F75D09"/>
    <w:rsid w:val="00F769A7"/>
    <w:rsid w:val="00F76C02"/>
    <w:rsid w:val="00F77BE7"/>
    <w:rsid w:val="00F77E29"/>
    <w:rsid w:val="00F81121"/>
    <w:rsid w:val="00F816DD"/>
    <w:rsid w:val="00F81AA3"/>
    <w:rsid w:val="00F81BD8"/>
    <w:rsid w:val="00F8243D"/>
    <w:rsid w:val="00F8257B"/>
    <w:rsid w:val="00F83775"/>
    <w:rsid w:val="00F837DD"/>
    <w:rsid w:val="00F84718"/>
    <w:rsid w:val="00F87395"/>
    <w:rsid w:val="00F876E8"/>
    <w:rsid w:val="00F902A0"/>
    <w:rsid w:val="00F90822"/>
    <w:rsid w:val="00F91F19"/>
    <w:rsid w:val="00F92289"/>
    <w:rsid w:val="00F952C8"/>
    <w:rsid w:val="00F95DF9"/>
    <w:rsid w:val="00F96752"/>
    <w:rsid w:val="00FA0802"/>
    <w:rsid w:val="00FA1F72"/>
    <w:rsid w:val="00FA2004"/>
    <w:rsid w:val="00FA3F4E"/>
    <w:rsid w:val="00FA407B"/>
    <w:rsid w:val="00FA4EAD"/>
    <w:rsid w:val="00FA5FCB"/>
    <w:rsid w:val="00FB04E7"/>
    <w:rsid w:val="00FB1153"/>
    <w:rsid w:val="00FB249E"/>
    <w:rsid w:val="00FB29AA"/>
    <w:rsid w:val="00FB2E88"/>
    <w:rsid w:val="00FB3849"/>
    <w:rsid w:val="00FB3EAB"/>
    <w:rsid w:val="00FB4693"/>
    <w:rsid w:val="00FB56A2"/>
    <w:rsid w:val="00FB6D39"/>
    <w:rsid w:val="00FC09CD"/>
    <w:rsid w:val="00FC134B"/>
    <w:rsid w:val="00FC1501"/>
    <w:rsid w:val="00FC201E"/>
    <w:rsid w:val="00FC48D7"/>
    <w:rsid w:val="00FC4BF5"/>
    <w:rsid w:val="00FC4DD4"/>
    <w:rsid w:val="00FC4E0C"/>
    <w:rsid w:val="00FC4EBC"/>
    <w:rsid w:val="00FC7EA7"/>
    <w:rsid w:val="00FD09C8"/>
    <w:rsid w:val="00FD0CEE"/>
    <w:rsid w:val="00FD15CF"/>
    <w:rsid w:val="00FD16BC"/>
    <w:rsid w:val="00FD1A95"/>
    <w:rsid w:val="00FD27A0"/>
    <w:rsid w:val="00FD2D54"/>
    <w:rsid w:val="00FD4529"/>
    <w:rsid w:val="00FD71E2"/>
    <w:rsid w:val="00FD7F4B"/>
    <w:rsid w:val="00FE0012"/>
    <w:rsid w:val="00FE0E7B"/>
    <w:rsid w:val="00FE165A"/>
    <w:rsid w:val="00FE21FA"/>
    <w:rsid w:val="00FE61F9"/>
    <w:rsid w:val="00FE6451"/>
    <w:rsid w:val="00FE73DC"/>
    <w:rsid w:val="00FE7A35"/>
    <w:rsid w:val="00FF4E2E"/>
    <w:rsid w:val="00FF4EB3"/>
    <w:rsid w:val="00FF69A7"/>
    <w:rsid w:val="00FF6E63"/>
    <w:rsid w:val="00FF7DBB"/>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57C224"/>
  <w15:docId w15:val="{A6628E38-E496-4707-8811-CD0A8F21FA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iPriority="0"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04CD"/>
  </w:style>
  <w:style w:type="paragraph" w:styleId="Ttulo1">
    <w:name w:val="heading 1"/>
    <w:basedOn w:val="Normal"/>
    <w:next w:val="Normal"/>
    <w:link w:val="Ttulo1Car"/>
    <w:uiPriority w:val="1"/>
    <w:qFormat/>
    <w:rsid w:val="007D298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nhideWhenUsed/>
    <w:qFormat/>
    <w:rsid w:val="007D298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qFormat/>
    <w:rsid w:val="00612860"/>
    <w:pPr>
      <w:spacing w:before="100" w:beforeAutospacing="1" w:after="100" w:afterAutospacing="1" w:line="240" w:lineRule="auto"/>
      <w:outlineLvl w:val="2"/>
    </w:pPr>
    <w:rPr>
      <w:rFonts w:ascii="Times New Roman" w:eastAsia="Times New Roman" w:hAnsi="Times New Roman" w:cs="Times New Roman"/>
      <w:b/>
      <w:bCs/>
      <w:sz w:val="27"/>
      <w:szCs w:val="27"/>
      <w:lang w:eastAsia="es-CO"/>
    </w:rPr>
  </w:style>
  <w:style w:type="paragraph" w:styleId="Ttulo4">
    <w:name w:val="heading 4"/>
    <w:basedOn w:val="Normal"/>
    <w:next w:val="Normal"/>
    <w:link w:val="Ttulo4Car"/>
    <w:semiHidden/>
    <w:unhideWhenUsed/>
    <w:qFormat/>
    <w:rsid w:val="0047507C"/>
    <w:pPr>
      <w:keepNext/>
      <w:spacing w:before="240" w:after="60" w:line="240" w:lineRule="auto"/>
      <w:outlineLvl w:val="3"/>
    </w:pPr>
    <w:rPr>
      <w:rFonts w:ascii="Calibri" w:eastAsia="Times New Roman" w:hAnsi="Calibri" w:cs="Times New Roman"/>
      <w:b/>
      <w:bCs/>
      <w:sz w:val="28"/>
      <w:szCs w:val="28"/>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2489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2489A"/>
  </w:style>
  <w:style w:type="paragraph" w:styleId="Piedepgina">
    <w:name w:val="footer"/>
    <w:basedOn w:val="Normal"/>
    <w:link w:val="PiedepginaCar"/>
    <w:uiPriority w:val="99"/>
    <w:unhideWhenUsed/>
    <w:rsid w:val="00A2489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2489A"/>
  </w:style>
  <w:style w:type="character" w:styleId="Hipervnculo">
    <w:name w:val="Hyperlink"/>
    <w:basedOn w:val="Fuentedeprrafopredeter"/>
    <w:rsid w:val="00A2489A"/>
    <w:rPr>
      <w:color w:val="0000FF"/>
      <w:u w:val="single"/>
    </w:rPr>
  </w:style>
  <w:style w:type="paragraph" w:styleId="Textodeglobo">
    <w:name w:val="Balloon Text"/>
    <w:basedOn w:val="Normal"/>
    <w:link w:val="TextodegloboCar"/>
    <w:uiPriority w:val="99"/>
    <w:unhideWhenUsed/>
    <w:rsid w:val="00A2489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rsid w:val="00A2489A"/>
    <w:rPr>
      <w:rFonts w:ascii="Segoe UI" w:hAnsi="Segoe UI" w:cs="Segoe UI"/>
      <w:sz w:val="18"/>
      <w:szCs w:val="18"/>
    </w:rPr>
  </w:style>
  <w:style w:type="paragraph" w:styleId="Prrafodelista">
    <w:name w:val="List Paragraph"/>
    <w:aliases w:val="Párrafo de lista1,Bolita,BOLA,BOLADEF,titulo 3,Ha,Normal. Viñetas,Bullets,Antes de enumeración,Liste 1,References,List Paragraph,Párrafo de lista3,Bullet List,FooterText,numbered,List Paragraph1,Paragraphe de liste1,lp1"/>
    <w:basedOn w:val="Normal"/>
    <w:link w:val="PrrafodelistaCar"/>
    <w:uiPriority w:val="34"/>
    <w:qFormat/>
    <w:rsid w:val="00005724"/>
    <w:pPr>
      <w:spacing w:after="200" w:line="276" w:lineRule="auto"/>
      <w:ind w:left="720"/>
      <w:contextualSpacing/>
    </w:pPr>
    <w:rPr>
      <w:rFonts w:ascii="Calibri" w:eastAsia="Calibri" w:hAnsi="Calibri" w:cs="Times New Roman"/>
    </w:rPr>
  </w:style>
  <w:style w:type="table" w:styleId="Tablaconcuadrcula">
    <w:name w:val="Table Grid"/>
    <w:basedOn w:val="Tablanormal"/>
    <w:uiPriority w:val="39"/>
    <w:rsid w:val="00750D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uiPriority w:val="99"/>
    <w:unhideWhenUsed/>
    <w:rsid w:val="00B67DC4"/>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apple-converted-space">
    <w:name w:val="apple-converted-space"/>
    <w:basedOn w:val="Fuentedeprrafopredeter"/>
    <w:rsid w:val="00B67DC4"/>
  </w:style>
  <w:style w:type="paragraph" w:customStyle="1" w:styleId="xl67">
    <w:name w:val="xl67"/>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lang w:eastAsia="es-CO"/>
    </w:rPr>
  </w:style>
  <w:style w:type="paragraph" w:customStyle="1" w:styleId="xl68">
    <w:name w:val="xl68"/>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es-CO"/>
    </w:rPr>
  </w:style>
  <w:style w:type="paragraph" w:customStyle="1" w:styleId="xl69">
    <w:name w:val="xl69"/>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16"/>
      <w:szCs w:val="16"/>
      <w:lang w:eastAsia="es-CO"/>
    </w:rPr>
  </w:style>
  <w:style w:type="paragraph" w:customStyle="1" w:styleId="xl70">
    <w:name w:val="xl70"/>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eastAsia="es-CO"/>
    </w:rPr>
  </w:style>
  <w:style w:type="paragraph" w:customStyle="1" w:styleId="xl71">
    <w:name w:val="xl71"/>
    <w:basedOn w:val="Normal"/>
    <w:rsid w:val="00D3417F"/>
    <w:pPr>
      <w:spacing w:before="100" w:beforeAutospacing="1" w:after="100" w:afterAutospacing="1" w:line="240" w:lineRule="auto"/>
      <w:jc w:val="center"/>
    </w:pPr>
    <w:rPr>
      <w:rFonts w:ascii="Times New Roman" w:eastAsia="Times New Roman" w:hAnsi="Times New Roman" w:cs="Times New Roman"/>
      <w:sz w:val="24"/>
      <w:szCs w:val="24"/>
      <w:lang w:eastAsia="es-CO"/>
    </w:rPr>
  </w:style>
  <w:style w:type="paragraph" w:customStyle="1" w:styleId="xl72">
    <w:name w:val="xl72"/>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lang w:eastAsia="es-CO"/>
    </w:rPr>
  </w:style>
  <w:style w:type="paragraph" w:customStyle="1" w:styleId="xl73">
    <w:name w:val="xl73"/>
    <w:basedOn w:val="Normal"/>
    <w:rsid w:val="00D341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16"/>
      <w:szCs w:val="16"/>
      <w:lang w:eastAsia="es-CO"/>
    </w:rPr>
  </w:style>
  <w:style w:type="paragraph" w:customStyle="1" w:styleId="xl74">
    <w:name w:val="xl74"/>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lang w:eastAsia="es-CO"/>
    </w:rPr>
  </w:style>
  <w:style w:type="paragraph" w:customStyle="1" w:styleId="xl75">
    <w:name w:val="xl75"/>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6"/>
      <w:szCs w:val="16"/>
      <w:lang w:eastAsia="es-CO"/>
    </w:rPr>
  </w:style>
  <w:style w:type="paragraph" w:customStyle="1" w:styleId="xl76">
    <w:name w:val="xl76"/>
    <w:basedOn w:val="Normal"/>
    <w:rsid w:val="00D3417F"/>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77">
    <w:name w:val="xl77"/>
    <w:basedOn w:val="Normal"/>
    <w:rsid w:val="00D341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16"/>
      <w:szCs w:val="16"/>
      <w:lang w:eastAsia="es-CO"/>
    </w:rPr>
  </w:style>
  <w:style w:type="paragraph" w:customStyle="1" w:styleId="xl78">
    <w:name w:val="xl78"/>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16"/>
      <w:szCs w:val="16"/>
      <w:lang w:eastAsia="es-CO"/>
    </w:rPr>
  </w:style>
  <w:style w:type="paragraph" w:customStyle="1" w:styleId="xl79">
    <w:name w:val="xl79"/>
    <w:basedOn w:val="Normal"/>
    <w:rsid w:val="00D3417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6"/>
      <w:szCs w:val="16"/>
      <w:lang w:eastAsia="es-CO"/>
    </w:rPr>
  </w:style>
  <w:style w:type="paragraph" w:customStyle="1" w:styleId="xl80">
    <w:name w:val="xl80"/>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es-CO"/>
    </w:rPr>
  </w:style>
  <w:style w:type="paragraph" w:customStyle="1" w:styleId="xl81">
    <w:name w:val="xl81"/>
    <w:basedOn w:val="Normal"/>
    <w:rsid w:val="00D341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16"/>
      <w:szCs w:val="16"/>
      <w:lang w:eastAsia="es-CO"/>
    </w:rPr>
  </w:style>
  <w:style w:type="paragraph" w:customStyle="1" w:styleId="xl82">
    <w:name w:val="xl82"/>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FF0000"/>
      <w:sz w:val="16"/>
      <w:szCs w:val="16"/>
      <w:lang w:eastAsia="es-CO"/>
    </w:rPr>
  </w:style>
  <w:style w:type="paragraph" w:customStyle="1" w:styleId="xl83">
    <w:name w:val="xl83"/>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16"/>
      <w:szCs w:val="16"/>
      <w:lang w:eastAsia="es-CO"/>
    </w:rPr>
  </w:style>
  <w:style w:type="paragraph" w:customStyle="1" w:styleId="xl84">
    <w:name w:val="xl84"/>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es-CO"/>
    </w:rPr>
  </w:style>
  <w:style w:type="paragraph" w:customStyle="1" w:styleId="xl85">
    <w:name w:val="xl85"/>
    <w:basedOn w:val="Normal"/>
    <w:rsid w:val="00D3417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b/>
      <w:bCs/>
      <w:color w:val="000000"/>
      <w:sz w:val="16"/>
      <w:szCs w:val="16"/>
      <w:lang w:eastAsia="es-CO"/>
    </w:rPr>
  </w:style>
  <w:style w:type="paragraph" w:customStyle="1" w:styleId="xl86">
    <w:name w:val="xl86"/>
    <w:basedOn w:val="Normal"/>
    <w:rsid w:val="00D341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16"/>
      <w:szCs w:val="16"/>
      <w:lang w:eastAsia="es-CO"/>
    </w:rPr>
  </w:style>
  <w:style w:type="paragraph" w:customStyle="1" w:styleId="xl87">
    <w:name w:val="xl87"/>
    <w:basedOn w:val="Normal"/>
    <w:rsid w:val="00D3417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b/>
      <w:bCs/>
      <w:sz w:val="16"/>
      <w:szCs w:val="16"/>
      <w:lang w:eastAsia="es-CO"/>
    </w:rPr>
  </w:style>
  <w:style w:type="paragraph" w:customStyle="1" w:styleId="xl88">
    <w:name w:val="xl88"/>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es-CO"/>
    </w:rPr>
  </w:style>
  <w:style w:type="paragraph" w:customStyle="1" w:styleId="xl89">
    <w:name w:val="xl89"/>
    <w:basedOn w:val="Normal"/>
    <w:rsid w:val="00D341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6"/>
      <w:szCs w:val="16"/>
      <w:lang w:eastAsia="es-CO"/>
    </w:rPr>
  </w:style>
  <w:style w:type="paragraph" w:customStyle="1" w:styleId="xl90">
    <w:name w:val="xl90"/>
    <w:basedOn w:val="Normal"/>
    <w:rsid w:val="00D341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6"/>
      <w:szCs w:val="16"/>
      <w:lang w:eastAsia="es-CO"/>
    </w:rPr>
  </w:style>
  <w:style w:type="paragraph" w:customStyle="1" w:styleId="xl91">
    <w:name w:val="xl91"/>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eastAsia="es-CO"/>
    </w:rPr>
  </w:style>
  <w:style w:type="paragraph" w:customStyle="1" w:styleId="xl92">
    <w:name w:val="xl92"/>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FF0000"/>
      <w:sz w:val="16"/>
      <w:szCs w:val="16"/>
      <w:lang w:eastAsia="es-CO"/>
    </w:rPr>
  </w:style>
  <w:style w:type="paragraph" w:customStyle="1" w:styleId="xl93">
    <w:name w:val="xl93"/>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eastAsia="es-CO"/>
    </w:rPr>
  </w:style>
  <w:style w:type="paragraph" w:customStyle="1" w:styleId="xl94">
    <w:name w:val="xl94"/>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FF0000"/>
      <w:sz w:val="16"/>
      <w:szCs w:val="16"/>
      <w:lang w:eastAsia="es-CO"/>
    </w:rPr>
  </w:style>
  <w:style w:type="paragraph" w:customStyle="1" w:styleId="xl95">
    <w:name w:val="xl95"/>
    <w:basedOn w:val="Normal"/>
    <w:rsid w:val="00D341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6"/>
      <w:szCs w:val="16"/>
      <w:lang w:eastAsia="es-CO"/>
    </w:rPr>
  </w:style>
  <w:style w:type="paragraph" w:customStyle="1" w:styleId="xl96">
    <w:name w:val="xl96"/>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eastAsia="es-CO"/>
    </w:rPr>
  </w:style>
  <w:style w:type="paragraph" w:customStyle="1" w:styleId="xl97">
    <w:name w:val="xl97"/>
    <w:basedOn w:val="Normal"/>
    <w:rsid w:val="00D341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16"/>
      <w:szCs w:val="16"/>
      <w:lang w:eastAsia="es-CO"/>
    </w:rPr>
  </w:style>
  <w:style w:type="paragraph" w:customStyle="1" w:styleId="xl98">
    <w:name w:val="xl98"/>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es-CO"/>
    </w:rPr>
  </w:style>
  <w:style w:type="paragraph" w:customStyle="1" w:styleId="xl99">
    <w:name w:val="xl99"/>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es-CO"/>
    </w:rPr>
  </w:style>
  <w:style w:type="paragraph" w:customStyle="1" w:styleId="xl100">
    <w:name w:val="xl100"/>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es-CO"/>
    </w:rPr>
  </w:style>
  <w:style w:type="paragraph" w:customStyle="1" w:styleId="xl101">
    <w:name w:val="xl101"/>
    <w:basedOn w:val="Normal"/>
    <w:rsid w:val="00D3417F"/>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102">
    <w:name w:val="xl102"/>
    <w:basedOn w:val="Normal"/>
    <w:rsid w:val="00D341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es-CO"/>
    </w:rPr>
  </w:style>
  <w:style w:type="paragraph" w:customStyle="1" w:styleId="xl103">
    <w:name w:val="xl103"/>
    <w:basedOn w:val="Normal"/>
    <w:rsid w:val="00D3417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16"/>
      <w:szCs w:val="16"/>
      <w:lang w:eastAsia="es-CO"/>
    </w:rPr>
  </w:style>
  <w:style w:type="paragraph" w:customStyle="1" w:styleId="xl104">
    <w:name w:val="xl104"/>
    <w:basedOn w:val="Normal"/>
    <w:rsid w:val="00D3417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b/>
      <w:bCs/>
      <w:sz w:val="16"/>
      <w:szCs w:val="16"/>
      <w:lang w:eastAsia="es-CO"/>
    </w:rPr>
  </w:style>
  <w:style w:type="paragraph" w:customStyle="1" w:styleId="xl105">
    <w:name w:val="xl105"/>
    <w:basedOn w:val="Normal"/>
    <w:rsid w:val="00D3417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b/>
      <w:bCs/>
      <w:color w:val="000000"/>
      <w:sz w:val="16"/>
      <w:szCs w:val="16"/>
      <w:lang w:eastAsia="es-CO"/>
    </w:rPr>
  </w:style>
  <w:style w:type="paragraph" w:customStyle="1" w:styleId="m-208849147051384984gmail-msonospacing">
    <w:name w:val="m_-208849147051384984gmail-msonospacing"/>
    <w:basedOn w:val="Normal"/>
    <w:rsid w:val="000B79F7"/>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Sinespaciado">
    <w:name w:val="No Spacing"/>
    <w:link w:val="SinespaciadoCar"/>
    <w:uiPriority w:val="1"/>
    <w:qFormat/>
    <w:rsid w:val="008C3E8F"/>
    <w:pPr>
      <w:spacing w:after="0" w:line="240" w:lineRule="auto"/>
    </w:pPr>
    <w:rPr>
      <w:rFonts w:ascii="Calibri" w:eastAsia="Calibri" w:hAnsi="Calibri" w:cs="Times New Roman"/>
    </w:rPr>
  </w:style>
  <w:style w:type="character" w:customStyle="1" w:styleId="SinespaciadoCar">
    <w:name w:val="Sin espaciado Car"/>
    <w:link w:val="Sinespaciado"/>
    <w:uiPriority w:val="1"/>
    <w:rsid w:val="008C3E8F"/>
    <w:rPr>
      <w:rFonts w:ascii="Calibri" w:eastAsia="Calibri" w:hAnsi="Calibri" w:cs="Times New Roman"/>
    </w:rPr>
  </w:style>
  <w:style w:type="character" w:customStyle="1" w:styleId="Ttulo3Car">
    <w:name w:val="Título 3 Car"/>
    <w:basedOn w:val="Fuentedeprrafopredeter"/>
    <w:link w:val="Ttulo3"/>
    <w:rsid w:val="00612860"/>
    <w:rPr>
      <w:rFonts w:ascii="Times New Roman" w:eastAsia="Times New Roman" w:hAnsi="Times New Roman" w:cs="Times New Roman"/>
      <w:b/>
      <w:bCs/>
      <w:sz w:val="27"/>
      <w:szCs w:val="27"/>
      <w:lang w:eastAsia="es-CO"/>
    </w:rPr>
  </w:style>
  <w:style w:type="character" w:customStyle="1" w:styleId="gd">
    <w:name w:val="gd"/>
    <w:basedOn w:val="Fuentedeprrafopredeter"/>
    <w:rsid w:val="00612860"/>
  </w:style>
  <w:style w:type="character" w:customStyle="1" w:styleId="go">
    <w:name w:val="go"/>
    <w:basedOn w:val="Fuentedeprrafopredeter"/>
    <w:rsid w:val="00612860"/>
  </w:style>
  <w:style w:type="character" w:customStyle="1" w:styleId="g3">
    <w:name w:val="g3"/>
    <w:basedOn w:val="Fuentedeprrafopredeter"/>
    <w:rsid w:val="00612860"/>
  </w:style>
  <w:style w:type="character" w:customStyle="1" w:styleId="hb">
    <w:name w:val="hb"/>
    <w:basedOn w:val="Fuentedeprrafopredeter"/>
    <w:rsid w:val="00612860"/>
  </w:style>
  <w:style w:type="character" w:customStyle="1" w:styleId="g2">
    <w:name w:val="g2"/>
    <w:basedOn w:val="Fuentedeprrafopredeter"/>
    <w:rsid w:val="00612860"/>
  </w:style>
  <w:style w:type="character" w:customStyle="1" w:styleId="im">
    <w:name w:val="im"/>
    <w:basedOn w:val="Fuentedeprrafopredeter"/>
    <w:rsid w:val="00612860"/>
  </w:style>
  <w:style w:type="character" w:customStyle="1" w:styleId="avw">
    <w:name w:val="avw"/>
    <w:basedOn w:val="Fuentedeprrafopredeter"/>
    <w:rsid w:val="00612860"/>
  </w:style>
  <w:style w:type="paragraph" w:customStyle="1" w:styleId="Default">
    <w:name w:val="Default"/>
    <w:rsid w:val="00C35DDA"/>
    <w:pPr>
      <w:autoSpaceDE w:val="0"/>
      <w:autoSpaceDN w:val="0"/>
      <w:adjustRightInd w:val="0"/>
      <w:spacing w:after="0" w:line="240" w:lineRule="auto"/>
    </w:pPr>
    <w:rPr>
      <w:rFonts w:ascii="Arial" w:hAnsi="Arial" w:cs="Arial"/>
      <w:color w:val="000000"/>
      <w:sz w:val="24"/>
      <w:szCs w:val="24"/>
    </w:rPr>
  </w:style>
  <w:style w:type="paragraph" w:customStyle="1" w:styleId="m2460167452496368019gmail-msolistparagraph">
    <w:name w:val="m_2460167452496368019gmail-msolistparagraph"/>
    <w:basedOn w:val="Normal"/>
    <w:rsid w:val="005B1B1B"/>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il">
    <w:name w:val="il"/>
    <w:basedOn w:val="Fuentedeprrafopredeter"/>
    <w:rsid w:val="00C91964"/>
  </w:style>
  <w:style w:type="table" w:customStyle="1" w:styleId="Tablaconcuadrcula1">
    <w:name w:val="Tabla con cuadrícula1"/>
    <w:basedOn w:val="Tablanormal"/>
    <w:next w:val="Tablaconcuadrcula"/>
    <w:uiPriority w:val="39"/>
    <w:rsid w:val="006F4CED"/>
    <w:pPr>
      <w:spacing w:after="0" w:line="240" w:lineRule="auto"/>
    </w:pPr>
    <w:rPr>
      <w:sz w:val="24"/>
      <w:szCs w:val="24"/>
      <w:lang w:val="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493232"/>
    <w:pPr>
      <w:spacing w:after="0" w:line="240" w:lineRule="auto"/>
    </w:pPr>
    <w:rPr>
      <w:rFonts w:eastAsiaTheme="minorEastAsia"/>
      <w:lang w:eastAsia="es-CO"/>
    </w:rPr>
    <w:tblPr>
      <w:tblCellMar>
        <w:top w:w="0" w:type="dxa"/>
        <w:left w:w="0" w:type="dxa"/>
        <w:bottom w:w="0" w:type="dxa"/>
        <w:right w:w="0" w:type="dxa"/>
      </w:tblCellMar>
    </w:tblPr>
  </w:style>
  <w:style w:type="paragraph" w:customStyle="1" w:styleId="CharCharChar1Car">
    <w:name w:val="Char Char Char1 Car"/>
    <w:basedOn w:val="Normal"/>
    <w:rsid w:val="00ED1BAA"/>
    <w:pPr>
      <w:spacing w:line="240" w:lineRule="exact"/>
    </w:pPr>
    <w:rPr>
      <w:rFonts w:ascii="Verdana" w:eastAsia="Times New Roman" w:hAnsi="Verdana" w:cs="Verdana"/>
      <w:sz w:val="20"/>
      <w:szCs w:val="20"/>
      <w:lang w:val="es-ES"/>
    </w:rPr>
  </w:style>
  <w:style w:type="character" w:customStyle="1" w:styleId="qu">
    <w:name w:val="qu"/>
    <w:basedOn w:val="Fuentedeprrafopredeter"/>
    <w:rsid w:val="00247368"/>
  </w:style>
  <w:style w:type="character" w:styleId="Referenciaintensa">
    <w:name w:val="Intense Reference"/>
    <w:basedOn w:val="Fuentedeprrafopredeter"/>
    <w:uiPriority w:val="32"/>
    <w:qFormat/>
    <w:rsid w:val="007D2989"/>
    <w:rPr>
      <w:b/>
      <w:bCs/>
      <w:smallCaps/>
      <w:color w:val="5B9BD5" w:themeColor="accent1"/>
      <w:spacing w:val="5"/>
    </w:rPr>
  </w:style>
  <w:style w:type="character" w:styleId="Referenciasutil">
    <w:name w:val="Subtle Reference"/>
    <w:basedOn w:val="Fuentedeprrafopredeter"/>
    <w:uiPriority w:val="31"/>
    <w:qFormat/>
    <w:rsid w:val="007D2989"/>
    <w:rPr>
      <w:smallCaps/>
      <w:color w:val="5A5A5A" w:themeColor="text1" w:themeTint="A5"/>
    </w:rPr>
  </w:style>
  <w:style w:type="character" w:customStyle="1" w:styleId="Ttulo1Car">
    <w:name w:val="Título 1 Car"/>
    <w:basedOn w:val="Fuentedeprrafopredeter"/>
    <w:link w:val="Ttulo1"/>
    <w:uiPriority w:val="9"/>
    <w:rsid w:val="007D2989"/>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7D2989"/>
    <w:rPr>
      <w:rFonts w:asciiTheme="majorHAnsi" w:eastAsiaTheme="majorEastAsia" w:hAnsiTheme="majorHAnsi" w:cstheme="majorBidi"/>
      <w:color w:val="2E74B5" w:themeColor="accent1" w:themeShade="BF"/>
      <w:sz w:val="26"/>
      <w:szCs w:val="26"/>
    </w:rPr>
  </w:style>
  <w:style w:type="paragraph" w:styleId="TDC2">
    <w:name w:val="toc 2"/>
    <w:basedOn w:val="Normal"/>
    <w:next w:val="Normal"/>
    <w:autoRedefine/>
    <w:uiPriority w:val="39"/>
    <w:unhideWhenUsed/>
    <w:rsid w:val="007D2989"/>
    <w:pPr>
      <w:spacing w:after="100"/>
      <w:ind w:left="220"/>
    </w:pPr>
  </w:style>
  <w:style w:type="paragraph" w:customStyle="1" w:styleId="rtejustify">
    <w:name w:val="rtejustify"/>
    <w:basedOn w:val="Normal"/>
    <w:rsid w:val="00E94E4E"/>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PrrafodelistaCar">
    <w:name w:val="Párrafo de lista Car"/>
    <w:aliases w:val="Párrafo de lista1 Car,Bolita Car,BOLA Car,BOLADEF Car,titulo 3 Car,Ha Car,Normal. Viñetas Car,Bullets Car,Antes de enumeración Car,Liste 1 Car,References Car,List Paragraph Car,Párrafo de lista3 Car,Bullet List Car,FooterText Car"/>
    <w:link w:val="Prrafodelista"/>
    <w:uiPriority w:val="34"/>
    <w:locked/>
    <w:rsid w:val="00E94E4E"/>
    <w:rPr>
      <w:rFonts w:ascii="Calibri" w:eastAsia="Calibri" w:hAnsi="Calibri" w:cs="Times New Roman"/>
    </w:rPr>
  </w:style>
  <w:style w:type="character" w:customStyle="1" w:styleId="Mencinsinresolver1">
    <w:name w:val="Mención sin resolver1"/>
    <w:basedOn w:val="Fuentedeprrafopredeter"/>
    <w:uiPriority w:val="99"/>
    <w:semiHidden/>
    <w:unhideWhenUsed/>
    <w:rsid w:val="00EF4B71"/>
    <w:rPr>
      <w:color w:val="605E5C"/>
      <w:shd w:val="clear" w:color="auto" w:fill="E1DFDD"/>
    </w:rPr>
  </w:style>
  <w:style w:type="paragraph" w:styleId="Textoindependiente">
    <w:name w:val="Body Text"/>
    <w:basedOn w:val="Normal"/>
    <w:link w:val="TextoindependienteCar"/>
    <w:uiPriority w:val="1"/>
    <w:qFormat/>
    <w:rsid w:val="0028505E"/>
    <w:pPr>
      <w:widowControl w:val="0"/>
      <w:autoSpaceDE w:val="0"/>
      <w:autoSpaceDN w:val="0"/>
      <w:spacing w:after="0" w:line="240" w:lineRule="auto"/>
    </w:pPr>
    <w:rPr>
      <w:rFonts w:ascii="Arial MT" w:eastAsia="Arial MT" w:hAnsi="Arial MT" w:cs="Arial MT"/>
      <w:sz w:val="24"/>
      <w:szCs w:val="24"/>
      <w:lang w:val="es-ES"/>
    </w:rPr>
  </w:style>
  <w:style w:type="character" w:customStyle="1" w:styleId="TextoindependienteCar">
    <w:name w:val="Texto independiente Car"/>
    <w:basedOn w:val="Fuentedeprrafopredeter"/>
    <w:link w:val="Textoindependiente"/>
    <w:uiPriority w:val="1"/>
    <w:rsid w:val="0028505E"/>
    <w:rPr>
      <w:rFonts w:ascii="Arial MT" w:eastAsia="Arial MT" w:hAnsi="Arial MT" w:cs="Arial MT"/>
      <w:sz w:val="24"/>
      <w:szCs w:val="24"/>
      <w:lang w:val="es-ES"/>
    </w:rPr>
  </w:style>
  <w:style w:type="paragraph" w:customStyle="1" w:styleId="TableParagraph">
    <w:name w:val="Table Paragraph"/>
    <w:basedOn w:val="Normal"/>
    <w:uiPriority w:val="1"/>
    <w:qFormat/>
    <w:rsid w:val="0028505E"/>
    <w:pPr>
      <w:widowControl w:val="0"/>
      <w:autoSpaceDE w:val="0"/>
      <w:autoSpaceDN w:val="0"/>
      <w:spacing w:after="0" w:line="240" w:lineRule="auto"/>
    </w:pPr>
    <w:rPr>
      <w:rFonts w:ascii="Arial MT" w:eastAsia="Arial MT" w:hAnsi="Arial MT" w:cs="Arial MT"/>
      <w:lang w:val="es-ES"/>
    </w:rPr>
  </w:style>
  <w:style w:type="paragraph" w:styleId="Ttulo">
    <w:name w:val="Title"/>
    <w:basedOn w:val="Normal"/>
    <w:link w:val="TtuloCar"/>
    <w:uiPriority w:val="1"/>
    <w:qFormat/>
    <w:rsid w:val="0028505E"/>
    <w:pPr>
      <w:widowControl w:val="0"/>
      <w:autoSpaceDE w:val="0"/>
      <w:autoSpaceDN w:val="0"/>
      <w:spacing w:before="49" w:after="0" w:line="240" w:lineRule="auto"/>
      <w:ind w:left="3959" w:right="1219" w:hanging="1"/>
      <w:jc w:val="center"/>
    </w:pPr>
    <w:rPr>
      <w:rFonts w:ascii="Arial" w:eastAsia="Arial" w:hAnsi="Arial" w:cs="Arial"/>
      <w:b/>
      <w:bCs/>
      <w:sz w:val="72"/>
      <w:szCs w:val="72"/>
      <w:lang w:val="es-ES"/>
    </w:rPr>
  </w:style>
  <w:style w:type="character" w:customStyle="1" w:styleId="TtuloCar">
    <w:name w:val="Título Car"/>
    <w:basedOn w:val="Fuentedeprrafopredeter"/>
    <w:link w:val="Ttulo"/>
    <w:uiPriority w:val="1"/>
    <w:rsid w:val="0028505E"/>
    <w:rPr>
      <w:rFonts w:ascii="Arial" w:eastAsia="Arial" w:hAnsi="Arial" w:cs="Arial"/>
      <w:b/>
      <w:bCs/>
      <w:sz w:val="72"/>
      <w:szCs w:val="72"/>
      <w:lang w:val="es-ES"/>
    </w:rPr>
  </w:style>
  <w:style w:type="character" w:customStyle="1" w:styleId="Ttulo4Car">
    <w:name w:val="Título 4 Car"/>
    <w:basedOn w:val="Fuentedeprrafopredeter"/>
    <w:link w:val="Ttulo4"/>
    <w:semiHidden/>
    <w:rsid w:val="0047507C"/>
    <w:rPr>
      <w:rFonts w:ascii="Calibri" w:eastAsia="Times New Roman" w:hAnsi="Calibri" w:cs="Times New Roman"/>
      <w:b/>
      <w:bCs/>
      <w:sz w:val="28"/>
      <w:szCs w:val="28"/>
      <w:lang w:val="es-ES" w:eastAsia="es-ES"/>
    </w:rPr>
  </w:style>
  <w:style w:type="paragraph" w:styleId="Mapadeldocumento">
    <w:name w:val="Document Map"/>
    <w:basedOn w:val="Normal"/>
    <w:link w:val="MapadeldocumentoCar"/>
    <w:semiHidden/>
    <w:rsid w:val="0047507C"/>
    <w:pPr>
      <w:shd w:val="clear" w:color="auto" w:fill="000080"/>
      <w:spacing w:after="0" w:line="240" w:lineRule="auto"/>
    </w:pPr>
    <w:rPr>
      <w:rFonts w:ascii="Tahoma" w:eastAsia="Batang" w:hAnsi="Tahoma" w:cs="Tahoma"/>
      <w:sz w:val="24"/>
      <w:szCs w:val="24"/>
      <w:lang w:val="es-ES" w:eastAsia="es-ES"/>
    </w:rPr>
  </w:style>
  <w:style w:type="character" w:customStyle="1" w:styleId="MapadeldocumentoCar">
    <w:name w:val="Mapa del documento Car"/>
    <w:basedOn w:val="Fuentedeprrafopredeter"/>
    <w:link w:val="Mapadeldocumento"/>
    <w:semiHidden/>
    <w:rsid w:val="0047507C"/>
    <w:rPr>
      <w:rFonts w:ascii="Tahoma" w:eastAsia="Batang" w:hAnsi="Tahoma" w:cs="Tahoma"/>
      <w:sz w:val="24"/>
      <w:szCs w:val="24"/>
      <w:shd w:val="clear" w:color="auto" w:fill="000080"/>
      <w:lang w:val="es-ES" w:eastAsia="es-ES"/>
    </w:rPr>
  </w:style>
  <w:style w:type="paragraph" w:customStyle="1" w:styleId="textoazultablas">
    <w:name w:val="texto_azul_tablas"/>
    <w:basedOn w:val="Normal"/>
    <w:rsid w:val="0047507C"/>
    <w:pPr>
      <w:spacing w:before="100" w:beforeAutospacing="1" w:after="100" w:afterAutospacing="1" w:line="240" w:lineRule="auto"/>
    </w:pPr>
    <w:rPr>
      <w:rFonts w:ascii="Arial" w:eastAsia="Times New Roman" w:hAnsi="Arial" w:cs="Arial"/>
      <w:b/>
      <w:bCs/>
      <w:color w:val="0082C8"/>
      <w:sz w:val="20"/>
      <w:szCs w:val="20"/>
      <w:lang w:val="es-ES" w:eastAsia="es-ES"/>
    </w:rPr>
  </w:style>
  <w:style w:type="paragraph" w:customStyle="1" w:styleId="textonormalcontenidos">
    <w:name w:val="texto_normal_contenidos"/>
    <w:basedOn w:val="Normal"/>
    <w:rsid w:val="0047507C"/>
    <w:pPr>
      <w:spacing w:before="100" w:beforeAutospacing="1" w:after="100" w:afterAutospacing="1" w:line="240" w:lineRule="auto"/>
    </w:pPr>
    <w:rPr>
      <w:rFonts w:ascii="Arial" w:eastAsia="Times New Roman" w:hAnsi="Arial" w:cs="Arial"/>
      <w:color w:val="000000"/>
      <w:sz w:val="24"/>
      <w:szCs w:val="24"/>
      <w:lang w:val="es-ES" w:eastAsia="es-ES"/>
    </w:rPr>
  </w:style>
  <w:style w:type="character" w:styleId="Textoennegrita">
    <w:name w:val="Strong"/>
    <w:uiPriority w:val="22"/>
    <w:qFormat/>
    <w:rsid w:val="0047507C"/>
    <w:rPr>
      <w:b/>
      <w:bCs/>
    </w:rPr>
  </w:style>
  <w:style w:type="character" w:styleId="nfasis">
    <w:name w:val="Emphasis"/>
    <w:uiPriority w:val="20"/>
    <w:qFormat/>
    <w:rsid w:val="0047507C"/>
    <w:rPr>
      <w:i/>
      <w:iCs/>
    </w:rPr>
  </w:style>
  <w:style w:type="paragraph" w:customStyle="1" w:styleId="CarCar1Car">
    <w:name w:val=" Car Car1 Car"/>
    <w:basedOn w:val="Normal"/>
    <w:semiHidden/>
    <w:rsid w:val="0047507C"/>
    <w:pPr>
      <w:spacing w:line="240" w:lineRule="exact"/>
    </w:pPr>
    <w:rPr>
      <w:rFonts w:ascii="Tahoma" w:eastAsia="Times New Roman" w:hAnsi="Tahoma" w:cs="Times New Roman"/>
      <w:sz w:val="20"/>
      <w:szCs w:val="20"/>
      <w:lang w:val="en-US"/>
    </w:rPr>
  </w:style>
  <w:style w:type="paragraph" w:styleId="Lista">
    <w:name w:val="List"/>
    <w:basedOn w:val="Normal"/>
    <w:rsid w:val="0047507C"/>
    <w:pPr>
      <w:spacing w:after="0" w:line="240" w:lineRule="auto"/>
      <w:ind w:left="283" w:hanging="283"/>
    </w:pPr>
    <w:rPr>
      <w:rFonts w:ascii="Times New Roman" w:eastAsia="SimSun" w:hAnsi="Times New Roman" w:cs="Times New Roman"/>
      <w:sz w:val="24"/>
      <w:szCs w:val="24"/>
      <w:lang w:val="es-MX" w:eastAsia="es-MX"/>
    </w:rPr>
  </w:style>
  <w:style w:type="paragraph" w:styleId="z-Principiodelformulario">
    <w:name w:val="HTML Top of Form"/>
    <w:basedOn w:val="Normal"/>
    <w:next w:val="Normal"/>
    <w:link w:val="z-PrincipiodelformularioCar"/>
    <w:hidden/>
    <w:rsid w:val="0047507C"/>
    <w:pPr>
      <w:pBdr>
        <w:bottom w:val="single" w:sz="6" w:space="1" w:color="auto"/>
      </w:pBdr>
      <w:spacing w:after="0" w:line="240" w:lineRule="auto"/>
      <w:jc w:val="center"/>
    </w:pPr>
    <w:rPr>
      <w:rFonts w:ascii="Arial" w:eastAsia="Times New Roman" w:hAnsi="Arial" w:cs="Arial"/>
      <w:vanish/>
      <w:sz w:val="16"/>
      <w:szCs w:val="16"/>
      <w:lang w:val="es-ES" w:eastAsia="es-ES"/>
    </w:rPr>
  </w:style>
  <w:style w:type="character" w:customStyle="1" w:styleId="z-PrincipiodelformularioCar">
    <w:name w:val="z-Principio del formulario Car"/>
    <w:basedOn w:val="Fuentedeprrafopredeter"/>
    <w:link w:val="z-Principiodelformulario"/>
    <w:rsid w:val="0047507C"/>
    <w:rPr>
      <w:rFonts w:ascii="Arial" w:eastAsia="Times New Roman" w:hAnsi="Arial" w:cs="Arial"/>
      <w:vanish/>
      <w:sz w:val="16"/>
      <w:szCs w:val="16"/>
      <w:lang w:val="es-ES" w:eastAsia="es-ES"/>
    </w:rPr>
  </w:style>
  <w:style w:type="character" w:customStyle="1" w:styleId="label">
    <w:name w:val="label"/>
    <w:basedOn w:val="Fuentedeprrafopredeter"/>
    <w:rsid w:val="0047507C"/>
  </w:style>
  <w:style w:type="character" w:customStyle="1" w:styleId="toolbarpipe1">
    <w:name w:val="toolbarpipe1"/>
    <w:rsid w:val="0047507C"/>
    <w:rPr>
      <w:vanish w:val="0"/>
      <w:webHidden w:val="0"/>
      <w:color w:val="CCCCCC"/>
      <w:specVanish w:val="0"/>
    </w:rPr>
  </w:style>
  <w:style w:type="character" w:customStyle="1" w:styleId="cchev5">
    <w:name w:val="c_chev5"/>
    <w:rsid w:val="0047507C"/>
    <w:rPr>
      <w:rFonts w:ascii="Arial" w:hAnsi="Arial" w:cs="Arial" w:hint="default"/>
      <w:position w:val="3"/>
      <w:sz w:val="12"/>
      <w:szCs w:val="12"/>
    </w:rPr>
  </w:style>
  <w:style w:type="paragraph" w:styleId="z-Finaldelformulario">
    <w:name w:val="HTML Bottom of Form"/>
    <w:basedOn w:val="Normal"/>
    <w:next w:val="Normal"/>
    <w:link w:val="z-FinaldelformularioCar"/>
    <w:hidden/>
    <w:rsid w:val="0047507C"/>
    <w:pPr>
      <w:pBdr>
        <w:top w:val="single" w:sz="6" w:space="1" w:color="auto"/>
      </w:pBdr>
      <w:spacing w:after="0" w:line="240" w:lineRule="auto"/>
      <w:jc w:val="center"/>
    </w:pPr>
    <w:rPr>
      <w:rFonts w:ascii="Arial" w:eastAsia="Times New Roman" w:hAnsi="Arial" w:cs="Arial"/>
      <w:vanish/>
      <w:sz w:val="16"/>
      <w:szCs w:val="16"/>
      <w:lang w:val="es-ES" w:eastAsia="es-ES"/>
    </w:rPr>
  </w:style>
  <w:style w:type="character" w:customStyle="1" w:styleId="z-FinaldelformularioCar">
    <w:name w:val="z-Final del formulario Car"/>
    <w:basedOn w:val="Fuentedeprrafopredeter"/>
    <w:link w:val="z-Finaldelformulario"/>
    <w:rsid w:val="0047507C"/>
    <w:rPr>
      <w:rFonts w:ascii="Arial" w:eastAsia="Times New Roman" w:hAnsi="Arial" w:cs="Arial"/>
      <w:vanish/>
      <w:sz w:val="16"/>
      <w:szCs w:val="16"/>
      <w:lang w:val="es-ES" w:eastAsia="es-ES"/>
    </w:rPr>
  </w:style>
  <w:style w:type="paragraph" w:customStyle="1" w:styleId="CarCar1Car0">
    <w:name w:val="Car Car1 Car"/>
    <w:basedOn w:val="Normal"/>
    <w:semiHidden/>
    <w:rsid w:val="0047507C"/>
    <w:pPr>
      <w:spacing w:line="240" w:lineRule="exact"/>
    </w:pPr>
    <w:rPr>
      <w:rFonts w:ascii="Tahoma" w:eastAsia="Times New Roman" w:hAnsi="Tahoma" w:cs="Times New Roman"/>
      <w:sz w:val="20"/>
      <w:szCs w:val="20"/>
      <w:lang w:val="en-US"/>
    </w:rPr>
  </w:style>
  <w:style w:type="character" w:customStyle="1" w:styleId="style8">
    <w:name w:val="style8"/>
    <w:basedOn w:val="Fuentedeprrafopredeter"/>
    <w:rsid w:val="0047507C"/>
  </w:style>
  <w:style w:type="character" w:customStyle="1" w:styleId="style7">
    <w:name w:val="style7"/>
    <w:basedOn w:val="Fuentedeprrafopredeter"/>
    <w:rsid w:val="0047507C"/>
  </w:style>
  <w:style w:type="character" w:customStyle="1" w:styleId="source">
    <w:name w:val="source"/>
    <w:basedOn w:val="Fuentedeprrafopredeter"/>
    <w:rsid w:val="0047507C"/>
  </w:style>
  <w:style w:type="character" w:customStyle="1" w:styleId="date">
    <w:name w:val="date"/>
    <w:basedOn w:val="Fuentedeprrafopredeter"/>
    <w:rsid w:val="0047507C"/>
  </w:style>
  <w:style w:type="character" w:customStyle="1" w:styleId="titulo161">
    <w:name w:val="titulo161"/>
    <w:rsid w:val="0047507C"/>
    <w:rPr>
      <w:rFonts w:ascii="Verdana" w:hAnsi="Verdana" w:hint="default"/>
      <w:b/>
      <w:bCs/>
      <w:smallCaps w:val="0"/>
      <w:strike w:val="0"/>
      <w:dstrike w:val="0"/>
      <w:color w:val="FF8111"/>
      <w:sz w:val="24"/>
      <w:szCs w:val="24"/>
      <w:u w:val="none"/>
      <w:effect w:val="none"/>
    </w:rPr>
  </w:style>
  <w:style w:type="character" w:customStyle="1" w:styleId="textoarticulos1">
    <w:name w:val="textoarticulos1"/>
    <w:rsid w:val="0047507C"/>
    <w:rPr>
      <w:rFonts w:ascii="Verdana" w:hAnsi="Verdana" w:hint="default"/>
      <w:b w:val="0"/>
      <w:bCs w:val="0"/>
      <w:strike w:val="0"/>
      <w:dstrike w:val="0"/>
      <w:color w:val="000000"/>
      <w:sz w:val="18"/>
      <w:szCs w:val="18"/>
      <w:u w:val="none"/>
      <w:effect w:val="none"/>
    </w:rPr>
  </w:style>
  <w:style w:type="paragraph" w:styleId="Textonotapie">
    <w:name w:val="footnote text"/>
    <w:basedOn w:val="Normal"/>
    <w:link w:val="TextonotapieCar"/>
    <w:uiPriority w:val="99"/>
    <w:unhideWhenUsed/>
    <w:rsid w:val="0047507C"/>
    <w:pPr>
      <w:spacing w:after="200" w:line="276" w:lineRule="auto"/>
    </w:pPr>
    <w:rPr>
      <w:rFonts w:ascii="Calibri" w:eastAsia="Times New Roman" w:hAnsi="Calibri" w:cs="Times New Roman"/>
      <w:sz w:val="20"/>
      <w:szCs w:val="20"/>
      <w:lang w:val="es-ES" w:eastAsia="es-ES"/>
    </w:rPr>
  </w:style>
  <w:style w:type="character" w:customStyle="1" w:styleId="TextonotapieCar">
    <w:name w:val="Texto nota pie Car"/>
    <w:basedOn w:val="Fuentedeprrafopredeter"/>
    <w:link w:val="Textonotapie"/>
    <w:uiPriority w:val="99"/>
    <w:rsid w:val="0047507C"/>
    <w:rPr>
      <w:rFonts w:ascii="Calibri" w:eastAsia="Times New Roman" w:hAnsi="Calibri" w:cs="Times New Roman"/>
      <w:sz w:val="20"/>
      <w:szCs w:val="20"/>
      <w:lang w:val="es-ES" w:eastAsia="es-ES"/>
    </w:rPr>
  </w:style>
  <w:style w:type="character" w:styleId="Refdenotaalpie">
    <w:name w:val="footnote reference"/>
    <w:uiPriority w:val="99"/>
    <w:unhideWhenUsed/>
    <w:rsid w:val="0047507C"/>
    <w:rPr>
      <w:vertAlign w:val="superscript"/>
    </w:rPr>
  </w:style>
  <w:style w:type="paragraph" w:customStyle="1" w:styleId="Pa28">
    <w:name w:val="Pa28"/>
    <w:basedOn w:val="Normal"/>
    <w:next w:val="Normal"/>
    <w:uiPriority w:val="99"/>
    <w:rsid w:val="0047507C"/>
    <w:pPr>
      <w:autoSpaceDE w:val="0"/>
      <w:autoSpaceDN w:val="0"/>
      <w:adjustRightInd w:val="0"/>
      <w:spacing w:after="0" w:line="241" w:lineRule="atLeast"/>
    </w:pPr>
    <w:rPr>
      <w:rFonts w:ascii="Times New Roman" w:eastAsia="Batang" w:hAnsi="Times New Roman" w:cs="Times New Roman"/>
      <w:sz w:val="24"/>
      <w:szCs w:val="24"/>
      <w:lang w:val="es-ES" w:eastAsia="es-ES"/>
    </w:rPr>
  </w:style>
  <w:style w:type="character" w:customStyle="1" w:styleId="st1">
    <w:name w:val="st1"/>
    <w:basedOn w:val="Fuentedeprrafopredeter"/>
    <w:rsid w:val="0047507C"/>
  </w:style>
  <w:style w:type="character" w:customStyle="1" w:styleId="span-title2">
    <w:name w:val="span-title2"/>
    <w:rsid w:val="0047507C"/>
    <w:rPr>
      <w:sz w:val="27"/>
      <w:szCs w:val="27"/>
    </w:rPr>
  </w:style>
  <w:style w:type="character" w:customStyle="1" w:styleId="p-banner-legend2">
    <w:name w:val="p-banner-legend2"/>
    <w:rsid w:val="0047507C"/>
    <w:rPr>
      <w:b/>
      <w:bCs/>
      <w:sz w:val="27"/>
      <w:szCs w:val="27"/>
    </w:rPr>
  </w:style>
  <w:style w:type="paragraph" w:customStyle="1" w:styleId="pa6">
    <w:name w:val="pa6"/>
    <w:basedOn w:val="Normal"/>
    <w:rsid w:val="0047507C"/>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pa7">
    <w:name w:val="pa7"/>
    <w:basedOn w:val="Normal"/>
    <w:rsid w:val="0047507C"/>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spelle">
    <w:name w:val="spelle"/>
    <w:basedOn w:val="Fuentedeprrafopredeter"/>
    <w:rsid w:val="0047507C"/>
  </w:style>
  <w:style w:type="paragraph" w:customStyle="1" w:styleId="Textoindependiente21">
    <w:name w:val="Texto independiente 21"/>
    <w:basedOn w:val="Normal"/>
    <w:rsid w:val="0047507C"/>
    <w:pPr>
      <w:overflowPunct w:val="0"/>
      <w:autoSpaceDE w:val="0"/>
      <w:autoSpaceDN w:val="0"/>
      <w:adjustRightInd w:val="0"/>
      <w:spacing w:after="0" w:line="240" w:lineRule="auto"/>
      <w:jc w:val="both"/>
      <w:textAlignment w:val="baseline"/>
    </w:pPr>
    <w:rPr>
      <w:rFonts w:ascii="Arial" w:eastAsia="Times New Roman" w:hAnsi="Arial" w:cs="Times New Roman"/>
      <w:szCs w:val="20"/>
      <w:lang w:val="es-ES" w:eastAsia="es-ES"/>
    </w:rPr>
  </w:style>
  <w:style w:type="character" w:styleId="Ttulodellibro">
    <w:name w:val="Book Title"/>
    <w:uiPriority w:val="33"/>
    <w:qFormat/>
    <w:rsid w:val="0047507C"/>
    <w:rPr>
      <w:b/>
      <w:bCs/>
      <w:i/>
      <w:iCs/>
      <w:spacing w:val="5"/>
    </w:rPr>
  </w:style>
  <w:style w:type="paragraph" w:styleId="Textoindependiente2">
    <w:name w:val="Body Text 2"/>
    <w:basedOn w:val="Normal"/>
    <w:link w:val="Textoindependiente2Car"/>
    <w:rsid w:val="0047507C"/>
    <w:pPr>
      <w:spacing w:after="120" w:line="480" w:lineRule="auto"/>
    </w:pPr>
    <w:rPr>
      <w:rFonts w:ascii="Times New Roman" w:eastAsia="Batang" w:hAnsi="Times New Roman" w:cs="Times New Roman"/>
      <w:sz w:val="24"/>
      <w:szCs w:val="24"/>
      <w:lang w:val="es-ES" w:eastAsia="es-ES"/>
    </w:rPr>
  </w:style>
  <w:style w:type="character" w:customStyle="1" w:styleId="Textoindependiente2Car">
    <w:name w:val="Texto independiente 2 Car"/>
    <w:basedOn w:val="Fuentedeprrafopredeter"/>
    <w:link w:val="Textoindependiente2"/>
    <w:rsid w:val="0047507C"/>
    <w:rPr>
      <w:rFonts w:ascii="Times New Roman" w:eastAsia="Batang" w:hAnsi="Times New Roman" w:cs="Times New Roman"/>
      <w:sz w:val="24"/>
      <w:szCs w:val="24"/>
      <w:lang w:val="es-ES" w:eastAsia="es-ES"/>
    </w:rPr>
  </w:style>
  <w:style w:type="character" w:customStyle="1" w:styleId="a">
    <w:name w:val="a"/>
    <w:rsid w:val="0047507C"/>
  </w:style>
  <w:style w:type="character" w:customStyle="1" w:styleId="l6">
    <w:name w:val="l6"/>
    <w:rsid w:val="0047507C"/>
  </w:style>
  <w:style w:type="character" w:customStyle="1" w:styleId="l7">
    <w:name w:val="l7"/>
    <w:rsid w:val="0047507C"/>
  </w:style>
  <w:style w:type="character" w:customStyle="1" w:styleId="l8">
    <w:name w:val="l8"/>
    <w:rsid w:val="0047507C"/>
  </w:style>
  <w:style w:type="paragraph" w:customStyle="1" w:styleId="m2471327184343600089gmail-msonormal">
    <w:name w:val="m_2471327184343600089gmail-msonormal"/>
    <w:basedOn w:val="Normal"/>
    <w:rsid w:val="0047507C"/>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m-7049452016002018573gmail-msonormal">
    <w:name w:val="m_-7049452016002018573gmail-msonormal"/>
    <w:basedOn w:val="Normal"/>
    <w:rsid w:val="0047507C"/>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Mencinsinresolver">
    <w:name w:val="Unresolved Mention"/>
    <w:uiPriority w:val="99"/>
    <w:semiHidden/>
    <w:unhideWhenUsed/>
    <w:rsid w:val="0047507C"/>
    <w:rPr>
      <w:color w:val="605E5C"/>
      <w:shd w:val="clear" w:color="auto" w:fill="E1DFDD"/>
    </w:rPr>
  </w:style>
  <w:style w:type="paragraph" w:customStyle="1" w:styleId="m-1151237592783637009gmail-msolistparagraph">
    <w:name w:val="m_-1151237592783637009gmail-msolistparagraph"/>
    <w:basedOn w:val="Normal"/>
    <w:rsid w:val="0047507C"/>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Refdecomentario">
    <w:name w:val="annotation reference"/>
    <w:rsid w:val="0047507C"/>
    <w:rPr>
      <w:sz w:val="16"/>
      <w:szCs w:val="16"/>
    </w:rPr>
  </w:style>
  <w:style w:type="paragraph" w:styleId="Textocomentario">
    <w:name w:val="annotation text"/>
    <w:basedOn w:val="Normal"/>
    <w:link w:val="TextocomentarioCar"/>
    <w:rsid w:val="0047507C"/>
    <w:pPr>
      <w:spacing w:after="0" w:line="240" w:lineRule="auto"/>
    </w:pPr>
    <w:rPr>
      <w:rFonts w:ascii="Times New Roman" w:eastAsia="Batang" w:hAnsi="Times New Roman" w:cs="Times New Roman"/>
      <w:sz w:val="20"/>
      <w:szCs w:val="20"/>
      <w:lang w:val="es-ES" w:eastAsia="es-ES"/>
    </w:rPr>
  </w:style>
  <w:style w:type="character" w:customStyle="1" w:styleId="TextocomentarioCar">
    <w:name w:val="Texto comentario Car"/>
    <w:basedOn w:val="Fuentedeprrafopredeter"/>
    <w:link w:val="Textocomentario"/>
    <w:rsid w:val="0047507C"/>
    <w:rPr>
      <w:rFonts w:ascii="Times New Roman" w:eastAsia="Batang" w:hAnsi="Times New Roman" w:cs="Times New Roman"/>
      <w:sz w:val="20"/>
      <w:szCs w:val="20"/>
      <w:lang w:val="es-ES" w:eastAsia="es-ES"/>
    </w:rPr>
  </w:style>
  <w:style w:type="paragraph" w:styleId="Asuntodelcomentario">
    <w:name w:val="annotation subject"/>
    <w:basedOn w:val="Textocomentario"/>
    <w:next w:val="Textocomentario"/>
    <w:link w:val="AsuntodelcomentarioCar"/>
    <w:rsid w:val="0047507C"/>
    <w:rPr>
      <w:b/>
      <w:bCs/>
    </w:rPr>
  </w:style>
  <w:style w:type="character" w:customStyle="1" w:styleId="AsuntodelcomentarioCar">
    <w:name w:val="Asunto del comentario Car"/>
    <w:basedOn w:val="TextocomentarioCar"/>
    <w:link w:val="Asuntodelcomentario"/>
    <w:rsid w:val="0047507C"/>
    <w:rPr>
      <w:rFonts w:ascii="Times New Roman" w:eastAsia="Batang" w:hAnsi="Times New Roman" w:cs="Times New Roman"/>
      <w:b/>
      <w:bCs/>
      <w:sz w:val="20"/>
      <w:szCs w:val="20"/>
      <w:lang w:val="es-ES" w:eastAsia="es-ES"/>
    </w:rPr>
  </w:style>
  <w:style w:type="paragraph" w:customStyle="1" w:styleId="cuerpotexto">
    <w:name w:val="cuerpotexto"/>
    <w:basedOn w:val="Normal"/>
    <w:rsid w:val="0047507C"/>
    <w:pPr>
      <w:autoSpaceDE w:val="0"/>
      <w:autoSpaceDN w:val="0"/>
      <w:spacing w:before="28" w:after="28" w:line="210" w:lineRule="atLeast"/>
      <w:ind w:firstLine="283"/>
      <w:jc w:val="both"/>
    </w:pPr>
    <w:rPr>
      <w:rFonts w:ascii="Times" w:eastAsia="Times New Roman" w:hAnsi="Times" w:cs="Times"/>
      <w:color w:val="000000"/>
      <w:sz w:val="19"/>
      <w:szCs w:val="19"/>
      <w:lang w:val="es-ES" w:eastAsia="es-ES"/>
    </w:rPr>
  </w:style>
  <w:style w:type="paragraph" w:customStyle="1" w:styleId="responsabilidad">
    <w:name w:val="responsabilidad"/>
    <w:basedOn w:val="Normal"/>
    <w:link w:val="responsabilidadCar"/>
    <w:qFormat/>
    <w:rsid w:val="0047507C"/>
    <w:pPr>
      <w:spacing w:before="120" w:after="120" w:line="240" w:lineRule="auto"/>
    </w:pPr>
    <w:rPr>
      <w:rFonts w:ascii="Calibri" w:eastAsia="Times New Roman" w:hAnsi="Calibri" w:cs="Times New Roman"/>
      <w:i/>
      <w:sz w:val="12"/>
      <w:szCs w:val="12"/>
      <w:lang w:val="es-ES" w:eastAsia="es-ES"/>
    </w:rPr>
  </w:style>
  <w:style w:type="character" w:customStyle="1" w:styleId="responsabilidadCar">
    <w:name w:val="responsabilidad Car"/>
    <w:link w:val="responsabilidad"/>
    <w:rsid w:val="0047507C"/>
    <w:rPr>
      <w:rFonts w:ascii="Calibri" w:eastAsia="Times New Roman" w:hAnsi="Calibri" w:cs="Times New Roman"/>
      <w:i/>
      <w:sz w:val="12"/>
      <w:szCs w:val="12"/>
      <w:lang w:val="es-ES" w:eastAsia="es-ES"/>
    </w:rPr>
  </w:style>
  <w:style w:type="paragraph" w:customStyle="1" w:styleId="m-5891789590075397652default">
    <w:name w:val="m_-5891789590075397652default"/>
    <w:basedOn w:val="Normal"/>
    <w:rsid w:val="0047507C"/>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Subttulo">
    <w:name w:val="Subtitle"/>
    <w:basedOn w:val="Normal"/>
    <w:next w:val="Normal"/>
    <w:link w:val="SubttuloCar"/>
    <w:qFormat/>
    <w:rsid w:val="0047507C"/>
    <w:pPr>
      <w:spacing w:after="60" w:line="240" w:lineRule="auto"/>
      <w:jc w:val="center"/>
      <w:outlineLvl w:val="1"/>
    </w:pPr>
    <w:rPr>
      <w:rFonts w:ascii="Calibri Light" w:eastAsia="Times New Roman" w:hAnsi="Calibri Light" w:cs="Times New Roman"/>
      <w:sz w:val="24"/>
      <w:szCs w:val="24"/>
      <w:lang w:val="es-ES" w:eastAsia="es-ES"/>
    </w:rPr>
  </w:style>
  <w:style w:type="character" w:customStyle="1" w:styleId="SubttuloCar">
    <w:name w:val="Subtítulo Car"/>
    <w:basedOn w:val="Fuentedeprrafopredeter"/>
    <w:link w:val="Subttulo"/>
    <w:rsid w:val="0047507C"/>
    <w:rPr>
      <w:rFonts w:ascii="Calibri Light" w:eastAsia="Times New Roman" w:hAnsi="Calibri Light" w:cs="Times New Roman"/>
      <w:sz w:val="24"/>
      <w:szCs w:val="24"/>
      <w:lang w:val="es-ES" w:eastAsia="es-ES"/>
    </w:rPr>
  </w:style>
  <w:style w:type="paragraph" w:styleId="Firma">
    <w:name w:val="Signature"/>
    <w:basedOn w:val="Normal"/>
    <w:link w:val="FirmaCar"/>
    <w:rsid w:val="0047507C"/>
    <w:pPr>
      <w:spacing w:after="0" w:line="240" w:lineRule="auto"/>
      <w:ind w:left="4252"/>
    </w:pPr>
    <w:rPr>
      <w:rFonts w:ascii="Times New Roman" w:eastAsia="SimSun" w:hAnsi="Times New Roman" w:cs="Times New Roman"/>
      <w:sz w:val="24"/>
      <w:szCs w:val="24"/>
      <w:lang w:eastAsia="es-MX"/>
    </w:rPr>
  </w:style>
  <w:style w:type="character" w:customStyle="1" w:styleId="FirmaCar">
    <w:name w:val="Firma Car"/>
    <w:basedOn w:val="Fuentedeprrafopredeter"/>
    <w:link w:val="Firma"/>
    <w:rsid w:val="0047507C"/>
    <w:rPr>
      <w:rFonts w:ascii="Times New Roman" w:eastAsia="SimSun" w:hAnsi="Times New Roman" w:cs="Times New Roman"/>
      <w:sz w:val="24"/>
      <w:szCs w:val="24"/>
      <w:lang w:eastAsia="es-MX"/>
    </w:rPr>
  </w:style>
  <w:style w:type="character" w:customStyle="1" w:styleId="NormalWebCar">
    <w:name w:val="Normal (Web) Car"/>
    <w:link w:val="NormalWeb"/>
    <w:uiPriority w:val="99"/>
    <w:rsid w:val="0047507C"/>
    <w:rPr>
      <w:rFonts w:ascii="Times New Roman" w:eastAsia="Times New Roman" w:hAnsi="Times New Roman" w:cs="Times New Roman"/>
      <w:sz w:val="24"/>
      <w:szCs w:val="24"/>
      <w:lang w:eastAsia="es-CO"/>
    </w:rPr>
  </w:style>
  <w:style w:type="table" w:customStyle="1" w:styleId="TableNormal">
    <w:name w:val="Table Normal"/>
    <w:uiPriority w:val="2"/>
    <w:semiHidden/>
    <w:unhideWhenUsed/>
    <w:qFormat/>
    <w:rsid w:val="0047507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TDC1">
    <w:name w:val="toc 1"/>
    <w:basedOn w:val="Normal"/>
    <w:uiPriority w:val="1"/>
    <w:qFormat/>
    <w:rsid w:val="0047507C"/>
    <w:pPr>
      <w:widowControl w:val="0"/>
      <w:autoSpaceDE w:val="0"/>
      <w:autoSpaceDN w:val="0"/>
      <w:spacing w:after="0" w:line="240" w:lineRule="auto"/>
      <w:ind w:left="180"/>
    </w:pPr>
    <w:rPr>
      <w:rFonts w:ascii="Times New Roman" w:eastAsia="Times New Roman" w:hAnsi="Times New Roman" w:cs="Times New Roman"/>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5055">
      <w:bodyDiv w:val="1"/>
      <w:marLeft w:val="0"/>
      <w:marRight w:val="0"/>
      <w:marTop w:val="0"/>
      <w:marBottom w:val="0"/>
      <w:divBdr>
        <w:top w:val="none" w:sz="0" w:space="0" w:color="auto"/>
        <w:left w:val="none" w:sz="0" w:space="0" w:color="auto"/>
        <w:bottom w:val="none" w:sz="0" w:space="0" w:color="auto"/>
        <w:right w:val="none" w:sz="0" w:space="0" w:color="auto"/>
      </w:divBdr>
    </w:div>
    <w:div w:id="8334347">
      <w:bodyDiv w:val="1"/>
      <w:marLeft w:val="0"/>
      <w:marRight w:val="0"/>
      <w:marTop w:val="0"/>
      <w:marBottom w:val="0"/>
      <w:divBdr>
        <w:top w:val="none" w:sz="0" w:space="0" w:color="auto"/>
        <w:left w:val="none" w:sz="0" w:space="0" w:color="auto"/>
        <w:bottom w:val="none" w:sz="0" w:space="0" w:color="auto"/>
        <w:right w:val="none" w:sz="0" w:space="0" w:color="auto"/>
      </w:divBdr>
    </w:div>
    <w:div w:id="9068693">
      <w:bodyDiv w:val="1"/>
      <w:marLeft w:val="0"/>
      <w:marRight w:val="0"/>
      <w:marTop w:val="0"/>
      <w:marBottom w:val="0"/>
      <w:divBdr>
        <w:top w:val="none" w:sz="0" w:space="0" w:color="auto"/>
        <w:left w:val="none" w:sz="0" w:space="0" w:color="auto"/>
        <w:bottom w:val="none" w:sz="0" w:space="0" w:color="auto"/>
        <w:right w:val="none" w:sz="0" w:space="0" w:color="auto"/>
      </w:divBdr>
    </w:div>
    <w:div w:id="17195290">
      <w:bodyDiv w:val="1"/>
      <w:marLeft w:val="0"/>
      <w:marRight w:val="0"/>
      <w:marTop w:val="0"/>
      <w:marBottom w:val="0"/>
      <w:divBdr>
        <w:top w:val="none" w:sz="0" w:space="0" w:color="auto"/>
        <w:left w:val="none" w:sz="0" w:space="0" w:color="auto"/>
        <w:bottom w:val="none" w:sz="0" w:space="0" w:color="auto"/>
        <w:right w:val="none" w:sz="0" w:space="0" w:color="auto"/>
      </w:divBdr>
    </w:div>
    <w:div w:id="19281460">
      <w:bodyDiv w:val="1"/>
      <w:marLeft w:val="0"/>
      <w:marRight w:val="0"/>
      <w:marTop w:val="0"/>
      <w:marBottom w:val="0"/>
      <w:divBdr>
        <w:top w:val="none" w:sz="0" w:space="0" w:color="auto"/>
        <w:left w:val="none" w:sz="0" w:space="0" w:color="auto"/>
        <w:bottom w:val="none" w:sz="0" w:space="0" w:color="auto"/>
        <w:right w:val="none" w:sz="0" w:space="0" w:color="auto"/>
      </w:divBdr>
      <w:divsChild>
        <w:div w:id="76561865">
          <w:marLeft w:val="0"/>
          <w:marRight w:val="0"/>
          <w:marTop w:val="0"/>
          <w:marBottom w:val="0"/>
          <w:divBdr>
            <w:top w:val="none" w:sz="0" w:space="0" w:color="auto"/>
            <w:left w:val="none" w:sz="0" w:space="0" w:color="auto"/>
            <w:bottom w:val="none" w:sz="0" w:space="0" w:color="auto"/>
            <w:right w:val="none" w:sz="0" w:space="0" w:color="auto"/>
          </w:divBdr>
        </w:div>
        <w:div w:id="81881999">
          <w:marLeft w:val="0"/>
          <w:marRight w:val="0"/>
          <w:marTop w:val="0"/>
          <w:marBottom w:val="0"/>
          <w:divBdr>
            <w:top w:val="none" w:sz="0" w:space="0" w:color="auto"/>
            <w:left w:val="none" w:sz="0" w:space="0" w:color="auto"/>
            <w:bottom w:val="none" w:sz="0" w:space="0" w:color="auto"/>
            <w:right w:val="none" w:sz="0" w:space="0" w:color="auto"/>
          </w:divBdr>
        </w:div>
        <w:div w:id="1395085800">
          <w:marLeft w:val="0"/>
          <w:marRight w:val="0"/>
          <w:marTop w:val="0"/>
          <w:marBottom w:val="0"/>
          <w:divBdr>
            <w:top w:val="none" w:sz="0" w:space="0" w:color="auto"/>
            <w:left w:val="none" w:sz="0" w:space="0" w:color="auto"/>
            <w:bottom w:val="none" w:sz="0" w:space="0" w:color="auto"/>
            <w:right w:val="none" w:sz="0" w:space="0" w:color="auto"/>
          </w:divBdr>
        </w:div>
        <w:div w:id="1398166540">
          <w:marLeft w:val="0"/>
          <w:marRight w:val="0"/>
          <w:marTop w:val="0"/>
          <w:marBottom w:val="0"/>
          <w:divBdr>
            <w:top w:val="none" w:sz="0" w:space="0" w:color="auto"/>
            <w:left w:val="none" w:sz="0" w:space="0" w:color="auto"/>
            <w:bottom w:val="none" w:sz="0" w:space="0" w:color="auto"/>
            <w:right w:val="none" w:sz="0" w:space="0" w:color="auto"/>
          </w:divBdr>
        </w:div>
        <w:div w:id="1682779541">
          <w:marLeft w:val="0"/>
          <w:marRight w:val="0"/>
          <w:marTop w:val="0"/>
          <w:marBottom w:val="0"/>
          <w:divBdr>
            <w:top w:val="none" w:sz="0" w:space="0" w:color="auto"/>
            <w:left w:val="none" w:sz="0" w:space="0" w:color="auto"/>
            <w:bottom w:val="none" w:sz="0" w:space="0" w:color="auto"/>
            <w:right w:val="none" w:sz="0" w:space="0" w:color="auto"/>
          </w:divBdr>
        </w:div>
        <w:div w:id="1798571948">
          <w:marLeft w:val="0"/>
          <w:marRight w:val="0"/>
          <w:marTop w:val="0"/>
          <w:marBottom w:val="0"/>
          <w:divBdr>
            <w:top w:val="none" w:sz="0" w:space="0" w:color="auto"/>
            <w:left w:val="none" w:sz="0" w:space="0" w:color="auto"/>
            <w:bottom w:val="none" w:sz="0" w:space="0" w:color="auto"/>
            <w:right w:val="none" w:sz="0" w:space="0" w:color="auto"/>
          </w:divBdr>
        </w:div>
        <w:div w:id="2086027302">
          <w:marLeft w:val="0"/>
          <w:marRight w:val="0"/>
          <w:marTop w:val="0"/>
          <w:marBottom w:val="0"/>
          <w:divBdr>
            <w:top w:val="none" w:sz="0" w:space="0" w:color="auto"/>
            <w:left w:val="none" w:sz="0" w:space="0" w:color="auto"/>
            <w:bottom w:val="none" w:sz="0" w:space="0" w:color="auto"/>
            <w:right w:val="none" w:sz="0" w:space="0" w:color="auto"/>
          </w:divBdr>
        </w:div>
      </w:divsChild>
    </w:div>
    <w:div w:id="26495848">
      <w:bodyDiv w:val="1"/>
      <w:marLeft w:val="0"/>
      <w:marRight w:val="0"/>
      <w:marTop w:val="0"/>
      <w:marBottom w:val="0"/>
      <w:divBdr>
        <w:top w:val="none" w:sz="0" w:space="0" w:color="auto"/>
        <w:left w:val="none" w:sz="0" w:space="0" w:color="auto"/>
        <w:bottom w:val="none" w:sz="0" w:space="0" w:color="auto"/>
        <w:right w:val="none" w:sz="0" w:space="0" w:color="auto"/>
      </w:divBdr>
      <w:divsChild>
        <w:div w:id="1194423588">
          <w:marLeft w:val="0"/>
          <w:marRight w:val="0"/>
          <w:marTop w:val="0"/>
          <w:marBottom w:val="0"/>
          <w:divBdr>
            <w:top w:val="none" w:sz="0" w:space="0" w:color="auto"/>
            <w:left w:val="none" w:sz="0" w:space="0" w:color="auto"/>
            <w:bottom w:val="none" w:sz="0" w:space="0" w:color="auto"/>
            <w:right w:val="none" w:sz="0" w:space="0" w:color="auto"/>
          </w:divBdr>
        </w:div>
        <w:div w:id="1278829950">
          <w:marLeft w:val="0"/>
          <w:marRight w:val="0"/>
          <w:marTop w:val="0"/>
          <w:marBottom w:val="0"/>
          <w:divBdr>
            <w:top w:val="none" w:sz="0" w:space="0" w:color="auto"/>
            <w:left w:val="none" w:sz="0" w:space="0" w:color="auto"/>
            <w:bottom w:val="none" w:sz="0" w:space="0" w:color="auto"/>
            <w:right w:val="none" w:sz="0" w:space="0" w:color="auto"/>
          </w:divBdr>
        </w:div>
      </w:divsChild>
    </w:div>
    <w:div w:id="36248004">
      <w:bodyDiv w:val="1"/>
      <w:marLeft w:val="0"/>
      <w:marRight w:val="0"/>
      <w:marTop w:val="0"/>
      <w:marBottom w:val="0"/>
      <w:divBdr>
        <w:top w:val="none" w:sz="0" w:space="0" w:color="auto"/>
        <w:left w:val="none" w:sz="0" w:space="0" w:color="auto"/>
        <w:bottom w:val="none" w:sz="0" w:space="0" w:color="auto"/>
        <w:right w:val="none" w:sz="0" w:space="0" w:color="auto"/>
      </w:divBdr>
    </w:div>
    <w:div w:id="45027983">
      <w:bodyDiv w:val="1"/>
      <w:marLeft w:val="0"/>
      <w:marRight w:val="0"/>
      <w:marTop w:val="0"/>
      <w:marBottom w:val="0"/>
      <w:divBdr>
        <w:top w:val="none" w:sz="0" w:space="0" w:color="auto"/>
        <w:left w:val="none" w:sz="0" w:space="0" w:color="auto"/>
        <w:bottom w:val="none" w:sz="0" w:space="0" w:color="auto"/>
        <w:right w:val="none" w:sz="0" w:space="0" w:color="auto"/>
      </w:divBdr>
    </w:div>
    <w:div w:id="50471791">
      <w:bodyDiv w:val="1"/>
      <w:marLeft w:val="0"/>
      <w:marRight w:val="0"/>
      <w:marTop w:val="0"/>
      <w:marBottom w:val="0"/>
      <w:divBdr>
        <w:top w:val="none" w:sz="0" w:space="0" w:color="auto"/>
        <w:left w:val="none" w:sz="0" w:space="0" w:color="auto"/>
        <w:bottom w:val="none" w:sz="0" w:space="0" w:color="auto"/>
        <w:right w:val="none" w:sz="0" w:space="0" w:color="auto"/>
      </w:divBdr>
    </w:div>
    <w:div w:id="57673362">
      <w:bodyDiv w:val="1"/>
      <w:marLeft w:val="0"/>
      <w:marRight w:val="0"/>
      <w:marTop w:val="0"/>
      <w:marBottom w:val="0"/>
      <w:divBdr>
        <w:top w:val="none" w:sz="0" w:space="0" w:color="auto"/>
        <w:left w:val="none" w:sz="0" w:space="0" w:color="auto"/>
        <w:bottom w:val="none" w:sz="0" w:space="0" w:color="auto"/>
        <w:right w:val="none" w:sz="0" w:space="0" w:color="auto"/>
      </w:divBdr>
    </w:div>
    <w:div w:id="85806680">
      <w:bodyDiv w:val="1"/>
      <w:marLeft w:val="0"/>
      <w:marRight w:val="0"/>
      <w:marTop w:val="0"/>
      <w:marBottom w:val="0"/>
      <w:divBdr>
        <w:top w:val="none" w:sz="0" w:space="0" w:color="auto"/>
        <w:left w:val="none" w:sz="0" w:space="0" w:color="auto"/>
        <w:bottom w:val="none" w:sz="0" w:space="0" w:color="auto"/>
        <w:right w:val="none" w:sz="0" w:space="0" w:color="auto"/>
      </w:divBdr>
      <w:divsChild>
        <w:div w:id="506404601">
          <w:marLeft w:val="0"/>
          <w:marRight w:val="0"/>
          <w:marTop w:val="0"/>
          <w:marBottom w:val="0"/>
          <w:divBdr>
            <w:top w:val="none" w:sz="0" w:space="0" w:color="auto"/>
            <w:left w:val="none" w:sz="0" w:space="0" w:color="auto"/>
            <w:bottom w:val="none" w:sz="0" w:space="0" w:color="auto"/>
            <w:right w:val="none" w:sz="0" w:space="0" w:color="auto"/>
          </w:divBdr>
          <w:divsChild>
            <w:div w:id="2008288071">
              <w:marLeft w:val="0"/>
              <w:marRight w:val="0"/>
              <w:marTop w:val="0"/>
              <w:marBottom w:val="0"/>
              <w:divBdr>
                <w:top w:val="none" w:sz="0" w:space="0" w:color="auto"/>
                <w:left w:val="none" w:sz="0" w:space="0" w:color="auto"/>
                <w:bottom w:val="none" w:sz="0" w:space="0" w:color="auto"/>
                <w:right w:val="none" w:sz="0" w:space="0" w:color="auto"/>
              </w:divBdr>
            </w:div>
          </w:divsChild>
        </w:div>
        <w:div w:id="888807412">
          <w:marLeft w:val="0"/>
          <w:marRight w:val="0"/>
          <w:marTop w:val="0"/>
          <w:marBottom w:val="0"/>
          <w:divBdr>
            <w:top w:val="none" w:sz="0" w:space="0" w:color="auto"/>
            <w:left w:val="none" w:sz="0" w:space="0" w:color="auto"/>
            <w:bottom w:val="none" w:sz="0" w:space="0" w:color="auto"/>
            <w:right w:val="none" w:sz="0" w:space="0" w:color="auto"/>
          </w:divBdr>
        </w:div>
        <w:div w:id="1054503752">
          <w:marLeft w:val="0"/>
          <w:marRight w:val="0"/>
          <w:marTop w:val="0"/>
          <w:marBottom w:val="0"/>
          <w:divBdr>
            <w:top w:val="none" w:sz="0" w:space="0" w:color="auto"/>
            <w:left w:val="none" w:sz="0" w:space="0" w:color="auto"/>
            <w:bottom w:val="none" w:sz="0" w:space="0" w:color="auto"/>
            <w:right w:val="none" w:sz="0" w:space="0" w:color="auto"/>
          </w:divBdr>
        </w:div>
      </w:divsChild>
    </w:div>
    <w:div w:id="98140100">
      <w:bodyDiv w:val="1"/>
      <w:marLeft w:val="0"/>
      <w:marRight w:val="0"/>
      <w:marTop w:val="0"/>
      <w:marBottom w:val="0"/>
      <w:divBdr>
        <w:top w:val="none" w:sz="0" w:space="0" w:color="auto"/>
        <w:left w:val="none" w:sz="0" w:space="0" w:color="auto"/>
        <w:bottom w:val="none" w:sz="0" w:space="0" w:color="auto"/>
        <w:right w:val="none" w:sz="0" w:space="0" w:color="auto"/>
      </w:divBdr>
    </w:div>
    <w:div w:id="106589102">
      <w:bodyDiv w:val="1"/>
      <w:marLeft w:val="0"/>
      <w:marRight w:val="0"/>
      <w:marTop w:val="0"/>
      <w:marBottom w:val="0"/>
      <w:divBdr>
        <w:top w:val="none" w:sz="0" w:space="0" w:color="auto"/>
        <w:left w:val="none" w:sz="0" w:space="0" w:color="auto"/>
        <w:bottom w:val="none" w:sz="0" w:space="0" w:color="auto"/>
        <w:right w:val="none" w:sz="0" w:space="0" w:color="auto"/>
      </w:divBdr>
    </w:div>
    <w:div w:id="106627937">
      <w:bodyDiv w:val="1"/>
      <w:marLeft w:val="0"/>
      <w:marRight w:val="0"/>
      <w:marTop w:val="0"/>
      <w:marBottom w:val="0"/>
      <w:divBdr>
        <w:top w:val="none" w:sz="0" w:space="0" w:color="auto"/>
        <w:left w:val="none" w:sz="0" w:space="0" w:color="auto"/>
        <w:bottom w:val="none" w:sz="0" w:space="0" w:color="auto"/>
        <w:right w:val="none" w:sz="0" w:space="0" w:color="auto"/>
      </w:divBdr>
    </w:div>
    <w:div w:id="110781902">
      <w:bodyDiv w:val="1"/>
      <w:marLeft w:val="0"/>
      <w:marRight w:val="0"/>
      <w:marTop w:val="0"/>
      <w:marBottom w:val="0"/>
      <w:divBdr>
        <w:top w:val="none" w:sz="0" w:space="0" w:color="auto"/>
        <w:left w:val="none" w:sz="0" w:space="0" w:color="auto"/>
        <w:bottom w:val="none" w:sz="0" w:space="0" w:color="auto"/>
        <w:right w:val="none" w:sz="0" w:space="0" w:color="auto"/>
      </w:divBdr>
    </w:div>
    <w:div w:id="122888933">
      <w:bodyDiv w:val="1"/>
      <w:marLeft w:val="0"/>
      <w:marRight w:val="0"/>
      <w:marTop w:val="0"/>
      <w:marBottom w:val="0"/>
      <w:divBdr>
        <w:top w:val="none" w:sz="0" w:space="0" w:color="auto"/>
        <w:left w:val="none" w:sz="0" w:space="0" w:color="auto"/>
        <w:bottom w:val="none" w:sz="0" w:space="0" w:color="auto"/>
        <w:right w:val="none" w:sz="0" w:space="0" w:color="auto"/>
      </w:divBdr>
    </w:div>
    <w:div w:id="140462052">
      <w:bodyDiv w:val="1"/>
      <w:marLeft w:val="0"/>
      <w:marRight w:val="0"/>
      <w:marTop w:val="0"/>
      <w:marBottom w:val="0"/>
      <w:divBdr>
        <w:top w:val="none" w:sz="0" w:space="0" w:color="auto"/>
        <w:left w:val="none" w:sz="0" w:space="0" w:color="auto"/>
        <w:bottom w:val="none" w:sz="0" w:space="0" w:color="auto"/>
        <w:right w:val="none" w:sz="0" w:space="0" w:color="auto"/>
      </w:divBdr>
    </w:div>
    <w:div w:id="156192748">
      <w:bodyDiv w:val="1"/>
      <w:marLeft w:val="0"/>
      <w:marRight w:val="0"/>
      <w:marTop w:val="0"/>
      <w:marBottom w:val="0"/>
      <w:divBdr>
        <w:top w:val="none" w:sz="0" w:space="0" w:color="auto"/>
        <w:left w:val="none" w:sz="0" w:space="0" w:color="auto"/>
        <w:bottom w:val="none" w:sz="0" w:space="0" w:color="auto"/>
        <w:right w:val="none" w:sz="0" w:space="0" w:color="auto"/>
      </w:divBdr>
      <w:divsChild>
        <w:div w:id="1405300254">
          <w:marLeft w:val="0"/>
          <w:marRight w:val="0"/>
          <w:marTop w:val="0"/>
          <w:marBottom w:val="0"/>
          <w:divBdr>
            <w:top w:val="none" w:sz="0" w:space="0" w:color="auto"/>
            <w:left w:val="none" w:sz="0" w:space="0" w:color="auto"/>
            <w:bottom w:val="none" w:sz="0" w:space="0" w:color="auto"/>
            <w:right w:val="none" w:sz="0" w:space="0" w:color="auto"/>
          </w:divBdr>
          <w:divsChild>
            <w:div w:id="1783645361">
              <w:marLeft w:val="660"/>
              <w:marRight w:val="0"/>
              <w:marTop w:val="0"/>
              <w:marBottom w:val="0"/>
              <w:divBdr>
                <w:top w:val="none" w:sz="0" w:space="0" w:color="auto"/>
                <w:left w:val="none" w:sz="0" w:space="0" w:color="auto"/>
                <w:bottom w:val="none" w:sz="0" w:space="0" w:color="auto"/>
                <w:right w:val="none" w:sz="0" w:space="0" w:color="auto"/>
              </w:divBdr>
              <w:divsChild>
                <w:div w:id="905607946">
                  <w:marLeft w:val="0"/>
                  <w:marRight w:val="0"/>
                  <w:marTop w:val="0"/>
                  <w:marBottom w:val="0"/>
                  <w:divBdr>
                    <w:top w:val="none" w:sz="0" w:space="0" w:color="auto"/>
                    <w:left w:val="none" w:sz="0" w:space="0" w:color="auto"/>
                    <w:bottom w:val="none" w:sz="0" w:space="0" w:color="auto"/>
                    <w:right w:val="none" w:sz="0" w:space="0" w:color="auto"/>
                  </w:divBdr>
                  <w:divsChild>
                    <w:div w:id="427122447">
                      <w:marLeft w:val="0"/>
                      <w:marRight w:val="225"/>
                      <w:marTop w:val="75"/>
                      <w:marBottom w:val="0"/>
                      <w:divBdr>
                        <w:top w:val="none" w:sz="0" w:space="0" w:color="auto"/>
                        <w:left w:val="none" w:sz="0" w:space="0" w:color="auto"/>
                        <w:bottom w:val="none" w:sz="0" w:space="0" w:color="auto"/>
                        <w:right w:val="none" w:sz="0" w:space="0" w:color="auto"/>
                      </w:divBdr>
                      <w:divsChild>
                        <w:div w:id="2043283083">
                          <w:marLeft w:val="0"/>
                          <w:marRight w:val="0"/>
                          <w:marTop w:val="0"/>
                          <w:marBottom w:val="0"/>
                          <w:divBdr>
                            <w:top w:val="none" w:sz="0" w:space="0" w:color="auto"/>
                            <w:left w:val="none" w:sz="0" w:space="0" w:color="auto"/>
                            <w:bottom w:val="none" w:sz="0" w:space="0" w:color="auto"/>
                            <w:right w:val="none" w:sz="0" w:space="0" w:color="auto"/>
                          </w:divBdr>
                          <w:divsChild>
                            <w:div w:id="597098843">
                              <w:marLeft w:val="0"/>
                              <w:marRight w:val="0"/>
                              <w:marTop w:val="0"/>
                              <w:marBottom w:val="0"/>
                              <w:divBdr>
                                <w:top w:val="none" w:sz="0" w:space="0" w:color="auto"/>
                                <w:left w:val="none" w:sz="0" w:space="0" w:color="auto"/>
                                <w:bottom w:val="none" w:sz="0" w:space="0" w:color="auto"/>
                                <w:right w:val="none" w:sz="0" w:space="0" w:color="auto"/>
                              </w:divBdr>
                              <w:divsChild>
                                <w:div w:id="160580679">
                                  <w:marLeft w:val="0"/>
                                  <w:marRight w:val="0"/>
                                  <w:marTop w:val="0"/>
                                  <w:marBottom w:val="0"/>
                                  <w:divBdr>
                                    <w:top w:val="none" w:sz="0" w:space="0" w:color="auto"/>
                                    <w:left w:val="none" w:sz="0" w:space="0" w:color="auto"/>
                                    <w:bottom w:val="none" w:sz="0" w:space="0" w:color="auto"/>
                                    <w:right w:val="none" w:sz="0" w:space="0" w:color="auto"/>
                                  </w:divBdr>
                                </w:div>
                                <w:div w:id="487407157">
                                  <w:marLeft w:val="0"/>
                                  <w:marRight w:val="0"/>
                                  <w:marTop w:val="0"/>
                                  <w:marBottom w:val="0"/>
                                  <w:divBdr>
                                    <w:top w:val="none" w:sz="0" w:space="0" w:color="auto"/>
                                    <w:left w:val="none" w:sz="0" w:space="0" w:color="auto"/>
                                    <w:bottom w:val="none" w:sz="0" w:space="0" w:color="auto"/>
                                    <w:right w:val="none" w:sz="0" w:space="0" w:color="auto"/>
                                  </w:divBdr>
                                </w:div>
                                <w:div w:id="1548254871">
                                  <w:marLeft w:val="0"/>
                                  <w:marRight w:val="0"/>
                                  <w:marTop w:val="0"/>
                                  <w:marBottom w:val="0"/>
                                  <w:divBdr>
                                    <w:top w:val="none" w:sz="0" w:space="0" w:color="auto"/>
                                    <w:left w:val="none" w:sz="0" w:space="0" w:color="auto"/>
                                    <w:bottom w:val="none" w:sz="0" w:space="0" w:color="auto"/>
                                    <w:right w:val="none" w:sz="0" w:space="0" w:color="auto"/>
                                  </w:divBdr>
                                </w:div>
                                <w:div w:id="1842040988">
                                  <w:marLeft w:val="0"/>
                                  <w:marRight w:val="0"/>
                                  <w:marTop w:val="0"/>
                                  <w:marBottom w:val="0"/>
                                  <w:divBdr>
                                    <w:top w:val="none" w:sz="0" w:space="0" w:color="auto"/>
                                    <w:left w:val="none" w:sz="0" w:space="0" w:color="auto"/>
                                    <w:bottom w:val="none" w:sz="0" w:space="0" w:color="auto"/>
                                    <w:right w:val="none" w:sz="0" w:space="0" w:color="auto"/>
                                  </w:divBdr>
                                  <w:divsChild>
                                    <w:div w:id="1538658855">
                                      <w:marLeft w:val="0"/>
                                      <w:marRight w:val="0"/>
                                      <w:marTop w:val="30"/>
                                      <w:marBottom w:val="0"/>
                                      <w:divBdr>
                                        <w:top w:val="none" w:sz="0" w:space="0" w:color="auto"/>
                                        <w:left w:val="none" w:sz="0" w:space="0" w:color="auto"/>
                                        <w:bottom w:val="none" w:sz="0" w:space="0" w:color="auto"/>
                                        <w:right w:val="none" w:sz="0" w:space="0" w:color="auto"/>
                                      </w:divBdr>
                                      <w:divsChild>
                                        <w:div w:id="197736928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863980980">
                                  <w:marLeft w:val="0"/>
                                  <w:marRight w:val="0"/>
                                  <w:marTop w:val="0"/>
                                  <w:marBottom w:val="0"/>
                                  <w:divBdr>
                                    <w:top w:val="none" w:sz="0" w:space="0" w:color="auto"/>
                                    <w:left w:val="none" w:sz="0" w:space="0" w:color="auto"/>
                                    <w:bottom w:val="none" w:sz="0" w:space="0" w:color="auto"/>
                                    <w:right w:val="none" w:sz="0" w:space="0" w:color="auto"/>
                                  </w:divBdr>
                                  <w:divsChild>
                                    <w:div w:id="1256087958">
                                      <w:marLeft w:val="0"/>
                                      <w:marRight w:val="0"/>
                                      <w:marTop w:val="0"/>
                                      <w:marBottom w:val="0"/>
                                      <w:divBdr>
                                        <w:top w:val="none" w:sz="0" w:space="0" w:color="auto"/>
                                        <w:left w:val="none" w:sz="0" w:space="0" w:color="auto"/>
                                        <w:bottom w:val="none" w:sz="0" w:space="0" w:color="auto"/>
                                        <w:right w:val="none" w:sz="0" w:space="0" w:color="auto"/>
                                      </w:divBdr>
                                      <w:divsChild>
                                        <w:div w:id="4957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1173015">
                      <w:marLeft w:val="0"/>
                      <w:marRight w:val="0"/>
                      <w:marTop w:val="225"/>
                      <w:marBottom w:val="225"/>
                      <w:divBdr>
                        <w:top w:val="none" w:sz="0" w:space="0" w:color="auto"/>
                        <w:left w:val="none" w:sz="0" w:space="0" w:color="auto"/>
                        <w:bottom w:val="none" w:sz="0" w:space="0" w:color="auto"/>
                        <w:right w:val="none" w:sz="0" w:space="0" w:color="auto"/>
                      </w:divBdr>
                      <w:divsChild>
                        <w:div w:id="2056808545">
                          <w:marLeft w:val="0"/>
                          <w:marRight w:val="0"/>
                          <w:marTop w:val="105"/>
                          <w:marBottom w:val="105"/>
                          <w:divBdr>
                            <w:top w:val="none" w:sz="0" w:space="0" w:color="auto"/>
                            <w:left w:val="none" w:sz="0" w:space="0" w:color="auto"/>
                            <w:bottom w:val="none" w:sz="0" w:space="0" w:color="auto"/>
                            <w:right w:val="none" w:sz="0" w:space="0" w:color="auto"/>
                          </w:divBdr>
                          <w:divsChild>
                            <w:div w:id="2127191603">
                              <w:marLeft w:val="0"/>
                              <w:marRight w:val="0"/>
                              <w:marTop w:val="0"/>
                              <w:marBottom w:val="0"/>
                              <w:divBdr>
                                <w:top w:val="none" w:sz="0" w:space="0" w:color="auto"/>
                                <w:left w:val="none" w:sz="0" w:space="0" w:color="auto"/>
                                <w:bottom w:val="none" w:sz="0" w:space="0" w:color="auto"/>
                                <w:right w:val="none" w:sz="0" w:space="0" w:color="auto"/>
                              </w:divBdr>
                              <w:divsChild>
                                <w:div w:id="767385750">
                                  <w:marLeft w:val="-15"/>
                                  <w:marRight w:val="0"/>
                                  <w:marTop w:val="0"/>
                                  <w:marBottom w:val="0"/>
                                  <w:divBdr>
                                    <w:top w:val="none" w:sz="0" w:space="0" w:color="auto"/>
                                    <w:left w:val="none" w:sz="0" w:space="0" w:color="auto"/>
                                    <w:bottom w:val="none" w:sz="0" w:space="0" w:color="auto"/>
                                    <w:right w:val="none" w:sz="0" w:space="0" w:color="auto"/>
                                  </w:divBdr>
                                  <w:divsChild>
                                    <w:div w:id="1537352030">
                                      <w:marLeft w:val="0"/>
                                      <w:marRight w:val="0"/>
                                      <w:marTop w:val="0"/>
                                      <w:marBottom w:val="0"/>
                                      <w:divBdr>
                                        <w:top w:val="none" w:sz="0" w:space="0" w:color="auto"/>
                                        <w:left w:val="none" w:sz="0" w:space="0" w:color="auto"/>
                                        <w:bottom w:val="none" w:sz="0" w:space="0" w:color="auto"/>
                                        <w:right w:val="none" w:sz="0" w:space="0" w:color="auto"/>
                                      </w:divBdr>
                                    </w:div>
                                  </w:divsChild>
                                </w:div>
                                <w:div w:id="172798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8944513">
                  <w:marLeft w:val="0"/>
                  <w:marRight w:val="0"/>
                  <w:marTop w:val="0"/>
                  <w:marBottom w:val="0"/>
                  <w:divBdr>
                    <w:top w:val="none" w:sz="0" w:space="0" w:color="auto"/>
                    <w:left w:val="none" w:sz="0" w:space="0" w:color="auto"/>
                    <w:bottom w:val="none" w:sz="0" w:space="0" w:color="auto"/>
                    <w:right w:val="none" w:sz="0" w:space="0" w:color="auto"/>
                  </w:divBdr>
                  <w:divsChild>
                    <w:div w:id="174655938">
                      <w:marLeft w:val="0"/>
                      <w:marRight w:val="0"/>
                      <w:marTop w:val="0"/>
                      <w:marBottom w:val="0"/>
                      <w:divBdr>
                        <w:top w:val="none" w:sz="0" w:space="0" w:color="auto"/>
                        <w:left w:val="none" w:sz="0" w:space="0" w:color="auto"/>
                        <w:bottom w:val="none" w:sz="0" w:space="0" w:color="auto"/>
                        <w:right w:val="none" w:sz="0" w:space="0" w:color="auto"/>
                      </w:divBdr>
                    </w:div>
                    <w:div w:id="637035517">
                      <w:marLeft w:val="-15"/>
                      <w:marRight w:val="0"/>
                      <w:marTop w:val="0"/>
                      <w:marBottom w:val="0"/>
                      <w:divBdr>
                        <w:top w:val="none" w:sz="0" w:space="0" w:color="auto"/>
                        <w:left w:val="none" w:sz="0" w:space="0" w:color="auto"/>
                        <w:bottom w:val="none" w:sz="0" w:space="0" w:color="auto"/>
                        <w:right w:val="none" w:sz="0" w:space="0" w:color="auto"/>
                      </w:divBdr>
                    </w:div>
                    <w:div w:id="1371149671">
                      <w:marLeft w:val="0"/>
                      <w:marRight w:val="0"/>
                      <w:marTop w:val="0"/>
                      <w:marBottom w:val="0"/>
                      <w:divBdr>
                        <w:top w:val="none" w:sz="0" w:space="0" w:color="auto"/>
                        <w:left w:val="none" w:sz="0" w:space="0" w:color="auto"/>
                        <w:bottom w:val="none" w:sz="0" w:space="0" w:color="auto"/>
                        <w:right w:val="none" w:sz="0" w:space="0" w:color="auto"/>
                      </w:divBdr>
                      <w:divsChild>
                        <w:div w:id="1876656092">
                          <w:marLeft w:val="0"/>
                          <w:marRight w:val="0"/>
                          <w:marTop w:val="0"/>
                          <w:marBottom w:val="0"/>
                          <w:divBdr>
                            <w:top w:val="none" w:sz="0" w:space="0" w:color="auto"/>
                            <w:left w:val="none" w:sz="0" w:space="0" w:color="auto"/>
                            <w:bottom w:val="none" w:sz="0" w:space="0" w:color="auto"/>
                            <w:right w:val="none" w:sz="0" w:space="0" w:color="auto"/>
                          </w:divBdr>
                        </w:div>
                      </w:divsChild>
                    </w:div>
                    <w:div w:id="1783722211">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46674">
      <w:bodyDiv w:val="1"/>
      <w:marLeft w:val="0"/>
      <w:marRight w:val="0"/>
      <w:marTop w:val="0"/>
      <w:marBottom w:val="0"/>
      <w:divBdr>
        <w:top w:val="none" w:sz="0" w:space="0" w:color="auto"/>
        <w:left w:val="none" w:sz="0" w:space="0" w:color="auto"/>
        <w:bottom w:val="none" w:sz="0" w:space="0" w:color="auto"/>
        <w:right w:val="none" w:sz="0" w:space="0" w:color="auto"/>
      </w:divBdr>
      <w:divsChild>
        <w:div w:id="135297160">
          <w:marLeft w:val="0"/>
          <w:marRight w:val="0"/>
          <w:marTop w:val="0"/>
          <w:marBottom w:val="0"/>
          <w:divBdr>
            <w:top w:val="none" w:sz="0" w:space="0" w:color="auto"/>
            <w:left w:val="none" w:sz="0" w:space="0" w:color="auto"/>
            <w:bottom w:val="none" w:sz="0" w:space="0" w:color="auto"/>
            <w:right w:val="none" w:sz="0" w:space="0" w:color="auto"/>
          </w:divBdr>
        </w:div>
        <w:div w:id="315375646">
          <w:marLeft w:val="0"/>
          <w:marRight w:val="0"/>
          <w:marTop w:val="0"/>
          <w:marBottom w:val="0"/>
          <w:divBdr>
            <w:top w:val="none" w:sz="0" w:space="0" w:color="auto"/>
            <w:left w:val="none" w:sz="0" w:space="0" w:color="auto"/>
            <w:bottom w:val="none" w:sz="0" w:space="0" w:color="auto"/>
            <w:right w:val="none" w:sz="0" w:space="0" w:color="auto"/>
          </w:divBdr>
        </w:div>
        <w:div w:id="349986734">
          <w:marLeft w:val="0"/>
          <w:marRight w:val="0"/>
          <w:marTop w:val="0"/>
          <w:marBottom w:val="0"/>
          <w:divBdr>
            <w:top w:val="none" w:sz="0" w:space="0" w:color="auto"/>
            <w:left w:val="none" w:sz="0" w:space="0" w:color="auto"/>
            <w:bottom w:val="none" w:sz="0" w:space="0" w:color="auto"/>
            <w:right w:val="none" w:sz="0" w:space="0" w:color="auto"/>
          </w:divBdr>
        </w:div>
        <w:div w:id="497695131">
          <w:marLeft w:val="0"/>
          <w:marRight w:val="0"/>
          <w:marTop w:val="0"/>
          <w:marBottom w:val="0"/>
          <w:divBdr>
            <w:top w:val="none" w:sz="0" w:space="0" w:color="auto"/>
            <w:left w:val="none" w:sz="0" w:space="0" w:color="auto"/>
            <w:bottom w:val="none" w:sz="0" w:space="0" w:color="auto"/>
            <w:right w:val="none" w:sz="0" w:space="0" w:color="auto"/>
          </w:divBdr>
        </w:div>
        <w:div w:id="633482259">
          <w:marLeft w:val="0"/>
          <w:marRight w:val="0"/>
          <w:marTop w:val="0"/>
          <w:marBottom w:val="0"/>
          <w:divBdr>
            <w:top w:val="none" w:sz="0" w:space="0" w:color="auto"/>
            <w:left w:val="none" w:sz="0" w:space="0" w:color="auto"/>
            <w:bottom w:val="none" w:sz="0" w:space="0" w:color="auto"/>
            <w:right w:val="none" w:sz="0" w:space="0" w:color="auto"/>
          </w:divBdr>
        </w:div>
        <w:div w:id="638457576">
          <w:marLeft w:val="0"/>
          <w:marRight w:val="0"/>
          <w:marTop w:val="0"/>
          <w:marBottom w:val="0"/>
          <w:divBdr>
            <w:top w:val="none" w:sz="0" w:space="0" w:color="auto"/>
            <w:left w:val="none" w:sz="0" w:space="0" w:color="auto"/>
            <w:bottom w:val="none" w:sz="0" w:space="0" w:color="auto"/>
            <w:right w:val="none" w:sz="0" w:space="0" w:color="auto"/>
          </w:divBdr>
        </w:div>
        <w:div w:id="650673148">
          <w:marLeft w:val="0"/>
          <w:marRight w:val="0"/>
          <w:marTop w:val="0"/>
          <w:marBottom w:val="0"/>
          <w:divBdr>
            <w:top w:val="none" w:sz="0" w:space="0" w:color="auto"/>
            <w:left w:val="none" w:sz="0" w:space="0" w:color="auto"/>
            <w:bottom w:val="none" w:sz="0" w:space="0" w:color="auto"/>
            <w:right w:val="none" w:sz="0" w:space="0" w:color="auto"/>
          </w:divBdr>
        </w:div>
        <w:div w:id="715011680">
          <w:marLeft w:val="0"/>
          <w:marRight w:val="0"/>
          <w:marTop w:val="0"/>
          <w:marBottom w:val="0"/>
          <w:divBdr>
            <w:top w:val="none" w:sz="0" w:space="0" w:color="auto"/>
            <w:left w:val="none" w:sz="0" w:space="0" w:color="auto"/>
            <w:bottom w:val="none" w:sz="0" w:space="0" w:color="auto"/>
            <w:right w:val="none" w:sz="0" w:space="0" w:color="auto"/>
          </w:divBdr>
        </w:div>
        <w:div w:id="853614435">
          <w:marLeft w:val="0"/>
          <w:marRight w:val="0"/>
          <w:marTop w:val="0"/>
          <w:marBottom w:val="0"/>
          <w:divBdr>
            <w:top w:val="none" w:sz="0" w:space="0" w:color="auto"/>
            <w:left w:val="none" w:sz="0" w:space="0" w:color="auto"/>
            <w:bottom w:val="none" w:sz="0" w:space="0" w:color="auto"/>
            <w:right w:val="none" w:sz="0" w:space="0" w:color="auto"/>
          </w:divBdr>
        </w:div>
        <w:div w:id="1130318486">
          <w:marLeft w:val="0"/>
          <w:marRight w:val="0"/>
          <w:marTop w:val="0"/>
          <w:marBottom w:val="0"/>
          <w:divBdr>
            <w:top w:val="none" w:sz="0" w:space="0" w:color="auto"/>
            <w:left w:val="none" w:sz="0" w:space="0" w:color="auto"/>
            <w:bottom w:val="none" w:sz="0" w:space="0" w:color="auto"/>
            <w:right w:val="none" w:sz="0" w:space="0" w:color="auto"/>
          </w:divBdr>
          <w:divsChild>
            <w:div w:id="1566257013">
              <w:marLeft w:val="0"/>
              <w:marRight w:val="0"/>
              <w:marTop w:val="0"/>
              <w:marBottom w:val="0"/>
              <w:divBdr>
                <w:top w:val="none" w:sz="0" w:space="0" w:color="auto"/>
                <w:left w:val="none" w:sz="0" w:space="0" w:color="auto"/>
                <w:bottom w:val="none" w:sz="0" w:space="0" w:color="auto"/>
                <w:right w:val="none" w:sz="0" w:space="0" w:color="auto"/>
              </w:divBdr>
              <w:divsChild>
                <w:div w:id="687289176">
                  <w:marLeft w:val="0"/>
                  <w:marRight w:val="0"/>
                  <w:marTop w:val="0"/>
                  <w:marBottom w:val="0"/>
                  <w:divBdr>
                    <w:top w:val="none" w:sz="0" w:space="0" w:color="auto"/>
                    <w:left w:val="none" w:sz="0" w:space="0" w:color="auto"/>
                    <w:bottom w:val="none" w:sz="0" w:space="0" w:color="auto"/>
                    <w:right w:val="none" w:sz="0" w:space="0" w:color="auto"/>
                  </w:divBdr>
                  <w:divsChild>
                    <w:div w:id="644892298">
                      <w:marLeft w:val="0"/>
                      <w:marRight w:val="0"/>
                      <w:marTop w:val="0"/>
                      <w:marBottom w:val="0"/>
                      <w:divBdr>
                        <w:top w:val="none" w:sz="0" w:space="0" w:color="auto"/>
                        <w:left w:val="none" w:sz="0" w:space="0" w:color="auto"/>
                        <w:bottom w:val="none" w:sz="0" w:space="0" w:color="auto"/>
                        <w:right w:val="none" w:sz="0" w:space="0" w:color="auto"/>
                      </w:divBdr>
                      <w:divsChild>
                        <w:div w:id="1860463651">
                          <w:marLeft w:val="0"/>
                          <w:marRight w:val="0"/>
                          <w:marTop w:val="0"/>
                          <w:marBottom w:val="0"/>
                          <w:divBdr>
                            <w:top w:val="none" w:sz="0" w:space="0" w:color="auto"/>
                            <w:left w:val="none" w:sz="0" w:space="0" w:color="auto"/>
                            <w:bottom w:val="none" w:sz="0" w:space="0" w:color="auto"/>
                            <w:right w:val="none" w:sz="0" w:space="0" w:color="auto"/>
                          </w:divBdr>
                          <w:divsChild>
                            <w:div w:id="1756896391">
                              <w:marLeft w:val="0"/>
                              <w:marRight w:val="0"/>
                              <w:marTop w:val="0"/>
                              <w:marBottom w:val="0"/>
                              <w:divBdr>
                                <w:top w:val="none" w:sz="0" w:space="0" w:color="auto"/>
                                <w:left w:val="none" w:sz="0" w:space="0" w:color="auto"/>
                                <w:bottom w:val="none" w:sz="0" w:space="0" w:color="auto"/>
                                <w:right w:val="none" w:sz="0" w:space="0" w:color="auto"/>
                              </w:divBdr>
                              <w:divsChild>
                                <w:div w:id="1054543285">
                                  <w:marLeft w:val="0"/>
                                  <w:marRight w:val="0"/>
                                  <w:marTop w:val="0"/>
                                  <w:marBottom w:val="0"/>
                                  <w:divBdr>
                                    <w:top w:val="none" w:sz="0" w:space="0" w:color="auto"/>
                                    <w:left w:val="none" w:sz="0" w:space="0" w:color="auto"/>
                                    <w:bottom w:val="none" w:sz="0" w:space="0" w:color="auto"/>
                                    <w:right w:val="none" w:sz="0" w:space="0" w:color="auto"/>
                                  </w:divBdr>
                                  <w:divsChild>
                                    <w:div w:id="1921058127">
                                      <w:marLeft w:val="0"/>
                                      <w:marRight w:val="0"/>
                                      <w:marTop w:val="0"/>
                                      <w:marBottom w:val="0"/>
                                      <w:divBdr>
                                        <w:top w:val="none" w:sz="0" w:space="0" w:color="auto"/>
                                        <w:left w:val="none" w:sz="0" w:space="0" w:color="auto"/>
                                        <w:bottom w:val="none" w:sz="0" w:space="0" w:color="auto"/>
                                        <w:right w:val="none" w:sz="0" w:space="0" w:color="auto"/>
                                      </w:divBdr>
                                      <w:divsChild>
                                        <w:div w:id="1312714232">
                                          <w:marLeft w:val="0"/>
                                          <w:marRight w:val="0"/>
                                          <w:marTop w:val="0"/>
                                          <w:marBottom w:val="0"/>
                                          <w:divBdr>
                                            <w:top w:val="none" w:sz="0" w:space="0" w:color="auto"/>
                                            <w:left w:val="none" w:sz="0" w:space="0" w:color="auto"/>
                                            <w:bottom w:val="none" w:sz="0" w:space="0" w:color="auto"/>
                                            <w:right w:val="none" w:sz="0" w:space="0" w:color="auto"/>
                                          </w:divBdr>
                                          <w:divsChild>
                                            <w:div w:id="107508149">
                                              <w:marLeft w:val="0"/>
                                              <w:marRight w:val="0"/>
                                              <w:marTop w:val="0"/>
                                              <w:marBottom w:val="0"/>
                                              <w:divBdr>
                                                <w:top w:val="none" w:sz="0" w:space="0" w:color="auto"/>
                                                <w:left w:val="none" w:sz="0" w:space="0" w:color="auto"/>
                                                <w:bottom w:val="none" w:sz="0" w:space="0" w:color="auto"/>
                                                <w:right w:val="none" w:sz="0" w:space="0" w:color="auto"/>
                                              </w:divBdr>
                                              <w:divsChild>
                                                <w:div w:id="1789814805">
                                                  <w:marLeft w:val="0"/>
                                                  <w:marRight w:val="0"/>
                                                  <w:marTop w:val="0"/>
                                                  <w:marBottom w:val="0"/>
                                                  <w:divBdr>
                                                    <w:top w:val="none" w:sz="0" w:space="0" w:color="auto"/>
                                                    <w:left w:val="none" w:sz="0" w:space="0" w:color="auto"/>
                                                    <w:bottom w:val="none" w:sz="0" w:space="0" w:color="auto"/>
                                                    <w:right w:val="none" w:sz="0" w:space="0" w:color="auto"/>
                                                  </w:divBdr>
                                                  <w:divsChild>
                                                    <w:div w:id="784349297">
                                                      <w:marLeft w:val="0"/>
                                                      <w:marRight w:val="0"/>
                                                      <w:marTop w:val="0"/>
                                                      <w:marBottom w:val="0"/>
                                                      <w:divBdr>
                                                        <w:top w:val="none" w:sz="0" w:space="0" w:color="auto"/>
                                                        <w:left w:val="none" w:sz="0" w:space="0" w:color="auto"/>
                                                        <w:bottom w:val="none" w:sz="0" w:space="0" w:color="auto"/>
                                                        <w:right w:val="none" w:sz="0" w:space="0" w:color="auto"/>
                                                      </w:divBdr>
                                                      <w:divsChild>
                                                        <w:div w:id="857350284">
                                                          <w:marLeft w:val="0"/>
                                                          <w:marRight w:val="0"/>
                                                          <w:marTop w:val="0"/>
                                                          <w:marBottom w:val="0"/>
                                                          <w:divBdr>
                                                            <w:top w:val="none" w:sz="0" w:space="0" w:color="auto"/>
                                                            <w:left w:val="none" w:sz="0" w:space="0" w:color="auto"/>
                                                            <w:bottom w:val="none" w:sz="0" w:space="0" w:color="auto"/>
                                                            <w:right w:val="none" w:sz="0" w:space="0" w:color="auto"/>
                                                          </w:divBdr>
                                                          <w:divsChild>
                                                            <w:div w:id="1559170457">
                                                              <w:marLeft w:val="0"/>
                                                              <w:marRight w:val="0"/>
                                                              <w:marTop w:val="0"/>
                                                              <w:marBottom w:val="0"/>
                                                              <w:divBdr>
                                                                <w:top w:val="none" w:sz="0" w:space="0" w:color="auto"/>
                                                                <w:left w:val="none" w:sz="0" w:space="0" w:color="auto"/>
                                                                <w:bottom w:val="none" w:sz="0" w:space="0" w:color="auto"/>
                                                                <w:right w:val="none" w:sz="0" w:space="0" w:color="auto"/>
                                                              </w:divBdr>
                                                              <w:divsChild>
                                                                <w:div w:id="473446086">
                                                                  <w:marLeft w:val="0"/>
                                                                  <w:marRight w:val="0"/>
                                                                  <w:marTop w:val="0"/>
                                                                  <w:marBottom w:val="0"/>
                                                                  <w:divBdr>
                                                                    <w:top w:val="none" w:sz="0" w:space="0" w:color="auto"/>
                                                                    <w:left w:val="none" w:sz="0" w:space="0" w:color="auto"/>
                                                                    <w:bottom w:val="none" w:sz="0" w:space="0" w:color="auto"/>
                                                                    <w:right w:val="none" w:sz="0" w:space="0" w:color="auto"/>
                                                                  </w:divBdr>
                                                                  <w:divsChild>
                                                                    <w:div w:id="874346966">
                                                                      <w:marLeft w:val="0"/>
                                                                      <w:marRight w:val="0"/>
                                                                      <w:marTop w:val="0"/>
                                                                      <w:marBottom w:val="0"/>
                                                                      <w:divBdr>
                                                                        <w:top w:val="none" w:sz="0" w:space="0" w:color="auto"/>
                                                                        <w:left w:val="none" w:sz="0" w:space="0" w:color="auto"/>
                                                                        <w:bottom w:val="none" w:sz="0" w:space="0" w:color="auto"/>
                                                                        <w:right w:val="none" w:sz="0" w:space="0" w:color="auto"/>
                                                                      </w:divBdr>
                                                                    </w:div>
                                                                    <w:div w:id="998653323">
                                                                      <w:marLeft w:val="0"/>
                                                                      <w:marRight w:val="0"/>
                                                                      <w:marTop w:val="0"/>
                                                                      <w:marBottom w:val="0"/>
                                                                      <w:divBdr>
                                                                        <w:top w:val="none" w:sz="0" w:space="0" w:color="auto"/>
                                                                        <w:left w:val="none" w:sz="0" w:space="0" w:color="auto"/>
                                                                        <w:bottom w:val="none" w:sz="0" w:space="0" w:color="auto"/>
                                                                        <w:right w:val="none" w:sz="0" w:space="0" w:color="auto"/>
                                                                      </w:divBdr>
                                                                    </w:div>
                                                                    <w:div w:id="1220435981">
                                                                      <w:marLeft w:val="0"/>
                                                                      <w:marRight w:val="0"/>
                                                                      <w:marTop w:val="0"/>
                                                                      <w:marBottom w:val="0"/>
                                                                      <w:divBdr>
                                                                        <w:top w:val="none" w:sz="0" w:space="0" w:color="auto"/>
                                                                        <w:left w:val="none" w:sz="0" w:space="0" w:color="auto"/>
                                                                        <w:bottom w:val="none" w:sz="0" w:space="0" w:color="auto"/>
                                                                        <w:right w:val="none" w:sz="0" w:space="0" w:color="auto"/>
                                                                      </w:divBdr>
                                                                    </w:div>
                                                                    <w:div w:id="170420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15507531">
          <w:marLeft w:val="0"/>
          <w:marRight w:val="0"/>
          <w:marTop w:val="0"/>
          <w:marBottom w:val="0"/>
          <w:divBdr>
            <w:top w:val="none" w:sz="0" w:space="0" w:color="auto"/>
            <w:left w:val="none" w:sz="0" w:space="0" w:color="auto"/>
            <w:bottom w:val="none" w:sz="0" w:space="0" w:color="auto"/>
            <w:right w:val="none" w:sz="0" w:space="0" w:color="auto"/>
          </w:divBdr>
        </w:div>
        <w:div w:id="1290547517">
          <w:marLeft w:val="0"/>
          <w:marRight w:val="0"/>
          <w:marTop w:val="0"/>
          <w:marBottom w:val="0"/>
          <w:divBdr>
            <w:top w:val="none" w:sz="0" w:space="0" w:color="auto"/>
            <w:left w:val="none" w:sz="0" w:space="0" w:color="auto"/>
            <w:bottom w:val="none" w:sz="0" w:space="0" w:color="auto"/>
            <w:right w:val="none" w:sz="0" w:space="0" w:color="auto"/>
          </w:divBdr>
        </w:div>
        <w:div w:id="1451629299">
          <w:marLeft w:val="0"/>
          <w:marRight w:val="0"/>
          <w:marTop w:val="0"/>
          <w:marBottom w:val="0"/>
          <w:divBdr>
            <w:top w:val="none" w:sz="0" w:space="0" w:color="auto"/>
            <w:left w:val="none" w:sz="0" w:space="0" w:color="auto"/>
            <w:bottom w:val="none" w:sz="0" w:space="0" w:color="auto"/>
            <w:right w:val="none" w:sz="0" w:space="0" w:color="auto"/>
          </w:divBdr>
        </w:div>
        <w:div w:id="1487163189">
          <w:marLeft w:val="0"/>
          <w:marRight w:val="0"/>
          <w:marTop w:val="0"/>
          <w:marBottom w:val="0"/>
          <w:divBdr>
            <w:top w:val="none" w:sz="0" w:space="0" w:color="auto"/>
            <w:left w:val="none" w:sz="0" w:space="0" w:color="auto"/>
            <w:bottom w:val="none" w:sz="0" w:space="0" w:color="auto"/>
            <w:right w:val="none" w:sz="0" w:space="0" w:color="auto"/>
          </w:divBdr>
        </w:div>
        <w:div w:id="1967542995">
          <w:marLeft w:val="0"/>
          <w:marRight w:val="0"/>
          <w:marTop w:val="0"/>
          <w:marBottom w:val="0"/>
          <w:divBdr>
            <w:top w:val="none" w:sz="0" w:space="0" w:color="auto"/>
            <w:left w:val="none" w:sz="0" w:space="0" w:color="auto"/>
            <w:bottom w:val="none" w:sz="0" w:space="0" w:color="auto"/>
            <w:right w:val="none" w:sz="0" w:space="0" w:color="auto"/>
          </w:divBdr>
        </w:div>
        <w:div w:id="2018071582">
          <w:marLeft w:val="0"/>
          <w:marRight w:val="0"/>
          <w:marTop w:val="0"/>
          <w:marBottom w:val="0"/>
          <w:divBdr>
            <w:top w:val="none" w:sz="0" w:space="0" w:color="auto"/>
            <w:left w:val="none" w:sz="0" w:space="0" w:color="auto"/>
            <w:bottom w:val="none" w:sz="0" w:space="0" w:color="auto"/>
            <w:right w:val="none" w:sz="0" w:space="0" w:color="auto"/>
          </w:divBdr>
        </w:div>
        <w:div w:id="2028477943">
          <w:marLeft w:val="0"/>
          <w:marRight w:val="0"/>
          <w:marTop w:val="0"/>
          <w:marBottom w:val="0"/>
          <w:divBdr>
            <w:top w:val="none" w:sz="0" w:space="0" w:color="auto"/>
            <w:left w:val="none" w:sz="0" w:space="0" w:color="auto"/>
            <w:bottom w:val="none" w:sz="0" w:space="0" w:color="auto"/>
            <w:right w:val="none" w:sz="0" w:space="0" w:color="auto"/>
          </w:divBdr>
        </w:div>
        <w:div w:id="2070104597">
          <w:marLeft w:val="0"/>
          <w:marRight w:val="0"/>
          <w:marTop w:val="0"/>
          <w:marBottom w:val="0"/>
          <w:divBdr>
            <w:top w:val="none" w:sz="0" w:space="0" w:color="auto"/>
            <w:left w:val="none" w:sz="0" w:space="0" w:color="auto"/>
            <w:bottom w:val="none" w:sz="0" w:space="0" w:color="auto"/>
            <w:right w:val="none" w:sz="0" w:space="0" w:color="auto"/>
          </w:divBdr>
        </w:div>
        <w:div w:id="2090301445">
          <w:marLeft w:val="0"/>
          <w:marRight w:val="0"/>
          <w:marTop w:val="0"/>
          <w:marBottom w:val="0"/>
          <w:divBdr>
            <w:top w:val="none" w:sz="0" w:space="0" w:color="auto"/>
            <w:left w:val="none" w:sz="0" w:space="0" w:color="auto"/>
            <w:bottom w:val="none" w:sz="0" w:space="0" w:color="auto"/>
            <w:right w:val="none" w:sz="0" w:space="0" w:color="auto"/>
          </w:divBdr>
        </w:div>
      </w:divsChild>
    </w:div>
    <w:div w:id="201018784">
      <w:bodyDiv w:val="1"/>
      <w:marLeft w:val="0"/>
      <w:marRight w:val="0"/>
      <w:marTop w:val="0"/>
      <w:marBottom w:val="0"/>
      <w:divBdr>
        <w:top w:val="none" w:sz="0" w:space="0" w:color="auto"/>
        <w:left w:val="none" w:sz="0" w:space="0" w:color="auto"/>
        <w:bottom w:val="none" w:sz="0" w:space="0" w:color="auto"/>
        <w:right w:val="none" w:sz="0" w:space="0" w:color="auto"/>
      </w:divBdr>
    </w:div>
    <w:div w:id="202256513">
      <w:bodyDiv w:val="1"/>
      <w:marLeft w:val="0"/>
      <w:marRight w:val="0"/>
      <w:marTop w:val="0"/>
      <w:marBottom w:val="0"/>
      <w:divBdr>
        <w:top w:val="none" w:sz="0" w:space="0" w:color="auto"/>
        <w:left w:val="none" w:sz="0" w:space="0" w:color="auto"/>
        <w:bottom w:val="none" w:sz="0" w:space="0" w:color="auto"/>
        <w:right w:val="none" w:sz="0" w:space="0" w:color="auto"/>
      </w:divBdr>
    </w:div>
    <w:div w:id="220135767">
      <w:bodyDiv w:val="1"/>
      <w:marLeft w:val="0"/>
      <w:marRight w:val="0"/>
      <w:marTop w:val="0"/>
      <w:marBottom w:val="0"/>
      <w:divBdr>
        <w:top w:val="none" w:sz="0" w:space="0" w:color="auto"/>
        <w:left w:val="none" w:sz="0" w:space="0" w:color="auto"/>
        <w:bottom w:val="none" w:sz="0" w:space="0" w:color="auto"/>
        <w:right w:val="none" w:sz="0" w:space="0" w:color="auto"/>
      </w:divBdr>
    </w:div>
    <w:div w:id="238373513">
      <w:bodyDiv w:val="1"/>
      <w:marLeft w:val="0"/>
      <w:marRight w:val="0"/>
      <w:marTop w:val="0"/>
      <w:marBottom w:val="0"/>
      <w:divBdr>
        <w:top w:val="none" w:sz="0" w:space="0" w:color="auto"/>
        <w:left w:val="none" w:sz="0" w:space="0" w:color="auto"/>
        <w:bottom w:val="none" w:sz="0" w:space="0" w:color="auto"/>
        <w:right w:val="none" w:sz="0" w:space="0" w:color="auto"/>
      </w:divBdr>
    </w:div>
    <w:div w:id="239944134">
      <w:bodyDiv w:val="1"/>
      <w:marLeft w:val="0"/>
      <w:marRight w:val="0"/>
      <w:marTop w:val="0"/>
      <w:marBottom w:val="0"/>
      <w:divBdr>
        <w:top w:val="none" w:sz="0" w:space="0" w:color="auto"/>
        <w:left w:val="none" w:sz="0" w:space="0" w:color="auto"/>
        <w:bottom w:val="none" w:sz="0" w:space="0" w:color="auto"/>
        <w:right w:val="none" w:sz="0" w:space="0" w:color="auto"/>
      </w:divBdr>
    </w:div>
    <w:div w:id="247233106">
      <w:bodyDiv w:val="1"/>
      <w:marLeft w:val="0"/>
      <w:marRight w:val="0"/>
      <w:marTop w:val="0"/>
      <w:marBottom w:val="0"/>
      <w:divBdr>
        <w:top w:val="none" w:sz="0" w:space="0" w:color="auto"/>
        <w:left w:val="none" w:sz="0" w:space="0" w:color="auto"/>
        <w:bottom w:val="none" w:sz="0" w:space="0" w:color="auto"/>
        <w:right w:val="none" w:sz="0" w:space="0" w:color="auto"/>
      </w:divBdr>
    </w:div>
    <w:div w:id="248199686">
      <w:bodyDiv w:val="1"/>
      <w:marLeft w:val="0"/>
      <w:marRight w:val="0"/>
      <w:marTop w:val="0"/>
      <w:marBottom w:val="0"/>
      <w:divBdr>
        <w:top w:val="none" w:sz="0" w:space="0" w:color="auto"/>
        <w:left w:val="none" w:sz="0" w:space="0" w:color="auto"/>
        <w:bottom w:val="none" w:sz="0" w:space="0" w:color="auto"/>
        <w:right w:val="none" w:sz="0" w:space="0" w:color="auto"/>
      </w:divBdr>
    </w:div>
    <w:div w:id="264117597">
      <w:bodyDiv w:val="1"/>
      <w:marLeft w:val="0"/>
      <w:marRight w:val="0"/>
      <w:marTop w:val="0"/>
      <w:marBottom w:val="0"/>
      <w:divBdr>
        <w:top w:val="none" w:sz="0" w:space="0" w:color="auto"/>
        <w:left w:val="none" w:sz="0" w:space="0" w:color="auto"/>
        <w:bottom w:val="none" w:sz="0" w:space="0" w:color="auto"/>
        <w:right w:val="none" w:sz="0" w:space="0" w:color="auto"/>
      </w:divBdr>
    </w:div>
    <w:div w:id="286396141">
      <w:bodyDiv w:val="1"/>
      <w:marLeft w:val="0"/>
      <w:marRight w:val="0"/>
      <w:marTop w:val="0"/>
      <w:marBottom w:val="0"/>
      <w:divBdr>
        <w:top w:val="none" w:sz="0" w:space="0" w:color="auto"/>
        <w:left w:val="none" w:sz="0" w:space="0" w:color="auto"/>
        <w:bottom w:val="none" w:sz="0" w:space="0" w:color="auto"/>
        <w:right w:val="none" w:sz="0" w:space="0" w:color="auto"/>
      </w:divBdr>
    </w:div>
    <w:div w:id="293294401">
      <w:bodyDiv w:val="1"/>
      <w:marLeft w:val="0"/>
      <w:marRight w:val="0"/>
      <w:marTop w:val="0"/>
      <w:marBottom w:val="0"/>
      <w:divBdr>
        <w:top w:val="none" w:sz="0" w:space="0" w:color="auto"/>
        <w:left w:val="none" w:sz="0" w:space="0" w:color="auto"/>
        <w:bottom w:val="none" w:sz="0" w:space="0" w:color="auto"/>
        <w:right w:val="none" w:sz="0" w:space="0" w:color="auto"/>
      </w:divBdr>
    </w:div>
    <w:div w:id="295069087">
      <w:bodyDiv w:val="1"/>
      <w:marLeft w:val="0"/>
      <w:marRight w:val="0"/>
      <w:marTop w:val="0"/>
      <w:marBottom w:val="0"/>
      <w:divBdr>
        <w:top w:val="none" w:sz="0" w:space="0" w:color="auto"/>
        <w:left w:val="none" w:sz="0" w:space="0" w:color="auto"/>
        <w:bottom w:val="none" w:sz="0" w:space="0" w:color="auto"/>
        <w:right w:val="none" w:sz="0" w:space="0" w:color="auto"/>
      </w:divBdr>
    </w:div>
    <w:div w:id="295183009">
      <w:bodyDiv w:val="1"/>
      <w:marLeft w:val="0"/>
      <w:marRight w:val="0"/>
      <w:marTop w:val="0"/>
      <w:marBottom w:val="0"/>
      <w:divBdr>
        <w:top w:val="none" w:sz="0" w:space="0" w:color="auto"/>
        <w:left w:val="none" w:sz="0" w:space="0" w:color="auto"/>
        <w:bottom w:val="none" w:sz="0" w:space="0" w:color="auto"/>
        <w:right w:val="none" w:sz="0" w:space="0" w:color="auto"/>
      </w:divBdr>
    </w:div>
    <w:div w:id="308554588">
      <w:bodyDiv w:val="1"/>
      <w:marLeft w:val="0"/>
      <w:marRight w:val="0"/>
      <w:marTop w:val="0"/>
      <w:marBottom w:val="0"/>
      <w:divBdr>
        <w:top w:val="none" w:sz="0" w:space="0" w:color="auto"/>
        <w:left w:val="none" w:sz="0" w:space="0" w:color="auto"/>
        <w:bottom w:val="none" w:sz="0" w:space="0" w:color="auto"/>
        <w:right w:val="none" w:sz="0" w:space="0" w:color="auto"/>
      </w:divBdr>
    </w:div>
    <w:div w:id="321197352">
      <w:bodyDiv w:val="1"/>
      <w:marLeft w:val="0"/>
      <w:marRight w:val="0"/>
      <w:marTop w:val="0"/>
      <w:marBottom w:val="0"/>
      <w:divBdr>
        <w:top w:val="none" w:sz="0" w:space="0" w:color="auto"/>
        <w:left w:val="none" w:sz="0" w:space="0" w:color="auto"/>
        <w:bottom w:val="none" w:sz="0" w:space="0" w:color="auto"/>
        <w:right w:val="none" w:sz="0" w:space="0" w:color="auto"/>
      </w:divBdr>
    </w:div>
    <w:div w:id="330380090">
      <w:bodyDiv w:val="1"/>
      <w:marLeft w:val="0"/>
      <w:marRight w:val="0"/>
      <w:marTop w:val="0"/>
      <w:marBottom w:val="0"/>
      <w:divBdr>
        <w:top w:val="none" w:sz="0" w:space="0" w:color="auto"/>
        <w:left w:val="none" w:sz="0" w:space="0" w:color="auto"/>
        <w:bottom w:val="none" w:sz="0" w:space="0" w:color="auto"/>
        <w:right w:val="none" w:sz="0" w:space="0" w:color="auto"/>
      </w:divBdr>
    </w:div>
    <w:div w:id="341392894">
      <w:bodyDiv w:val="1"/>
      <w:marLeft w:val="0"/>
      <w:marRight w:val="0"/>
      <w:marTop w:val="0"/>
      <w:marBottom w:val="0"/>
      <w:divBdr>
        <w:top w:val="none" w:sz="0" w:space="0" w:color="auto"/>
        <w:left w:val="none" w:sz="0" w:space="0" w:color="auto"/>
        <w:bottom w:val="none" w:sz="0" w:space="0" w:color="auto"/>
        <w:right w:val="none" w:sz="0" w:space="0" w:color="auto"/>
      </w:divBdr>
    </w:div>
    <w:div w:id="346489175">
      <w:bodyDiv w:val="1"/>
      <w:marLeft w:val="0"/>
      <w:marRight w:val="0"/>
      <w:marTop w:val="0"/>
      <w:marBottom w:val="0"/>
      <w:divBdr>
        <w:top w:val="none" w:sz="0" w:space="0" w:color="auto"/>
        <w:left w:val="none" w:sz="0" w:space="0" w:color="auto"/>
        <w:bottom w:val="none" w:sz="0" w:space="0" w:color="auto"/>
        <w:right w:val="none" w:sz="0" w:space="0" w:color="auto"/>
      </w:divBdr>
    </w:div>
    <w:div w:id="354964714">
      <w:bodyDiv w:val="1"/>
      <w:marLeft w:val="0"/>
      <w:marRight w:val="0"/>
      <w:marTop w:val="0"/>
      <w:marBottom w:val="0"/>
      <w:divBdr>
        <w:top w:val="none" w:sz="0" w:space="0" w:color="auto"/>
        <w:left w:val="none" w:sz="0" w:space="0" w:color="auto"/>
        <w:bottom w:val="none" w:sz="0" w:space="0" w:color="auto"/>
        <w:right w:val="none" w:sz="0" w:space="0" w:color="auto"/>
      </w:divBdr>
    </w:div>
    <w:div w:id="368065447">
      <w:bodyDiv w:val="1"/>
      <w:marLeft w:val="0"/>
      <w:marRight w:val="0"/>
      <w:marTop w:val="0"/>
      <w:marBottom w:val="0"/>
      <w:divBdr>
        <w:top w:val="none" w:sz="0" w:space="0" w:color="auto"/>
        <w:left w:val="none" w:sz="0" w:space="0" w:color="auto"/>
        <w:bottom w:val="none" w:sz="0" w:space="0" w:color="auto"/>
        <w:right w:val="none" w:sz="0" w:space="0" w:color="auto"/>
      </w:divBdr>
    </w:div>
    <w:div w:id="370492826">
      <w:bodyDiv w:val="1"/>
      <w:marLeft w:val="0"/>
      <w:marRight w:val="0"/>
      <w:marTop w:val="0"/>
      <w:marBottom w:val="0"/>
      <w:divBdr>
        <w:top w:val="none" w:sz="0" w:space="0" w:color="auto"/>
        <w:left w:val="none" w:sz="0" w:space="0" w:color="auto"/>
        <w:bottom w:val="none" w:sz="0" w:space="0" w:color="auto"/>
        <w:right w:val="none" w:sz="0" w:space="0" w:color="auto"/>
      </w:divBdr>
    </w:div>
    <w:div w:id="385957233">
      <w:bodyDiv w:val="1"/>
      <w:marLeft w:val="0"/>
      <w:marRight w:val="0"/>
      <w:marTop w:val="0"/>
      <w:marBottom w:val="0"/>
      <w:divBdr>
        <w:top w:val="none" w:sz="0" w:space="0" w:color="auto"/>
        <w:left w:val="none" w:sz="0" w:space="0" w:color="auto"/>
        <w:bottom w:val="none" w:sz="0" w:space="0" w:color="auto"/>
        <w:right w:val="none" w:sz="0" w:space="0" w:color="auto"/>
      </w:divBdr>
    </w:div>
    <w:div w:id="387847594">
      <w:bodyDiv w:val="1"/>
      <w:marLeft w:val="0"/>
      <w:marRight w:val="0"/>
      <w:marTop w:val="0"/>
      <w:marBottom w:val="0"/>
      <w:divBdr>
        <w:top w:val="none" w:sz="0" w:space="0" w:color="auto"/>
        <w:left w:val="none" w:sz="0" w:space="0" w:color="auto"/>
        <w:bottom w:val="none" w:sz="0" w:space="0" w:color="auto"/>
        <w:right w:val="none" w:sz="0" w:space="0" w:color="auto"/>
      </w:divBdr>
    </w:div>
    <w:div w:id="392387792">
      <w:bodyDiv w:val="1"/>
      <w:marLeft w:val="0"/>
      <w:marRight w:val="0"/>
      <w:marTop w:val="0"/>
      <w:marBottom w:val="0"/>
      <w:divBdr>
        <w:top w:val="none" w:sz="0" w:space="0" w:color="auto"/>
        <w:left w:val="none" w:sz="0" w:space="0" w:color="auto"/>
        <w:bottom w:val="none" w:sz="0" w:space="0" w:color="auto"/>
        <w:right w:val="none" w:sz="0" w:space="0" w:color="auto"/>
      </w:divBdr>
    </w:div>
    <w:div w:id="395516305">
      <w:bodyDiv w:val="1"/>
      <w:marLeft w:val="0"/>
      <w:marRight w:val="0"/>
      <w:marTop w:val="0"/>
      <w:marBottom w:val="0"/>
      <w:divBdr>
        <w:top w:val="none" w:sz="0" w:space="0" w:color="auto"/>
        <w:left w:val="none" w:sz="0" w:space="0" w:color="auto"/>
        <w:bottom w:val="none" w:sz="0" w:space="0" w:color="auto"/>
        <w:right w:val="none" w:sz="0" w:space="0" w:color="auto"/>
      </w:divBdr>
      <w:divsChild>
        <w:div w:id="803547075">
          <w:marLeft w:val="0"/>
          <w:marRight w:val="0"/>
          <w:marTop w:val="0"/>
          <w:marBottom w:val="0"/>
          <w:divBdr>
            <w:top w:val="none" w:sz="0" w:space="0" w:color="auto"/>
            <w:left w:val="none" w:sz="0" w:space="0" w:color="auto"/>
            <w:bottom w:val="none" w:sz="0" w:space="0" w:color="auto"/>
            <w:right w:val="none" w:sz="0" w:space="0" w:color="auto"/>
          </w:divBdr>
        </w:div>
        <w:div w:id="1925794738">
          <w:marLeft w:val="0"/>
          <w:marRight w:val="0"/>
          <w:marTop w:val="0"/>
          <w:marBottom w:val="0"/>
          <w:divBdr>
            <w:top w:val="none" w:sz="0" w:space="0" w:color="auto"/>
            <w:left w:val="none" w:sz="0" w:space="0" w:color="auto"/>
            <w:bottom w:val="none" w:sz="0" w:space="0" w:color="auto"/>
            <w:right w:val="none" w:sz="0" w:space="0" w:color="auto"/>
          </w:divBdr>
        </w:div>
      </w:divsChild>
    </w:div>
    <w:div w:id="402489239">
      <w:bodyDiv w:val="1"/>
      <w:marLeft w:val="0"/>
      <w:marRight w:val="0"/>
      <w:marTop w:val="0"/>
      <w:marBottom w:val="0"/>
      <w:divBdr>
        <w:top w:val="none" w:sz="0" w:space="0" w:color="auto"/>
        <w:left w:val="none" w:sz="0" w:space="0" w:color="auto"/>
        <w:bottom w:val="none" w:sz="0" w:space="0" w:color="auto"/>
        <w:right w:val="none" w:sz="0" w:space="0" w:color="auto"/>
      </w:divBdr>
    </w:div>
    <w:div w:id="408423296">
      <w:bodyDiv w:val="1"/>
      <w:marLeft w:val="0"/>
      <w:marRight w:val="0"/>
      <w:marTop w:val="0"/>
      <w:marBottom w:val="0"/>
      <w:divBdr>
        <w:top w:val="none" w:sz="0" w:space="0" w:color="auto"/>
        <w:left w:val="none" w:sz="0" w:space="0" w:color="auto"/>
        <w:bottom w:val="none" w:sz="0" w:space="0" w:color="auto"/>
        <w:right w:val="none" w:sz="0" w:space="0" w:color="auto"/>
      </w:divBdr>
    </w:div>
    <w:div w:id="409041719">
      <w:bodyDiv w:val="1"/>
      <w:marLeft w:val="0"/>
      <w:marRight w:val="0"/>
      <w:marTop w:val="0"/>
      <w:marBottom w:val="0"/>
      <w:divBdr>
        <w:top w:val="none" w:sz="0" w:space="0" w:color="auto"/>
        <w:left w:val="none" w:sz="0" w:space="0" w:color="auto"/>
        <w:bottom w:val="none" w:sz="0" w:space="0" w:color="auto"/>
        <w:right w:val="none" w:sz="0" w:space="0" w:color="auto"/>
      </w:divBdr>
    </w:div>
    <w:div w:id="436096828">
      <w:bodyDiv w:val="1"/>
      <w:marLeft w:val="0"/>
      <w:marRight w:val="0"/>
      <w:marTop w:val="0"/>
      <w:marBottom w:val="0"/>
      <w:divBdr>
        <w:top w:val="none" w:sz="0" w:space="0" w:color="auto"/>
        <w:left w:val="none" w:sz="0" w:space="0" w:color="auto"/>
        <w:bottom w:val="none" w:sz="0" w:space="0" w:color="auto"/>
        <w:right w:val="none" w:sz="0" w:space="0" w:color="auto"/>
      </w:divBdr>
    </w:div>
    <w:div w:id="455413170">
      <w:bodyDiv w:val="1"/>
      <w:marLeft w:val="0"/>
      <w:marRight w:val="0"/>
      <w:marTop w:val="0"/>
      <w:marBottom w:val="0"/>
      <w:divBdr>
        <w:top w:val="none" w:sz="0" w:space="0" w:color="auto"/>
        <w:left w:val="none" w:sz="0" w:space="0" w:color="auto"/>
        <w:bottom w:val="none" w:sz="0" w:space="0" w:color="auto"/>
        <w:right w:val="none" w:sz="0" w:space="0" w:color="auto"/>
      </w:divBdr>
    </w:div>
    <w:div w:id="457649825">
      <w:bodyDiv w:val="1"/>
      <w:marLeft w:val="0"/>
      <w:marRight w:val="0"/>
      <w:marTop w:val="0"/>
      <w:marBottom w:val="0"/>
      <w:divBdr>
        <w:top w:val="none" w:sz="0" w:space="0" w:color="auto"/>
        <w:left w:val="none" w:sz="0" w:space="0" w:color="auto"/>
        <w:bottom w:val="none" w:sz="0" w:space="0" w:color="auto"/>
        <w:right w:val="none" w:sz="0" w:space="0" w:color="auto"/>
      </w:divBdr>
    </w:div>
    <w:div w:id="465316997">
      <w:bodyDiv w:val="1"/>
      <w:marLeft w:val="0"/>
      <w:marRight w:val="0"/>
      <w:marTop w:val="0"/>
      <w:marBottom w:val="0"/>
      <w:divBdr>
        <w:top w:val="none" w:sz="0" w:space="0" w:color="auto"/>
        <w:left w:val="none" w:sz="0" w:space="0" w:color="auto"/>
        <w:bottom w:val="none" w:sz="0" w:space="0" w:color="auto"/>
        <w:right w:val="none" w:sz="0" w:space="0" w:color="auto"/>
      </w:divBdr>
    </w:div>
    <w:div w:id="490633704">
      <w:bodyDiv w:val="1"/>
      <w:marLeft w:val="0"/>
      <w:marRight w:val="0"/>
      <w:marTop w:val="0"/>
      <w:marBottom w:val="0"/>
      <w:divBdr>
        <w:top w:val="none" w:sz="0" w:space="0" w:color="auto"/>
        <w:left w:val="none" w:sz="0" w:space="0" w:color="auto"/>
        <w:bottom w:val="none" w:sz="0" w:space="0" w:color="auto"/>
        <w:right w:val="none" w:sz="0" w:space="0" w:color="auto"/>
      </w:divBdr>
    </w:div>
    <w:div w:id="495343883">
      <w:bodyDiv w:val="1"/>
      <w:marLeft w:val="0"/>
      <w:marRight w:val="0"/>
      <w:marTop w:val="0"/>
      <w:marBottom w:val="0"/>
      <w:divBdr>
        <w:top w:val="none" w:sz="0" w:space="0" w:color="auto"/>
        <w:left w:val="none" w:sz="0" w:space="0" w:color="auto"/>
        <w:bottom w:val="none" w:sz="0" w:space="0" w:color="auto"/>
        <w:right w:val="none" w:sz="0" w:space="0" w:color="auto"/>
      </w:divBdr>
    </w:div>
    <w:div w:id="498428977">
      <w:bodyDiv w:val="1"/>
      <w:marLeft w:val="0"/>
      <w:marRight w:val="0"/>
      <w:marTop w:val="0"/>
      <w:marBottom w:val="0"/>
      <w:divBdr>
        <w:top w:val="none" w:sz="0" w:space="0" w:color="auto"/>
        <w:left w:val="none" w:sz="0" w:space="0" w:color="auto"/>
        <w:bottom w:val="none" w:sz="0" w:space="0" w:color="auto"/>
        <w:right w:val="none" w:sz="0" w:space="0" w:color="auto"/>
      </w:divBdr>
    </w:div>
    <w:div w:id="498935177">
      <w:bodyDiv w:val="1"/>
      <w:marLeft w:val="0"/>
      <w:marRight w:val="0"/>
      <w:marTop w:val="0"/>
      <w:marBottom w:val="0"/>
      <w:divBdr>
        <w:top w:val="none" w:sz="0" w:space="0" w:color="auto"/>
        <w:left w:val="none" w:sz="0" w:space="0" w:color="auto"/>
        <w:bottom w:val="none" w:sz="0" w:space="0" w:color="auto"/>
        <w:right w:val="none" w:sz="0" w:space="0" w:color="auto"/>
      </w:divBdr>
    </w:div>
    <w:div w:id="547494522">
      <w:bodyDiv w:val="1"/>
      <w:marLeft w:val="0"/>
      <w:marRight w:val="0"/>
      <w:marTop w:val="0"/>
      <w:marBottom w:val="0"/>
      <w:divBdr>
        <w:top w:val="none" w:sz="0" w:space="0" w:color="auto"/>
        <w:left w:val="none" w:sz="0" w:space="0" w:color="auto"/>
        <w:bottom w:val="none" w:sz="0" w:space="0" w:color="auto"/>
        <w:right w:val="none" w:sz="0" w:space="0" w:color="auto"/>
      </w:divBdr>
    </w:div>
    <w:div w:id="548885290">
      <w:bodyDiv w:val="1"/>
      <w:marLeft w:val="0"/>
      <w:marRight w:val="0"/>
      <w:marTop w:val="0"/>
      <w:marBottom w:val="0"/>
      <w:divBdr>
        <w:top w:val="none" w:sz="0" w:space="0" w:color="auto"/>
        <w:left w:val="none" w:sz="0" w:space="0" w:color="auto"/>
        <w:bottom w:val="none" w:sz="0" w:space="0" w:color="auto"/>
        <w:right w:val="none" w:sz="0" w:space="0" w:color="auto"/>
      </w:divBdr>
      <w:divsChild>
        <w:div w:id="925960837">
          <w:marLeft w:val="0"/>
          <w:marRight w:val="0"/>
          <w:marTop w:val="0"/>
          <w:marBottom w:val="0"/>
          <w:divBdr>
            <w:top w:val="none" w:sz="0" w:space="0" w:color="auto"/>
            <w:left w:val="none" w:sz="0" w:space="0" w:color="auto"/>
            <w:bottom w:val="none" w:sz="0" w:space="0" w:color="auto"/>
            <w:right w:val="none" w:sz="0" w:space="0" w:color="auto"/>
          </w:divBdr>
        </w:div>
        <w:div w:id="1844397993">
          <w:marLeft w:val="0"/>
          <w:marRight w:val="0"/>
          <w:marTop w:val="0"/>
          <w:marBottom w:val="0"/>
          <w:divBdr>
            <w:top w:val="none" w:sz="0" w:space="0" w:color="auto"/>
            <w:left w:val="none" w:sz="0" w:space="0" w:color="auto"/>
            <w:bottom w:val="none" w:sz="0" w:space="0" w:color="auto"/>
            <w:right w:val="none" w:sz="0" w:space="0" w:color="auto"/>
          </w:divBdr>
        </w:div>
      </w:divsChild>
    </w:div>
    <w:div w:id="569459442">
      <w:bodyDiv w:val="1"/>
      <w:marLeft w:val="0"/>
      <w:marRight w:val="0"/>
      <w:marTop w:val="0"/>
      <w:marBottom w:val="0"/>
      <w:divBdr>
        <w:top w:val="none" w:sz="0" w:space="0" w:color="auto"/>
        <w:left w:val="none" w:sz="0" w:space="0" w:color="auto"/>
        <w:bottom w:val="none" w:sz="0" w:space="0" w:color="auto"/>
        <w:right w:val="none" w:sz="0" w:space="0" w:color="auto"/>
      </w:divBdr>
    </w:div>
    <w:div w:id="570582938">
      <w:bodyDiv w:val="1"/>
      <w:marLeft w:val="0"/>
      <w:marRight w:val="0"/>
      <w:marTop w:val="0"/>
      <w:marBottom w:val="0"/>
      <w:divBdr>
        <w:top w:val="none" w:sz="0" w:space="0" w:color="auto"/>
        <w:left w:val="none" w:sz="0" w:space="0" w:color="auto"/>
        <w:bottom w:val="none" w:sz="0" w:space="0" w:color="auto"/>
        <w:right w:val="none" w:sz="0" w:space="0" w:color="auto"/>
      </w:divBdr>
    </w:div>
    <w:div w:id="600186857">
      <w:bodyDiv w:val="1"/>
      <w:marLeft w:val="0"/>
      <w:marRight w:val="0"/>
      <w:marTop w:val="0"/>
      <w:marBottom w:val="0"/>
      <w:divBdr>
        <w:top w:val="none" w:sz="0" w:space="0" w:color="auto"/>
        <w:left w:val="none" w:sz="0" w:space="0" w:color="auto"/>
        <w:bottom w:val="none" w:sz="0" w:space="0" w:color="auto"/>
        <w:right w:val="none" w:sz="0" w:space="0" w:color="auto"/>
      </w:divBdr>
    </w:div>
    <w:div w:id="608780266">
      <w:bodyDiv w:val="1"/>
      <w:marLeft w:val="0"/>
      <w:marRight w:val="0"/>
      <w:marTop w:val="0"/>
      <w:marBottom w:val="0"/>
      <w:divBdr>
        <w:top w:val="none" w:sz="0" w:space="0" w:color="auto"/>
        <w:left w:val="none" w:sz="0" w:space="0" w:color="auto"/>
        <w:bottom w:val="none" w:sz="0" w:space="0" w:color="auto"/>
        <w:right w:val="none" w:sz="0" w:space="0" w:color="auto"/>
      </w:divBdr>
      <w:divsChild>
        <w:div w:id="1582060970">
          <w:marLeft w:val="0"/>
          <w:marRight w:val="0"/>
          <w:marTop w:val="0"/>
          <w:marBottom w:val="0"/>
          <w:divBdr>
            <w:top w:val="none" w:sz="0" w:space="0" w:color="auto"/>
            <w:left w:val="none" w:sz="0" w:space="0" w:color="auto"/>
            <w:bottom w:val="none" w:sz="0" w:space="0" w:color="auto"/>
            <w:right w:val="none" w:sz="0" w:space="0" w:color="auto"/>
          </w:divBdr>
          <w:divsChild>
            <w:div w:id="830170625">
              <w:marLeft w:val="0"/>
              <w:marRight w:val="0"/>
              <w:marTop w:val="0"/>
              <w:marBottom w:val="0"/>
              <w:divBdr>
                <w:top w:val="none" w:sz="0" w:space="0" w:color="auto"/>
                <w:left w:val="none" w:sz="0" w:space="0" w:color="auto"/>
                <w:bottom w:val="none" w:sz="0" w:space="0" w:color="auto"/>
                <w:right w:val="none" w:sz="0" w:space="0" w:color="auto"/>
              </w:divBdr>
              <w:divsChild>
                <w:div w:id="1235316885">
                  <w:marLeft w:val="0"/>
                  <w:marRight w:val="0"/>
                  <w:marTop w:val="0"/>
                  <w:marBottom w:val="0"/>
                  <w:divBdr>
                    <w:top w:val="none" w:sz="0" w:space="0" w:color="auto"/>
                    <w:left w:val="none" w:sz="0" w:space="0" w:color="auto"/>
                    <w:bottom w:val="none" w:sz="0" w:space="0" w:color="auto"/>
                    <w:right w:val="none" w:sz="0" w:space="0" w:color="auto"/>
                  </w:divBdr>
                  <w:divsChild>
                    <w:div w:id="223873507">
                      <w:marLeft w:val="0"/>
                      <w:marRight w:val="0"/>
                      <w:marTop w:val="120"/>
                      <w:marBottom w:val="0"/>
                      <w:divBdr>
                        <w:top w:val="none" w:sz="0" w:space="0" w:color="auto"/>
                        <w:left w:val="none" w:sz="0" w:space="0" w:color="auto"/>
                        <w:bottom w:val="none" w:sz="0" w:space="0" w:color="auto"/>
                        <w:right w:val="none" w:sz="0" w:space="0" w:color="auto"/>
                      </w:divBdr>
                      <w:divsChild>
                        <w:div w:id="445321030">
                          <w:marLeft w:val="0"/>
                          <w:marRight w:val="0"/>
                          <w:marTop w:val="0"/>
                          <w:marBottom w:val="0"/>
                          <w:divBdr>
                            <w:top w:val="none" w:sz="0" w:space="0" w:color="auto"/>
                            <w:left w:val="none" w:sz="0" w:space="0" w:color="auto"/>
                            <w:bottom w:val="none" w:sz="0" w:space="0" w:color="auto"/>
                            <w:right w:val="none" w:sz="0" w:space="0" w:color="auto"/>
                          </w:divBdr>
                          <w:divsChild>
                            <w:div w:id="2043548651">
                              <w:marLeft w:val="0"/>
                              <w:marRight w:val="0"/>
                              <w:marTop w:val="0"/>
                              <w:marBottom w:val="0"/>
                              <w:divBdr>
                                <w:top w:val="none" w:sz="0" w:space="0" w:color="auto"/>
                                <w:left w:val="none" w:sz="0" w:space="0" w:color="auto"/>
                                <w:bottom w:val="none" w:sz="0" w:space="0" w:color="auto"/>
                                <w:right w:val="none" w:sz="0" w:space="0" w:color="auto"/>
                              </w:divBdr>
                              <w:divsChild>
                                <w:div w:id="271523758">
                                  <w:marLeft w:val="0"/>
                                  <w:marRight w:val="0"/>
                                  <w:marTop w:val="0"/>
                                  <w:marBottom w:val="0"/>
                                  <w:divBdr>
                                    <w:top w:val="none" w:sz="0" w:space="0" w:color="auto"/>
                                    <w:left w:val="none" w:sz="0" w:space="0" w:color="auto"/>
                                    <w:bottom w:val="none" w:sz="0" w:space="0" w:color="auto"/>
                                    <w:right w:val="none" w:sz="0" w:space="0" w:color="auto"/>
                                  </w:divBdr>
                                  <w:divsChild>
                                    <w:div w:id="946618319">
                                      <w:marLeft w:val="0"/>
                                      <w:marRight w:val="0"/>
                                      <w:marTop w:val="0"/>
                                      <w:marBottom w:val="0"/>
                                      <w:divBdr>
                                        <w:top w:val="none" w:sz="0" w:space="0" w:color="auto"/>
                                        <w:left w:val="none" w:sz="0" w:space="0" w:color="auto"/>
                                        <w:bottom w:val="none" w:sz="0" w:space="0" w:color="auto"/>
                                        <w:right w:val="none" w:sz="0" w:space="0" w:color="auto"/>
                                      </w:divBdr>
                                      <w:divsChild>
                                        <w:div w:id="1138953789">
                                          <w:marLeft w:val="0"/>
                                          <w:marRight w:val="0"/>
                                          <w:marTop w:val="0"/>
                                          <w:marBottom w:val="0"/>
                                          <w:divBdr>
                                            <w:top w:val="none" w:sz="0" w:space="0" w:color="auto"/>
                                            <w:left w:val="none" w:sz="0" w:space="0" w:color="auto"/>
                                            <w:bottom w:val="none" w:sz="0" w:space="0" w:color="auto"/>
                                            <w:right w:val="none" w:sz="0" w:space="0" w:color="auto"/>
                                          </w:divBdr>
                                        </w:div>
                                        <w:div w:id="1641223646">
                                          <w:marLeft w:val="0"/>
                                          <w:marRight w:val="0"/>
                                          <w:marTop w:val="0"/>
                                          <w:marBottom w:val="0"/>
                                          <w:divBdr>
                                            <w:top w:val="none" w:sz="0" w:space="0" w:color="auto"/>
                                            <w:left w:val="none" w:sz="0" w:space="0" w:color="auto"/>
                                            <w:bottom w:val="none" w:sz="0" w:space="0" w:color="auto"/>
                                            <w:right w:val="none" w:sz="0" w:space="0" w:color="auto"/>
                                          </w:divBdr>
                                        </w:div>
                                        <w:div w:id="1830753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50898493">
          <w:marLeft w:val="0"/>
          <w:marRight w:val="0"/>
          <w:marTop w:val="0"/>
          <w:marBottom w:val="0"/>
          <w:divBdr>
            <w:top w:val="none" w:sz="0" w:space="0" w:color="auto"/>
            <w:left w:val="none" w:sz="0" w:space="0" w:color="auto"/>
            <w:bottom w:val="none" w:sz="0" w:space="0" w:color="auto"/>
            <w:right w:val="none" w:sz="0" w:space="0" w:color="auto"/>
          </w:divBdr>
          <w:divsChild>
            <w:div w:id="2131511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861040">
      <w:bodyDiv w:val="1"/>
      <w:marLeft w:val="0"/>
      <w:marRight w:val="0"/>
      <w:marTop w:val="0"/>
      <w:marBottom w:val="0"/>
      <w:divBdr>
        <w:top w:val="none" w:sz="0" w:space="0" w:color="auto"/>
        <w:left w:val="none" w:sz="0" w:space="0" w:color="auto"/>
        <w:bottom w:val="none" w:sz="0" w:space="0" w:color="auto"/>
        <w:right w:val="none" w:sz="0" w:space="0" w:color="auto"/>
      </w:divBdr>
    </w:div>
    <w:div w:id="617103679">
      <w:bodyDiv w:val="1"/>
      <w:marLeft w:val="0"/>
      <w:marRight w:val="0"/>
      <w:marTop w:val="0"/>
      <w:marBottom w:val="0"/>
      <w:divBdr>
        <w:top w:val="none" w:sz="0" w:space="0" w:color="auto"/>
        <w:left w:val="none" w:sz="0" w:space="0" w:color="auto"/>
        <w:bottom w:val="none" w:sz="0" w:space="0" w:color="auto"/>
        <w:right w:val="none" w:sz="0" w:space="0" w:color="auto"/>
      </w:divBdr>
    </w:div>
    <w:div w:id="620310289">
      <w:bodyDiv w:val="1"/>
      <w:marLeft w:val="0"/>
      <w:marRight w:val="0"/>
      <w:marTop w:val="0"/>
      <w:marBottom w:val="0"/>
      <w:divBdr>
        <w:top w:val="none" w:sz="0" w:space="0" w:color="auto"/>
        <w:left w:val="none" w:sz="0" w:space="0" w:color="auto"/>
        <w:bottom w:val="none" w:sz="0" w:space="0" w:color="auto"/>
        <w:right w:val="none" w:sz="0" w:space="0" w:color="auto"/>
      </w:divBdr>
    </w:div>
    <w:div w:id="622272818">
      <w:bodyDiv w:val="1"/>
      <w:marLeft w:val="0"/>
      <w:marRight w:val="0"/>
      <w:marTop w:val="0"/>
      <w:marBottom w:val="0"/>
      <w:divBdr>
        <w:top w:val="none" w:sz="0" w:space="0" w:color="auto"/>
        <w:left w:val="none" w:sz="0" w:space="0" w:color="auto"/>
        <w:bottom w:val="none" w:sz="0" w:space="0" w:color="auto"/>
        <w:right w:val="none" w:sz="0" w:space="0" w:color="auto"/>
      </w:divBdr>
    </w:div>
    <w:div w:id="658536721">
      <w:bodyDiv w:val="1"/>
      <w:marLeft w:val="0"/>
      <w:marRight w:val="0"/>
      <w:marTop w:val="0"/>
      <w:marBottom w:val="0"/>
      <w:divBdr>
        <w:top w:val="none" w:sz="0" w:space="0" w:color="auto"/>
        <w:left w:val="none" w:sz="0" w:space="0" w:color="auto"/>
        <w:bottom w:val="none" w:sz="0" w:space="0" w:color="auto"/>
        <w:right w:val="none" w:sz="0" w:space="0" w:color="auto"/>
      </w:divBdr>
    </w:div>
    <w:div w:id="665860434">
      <w:bodyDiv w:val="1"/>
      <w:marLeft w:val="0"/>
      <w:marRight w:val="0"/>
      <w:marTop w:val="0"/>
      <w:marBottom w:val="0"/>
      <w:divBdr>
        <w:top w:val="none" w:sz="0" w:space="0" w:color="auto"/>
        <w:left w:val="none" w:sz="0" w:space="0" w:color="auto"/>
        <w:bottom w:val="none" w:sz="0" w:space="0" w:color="auto"/>
        <w:right w:val="none" w:sz="0" w:space="0" w:color="auto"/>
      </w:divBdr>
    </w:div>
    <w:div w:id="705256714">
      <w:bodyDiv w:val="1"/>
      <w:marLeft w:val="0"/>
      <w:marRight w:val="0"/>
      <w:marTop w:val="0"/>
      <w:marBottom w:val="0"/>
      <w:divBdr>
        <w:top w:val="none" w:sz="0" w:space="0" w:color="auto"/>
        <w:left w:val="none" w:sz="0" w:space="0" w:color="auto"/>
        <w:bottom w:val="none" w:sz="0" w:space="0" w:color="auto"/>
        <w:right w:val="none" w:sz="0" w:space="0" w:color="auto"/>
      </w:divBdr>
    </w:div>
    <w:div w:id="715423309">
      <w:bodyDiv w:val="1"/>
      <w:marLeft w:val="0"/>
      <w:marRight w:val="0"/>
      <w:marTop w:val="0"/>
      <w:marBottom w:val="0"/>
      <w:divBdr>
        <w:top w:val="none" w:sz="0" w:space="0" w:color="auto"/>
        <w:left w:val="none" w:sz="0" w:space="0" w:color="auto"/>
        <w:bottom w:val="none" w:sz="0" w:space="0" w:color="auto"/>
        <w:right w:val="none" w:sz="0" w:space="0" w:color="auto"/>
      </w:divBdr>
      <w:divsChild>
        <w:div w:id="156384234">
          <w:marLeft w:val="0"/>
          <w:marRight w:val="0"/>
          <w:marTop w:val="0"/>
          <w:marBottom w:val="0"/>
          <w:divBdr>
            <w:top w:val="none" w:sz="0" w:space="0" w:color="auto"/>
            <w:left w:val="none" w:sz="0" w:space="0" w:color="auto"/>
            <w:bottom w:val="none" w:sz="0" w:space="0" w:color="auto"/>
            <w:right w:val="none" w:sz="0" w:space="0" w:color="auto"/>
          </w:divBdr>
        </w:div>
        <w:div w:id="1385913336">
          <w:marLeft w:val="0"/>
          <w:marRight w:val="0"/>
          <w:marTop w:val="0"/>
          <w:marBottom w:val="0"/>
          <w:divBdr>
            <w:top w:val="none" w:sz="0" w:space="0" w:color="auto"/>
            <w:left w:val="none" w:sz="0" w:space="0" w:color="auto"/>
            <w:bottom w:val="none" w:sz="0" w:space="0" w:color="auto"/>
            <w:right w:val="none" w:sz="0" w:space="0" w:color="auto"/>
          </w:divBdr>
        </w:div>
        <w:div w:id="1426263435">
          <w:marLeft w:val="0"/>
          <w:marRight w:val="0"/>
          <w:marTop w:val="0"/>
          <w:marBottom w:val="0"/>
          <w:divBdr>
            <w:top w:val="none" w:sz="0" w:space="0" w:color="auto"/>
            <w:left w:val="none" w:sz="0" w:space="0" w:color="auto"/>
            <w:bottom w:val="none" w:sz="0" w:space="0" w:color="auto"/>
            <w:right w:val="none" w:sz="0" w:space="0" w:color="auto"/>
          </w:divBdr>
        </w:div>
        <w:div w:id="1626539684">
          <w:marLeft w:val="0"/>
          <w:marRight w:val="0"/>
          <w:marTop w:val="0"/>
          <w:marBottom w:val="0"/>
          <w:divBdr>
            <w:top w:val="none" w:sz="0" w:space="0" w:color="auto"/>
            <w:left w:val="none" w:sz="0" w:space="0" w:color="auto"/>
            <w:bottom w:val="none" w:sz="0" w:space="0" w:color="auto"/>
            <w:right w:val="none" w:sz="0" w:space="0" w:color="auto"/>
          </w:divBdr>
        </w:div>
      </w:divsChild>
    </w:div>
    <w:div w:id="720982103">
      <w:bodyDiv w:val="1"/>
      <w:marLeft w:val="0"/>
      <w:marRight w:val="0"/>
      <w:marTop w:val="0"/>
      <w:marBottom w:val="0"/>
      <w:divBdr>
        <w:top w:val="none" w:sz="0" w:space="0" w:color="auto"/>
        <w:left w:val="none" w:sz="0" w:space="0" w:color="auto"/>
        <w:bottom w:val="none" w:sz="0" w:space="0" w:color="auto"/>
        <w:right w:val="none" w:sz="0" w:space="0" w:color="auto"/>
      </w:divBdr>
    </w:div>
    <w:div w:id="722093721">
      <w:bodyDiv w:val="1"/>
      <w:marLeft w:val="0"/>
      <w:marRight w:val="0"/>
      <w:marTop w:val="0"/>
      <w:marBottom w:val="0"/>
      <w:divBdr>
        <w:top w:val="none" w:sz="0" w:space="0" w:color="auto"/>
        <w:left w:val="none" w:sz="0" w:space="0" w:color="auto"/>
        <w:bottom w:val="none" w:sz="0" w:space="0" w:color="auto"/>
        <w:right w:val="none" w:sz="0" w:space="0" w:color="auto"/>
      </w:divBdr>
    </w:div>
    <w:div w:id="736630230">
      <w:bodyDiv w:val="1"/>
      <w:marLeft w:val="0"/>
      <w:marRight w:val="0"/>
      <w:marTop w:val="0"/>
      <w:marBottom w:val="0"/>
      <w:divBdr>
        <w:top w:val="none" w:sz="0" w:space="0" w:color="auto"/>
        <w:left w:val="none" w:sz="0" w:space="0" w:color="auto"/>
        <w:bottom w:val="none" w:sz="0" w:space="0" w:color="auto"/>
        <w:right w:val="none" w:sz="0" w:space="0" w:color="auto"/>
      </w:divBdr>
    </w:div>
    <w:div w:id="739182233">
      <w:bodyDiv w:val="1"/>
      <w:marLeft w:val="0"/>
      <w:marRight w:val="0"/>
      <w:marTop w:val="0"/>
      <w:marBottom w:val="0"/>
      <w:divBdr>
        <w:top w:val="none" w:sz="0" w:space="0" w:color="auto"/>
        <w:left w:val="none" w:sz="0" w:space="0" w:color="auto"/>
        <w:bottom w:val="none" w:sz="0" w:space="0" w:color="auto"/>
        <w:right w:val="none" w:sz="0" w:space="0" w:color="auto"/>
      </w:divBdr>
    </w:div>
    <w:div w:id="742679618">
      <w:bodyDiv w:val="1"/>
      <w:marLeft w:val="0"/>
      <w:marRight w:val="0"/>
      <w:marTop w:val="0"/>
      <w:marBottom w:val="0"/>
      <w:divBdr>
        <w:top w:val="none" w:sz="0" w:space="0" w:color="auto"/>
        <w:left w:val="none" w:sz="0" w:space="0" w:color="auto"/>
        <w:bottom w:val="none" w:sz="0" w:space="0" w:color="auto"/>
        <w:right w:val="none" w:sz="0" w:space="0" w:color="auto"/>
      </w:divBdr>
    </w:div>
    <w:div w:id="745497542">
      <w:bodyDiv w:val="1"/>
      <w:marLeft w:val="0"/>
      <w:marRight w:val="0"/>
      <w:marTop w:val="0"/>
      <w:marBottom w:val="0"/>
      <w:divBdr>
        <w:top w:val="none" w:sz="0" w:space="0" w:color="auto"/>
        <w:left w:val="none" w:sz="0" w:space="0" w:color="auto"/>
        <w:bottom w:val="none" w:sz="0" w:space="0" w:color="auto"/>
        <w:right w:val="none" w:sz="0" w:space="0" w:color="auto"/>
      </w:divBdr>
    </w:div>
    <w:div w:id="745805172">
      <w:bodyDiv w:val="1"/>
      <w:marLeft w:val="0"/>
      <w:marRight w:val="0"/>
      <w:marTop w:val="0"/>
      <w:marBottom w:val="0"/>
      <w:divBdr>
        <w:top w:val="none" w:sz="0" w:space="0" w:color="auto"/>
        <w:left w:val="none" w:sz="0" w:space="0" w:color="auto"/>
        <w:bottom w:val="none" w:sz="0" w:space="0" w:color="auto"/>
        <w:right w:val="none" w:sz="0" w:space="0" w:color="auto"/>
      </w:divBdr>
    </w:div>
    <w:div w:id="747508291">
      <w:bodyDiv w:val="1"/>
      <w:marLeft w:val="0"/>
      <w:marRight w:val="0"/>
      <w:marTop w:val="0"/>
      <w:marBottom w:val="0"/>
      <w:divBdr>
        <w:top w:val="none" w:sz="0" w:space="0" w:color="auto"/>
        <w:left w:val="none" w:sz="0" w:space="0" w:color="auto"/>
        <w:bottom w:val="none" w:sz="0" w:space="0" w:color="auto"/>
        <w:right w:val="none" w:sz="0" w:space="0" w:color="auto"/>
      </w:divBdr>
      <w:divsChild>
        <w:div w:id="219096432">
          <w:marLeft w:val="0"/>
          <w:marRight w:val="0"/>
          <w:marTop w:val="0"/>
          <w:marBottom w:val="0"/>
          <w:divBdr>
            <w:top w:val="none" w:sz="0" w:space="0" w:color="auto"/>
            <w:left w:val="none" w:sz="0" w:space="0" w:color="auto"/>
            <w:bottom w:val="none" w:sz="0" w:space="0" w:color="auto"/>
            <w:right w:val="none" w:sz="0" w:space="0" w:color="auto"/>
          </w:divBdr>
        </w:div>
        <w:div w:id="338506223">
          <w:marLeft w:val="0"/>
          <w:marRight w:val="0"/>
          <w:marTop w:val="0"/>
          <w:marBottom w:val="0"/>
          <w:divBdr>
            <w:top w:val="none" w:sz="0" w:space="0" w:color="auto"/>
            <w:left w:val="none" w:sz="0" w:space="0" w:color="auto"/>
            <w:bottom w:val="none" w:sz="0" w:space="0" w:color="auto"/>
            <w:right w:val="none" w:sz="0" w:space="0" w:color="auto"/>
          </w:divBdr>
        </w:div>
        <w:div w:id="457065247">
          <w:marLeft w:val="0"/>
          <w:marRight w:val="0"/>
          <w:marTop w:val="0"/>
          <w:marBottom w:val="0"/>
          <w:divBdr>
            <w:top w:val="none" w:sz="0" w:space="0" w:color="auto"/>
            <w:left w:val="none" w:sz="0" w:space="0" w:color="auto"/>
            <w:bottom w:val="none" w:sz="0" w:space="0" w:color="auto"/>
            <w:right w:val="none" w:sz="0" w:space="0" w:color="auto"/>
          </w:divBdr>
        </w:div>
        <w:div w:id="567762686">
          <w:marLeft w:val="0"/>
          <w:marRight w:val="0"/>
          <w:marTop w:val="0"/>
          <w:marBottom w:val="0"/>
          <w:divBdr>
            <w:top w:val="none" w:sz="0" w:space="0" w:color="auto"/>
            <w:left w:val="none" w:sz="0" w:space="0" w:color="auto"/>
            <w:bottom w:val="none" w:sz="0" w:space="0" w:color="auto"/>
            <w:right w:val="none" w:sz="0" w:space="0" w:color="auto"/>
          </w:divBdr>
        </w:div>
        <w:div w:id="826091737">
          <w:marLeft w:val="0"/>
          <w:marRight w:val="0"/>
          <w:marTop w:val="0"/>
          <w:marBottom w:val="0"/>
          <w:divBdr>
            <w:top w:val="none" w:sz="0" w:space="0" w:color="auto"/>
            <w:left w:val="none" w:sz="0" w:space="0" w:color="auto"/>
            <w:bottom w:val="none" w:sz="0" w:space="0" w:color="auto"/>
            <w:right w:val="none" w:sz="0" w:space="0" w:color="auto"/>
          </w:divBdr>
        </w:div>
        <w:div w:id="1530069122">
          <w:marLeft w:val="0"/>
          <w:marRight w:val="0"/>
          <w:marTop w:val="0"/>
          <w:marBottom w:val="0"/>
          <w:divBdr>
            <w:top w:val="none" w:sz="0" w:space="0" w:color="auto"/>
            <w:left w:val="none" w:sz="0" w:space="0" w:color="auto"/>
            <w:bottom w:val="none" w:sz="0" w:space="0" w:color="auto"/>
            <w:right w:val="none" w:sz="0" w:space="0" w:color="auto"/>
          </w:divBdr>
        </w:div>
        <w:div w:id="1574966109">
          <w:marLeft w:val="0"/>
          <w:marRight w:val="0"/>
          <w:marTop w:val="0"/>
          <w:marBottom w:val="0"/>
          <w:divBdr>
            <w:top w:val="none" w:sz="0" w:space="0" w:color="auto"/>
            <w:left w:val="none" w:sz="0" w:space="0" w:color="auto"/>
            <w:bottom w:val="none" w:sz="0" w:space="0" w:color="auto"/>
            <w:right w:val="none" w:sz="0" w:space="0" w:color="auto"/>
          </w:divBdr>
        </w:div>
        <w:div w:id="1846246539">
          <w:marLeft w:val="0"/>
          <w:marRight w:val="0"/>
          <w:marTop w:val="0"/>
          <w:marBottom w:val="0"/>
          <w:divBdr>
            <w:top w:val="none" w:sz="0" w:space="0" w:color="auto"/>
            <w:left w:val="none" w:sz="0" w:space="0" w:color="auto"/>
            <w:bottom w:val="none" w:sz="0" w:space="0" w:color="auto"/>
            <w:right w:val="none" w:sz="0" w:space="0" w:color="auto"/>
          </w:divBdr>
        </w:div>
        <w:div w:id="1961493182">
          <w:marLeft w:val="0"/>
          <w:marRight w:val="0"/>
          <w:marTop w:val="0"/>
          <w:marBottom w:val="0"/>
          <w:divBdr>
            <w:top w:val="none" w:sz="0" w:space="0" w:color="auto"/>
            <w:left w:val="none" w:sz="0" w:space="0" w:color="auto"/>
            <w:bottom w:val="none" w:sz="0" w:space="0" w:color="auto"/>
            <w:right w:val="none" w:sz="0" w:space="0" w:color="auto"/>
          </w:divBdr>
        </w:div>
      </w:divsChild>
    </w:div>
    <w:div w:id="752043953">
      <w:bodyDiv w:val="1"/>
      <w:marLeft w:val="0"/>
      <w:marRight w:val="0"/>
      <w:marTop w:val="0"/>
      <w:marBottom w:val="0"/>
      <w:divBdr>
        <w:top w:val="none" w:sz="0" w:space="0" w:color="auto"/>
        <w:left w:val="none" w:sz="0" w:space="0" w:color="auto"/>
        <w:bottom w:val="none" w:sz="0" w:space="0" w:color="auto"/>
        <w:right w:val="none" w:sz="0" w:space="0" w:color="auto"/>
      </w:divBdr>
    </w:div>
    <w:div w:id="787434386">
      <w:bodyDiv w:val="1"/>
      <w:marLeft w:val="0"/>
      <w:marRight w:val="0"/>
      <w:marTop w:val="0"/>
      <w:marBottom w:val="0"/>
      <w:divBdr>
        <w:top w:val="none" w:sz="0" w:space="0" w:color="auto"/>
        <w:left w:val="none" w:sz="0" w:space="0" w:color="auto"/>
        <w:bottom w:val="none" w:sz="0" w:space="0" w:color="auto"/>
        <w:right w:val="none" w:sz="0" w:space="0" w:color="auto"/>
      </w:divBdr>
    </w:div>
    <w:div w:id="811602142">
      <w:bodyDiv w:val="1"/>
      <w:marLeft w:val="0"/>
      <w:marRight w:val="0"/>
      <w:marTop w:val="0"/>
      <w:marBottom w:val="0"/>
      <w:divBdr>
        <w:top w:val="none" w:sz="0" w:space="0" w:color="auto"/>
        <w:left w:val="none" w:sz="0" w:space="0" w:color="auto"/>
        <w:bottom w:val="none" w:sz="0" w:space="0" w:color="auto"/>
        <w:right w:val="none" w:sz="0" w:space="0" w:color="auto"/>
      </w:divBdr>
    </w:div>
    <w:div w:id="818613063">
      <w:bodyDiv w:val="1"/>
      <w:marLeft w:val="0"/>
      <w:marRight w:val="0"/>
      <w:marTop w:val="0"/>
      <w:marBottom w:val="0"/>
      <w:divBdr>
        <w:top w:val="none" w:sz="0" w:space="0" w:color="auto"/>
        <w:left w:val="none" w:sz="0" w:space="0" w:color="auto"/>
        <w:bottom w:val="none" w:sz="0" w:space="0" w:color="auto"/>
        <w:right w:val="none" w:sz="0" w:space="0" w:color="auto"/>
      </w:divBdr>
    </w:div>
    <w:div w:id="823815094">
      <w:bodyDiv w:val="1"/>
      <w:marLeft w:val="0"/>
      <w:marRight w:val="0"/>
      <w:marTop w:val="0"/>
      <w:marBottom w:val="0"/>
      <w:divBdr>
        <w:top w:val="none" w:sz="0" w:space="0" w:color="auto"/>
        <w:left w:val="none" w:sz="0" w:space="0" w:color="auto"/>
        <w:bottom w:val="none" w:sz="0" w:space="0" w:color="auto"/>
        <w:right w:val="none" w:sz="0" w:space="0" w:color="auto"/>
      </w:divBdr>
    </w:div>
    <w:div w:id="824736068">
      <w:bodyDiv w:val="1"/>
      <w:marLeft w:val="0"/>
      <w:marRight w:val="0"/>
      <w:marTop w:val="0"/>
      <w:marBottom w:val="0"/>
      <w:divBdr>
        <w:top w:val="none" w:sz="0" w:space="0" w:color="auto"/>
        <w:left w:val="none" w:sz="0" w:space="0" w:color="auto"/>
        <w:bottom w:val="none" w:sz="0" w:space="0" w:color="auto"/>
        <w:right w:val="none" w:sz="0" w:space="0" w:color="auto"/>
      </w:divBdr>
    </w:div>
    <w:div w:id="829175168">
      <w:bodyDiv w:val="1"/>
      <w:marLeft w:val="0"/>
      <w:marRight w:val="0"/>
      <w:marTop w:val="0"/>
      <w:marBottom w:val="0"/>
      <w:divBdr>
        <w:top w:val="none" w:sz="0" w:space="0" w:color="auto"/>
        <w:left w:val="none" w:sz="0" w:space="0" w:color="auto"/>
        <w:bottom w:val="none" w:sz="0" w:space="0" w:color="auto"/>
        <w:right w:val="none" w:sz="0" w:space="0" w:color="auto"/>
      </w:divBdr>
    </w:div>
    <w:div w:id="832529704">
      <w:bodyDiv w:val="1"/>
      <w:marLeft w:val="0"/>
      <w:marRight w:val="0"/>
      <w:marTop w:val="0"/>
      <w:marBottom w:val="0"/>
      <w:divBdr>
        <w:top w:val="none" w:sz="0" w:space="0" w:color="auto"/>
        <w:left w:val="none" w:sz="0" w:space="0" w:color="auto"/>
        <w:bottom w:val="none" w:sz="0" w:space="0" w:color="auto"/>
        <w:right w:val="none" w:sz="0" w:space="0" w:color="auto"/>
      </w:divBdr>
    </w:div>
    <w:div w:id="840315468">
      <w:bodyDiv w:val="1"/>
      <w:marLeft w:val="0"/>
      <w:marRight w:val="0"/>
      <w:marTop w:val="0"/>
      <w:marBottom w:val="0"/>
      <w:divBdr>
        <w:top w:val="none" w:sz="0" w:space="0" w:color="auto"/>
        <w:left w:val="none" w:sz="0" w:space="0" w:color="auto"/>
        <w:bottom w:val="none" w:sz="0" w:space="0" w:color="auto"/>
        <w:right w:val="none" w:sz="0" w:space="0" w:color="auto"/>
      </w:divBdr>
    </w:div>
    <w:div w:id="850215738">
      <w:bodyDiv w:val="1"/>
      <w:marLeft w:val="0"/>
      <w:marRight w:val="0"/>
      <w:marTop w:val="0"/>
      <w:marBottom w:val="0"/>
      <w:divBdr>
        <w:top w:val="none" w:sz="0" w:space="0" w:color="auto"/>
        <w:left w:val="none" w:sz="0" w:space="0" w:color="auto"/>
        <w:bottom w:val="none" w:sz="0" w:space="0" w:color="auto"/>
        <w:right w:val="none" w:sz="0" w:space="0" w:color="auto"/>
      </w:divBdr>
      <w:divsChild>
        <w:div w:id="82842312">
          <w:marLeft w:val="0"/>
          <w:marRight w:val="0"/>
          <w:marTop w:val="0"/>
          <w:marBottom w:val="0"/>
          <w:divBdr>
            <w:top w:val="none" w:sz="0" w:space="0" w:color="auto"/>
            <w:left w:val="none" w:sz="0" w:space="0" w:color="auto"/>
            <w:bottom w:val="none" w:sz="0" w:space="0" w:color="auto"/>
            <w:right w:val="none" w:sz="0" w:space="0" w:color="auto"/>
          </w:divBdr>
        </w:div>
        <w:div w:id="437413429">
          <w:marLeft w:val="0"/>
          <w:marRight w:val="0"/>
          <w:marTop w:val="0"/>
          <w:marBottom w:val="0"/>
          <w:divBdr>
            <w:top w:val="none" w:sz="0" w:space="0" w:color="auto"/>
            <w:left w:val="none" w:sz="0" w:space="0" w:color="auto"/>
            <w:bottom w:val="none" w:sz="0" w:space="0" w:color="auto"/>
            <w:right w:val="none" w:sz="0" w:space="0" w:color="auto"/>
          </w:divBdr>
        </w:div>
        <w:div w:id="488400948">
          <w:marLeft w:val="0"/>
          <w:marRight w:val="0"/>
          <w:marTop w:val="0"/>
          <w:marBottom w:val="0"/>
          <w:divBdr>
            <w:top w:val="none" w:sz="0" w:space="0" w:color="auto"/>
            <w:left w:val="none" w:sz="0" w:space="0" w:color="auto"/>
            <w:bottom w:val="none" w:sz="0" w:space="0" w:color="auto"/>
            <w:right w:val="none" w:sz="0" w:space="0" w:color="auto"/>
          </w:divBdr>
        </w:div>
        <w:div w:id="881672633">
          <w:marLeft w:val="0"/>
          <w:marRight w:val="0"/>
          <w:marTop w:val="0"/>
          <w:marBottom w:val="0"/>
          <w:divBdr>
            <w:top w:val="none" w:sz="0" w:space="0" w:color="auto"/>
            <w:left w:val="none" w:sz="0" w:space="0" w:color="auto"/>
            <w:bottom w:val="none" w:sz="0" w:space="0" w:color="auto"/>
            <w:right w:val="none" w:sz="0" w:space="0" w:color="auto"/>
          </w:divBdr>
        </w:div>
        <w:div w:id="1020742035">
          <w:marLeft w:val="0"/>
          <w:marRight w:val="0"/>
          <w:marTop w:val="0"/>
          <w:marBottom w:val="0"/>
          <w:divBdr>
            <w:top w:val="none" w:sz="0" w:space="0" w:color="auto"/>
            <w:left w:val="none" w:sz="0" w:space="0" w:color="auto"/>
            <w:bottom w:val="none" w:sz="0" w:space="0" w:color="auto"/>
            <w:right w:val="none" w:sz="0" w:space="0" w:color="auto"/>
          </w:divBdr>
        </w:div>
        <w:div w:id="1060666422">
          <w:marLeft w:val="0"/>
          <w:marRight w:val="0"/>
          <w:marTop w:val="0"/>
          <w:marBottom w:val="0"/>
          <w:divBdr>
            <w:top w:val="none" w:sz="0" w:space="0" w:color="auto"/>
            <w:left w:val="none" w:sz="0" w:space="0" w:color="auto"/>
            <w:bottom w:val="none" w:sz="0" w:space="0" w:color="auto"/>
            <w:right w:val="none" w:sz="0" w:space="0" w:color="auto"/>
          </w:divBdr>
        </w:div>
        <w:div w:id="1096513337">
          <w:marLeft w:val="0"/>
          <w:marRight w:val="0"/>
          <w:marTop w:val="0"/>
          <w:marBottom w:val="0"/>
          <w:divBdr>
            <w:top w:val="none" w:sz="0" w:space="0" w:color="auto"/>
            <w:left w:val="none" w:sz="0" w:space="0" w:color="auto"/>
            <w:bottom w:val="none" w:sz="0" w:space="0" w:color="auto"/>
            <w:right w:val="none" w:sz="0" w:space="0" w:color="auto"/>
          </w:divBdr>
        </w:div>
        <w:div w:id="1147015292">
          <w:marLeft w:val="0"/>
          <w:marRight w:val="0"/>
          <w:marTop w:val="0"/>
          <w:marBottom w:val="0"/>
          <w:divBdr>
            <w:top w:val="none" w:sz="0" w:space="0" w:color="auto"/>
            <w:left w:val="none" w:sz="0" w:space="0" w:color="auto"/>
            <w:bottom w:val="none" w:sz="0" w:space="0" w:color="auto"/>
            <w:right w:val="none" w:sz="0" w:space="0" w:color="auto"/>
          </w:divBdr>
        </w:div>
        <w:div w:id="1502089612">
          <w:marLeft w:val="0"/>
          <w:marRight w:val="0"/>
          <w:marTop w:val="0"/>
          <w:marBottom w:val="0"/>
          <w:divBdr>
            <w:top w:val="none" w:sz="0" w:space="0" w:color="auto"/>
            <w:left w:val="none" w:sz="0" w:space="0" w:color="auto"/>
            <w:bottom w:val="none" w:sz="0" w:space="0" w:color="auto"/>
            <w:right w:val="none" w:sz="0" w:space="0" w:color="auto"/>
          </w:divBdr>
        </w:div>
        <w:div w:id="1787772399">
          <w:marLeft w:val="0"/>
          <w:marRight w:val="0"/>
          <w:marTop w:val="0"/>
          <w:marBottom w:val="0"/>
          <w:divBdr>
            <w:top w:val="none" w:sz="0" w:space="0" w:color="auto"/>
            <w:left w:val="none" w:sz="0" w:space="0" w:color="auto"/>
            <w:bottom w:val="none" w:sz="0" w:space="0" w:color="auto"/>
            <w:right w:val="none" w:sz="0" w:space="0" w:color="auto"/>
          </w:divBdr>
        </w:div>
        <w:div w:id="1961954116">
          <w:marLeft w:val="0"/>
          <w:marRight w:val="0"/>
          <w:marTop w:val="0"/>
          <w:marBottom w:val="0"/>
          <w:divBdr>
            <w:top w:val="none" w:sz="0" w:space="0" w:color="auto"/>
            <w:left w:val="none" w:sz="0" w:space="0" w:color="auto"/>
            <w:bottom w:val="none" w:sz="0" w:space="0" w:color="auto"/>
            <w:right w:val="none" w:sz="0" w:space="0" w:color="auto"/>
          </w:divBdr>
        </w:div>
        <w:div w:id="2006474901">
          <w:marLeft w:val="0"/>
          <w:marRight w:val="0"/>
          <w:marTop w:val="0"/>
          <w:marBottom w:val="0"/>
          <w:divBdr>
            <w:top w:val="none" w:sz="0" w:space="0" w:color="auto"/>
            <w:left w:val="none" w:sz="0" w:space="0" w:color="auto"/>
            <w:bottom w:val="none" w:sz="0" w:space="0" w:color="auto"/>
            <w:right w:val="none" w:sz="0" w:space="0" w:color="auto"/>
          </w:divBdr>
        </w:div>
      </w:divsChild>
    </w:div>
    <w:div w:id="863400371">
      <w:bodyDiv w:val="1"/>
      <w:marLeft w:val="0"/>
      <w:marRight w:val="0"/>
      <w:marTop w:val="0"/>
      <w:marBottom w:val="0"/>
      <w:divBdr>
        <w:top w:val="none" w:sz="0" w:space="0" w:color="auto"/>
        <w:left w:val="none" w:sz="0" w:space="0" w:color="auto"/>
        <w:bottom w:val="none" w:sz="0" w:space="0" w:color="auto"/>
        <w:right w:val="none" w:sz="0" w:space="0" w:color="auto"/>
      </w:divBdr>
    </w:div>
    <w:div w:id="864028097">
      <w:bodyDiv w:val="1"/>
      <w:marLeft w:val="0"/>
      <w:marRight w:val="0"/>
      <w:marTop w:val="0"/>
      <w:marBottom w:val="0"/>
      <w:divBdr>
        <w:top w:val="none" w:sz="0" w:space="0" w:color="auto"/>
        <w:left w:val="none" w:sz="0" w:space="0" w:color="auto"/>
        <w:bottom w:val="none" w:sz="0" w:space="0" w:color="auto"/>
        <w:right w:val="none" w:sz="0" w:space="0" w:color="auto"/>
      </w:divBdr>
    </w:div>
    <w:div w:id="877746147">
      <w:bodyDiv w:val="1"/>
      <w:marLeft w:val="0"/>
      <w:marRight w:val="0"/>
      <w:marTop w:val="0"/>
      <w:marBottom w:val="0"/>
      <w:divBdr>
        <w:top w:val="none" w:sz="0" w:space="0" w:color="auto"/>
        <w:left w:val="none" w:sz="0" w:space="0" w:color="auto"/>
        <w:bottom w:val="none" w:sz="0" w:space="0" w:color="auto"/>
        <w:right w:val="none" w:sz="0" w:space="0" w:color="auto"/>
      </w:divBdr>
    </w:div>
    <w:div w:id="882323418">
      <w:bodyDiv w:val="1"/>
      <w:marLeft w:val="0"/>
      <w:marRight w:val="0"/>
      <w:marTop w:val="0"/>
      <w:marBottom w:val="0"/>
      <w:divBdr>
        <w:top w:val="none" w:sz="0" w:space="0" w:color="auto"/>
        <w:left w:val="none" w:sz="0" w:space="0" w:color="auto"/>
        <w:bottom w:val="none" w:sz="0" w:space="0" w:color="auto"/>
        <w:right w:val="none" w:sz="0" w:space="0" w:color="auto"/>
      </w:divBdr>
    </w:div>
    <w:div w:id="896283416">
      <w:bodyDiv w:val="1"/>
      <w:marLeft w:val="0"/>
      <w:marRight w:val="0"/>
      <w:marTop w:val="0"/>
      <w:marBottom w:val="0"/>
      <w:divBdr>
        <w:top w:val="none" w:sz="0" w:space="0" w:color="auto"/>
        <w:left w:val="none" w:sz="0" w:space="0" w:color="auto"/>
        <w:bottom w:val="none" w:sz="0" w:space="0" w:color="auto"/>
        <w:right w:val="none" w:sz="0" w:space="0" w:color="auto"/>
      </w:divBdr>
    </w:div>
    <w:div w:id="902329097">
      <w:bodyDiv w:val="1"/>
      <w:marLeft w:val="0"/>
      <w:marRight w:val="0"/>
      <w:marTop w:val="0"/>
      <w:marBottom w:val="0"/>
      <w:divBdr>
        <w:top w:val="none" w:sz="0" w:space="0" w:color="auto"/>
        <w:left w:val="none" w:sz="0" w:space="0" w:color="auto"/>
        <w:bottom w:val="none" w:sz="0" w:space="0" w:color="auto"/>
        <w:right w:val="none" w:sz="0" w:space="0" w:color="auto"/>
      </w:divBdr>
    </w:div>
    <w:div w:id="908151261">
      <w:bodyDiv w:val="1"/>
      <w:marLeft w:val="0"/>
      <w:marRight w:val="0"/>
      <w:marTop w:val="0"/>
      <w:marBottom w:val="0"/>
      <w:divBdr>
        <w:top w:val="none" w:sz="0" w:space="0" w:color="auto"/>
        <w:left w:val="none" w:sz="0" w:space="0" w:color="auto"/>
        <w:bottom w:val="none" w:sz="0" w:space="0" w:color="auto"/>
        <w:right w:val="none" w:sz="0" w:space="0" w:color="auto"/>
      </w:divBdr>
    </w:div>
    <w:div w:id="936254863">
      <w:bodyDiv w:val="1"/>
      <w:marLeft w:val="0"/>
      <w:marRight w:val="0"/>
      <w:marTop w:val="0"/>
      <w:marBottom w:val="0"/>
      <w:divBdr>
        <w:top w:val="none" w:sz="0" w:space="0" w:color="auto"/>
        <w:left w:val="none" w:sz="0" w:space="0" w:color="auto"/>
        <w:bottom w:val="none" w:sz="0" w:space="0" w:color="auto"/>
        <w:right w:val="none" w:sz="0" w:space="0" w:color="auto"/>
      </w:divBdr>
      <w:divsChild>
        <w:div w:id="1131289683">
          <w:marLeft w:val="0"/>
          <w:marRight w:val="0"/>
          <w:marTop w:val="0"/>
          <w:marBottom w:val="0"/>
          <w:divBdr>
            <w:top w:val="none" w:sz="0" w:space="0" w:color="auto"/>
            <w:left w:val="none" w:sz="0" w:space="0" w:color="auto"/>
            <w:bottom w:val="none" w:sz="0" w:space="0" w:color="auto"/>
            <w:right w:val="none" w:sz="0" w:space="0" w:color="auto"/>
          </w:divBdr>
        </w:div>
      </w:divsChild>
    </w:div>
    <w:div w:id="944071751">
      <w:bodyDiv w:val="1"/>
      <w:marLeft w:val="0"/>
      <w:marRight w:val="0"/>
      <w:marTop w:val="0"/>
      <w:marBottom w:val="0"/>
      <w:divBdr>
        <w:top w:val="none" w:sz="0" w:space="0" w:color="auto"/>
        <w:left w:val="none" w:sz="0" w:space="0" w:color="auto"/>
        <w:bottom w:val="none" w:sz="0" w:space="0" w:color="auto"/>
        <w:right w:val="none" w:sz="0" w:space="0" w:color="auto"/>
      </w:divBdr>
    </w:div>
    <w:div w:id="947468181">
      <w:bodyDiv w:val="1"/>
      <w:marLeft w:val="0"/>
      <w:marRight w:val="0"/>
      <w:marTop w:val="0"/>
      <w:marBottom w:val="0"/>
      <w:divBdr>
        <w:top w:val="none" w:sz="0" w:space="0" w:color="auto"/>
        <w:left w:val="none" w:sz="0" w:space="0" w:color="auto"/>
        <w:bottom w:val="none" w:sz="0" w:space="0" w:color="auto"/>
        <w:right w:val="none" w:sz="0" w:space="0" w:color="auto"/>
      </w:divBdr>
    </w:div>
    <w:div w:id="965083788">
      <w:bodyDiv w:val="1"/>
      <w:marLeft w:val="0"/>
      <w:marRight w:val="0"/>
      <w:marTop w:val="0"/>
      <w:marBottom w:val="0"/>
      <w:divBdr>
        <w:top w:val="none" w:sz="0" w:space="0" w:color="auto"/>
        <w:left w:val="none" w:sz="0" w:space="0" w:color="auto"/>
        <w:bottom w:val="none" w:sz="0" w:space="0" w:color="auto"/>
        <w:right w:val="none" w:sz="0" w:space="0" w:color="auto"/>
      </w:divBdr>
    </w:div>
    <w:div w:id="970406507">
      <w:bodyDiv w:val="1"/>
      <w:marLeft w:val="0"/>
      <w:marRight w:val="0"/>
      <w:marTop w:val="0"/>
      <w:marBottom w:val="0"/>
      <w:divBdr>
        <w:top w:val="none" w:sz="0" w:space="0" w:color="auto"/>
        <w:left w:val="none" w:sz="0" w:space="0" w:color="auto"/>
        <w:bottom w:val="none" w:sz="0" w:space="0" w:color="auto"/>
        <w:right w:val="none" w:sz="0" w:space="0" w:color="auto"/>
      </w:divBdr>
    </w:div>
    <w:div w:id="974988331">
      <w:bodyDiv w:val="1"/>
      <w:marLeft w:val="0"/>
      <w:marRight w:val="0"/>
      <w:marTop w:val="0"/>
      <w:marBottom w:val="0"/>
      <w:divBdr>
        <w:top w:val="none" w:sz="0" w:space="0" w:color="auto"/>
        <w:left w:val="none" w:sz="0" w:space="0" w:color="auto"/>
        <w:bottom w:val="none" w:sz="0" w:space="0" w:color="auto"/>
        <w:right w:val="none" w:sz="0" w:space="0" w:color="auto"/>
      </w:divBdr>
    </w:div>
    <w:div w:id="982462801">
      <w:bodyDiv w:val="1"/>
      <w:marLeft w:val="0"/>
      <w:marRight w:val="0"/>
      <w:marTop w:val="0"/>
      <w:marBottom w:val="0"/>
      <w:divBdr>
        <w:top w:val="none" w:sz="0" w:space="0" w:color="auto"/>
        <w:left w:val="none" w:sz="0" w:space="0" w:color="auto"/>
        <w:bottom w:val="none" w:sz="0" w:space="0" w:color="auto"/>
        <w:right w:val="none" w:sz="0" w:space="0" w:color="auto"/>
      </w:divBdr>
    </w:div>
    <w:div w:id="994065451">
      <w:bodyDiv w:val="1"/>
      <w:marLeft w:val="0"/>
      <w:marRight w:val="0"/>
      <w:marTop w:val="0"/>
      <w:marBottom w:val="0"/>
      <w:divBdr>
        <w:top w:val="none" w:sz="0" w:space="0" w:color="auto"/>
        <w:left w:val="none" w:sz="0" w:space="0" w:color="auto"/>
        <w:bottom w:val="none" w:sz="0" w:space="0" w:color="auto"/>
        <w:right w:val="none" w:sz="0" w:space="0" w:color="auto"/>
      </w:divBdr>
    </w:div>
    <w:div w:id="1005085884">
      <w:bodyDiv w:val="1"/>
      <w:marLeft w:val="0"/>
      <w:marRight w:val="0"/>
      <w:marTop w:val="0"/>
      <w:marBottom w:val="0"/>
      <w:divBdr>
        <w:top w:val="none" w:sz="0" w:space="0" w:color="auto"/>
        <w:left w:val="none" w:sz="0" w:space="0" w:color="auto"/>
        <w:bottom w:val="none" w:sz="0" w:space="0" w:color="auto"/>
        <w:right w:val="none" w:sz="0" w:space="0" w:color="auto"/>
      </w:divBdr>
    </w:div>
    <w:div w:id="1013797339">
      <w:bodyDiv w:val="1"/>
      <w:marLeft w:val="0"/>
      <w:marRight w:val="0"/>
      <w:marTop w:val="0"/>
      <w:marBottom w:val="0"/>
      <w:divBdr>
        <w:top w:val="none" w:sz="0" w:space="0" w:color="auto"/>
        <w:left w:val="none" w:sz="0" w:space="0" w:color="auto"/>
        <w:bottom w:val="none" w:sz="0" w:space="0" w:color="auto"/>
        <w:right w:val="none" w:sz="0" w:space="0" w:color="auto"/>
      </w:divBdr>
    </w:div>
    <w:div w:id="1020550657">
      <w:bodyDiv w:val="1"/>
      <w:marLeft w:val="0"/>
      <w:marRight w:val="0"/>
      <w:marTop w:val="0"/>
      <w:marBottom w:val="0"/>
      <w:divBdr>
        <w:top w:val="none" w:sz="0" w:space="0" w:color="auto"/>
        <w:left w:val="none" w:sz="0" w:space="0" w:color="auto"/>
        <w:bottom w:val="none" w:sz="0" w:space="0" w:color="auto"/>
        <w:right w:val="none" w:sz="0" w:space="0" w:color="auto"/>
      </w:divBdr>
    </w:div>
    <w:div w:id="1021929985">
      <w:bodyDiv w:val="1"/>
      <w:marLeft w:val="0"/>
      <w:marRight w:val="0"/>
      <w:marTop w:val="0"/>
      <w:marBottom w:val="0"/>
      <w:divBdr>
        <w:top w:val="none" w:sz="0" w:space="0" w:color="auto"/>
        <w:left w:val="none" w:sz="0" w:space="0" w:color="auto"/>
        <w:bottom w:val="none" w:sz="0" w:space="0" w:color="auto"/>
        <w:right w:val="none" w:sz="0" w:space="0" w:color="auto"/>
      </w:divBdr>
    </w:div>
    <w:div w:id="1035348243">
      <w:bodyDiv w:val="1"/>
      <w:marLeft w:val="0"/>
      <w:marRight w:val="0"/>
      <w:marTop w:val="0"/>
      <w:marBottom w:val="0"/>
      <w:divBdr>
        <w:top w:val="none" w:sz="0" w:space="0" w:color="auto"/>
        <w:left w:val="none" w:sz="0" w:space="0" w:color="auto"/>
        <w:bottom w:val="none" w:sz="0" w:space="0" w:color="auto"/>
        <w:right w:val="none" w:sz="0" w:space="0" w:color="auto"/>
      </w:divBdr>
    </w:div>
    <w:div w:id="1036389583">
      <w:bodyDiv w:val="1"/>
      <w:marLeft w:val="0"/>
      <w:marRight w:val="0"/>
      <w:marTop w:val="0"/>
      <w:marBottom w:val="0"/>
      <w:divBdr>
        <w:top w:val="none" w:sz="0" w:space="0" w:color="auto"/>
        <w:left w:val="none" w:sz="0" w:space="0" w:color="auto"/>
        <w:bottom w:val="none" w:sz="0" w:space="0" w:color="auto"/>
        <w:right w:val="none" w:sz="0" w:space="0" w:color="auto"/>
      </w:divBdr>
      <w:divsChild>
        <w:div w:id="12268275">
          <w:marLeft w:val="0"/>
          <w:marRight w:val="0"/>
          <w:marTop w:val="0"/>
          <w:marBottom w:val="0"/>
          <w:divBdr>
            <w:top w:val="none" w:sz="0" w:space="0" w:color="auto"/>
            <w:left w:val="none" w:sz="0" w:space="0" w:color="auto"/>
            <w:bottom w:val="none" w:sz="0" w:space="0" w:color="auto"/>
            <w:right w:val="none" w:sz="0" w:space="0" w:color="auto"/>
          </w:divBdr>
        </w:div>
        <w:div w:id="15619774">
          <w:marLeft w:val="0"/>
          <w:marRight w:val="0"/>
          <w:marTop w:val="0"/>
          <w:marBottom w:val="0"/>
          <w:divBdr>
            <w:top w:val="none" w:sz="0" w:space="0" w:color="auto"/>
            <w:left w:val="none" w:sz="0" w:space="0" w:color="auto"/>
            <w:bottom w:val="none" w:sz="0" w:space="0" w:color="auto"/>
            <w:right w:val="none" w:sz="0" w:space="0" w:color="auto"/>
          </w:divBdr>
        </w:div>
        <w:div w:id="42214169">
          <w:marLeft w:val="0"/>
          <w:marRight w:val="0"/>
          <w:marTop w:val="0"/>
          <w:marBottom w:val="0"/>
          <w:divBdr>
            <w:top w:val="none" w:sz="0" w:space="0" w:color="auto"/>
            <w:left w:val="none" w:sz="0" w:space="0" w:color="auto"/>
            <w:bottom w:val="none" w:sz="0" w:space="0" w:color="auto"/>
            <w:right w:val="none" w:sz="0" w:space="0" w:color="auto"/>
          </w:divBdr>
        </w:div>
        <w:div w:id="69273744">
          <w:marLeft w:val="0"/>
          <w:marRight w:val="0"/>
          <w:marTop w:val="0"/>
          <w:marBottom w:val="0"/>
          <w:divBdr>
            <w:top w:val="none" w:sz="0" w:space="0" w:color="auto"/>
            <w:left w:val="none" w:sz="0" w:space="0" w:color="auto"/>
            <w:bottom w:val="none" w:sz="0" w:space="0" w:color="auto"/>
            <w:right w:val="none" w:sz="0" w:space="0" w:color="auto"/>
          </w:divBdr>
        </w:div>
        <w:div w:id="271788921">
          <w:marLeft w:val="0"/>
          <w:marRight w:val="0"/>
          <w:marTop w:val="0"/>
          <w:marBottom w:val="0"/>
          <w:divBdr>
            <w:top w:val="none" w:sz="0" w:space="0" w:color="auto"/>
            <w:left w:val="none" w:sz="0" w:space="0" w:color="auto"/>
            <w:bottom w:val="none" w:sz="0" w:space="0" w:color="auto"/>
            <w:right w:val="none" w:sz="0" w:space="0" w:color="auto"/>
          </w:divBdr>
        </w:div>
        <w:div w:id="541133182">
          <w:marLeft w:val="0"/>
          <w:marRight w:val="0"/>
          <w:marTop w:val="0"/>
          <w:marBottom w:val="0"/>
          <w:divBdr>
            <w:top w:val="none" w:sz="0" w:space="0" w:color="auto"/>
            <w:left w:val="none" w:sz="0" w:space="0" w:color="auto"/>
            <w:bottom w:val="none" w:sz="0" w:space="0" w:color="auto"/>
            <w:right w:val="none" w:sz="0" w:space="0" w:color="auto"/>
          </w:divBdr>
        </w:div>
        <w:div w:id="551962733">
          <w:marLeft w:val="0"/>
          <w:marRight w:val="0"/>
          <w:marTop w:val="0"/>
          <w:marBottom w:val="0"/>
          <w:divBdr>
            <w:top w:val="none" w:sz="0" w:space="0" w:color="auto"/>
            <w:left w:val="none" w:sz="0" w:space="0" w:color="auto"/>
            <w:bottom w:val="none" w:sz="0" w:space="0" w:color="auto"/>
            <w:right w:val="none" w:sz="0" w:space="0" w:color="auto"/>
          </w:divBdr>
        </w:div>
        <w:div w:id="622854839">
          <w:marLeft w:val="0"/>
          <w:marRight w:val="0"/>
          <w:marTop w:val="0"/>
          <w:marBottom w:val="0"/>
          <w:divBdr>
            <w:top w:val="none" w:sz="0" w:space="0" w:color="auto"/>
            <w:left w:val="none" w:sz="0" w:space="0" w:color="auto"/>
            <w:bottom w:val="none" w:sz="0" w:space="0" w:color="auto"/>
            <w:right w:val="none" w:sz="0" w:space="0" w:color="auto"/>
          </w:divBdr>
        </w:div>
        <w:div w:id="724449514">
          <w:marLeft w:val="0"/>
          <w:marRight w:val="0"/>
          <w:marTop w:val="0"/>
          <w:marBottom w:val="0"/>
          <w:divBdr>
            <w:top w:val="none" w:sz="0" w:space="0" w:color="auto"/>
            <w:left w:val="none" w:sz="0" w:space="0" w:color="auto"/>
            <w:bottom w:val="none" w:sz="0" w:space="0" w:color="auto"/>
            <w:right w:val="none" w:sz="0" w:space="0" w:color="auto"/>
          </w:divBdr>
        </w:div>
        <w:div w:id="814566727">
          <w:marLeft w:val="0"/>
          <w:marRight w:val="0"/>
          <w:marTop w:val="0"/>
          <w:marBottom w:val="0"/>
          <w:divBdr>
            <w:top w:val="none" w:sz="0" w:space="0" w:color="auto"/>
            <w:left w:val="none" w:sz="0" w:space="0" w:color="auto"/>
            <w:bottom w:val="none" w:sz="0" w:space="0" w:color="auto"/>
            <w:right w:val="none" w:sz="0" w:space="0" w:color="auto"/>
          </w:divBdr>
        </w:div>
        <w:div w:id="878712530">
          <w:marLeft w:val="0"/>
          <w:marRight w:val="0"/>
          <w:marTop w:val="0"/>
          <w:marBottom w:val="0"/>
          <w:divBdr>
            <w:top w:val="none" w:sz="0" w:space="0" w:color="auto"/>
            <w:left w:val="none" w:sz="0" w:space="0" w:color="auto"/>
            <w:bottom w:val="none" w:sz="0" w:space="0" w:color="auto"/>
            <w:right w:val="none" w:sz="0" w:space="0" w:color="auto"/>
          </w:divBdr>
        </w:div>
        <w:div w:id="955060375">
          <w:marLeft w:val="0"/>
          <w:marRight w:val="0"/>
          <w:marTop w:val="0"/>
          <w:marBottom w:val="0"/>
          <w:divBdr>
            <w:top w:val="none" w:sz="0" w:space="0" w:color="auto"/>
            <w:left w:val="none" w:sz="0" w:space="0" w:color="auto"/>
            <w:bottom w:val="none" w:sz="0" w:space="0" w:color="auto"/>
            <w:right w:val="none" w:sz="0" w:space="0" w:color="auto"/>
          </w:divBdr>
        </w:div>
        <w:div w:id="1357385023">
          <w:marLeft w:val="0"/>
          <w:marRight w:val="0"/>
          <w:marTop w:val="0"/>
          <w:marBottom w:val="0"/>
          <w:divBdr>
            <w:top w:val="none" w:sz="0" w:space="0" w:color="auto"/>
            <w:left w:val="none" w:sz="0" w:space="0" w:color="auto"/>
            <w:bottom w:val="none" w:sz="0" w:space="0" w:color="auto"/>
            <w:right w:val="none" w:sz="0" w:space="0" w:color="auto"/>
          </w:divBdr>
        </w:div>
        <w:div w:id="1543905048">
          <w:marLeft w:val="0"/>
          <w:marRight w:val="0"/>
          <w:marTop w:val="0"/>
          <w:marBottom w:val="0"/>
          <w:divBdr>
            <w:top w:val="none" w:sz="0" w:space="0" w:color="auto"/>
            <w:left w:val="none" w:sz="0" w:space="0" w:color="auto"/>
            <w:bottom w:val="none" w:sz="0" w:space="0" w:color="auto"/>
            <w:right w:val="none" w:sz="0" w:space="0" w:color="auto"/>
          </w:divBdr>
        </w:div>
        <w:div w:id="1625234302">
          <w:marLeft w:val="0"/>
          <w:marRight w:val="0"/>
          <w:marTop w:val="0"/>
          <w:marBottom w:val="0"/>
          <w:divBdr>
            <w:top w:val="none" w:sz="0" w:space="0" w:color="auto"/>
            <w:left w:val="none" w:sz="0" w:space="0" w:color="auto"/>
            <w:bottom w:val="none" w:sz="0" w:space="0" w:color="auto"/>
            <w:right w:val="none" w:sz="0" w:space="0" w:color="auto"/>
          </w:divBdr>
        </w:div>
        <w:div w:id="2041277838">
          <w:marLeft w:val="0"/>
          <w:marRight w:val="0"/>
          <w:marTop w:val="0"/>
          <w:marBottom w:val="0"/>
          <w:divBdr>
            <w:top w:val="none" w:sz="0" w:space="0" w:color="auto"/>
            <w:left w:val="none" w:sz="0" w:space="0" w:color="auto"/>
            <w:bottom w:val="none" w:sz="0" w:space="0" w:color="auto"/>
            <w:right w:val="none" w:sz="0" w:space="0" w:color="auto"/>
          </w:divBdr>
        </w:div>
      </w:divsChild>
    </w:div>
    <w:div w:id="1049065234">
      <w:bodyDiv w:val="1"/>
      <w:marLeft w:val="0"/>
      <w:marRight w:val="0"/>
      <w:marTop w:val="0"/>
      <w:marBottom w:val="0"/>
      <w:divBdr>
        <w:top w:val="none" w:sz="0" w:space="0" w:color="auto"/>
        <w:left w:val="none" w:sz="0" w:space="0" w:color="auto"/>
        <w:bottom w:val="none" w:sz="0" w:space="0" w:color="auto"/>
        <w:right w:val="none" w:sz="0" w:space="0" w:color="auto"/>
      </w:divBdr>
    </w:div>
    <w:div w:id="1111239722">
      <w:bodyDiv w:val="1"/>
      <w:marLeft w:val="0"/>
      <w:marRight w:val="0"/>
      <w:marTop w:val="0"/>
      <w:marBottom w:val="0"/>
      <w:divBdr>
        <w:top w:val="none" w:sz="0" w:space="0" w:color="auto"/>
        <w:left w:val="none" w:sz="0" w:space="0" w:color="auto"/>
        <w:bottom w:val="none" w:sz="0" w:space="0" w:color="auto"/>
        <w:right w:val="none" w:sz="0" w:space="0" w:color="auto"/>
      </w:divBdr>
    </w:div>
    <w:div w:id="1118329783">
      <w:bodyDiv w:val="1"/>
      <w:marLeft w:val="0"/>
      <w:marRight w:val="0"/>
      <w:marTop w:val="0"/>
      <w:marBottom w:val="0"/>
      <w:divBdr>
        <w:top w:val="none" w:sz="0" w:space="0" w:color="auto"/>
        <w:left w:val="none" w:sz="0" w:space="0" w:color="auto"/>
        <w:bottom w:val="none" w:sz="0" w:space="0" w:color="auto"/>
        <w:right w:val="none" w:sz="0" w:space="0" w:color="auto"/>
      </w:divBdr>
    </w:div>
    <w:div w:id="1124277673">
      <w:bodyDiv w:val="1"/>
      <w:marLeft w:val="0"/>
      <w:marRight w:val="0"/>
      <w:marTop w:val="0"/>
      <w:marBottom w:val="0"/>
      <w:divBdr>
        <w:top w:val="none" w:sz="0" w:space="0" w:color="auto"/>
        <w:left w:val="none" w:sz="0" w:space="0" w:color="auto"/>
        <w:bottom w:val="none" w:sz="0" w:space="0" w:color="auto"/>
        <w:right w:val="none" w:sz="0" w:space="0" w:color="auto"/>
      </w:divBdr>
    </w:div>
    <w:div w:id="1125392140">
      <w:bodyDiv w:val="1"/>
      <w:marLeft w:val="0"/>
      <w:marRight w:val="0"/>
      <w:marTop w:val="0"/>
      <w:marBottom w:val="0"/>
      <w:divBdr>
        <w:top w:val="none" w:sz="0" w:space="0" w:color="auto"/>
        <w:left w:val="none" w:sz="0" w:space="0" w:color="auto"/>
        <w:bottom w:val="none" w:sz="0" w:space="0" w:color="auto"/>
        <w:right w:val="none" w:sz="0" w:space="0" w:color="auto"/>
      </w:divBdr>
    </w:div>
    <w:div w:id="1140805248">
      <w:bodyDiv w:val="1"/>
      <w:marLeft w:val="0"/>
      <w:marRight w:val="0"/>
      <w:marTop w:val="0"/>
      <w:marBottom w:val="0"/>
      <w:divBdr>
        <w:top w:val="none" w:sz="0" w:space="0" w:color="auto"/>
        <w:left w:val="none" w:sz="0" w:space="0" w:color="auto"/>
        <w:bottom w:val="none" w:sz="0" w:space="0" w:color="auto"/>
        <w:right w:val="none" w:sz="0" w:space="0" w:color="auto"/>
      </w:divBdr>
    </w:div>
    <w:div w:id="1149857808">
      <w:bodyDiv w:val="1"/>
      <w:marLeft w:val="0"/>
      <w:marRight w:val="0"/>
      <w:marTop w:val="0"/>
      <w:marBottom w:val="0"/>
      <w:divBdr>
        <w:top w:val="none" w:sz="0" w:space="0" w:color="auto"/>
        <w:left w:val="none" w:sz="0" w:space="0" w:color="auto"/>
        <w:bottom w:val="none" w:sz="0" w:space="0" w:color="auto"/>
        <w:right w:val="none" w:sz="0" w:space="0" w:color="auto"/>
      </w:divBdr>
    </w:div>
    <w:div w:id="1172909533">
      <w:bodyDiv w:val="1"/>
      <w:marLeft w:val="0"/>
      <w:marRight w:val="0"/>
      <w:marTop w:val="0"/>
      <w:marBottom w:val="0"/>
      <w:divBdr>
        <w:top w:val="none" w:sz="0" w:space="0" w:color="auto"/>
        <w:left w:val="none" w:sz="0" w:space="0" w:color="auto"/>
        <w:bottom w:val="none" w:sz="0" w:space="0" w:color="auto"/>
        <w:right w:val="none" w:sz="0" w:space="0" w:color="auto"/>
      </w:divBdr>
    </w:div>
    <w:div w:id="1181311836">
      <w:bodyDiv w:val="1"/>
      <w:marLeft w:val="0"/>
      <w:marRight w:val="0"/>
      <w:marTop w:val="0"/>
      <w:marBottom w:val="0"/>
      <w:divBdr>
        <w:top w:val="none" w:sz="0" w:space="0" w:color="auto"/>
        <w:left w:val="none" w:sz="0" w:space="0" w:color="auto"/>
        <w:bottom w:val="none" w:sz="0" w:space="0" w:color="auto"/>
        <w:right w:val="none" w:sz="0" w:space="0" w:color="auto"/>
      </w:divBdr>
    </w:div>
    <w:div w:id="1186016762">
      <w:bodyDiv w:val="1"/>
      <w:marLeft w:val="0"/>
      <w:marRight w:val="0"/>
      <w:marTop w:val="0"/>
      <w:marBottom w:val="0"/>
      <w:divBdr>
        <w:top w:val="none" w:sz="0" w:space="0" w:color="auto"/>
        <w:left w:val="none" w:sz="0" w:space="0" w:color="auto"/>
        <w:bottom w:val="none" w:sz="0" w:space="0" w:color="auto"/>
        <w:right w:val="none" w:sz="0" w:space="0" w:color="auto"/>
      </w:divBdr>
    </w:div>
    <w:div w:id="1190801097">
      <w:bodyDiv w:val="1"/>
      <w:marLeft w:val="0"/>
      <w:marRight w:val="0"/>
      <w:marTop w:val="0"/>
      <w:marBottom w:val="0"/>
      <w:divBdr>
        <w:top w:val="none" w:sz="0" w:space="0" w:color="auto"/>
        <w:left w:val="none" w:sz="0" w:space="0" w:color="auto"/>
        <w:bottom w:val="none" w:sz="0" w:space="0" w:color="auto"/>
        <w:right w:val="none" w:sz="0" w:space="0" w:color="auto"/>
      </w:divBdr>
      <w:divsChild>
        <w:div w:id="57678930">
          <w:marLeft w:val="0"/>
          <w:marRight w:val="0"/>
          <w:marTop w:val="0"/>
          <w:marBottom w:val="0"/>
          <w:divBdr>
            <w:top w:val="none" w:sz="0" w:space="0" w:color="auto"/>
            <w:left w:val="none" w:sz="0" w:space="0" w:color="auto"/>
            <w:bottom w:val="none" w:sz="0" w:space="0" w:color="auto"/>
            <w:right w:val="none" w:sz="0" w:space="0" w:color="auto"/>
          </w:divBdr>
        </w:div>
        <w:div w:id="360206463">
          <w:marLeft w:val="0"/>
          <w:marRight w:val="0"/>
          <w:marTop w:val="0"/>
          <w:marBottom w:val="0"/>
          <w:divBdr>
            <w:top w:val="none" w:sz="0" w:space="0" w:color="auto"/>
            <w:left w:val="none" w:sz="0" w:space="0" w:color="auto"/>
            <w:bottom w:val="none" w:sz="0" w:space="0" w:color="auto"/>
            <w:right w:val="none" w:sz="0" w:space="0" w:color="auto"/>
          </w:divBdr>
        </w:div>
        <w:div w:id="820317810">
          <w:marLeft w:val="0"/>
          <w:marRight w:val="0"/>
          <w:marTop w:val="0"/>
          <w:marBottom w:val="0"/>
          <w:divBdr>
            <w:top w:val="none" w:sz="0" w:space="0" w:color="auto"/>
            <w:left w:val="none" w:sz="0" w:space="0" w:color="auto"/>
            <w:bottom w:val="none" w:sz="0" w:space="0" w:color="auto"/>
            <w:right w:val="none" w:sz="0" w:space="0" w:color="auto"/>
          </w:divBdr>
        </w:div>
        <w:div w:id="2144617487">
          <w:marLeft w:val="0"/>
          <w:marRight w:val="0"/>
          <w:marTop w:val="0"/>
          <w:marBottom w:val="0"/>
          <w:divBdr>
            <w:top w:val="none" w:sz="0" w:space="0" w:color="auto"/>
            <w:left w:val="none" w:sz="0" w:space="0" w:color="auto"/>
            <w:bottom w:val="none" w:sz="0" w:space="0" w:color="auto"/>
            <w:right w:val="none" w:sz="0" w:space="0" w:color="auto"/>
          </w:divBdr>
        </w:div>
      </w:divsChild>
    </w:div>
    <w:div w:id="1203983615">
      <w:bodyDiv w:val="1"/>
      <w:marLeft w:val="0"/>
      <w:marRight w:val="0"/>
      <w:marTop w:val="0"/>
      <w:marBottom w:val="0"/>
      <w:divBdr>
        <w:top w:val="none" w:sz="0" w:space="0" w:color="auto"/>
        <w:left w:val="none" w:sz="0" w:space="0" w:color="auto"/>
        <w:bottom w:val="none" w:sz="0" w:space="0" w:color="auto"/>
        <w:right w:val="none" w:sz="0" w:space="0" w:color="auto"/>
      </w:divBdr>
    </w:div>
    <w:div w:id="1207597524">
      <w:bodyDiv w:val="1"/>
      <w:marLeft w:val="0"/>
      <w:marRight w:val="0"/>
      <w:marTop w:val="0"/>
      <w:marBottom w:val="0"/>
      <w:divBdr>
        <w:top w:val="none" w:sz="0" w:space="0" w:color="auto"/>
        <w:left w:val="none" w:sz="0" w:space="0" w:color="auto"/>
        <w:bottom w:val="none" w:sz="0" w:space="0" w:color="auto"/>
        <w:right w:val="none" w:sz="0" w:space="0" w:color="auto"/>
      </w:divBdr>
    </w:div>
    <w:div w:id="1208686241">
      <w:bodyDiv w:val="1"/>
      <w:marLeft w:val="0"/>
      <w:marRight w:val="0"/>
      <w:marTop w:val="0"/>
      <w:marBottom w:val="0"/>
      <w:divBdr>
        <w:top w:val="none" w:sz="0" w:space="0" w:color="auto"/>
        <w:left w:val="none" w:sz="0" w:space="0" w:color="auto"/>
        <w:bottom w:val="none" w:sz="0" w:space="0" w:color="auto"/>
        <w:right w:val="none" w:sz="0" w:space="0" w:color="auto"/>
      </w:divBdr>
    </w:div>
    <w:div w:id="1209145179">
      <w:bodyDiv w:val="1"/>
      <w:marLeft w:val="0"/>
      <w:marRight w:val="0"/>
      <w:marTop w:val="0"/>
      <w:marBottom w:val="0"/>
      <w:divBdr>
        <w:top w:val="none" w:sz="0" w:space="0" w:color="auto"/>
        <w:left w:val="none" w:sz="0" w:space="0" w:color="auto"/>
        <w:bottom w:val="none" w:sz="0" w:space="0" w:color="auto"/>
        <w:right w:val="none" w:sz="0" w:space="0" w:color="auto"/>
      </w:divBdr>
    </w:div>
    <w:div w:id="1215199773">
      <w:bodyDiv w:val="1"/>
      <w:marLeft w:val="0"/>
      <w:marRight w:val="0"/>
      <w:marTop w:val="0"/>
      <w:marBottom w:val="0"/>
      <w:divBdr>
        <w:top w:val="none" w:sz="0" w:space="0" w:color="auto"/>
        <w:left w:val="none" w:sz="0" w:space="0" w:color="auto"/>
        <w:bottom w:val="none" w:sz="0" w:space="0" w:color="auto"/>
        <w:right w:val="none" w:sz="0" w:space="0" w:color="auto"/>
      </w:divBdr>
    </w:div>
    <w:div w:id="1225215577">
      <w:bodyDiv w:val="1"/>
      <w:marLeft w:val="0"/>
      <w:marRight w:val="0"/>
      <w:marTop w:val="0"/>
      <w:marBottom w:val="0"/>
      <w:divBdr>
        <w:top w:val="none" w:sz="0" w:space="0" w:color="auto"/>
        <w:left w:val="none" w:sz="0" w:space="0" w:color="auto"/>
        <w:bottom w:val="none" w:sz="0" w:space="0" w:color="auto"/>
        <w:right w:val="none" w:sz="0" w:space="0" w:color="auto"/>
      </w:divBdr>
    </w:div>
    <w:div w:id="1228999685">
      <w:bodyDiv w:val="1"/>
      <w:marLeft w:val="0"/>
      <w:marRight w:val="0"/>
      <w:marTop w:val="0"/>
      <w:marBottom w:val="0"/>
      <w:divBdr>
        <w:top w:val="none" w:sz="0" w:space="0" w:color="auto"/>
        <w:left w:val="none" w:sz="0" w:space="0" w:color="auto"/>
        <w:bottom w:val="none" w:sz="0" w:space="0" w:color="auto"/>
        <w:right w:val="none" w:sz="0" w:space="0" w:color="auto"/>
      </w:divBdr>
    </w:div>
    <w:div w:id="1231773802">
      <w:bodyDiv w:val="1"/>
      <w:marLeft w:val="0"/>
      <w:marRight w:val="0"/>
      <w:marTop w:val="0"/>
      <w:marBottom w:val="0"/>
      <w:divBdr>
        <w:top w:val="none" w:sz="0" w:space="0" w:color="auto"/>
        <w:left w:val="none" w:sz="0" w:space="0" w:color="auto"/>
        <w:bottom w:val="none" w:sz="0" w:space="0" w:color="auto"/>
        <w:right w:val="none" w:sz="0" w:space="0" w:color="auto"/>
      </w:divBdr>
      <w:divsChild>
        <w:div w:id="239946257">
          <w:marLeft w:val="0"/>
          <w:marRight w:val="0"/>
          <w:marTop w:val="0"/>
          <w:marBottom w:val="0"/>
          <w:divBdr>
            <w:top w:val="none" w:sz="0" w:space="0" w:color="auto"/>
            <w:left w:val="none" w:sz="0" w:space="0" w:color="auto"/>
            <w:bottom w:val="none" w:sz="0" w:space="0" w:color="auto"/>
            <w:right w:val="none" w:sz="0" w:space="0" w:color="auto"/>
          </w:divBdr>
          <w:divsChild>
            <w:div w:id="218783825">
              <w:marLeft w:val="-15"/>
              <w:marRight w:val="0"/>
              <w:marTop w:val="0"/>
              <w:marBottom w:val="0"/>
              <w:divBdr>
                <w:top w:val="none" w:sz="0" w:space="0" w:color="auto"/>
                <w:left w:val="none" w:sz="0" w:space="0" w:color="auto"/>
                <w:bottom w:val="none" w:sz="0" w:space="0" w:color="auto"/>
                <w:right w:val="none" w:sz="0" w:space="0" w:color="auto"/>
              </w:divBdr>
            </w:div>
            <w:div w:id="405614393">
              <w:marLeft w:val="0"/>
              <w:marRight w:val="0"/>
              <w:marTop w:val="0"/>
              <w:marBottom w:val="0"/>
              <w:divBdr>
                <w:top w:val="none" w:sz="0" w:space="0" w:color="auto"/>
                <w:left w:val="none" w:sz="0" w:space="0" w:color="auto"/>
                <w:bottom w:val="none" w:sz="0" w:space="0" w:color="auto"/>
                <w:right w:val="none" w:sz="0" w:space="0" w:color="auto"/>
              </w:divBdr>
            </w:div>
            <w:div w:id="744032286">
              <w:marLeft w:val="75"/>
              <w:marRight w:val="0"/>
              <w:marTop w:val="0"/>
              <w:marBottom w:val="0"/>
              <w:divBdr>
                <w:top w:val="none" w:sz="0" w:space="0" w:color="auto"/>
                <w:left w:val="none" w:sz="0" w:space="0" w:color="auto"/>
                <w:bottom w:val="none" w:sz="0" w:space="0" w:color="auto"/>
                <w:right w:val="none" w:sz="0" w:space="0" w:color="auto"/>
              </w:divBdr>
            </w:div>
            <w:div w:id="1074664930">
              <w:marLeft w:val="0"/>
              <w:marRight w:val="0"/>
              <w:marTop w:val="0"/>
              <w:marBottom w:val="0"/>
              <w:divBdr>
                <w:top w:val="none" w:sz="0" w:space="0" w:color="auto"/>
                <w:left w:val="none" w:sz="0" w:space="0" w:color="auto"/>
                <w:bottom w:val="none" w:sz="0" w:space="0" w:color="auto"/>
                <w:right w:val="none" w:sz="0" w:space="0" w:color="auto"/>
              </w:divBdr>
              <w:divsChild>
                <w:div w:id="4497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376209">
          <w:marLeft w:val="0"/>
          <w:marRight w:val="0"/>
          <w:marTop w:val="0"/>
          <w:marBottom w:val="0"/>
          <w:divBdr>
            <w:top w:val="none" w:sz="0" w:space="0" w:color="auto"/>
            <w:left w:val="none" w:sz="0" w:space="0" w:color="auto"/>
            <w:bottom w:val="none" w:sz="0" w:space="0" w:color="auto"/>
            <w:right w:val="none" w:sz="0" w:space="0" w:color="auto"/>
          </w:divBdr>
          <w:divsChild>
            <w:div w:id="910310041">
              <w:marLeft w:val="0"/>
              <w:marRight w:val="225"/>
              <w:marTop w:val="75"/>
              <w:marBottom w:val="0"/>
              <w:divBdr>
                <w:top w:val="none" w:sz="0" w:space="0" w:color="auto"/>
                <w:left w:val="none" w:sz="0" w:space="0" w:color="auto"/>
                <w:bottom w:val="none" w:sz="0" w:space="0" w:color="auto"/>
                <w:right w:val="none" w:sz="0" w:space="0" w:color="auto"/>
              </w:divBdr>
              <w:divsChild>
                <w:div w:id="1281032510">
                  <w:marLeft w:val="0"/>
                  <w:marRight w:val="0"/>
                  <w:marTop w:val="0"/>
                  <w:marBottom w:val="0"/>
                  <w:divBdr>
                    <w:top w:val="none" w:sz="0" w:space="0" w:color="auto"/>
                    <w:left w:val="none" w:sz="0" w:space="0" w:color="auto"/>
                    <w:bottom w:val="none" w:sz="0" w:space="0" w:color="auto"/>
                    <w:right w:val="none" w:sz="0" w:space="0" w:color="auto"/>
                  </w:divBdr>
                  <w:divsChild>
                    <w:div w:id="18521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486371">
      <w:bodyDiv w:val="1"/>
      <w:marLeft w:val="0"/>
      <w:marRight w:val="0"/>
      <w:marTop w:val="0"/>
      <w:marBottom w:val="0"/>
      <w:divBdr>
        <w:top w:val="none" w:sz="0" w:space="0" w:color="auto"/>
        <w:left w:val="none" w:sz="0" w:space="0" w:color="auto"/>
        <w:bottom w:val="none" w:sz="0" w:space="0" w:color="auto"/>
        <w:right w:val="none" w:sz="0" w:space="0" w:color="auto"/>
      </w:divBdr>
    </w:div>
    <w:div w:id="1239752028">
      <w:bodyDiv w:val="1"/>
      <w:marLeft w:val="0"/>
      <w:marRight w:val="0"/>
      <w:marTop w:val="0"/>
      <w:marBottom w:val="0"/>
      <w:divBdr>
        <w:top w:val="none" w:sz="0" w:space="0" w:color="auto"/>
        <w:left w:val="none" w:sz="0" w:space="0" w:color="auto"/>
        <w:bottom w:val="none" w:sz="0" w:space="0" w:color="auto"/>
        <w:right w:val="none" w:sz="0" w:space="0" w:color="auto"/>
      </w:divBdr>
    </w:div>
    <w:div w:id="1242788619">
      <w:bodyDiv w:val="1"/>
      <w:marLeft w:val="0"/>
      <w:marRight w:val="0"/>
      <w:marTop w:val="0"/>
      <w:marBottom w:val="0"/>
      <w:divBdr>
        <w:top w:val="none" w:sz="0" w:space="0" w:color="auto"/>
        <w:left w:val="none" w:sz="0" w:space="0" w:color="auto"/>
        <w:bottom w:val="none" w:sz="0" w:space="0" w:color="auto"/>
        <w:right w:val="none" w:sz="0" w:space="0" w:color="auto"/>
      </w:divBdr>
    </w:div>
    <w:div w:id="1246066737">
      <w:bodyDiv w:val="1"/>
      <w:marLeft w:val="0"/>
      <w:marRight w:val="0"/>
      <w:marTop w:val="0"/>
      <w:marBottom w:val="0"/>
      <w:divBdr>
        <w:top w:val="none" w:sz="0" w:space="0" w:color="auto"/>
        <w:left w:val="none" w:sz="0" w:space="0" w:color="auto"/>
        <w:bottom w:val="none" w:sz="0" w:space="0" w:color="auto"/>
        <w:right w:val="none" w:sz="0" w:space="0" w:color="auto"/>
      </w:divBdr>
    </w:div>
    <w:div w:id="1249193896">
      <w:bodyDiv w:val="1"/>
      <w:marLeft w:val="0"/>
      <w:marRight w:val="0"/>
      <w:marTop w:val="0"/>
      <w:marBottom w:val="0"/>
      <w:divBdr>
        <w:top w:val="none" w:sz="0" w:space="0" w:color="auto"/>
        <w:left w:val="none" w:sz="0" w:space="0" w:color="auto"/>
        <w:bottom w:val="none" w:sz="0" w:space="0" w:color="auto"/>
        <w:right w:val="none" w:sz="0" w:space="0" w:color="auto"/>
      </w:divBdr>
    </w:div>
    <w:div w:id="1252666205">
      <w:bodyDiv w:val="1"/>
      <w:marLeft w:val="0"/>
      <w:marRight w:val="0"/>
      <w:marTop w:val="0"/>
      <w:marBottom w:val="0"/>
      <w:divBdr>
        <w:top w:val="none" w:sz="0" w:space="0" w:color="auto"/>
        <w:left w:val="none" w:sz="0" w:space="0" w:color="auto"/>
        <w:bottom w:val="none" w:sz="0" w:space="0" w:color="auto"/>
        <w:right w:val="none" w:sz="0" w:space="0" w:color="auto"/>
      </w:divBdr>
    </w:div>
    <w:div w:id="1267738187">
      <w:bodyDiv w:val="1"/>
      <w:marLeft w:val="0"/>
      <w:marRight w:val="0"/>
      <w:marTop w:val="0"/>
      <w:marBottom w:val="0"/>
      <w:divBdr>
        <w:top w:val="none" w:sz="0" w:space="0" w:color="auto"/>
        <w:left w:val="none" w:sz="0" w:space="0" w:color="auto"/>
        <w:bottom w:val="none" w:sz="0" w:space="0" w:color="auto"/>
        <w:right w:val="none" w:sz="0" w:space="0" w:color="auto"/>
      </w:divBdr>
    </w:div>
    <w:div w:id="1278216269">
      <w:bodyDiv w:val="1"/>
      <w:marLeft w:val="0"/>
      <w:marRight w:val="0"/>
      <w:marTop w:val="0"/>
      <w:marBottom w:val="0"/>
      <w:divBdr>
        <w:top w:val="none" w:sz="0" w:space="0" w:color="auto"/>
        <w:left w:val="none" w:sz="0" w:space="0" w:color="auto"/>
        <w:bottom w:val="none" w:sz="0" w:space="0" w:color="auto"/>
        <w:right w:val="none" w:sz="0" w:space="0" w:color="auto"/>
      </w:divBdr>
    </w:div>
    <w:div w:id="1285578423">
      <w:bodyDiv w:val="1"/>
      <w:marLeft w:val="0"/>
      <w:marRight w:val="0"/>
      <w:marTop w:val="0"/>
      <w:marBottom w:val="0"/>
      <w:divBdr>
        <w:top w:val="none" w:sz="0" w:space="0" w:color="auto"/>
        <w:left w:val="none" w:sz="0" w:space="0" w:color="auto"/>
        <w:bottom w:val="none" w:sz="0" w:space="0" w:color="auto"/>
        <w:right w:val="none" w:sz="0" w:space="0" w:color="auto"/>
      </w:divBdr>
    </w:div>
    <w:div w:id="1293826359">
      <w:bodyDiv w:val="1"/>
      <w:marLeft w:val="0"/>
      <w:marRight w:val="0"/>
      <w:marTop w:val="0"/>
      <w:marBottom w:val="0"/>
      <w:divBdr>
        <w:top w:val="none" w:sz="0" w:space="0" w:color="auto"/>
        <w:left w:val="none" w:sz="0" w:space="0" w:color="auto"/>
        <w:bottom w:val="none" w:sz="0" w:space="0" w:color="auto"/>
        <w:right w:val="none" w:sz="0" w:space="0" w:color="auto"/>
      </w:divBdr>
    </w:div>
    <w:div w:id="1301036735">
      <w:bodyDiv w:val="1"/>
      <w:marLeft w:val="0"/>
      <w:marRight w:val="0"/>
      <w:marTop w:val="0"/>
      <w:marBottom w:val="0"/>
      <w:divBdr>
        <w:top w:val="none" w:sz="0" w:space="0" w:color="auto"/>
        <w:left w:val="none" w:sz="0" w:space="0" w:color="auto"/>
        <w:bottom w:val="none" w:sz="0" w:space="0" w:color="auto"/>
        <w:right w:val="none" w:sz="0" w:space="0" w:color="auto"/>
      </w:divBdr>
    </w:div>
    <w:div w:id="1305507653">
      <w:bodyDiv w:val="1"/>
      <w:marLeft w:val="0"/>
      <w:marRight w:val="0"/>
      <w:marTop w:val="0"/>
      <w:marBottom w:val="0"/>
      <w:divBdr>
        <w:top w:val="none" w:sz="0" w:space="0" w:color="auto"/>
        <w:left w:val="none" w:sz="0" w:space="0" w:color="auto"/>
        <w:bottom w:val="none" w:sz="0" w:space="0" w:color="auto"/>
        <w:right w:val="none" w:sz="0" w:space="0" w:color="auto"/>
      </w:divBdr>
    </w:div>
    <w:div w:id="1325015632">
      <w:bodyDiv w:val="1"/>
      <w:marLeft w:val="0"/>
      <w:marRight w:val="0"/>
      <w:marTop w:val="0"/>
      <w:marBottom w:val="0"/>
      <w:divBdr>
        <w:top w:val="none" w:sz="0" w:space="0" w:color="auto"/>
        <w:left w:val="none" w:sz="0" w:space="0" w:color="auto"/>
        <w:bottom w:val="none" w:sz="0" w:space="0" w:color="auto"/>
        <w:right w:val="none" w:sz="0" w:space="0" w:color="auto"/>
      </w:divBdr>
    </w:div>
    <w:div w:id="1337229137">
      <w:bodyDiv w:val="1"/>
      <w:marLeft w:val="0"/>
      <w:marRight w:val="0"/>
      <w:marTop w:val="0"/>
      <w:marBottom w:val="0"/>
      <w:divBdr>
        <w:top w:val="none" w:sz="0" w:space="0" w:color="auto"/>
        <w:left w:val="none" w:sz="0" w:space="0" w:color="auto"/>
        <w:bottom w:val="none" w:sz="0" w:space="0" w:color="auto"/>
        <w:right w:val="none" w:sz="0" w:space="0" w:color="auto"/>
      </w:divBdr>
    </w:div>
    <w:div w:id="1349216966">
      <w:bodyDiv w:val="1"/>
      <w:marLeft w:val="0"/>
      <w:marRight w:val="0"/>
      <w:marTop w:val="0"/>
      <w:marBottom w:val="0"/>
      <w:divBdr>
        <w:top w:val="none" w:sz="0" w:space="0" w:color="auto"/>
        <w:left w:val="none" w:sz="0" w:space="0" w:color="auto"/>
        <w:bottom w:val="none" w:sz="0" w:space="0" w:color="auto"/>
        <w:right w:val="none" w:sz="0" w:space="0" w:color="auto"/>
      </w:divBdr>
    </w:div>
    <w:div w:id="1364667486">
      <w:bodyDiv w:val="1"/>
      <w:marLeft w:val="0"/>
      <w:marRight w:val="0"/>
      <w:marTop w:val="0"/>
      <w:marBottom w:val="0"/>
      <w:divBdr>
        <w:top w:val="none" w:sz="0" w:space="0" w:color="auto"/>
        <w:left w:val="none" w:sz="0" w:space="0" w:color="auto"/>
        <w:bottom w:val="none" w:sz="0" w:space="0" w:color="auto"/>
        <w:right w:val="none" w:sz="0" w:space="0" w:color="auto"/>
      </w:divBdr>
    </w:div>
    <w:div w:id="1377779495">
      <w:bodyDiv w:val="1"/>
      <w:marLeft w:val="0"/>
      <w:marRight w:val="0"/>
      <w:marTop w:val="0"/>
      <w:marBottom w:val="0"/>
      <w:divBdr>
        <w:top w:val="none" w:sz="0" w:space="0" w:color="auto"/>
        <w:left w:val="none" w:sz="0" w:space="0" w:color="auto"/>
        <w:bottom w:val="none" w:sz="0" w:space="0" w:color="auto"/>
        <w:right w:val="none" w:sz="0" w:space="0" w:color="auto"/>
      </w:divBdr>
    </w:div>
    <w:div w:id="1389112268">
      <w:bodyDiv w:val="1"/>
      <w:marLeft w:val="0"/>
      <w:marRight w:val="0"/>
      <w:marTop w:val="0"/>
      <w:marBottom w:val="0"/>
      <w:divBdr>
        <w:top w:val="none" w:sz="0" w:space="0" w:color="auto"/>
        <w:left w:val="none" w:sz="0" w:space="0" w:color="auto"/>
        <w:bottom w:val="none" w:sz="0" w:space="0" w:color="auto"/>
        <w:right w:val="none" w:sz="0" w:space="0" w:color="auto"/>
      </w:divBdr>
    </w:div>
    <w:div w:id="1391073411">
      <w:bodyDiv w:val="1"/>
      <w:marLeft w:val="0"/>
      <w:marRight w:val="0"/>
      <w:marTop w:val="0"/>
      <w:marBottom w:val="0"/>
      <w:divBdr>
        <w:top w:val="none" w:sz="0" w:space="0" w:color="auto"/>
        <w:left w:val="none" w:sz="0" w:space="0" w:color="auto"/>
        <w:bottom w:val="none" w:sz="0" w:space="0" w:color="auto"/>
        <w:right w:val="none" w:sz="0" w:space="0" w:color="auto"/>
      </w:divBdr>
    </w:div>
    <w:div w:id="1395277305">
      <w:bodyDiv w:val="1"/>
      <w:marLeft w:val="0"/>
      <w:marRight w:val="0"/>
      <w:marTop w:val="0"/>
      <w:marBottom w:val="0"/>
      <w:divBdr>
        <w:top w:val="none" w:sz="0" w:space="0" w:color="auto"/>
        <w:left w:val="none" w:sz="0" w:space="0" w:color="auto"/>
        <w:bottom w:val="none" w:sz="0" w:space="0" w:color="auto"/>
        <w:right w:val="none" w:sz="0" w:space="0" w:color="auto"/>
      </w:divBdr>
    </w:div>
    <w:div w:id="1405224951">
      <w:bodyDiv w:val="1"/>
      <w:marLeft w:val="0"/>
      <w:marRight w:val="0"/>
      <w:marTop w:val="0"/>
      <w:marBottom w:val="0"/>
      <w:divBdr>
        <w:top w:val="none" w:sz="0" w:space="0" w:color="auto"/>
        <w:left w:val="none" w:sz="0" w:space="0" w:color="auto"/>
        <w:bottom w:val="none" w:sz="0" w:space="0" w:color="auto"/>
        <w:right w:val="none" w:sz="0" w:space="0" w:color="auto"/>
      </w:divBdr>
    </w:div>
    <w:div w:id="1421410406">
      <w:bodyDiv w:val="1"/>
      <w:marLeft w:val="0"/>
      <w:marRight w:val="0"/>
      <w:marTop w:val="0"/>
      <w:marBottom w:val="0"/>
      <w:divBdr>
        <w:top w:val="none" w:sz="0" w:space="0" w:color="auto"/>
        <w:left w:val="none" w:sz="0" w:space="0" w:color="auto"/>
        <w:bottom w:val="none" w:sz="0" w:space="0" w:color="auto"/>
        <w:right w:val="none" w:sz="0" w:space="0" w:color="auto"/>
      </w:divBdr>
    </w:div>
    <w:div w:id="1434014759">
      <w:bodyDiv w:val="1"/>
      <w:marLeft w:val="0"/>
      <w:marRight w:val="0"/>
      <w:marTop w:val="0"/>
      <w:marBottom w:val="0"/>
      <w:divBdr>
        <w:top w:val="none" w:sz="0" w:space="0" w:color="auto"/>
        <w:left w:val="none" w:sz="0" w:space="0" w:color="auto"/>
        <w:bottom w:val="none" w:sz="0" w:space="0" w:color="auto"/>
        <w:right w:val="none" w:sz="0" w:space="0" w:color="auto"/>
      </w:divBdr>
    </w:div>
    <w:div w:id="1441338055">
      <w:bodyDiv w:val="1"/>
      <w:marLeft w:val="0"/>
      <w:marRight w:val="0"/>
      <w:marTop w:val="0"/>
      <w:marBottom w:val="0"/>
      <w:divBdr>
        <w:top w:val="none" w:sz="0" w:space="0" w:color="auto"/>
        <w:left w:val="none" w:sz="0" w:space="0" w:color="auto"/>
        <w:bottom w:val="none" w:sz="0" w:space="0" w:color="auto"/>
        <w:right w:val="none" w:sz="0" w:space="0" w:color="auto"/>
      </w:divBdr>
    </w:div>
    <w:div w:id="1445344705">
      <w:bodyDiv w:val="1"/>
      <w:marLeft w:val="0"/>
      <w:marRight w:val="0"/>
      <w:marTop w:val="0"/>
      <w:marBottom w:val="0"/>
      <w:divBdr>
        <w:top w:val="none" w:sz="0" w:space="0" w:color="auto"/>
        <w:left w:val="none" w:sz="0" w:space="0" w:color="auto"/>
        <w:bottom w:val="none" w:sz="0" w:space="0" w:color="auto"/>
        <w:right w:val="none" w:sz="0" w:space="0" w:color="auto"/>
      </w:divBdr>
      <w:divsChild>
        <w:div w:id="7605143">
          <w:marLeft w:val="0"/>
          <w:marRight w:val="0"/>
          <w:marTop w:val="0"/>
          <w:marBottom w:val="0"/>
          <w:divBdr>
            <w:top w:val="none" w:sz="0" w:space="0" w:color="auto"/>
            <w:left w:val="none" w:sz="0" w:space="0" w:color="auto"/>
            <w:bottom w:val="none" w:sz="0" w:space="0" w:color="auto"/>
            <w:right w:val="none" w:sz="0" w:space="0" w:color="auto"/>
          </w:divBdr>
        </w:div>
        <w:div w:id="469051937">
          <w:marLeft w:val="0"/>
          <w:marRight w:val="0"/>
          <w:marTop w:val="0"/>
          <w:marBottom w:val="0"/>
          <w:divBdr>
            <w:top w:val="none" w:sz="0" w:space="0" w:color="auto"/>
            <w:left w:val="none" w:sz="0" w:space="0" w:color="auto"/>
            <w:bottom w:val="none" w:sz="0" w:space="0" w:color="auto"/>
            <w:right w:val="none" w:sz="0" w:space="0" w:color="auto"/>
          </w:divBdr>
        </w:div>
      </w:divsChild>
    </w:div>
    <w:div w:id="1446658489">
      <w:bodyDiv w:val="1"/>
      <w:marLeft w:val="0"/>
      <w:marRight w:val="0"/>
      <w:marTop w:val="0"/>
      <w:marBottom w:val="0"/>
      <w:divBdr>
        <w:top w:val="none" w:sz="0" w:space="0" w:color="auto"/>
        <w:left w:val="none" w:sz="0" w:space="0" w:color="auto"/>
        <w:bottom w:val="none" w:sz="0" w:space="0" w:color="auto"/>
        <w:right w:val="none" w:sz="0" w:space="0" w:color="auto"/>
      </w:divBdr>
    </w:div>
    <w:div w:id="1453868301">
      <w:bodyDiv w:val="1"/>
      <w:marLeft w:val="0"/>
      <w:marRight w:val="0"/>
      <w:marTop w:val="0"/>
      <w:marBottom w:val="0"/>
      <w:divBdr>
        <w:top w:val="none" w:sz="0" w:space="0" w:color="auto"/>
        <w:left w:val="none" w:sz="0" w:space="0" w:color="auto"/>
        <w:bottom w:val="none" w:sz="0" w:space="0" w:color="auto"/>
        <w:right w:val="none" w:sz="0" w:space="0" w:color="auto"/>
      </w:divBdr>
    </w:div>
    <w:div w:id="1456294002">
      <w:bodyDiv w:val="1"/>
      <w:marLeft w:val="0"/>
      <w:marRight w:val="0"/>
      <w:marTop w:val="0"/>
      <w:marBottom w:val="0"/>
      <w:divBdr>
        <w:top w:val="none" w:sz="0" w:space="0" w:color="auto"/>
        <w:left w:val="none" w:sz="0" w:space="0" w:color="auto"/>
        <w:bottom w:val="none" w:sz="0" w:space="0" w:color="auto"/>
        <w:right w:val="none" w:sz="0" w:space="0" w:color="auto"/>
      </w:divBdr>
      <w:divsChild>
        <w:div w:id="475758512">
          <w:marLeft w:val="0"/>
          <w:marRight w:val="0"/>
          <w:marTop w:val="0"/>
          <w:marBottom w:val="0"/>
          <w:divBdr>
            <w:top w:val="none" w:sz="0" w:space="0" w:color="auto"/>
            <w:left w:val="none" w:sz="0" w:space="0" w:color="auto"/>
            <w:bottom w:val="none" w:sz="0" w:space="0" w:color="auto"/>
            <w:right w:val="none" w:sz="0" w:space="0" w:color="auto"/>
          </w:divBdr>
        </w:div>
        <w:div w:id="479616792">
          <w:marLeft w:val="0"/>
          <w:marRight w:val="0"/>
          <w:marTop w:val="0"/>
          <w:marBottom w:val="0"/>
          <w:divBdr>
            <w:top w:val="none" w:sz="0" w:space="0" w:color="auto"/>
            <w:left w:val="none" w:sz="0" w:space="0" w:color="auto"/>
            <w:bottom w:val="none" w:sz="0" w:space="0" w:color="auto"/>
            <w:right w:val="none" w:sz="0" w:space="0" w:color="auto"/>
          </w:divBdr>
        </w:div>
        <w:div w:id="548613818">
          <w:marLeft w:val="0"/>
          <w:marRight w:val="0"/>
          <w:marTop w:val="0"/>
          <w:marBottom w:val="0"/>
          <w:divBdr>
            <w:top w:val="none" w:sz="0" w:space="0" w:color="auto"/>
            <w:left w:val="none" w:sz="0" w:space="0" w:color="auto"/>
            <w:bottom w:val="none" w:sz="0" w:space="0" w:color="auto"/>
            <w:right w:val="none" w:sz="0" w:space="0" w:color="auto"/>
          </w:divBdr>
        </w:div>
        <w:div w:id="919674140">
          <w:marLeft w:val="0"/>
          <w:marRight w:val="0"/>
          <w:marTop w:val="0"/>
          <w:marBottom w:val="0"/>
          <w:divBdr>
            <w:top w:val="none" w:sz="0" w:space="0" w:color="auto"/>
            <w:left w:val="none" w:sz="0" w:space="0" w:color="auto"/>
            <w:bottom w:val="none" w:sz="0" w:space="0" w:color="auto"/>
            <w:right w:val="none" w:sz="0" w:space="0" w:color="auto"/>
          </w:divBdr>
        </w:div>
        <w:div w:id="1023942475">
          <w:marLeft w:val="0"/>
          <w:marRight w:val="0"/>
          <w:marTop w:val="0"/>
          <w:marBottom w:val="0"/>
          <w:divBdr>
            <w:top w:val="none" w:sz="0" w:space="0" w:color="auto"/>
            <w:left w:val="none" w:sz="0" w:space="0" w:color="auto"/>
            <w:bottom w:val="none" w:sz="0" w:space="0" w:color="auto"/>
            <w:right w:val="none" w:sz="0" w:space="0" w:color="auto"/>
          </w:divBdr>
        </w:div>
        <w:div w:id="1128205725">
          <w:marLeft w:val="0"/>
          <w:marRight w:val="0"/>
          <w:marTop w:val="0"/>
          <w:marBottom w:val="0"/>
          <w:divBdr>
            <w:top w:val="none" w:sz="0" w:space="0" w:color="auto"/>
            <w:left w:val="none" w:sz="0" w:space="0" w:color="auto"/>
            <w:bottom w:val="none" w:sz="0" w:space="0" w:color="auto"/>
            <w:right w:val="none" w:sz="0" w:space="0" w:color="auto"/>
          </w:divBdr>
        </w:div>
        <w:div w:id="1363626289">
          <w:marLeft w:val="0"/>
          <w:marRight w:val="0"/>
          <w:marTop w:val="0"/>
          <w:marBottom w:val="0"/>
          <w:divBdr>
            <w:top w:val="none" w:sz="0" w:space="0" w:color="auto"/>
            <w:left w:val="none" w:sz="0" w:space="0" w:color="auto"/>
            <w:bottom w:val="none" w:sz="0" w:space="0" w:color="auto"/>
            <w:right w:val="none" w:sz="0" w:space="0" w:color="auto"/>
          </w:divBdr>
        </w:div>
        <w:div w:id="1872762209">
          <w:marLeft w:val="0"/>
          <w:marRight w:val="0"/>
          <w:marTop w:val="0"/>
          <w:marBottom w:val="0"/>
          <w:divBdr>
            <w:top w:val="none" w:sz="0" w:space="0" w:color="auto"/>
            <w:left w:val="none" w:sz="0" w:space="0" w:color="auto"/>
            <w:bottom w:val="none" w:sz="0" w:space="0" w:color="auto"/>
            <w:right w:val="none" w:sz="0" w:space="0" w:color="auto"/>
          </w:divBdr>
        </w:div>
        <w:div w:id="1879783040">
          <w:marLeft w:val="0"/>
          <w:marRight w:val="0"/>
          <w:marTop w:val="0"/>
          <w:marBottom w:val="0"/>
          <w:divBdr>
            <w:top w:val="none" w:sz="0" w:space="0" w:color="auto"/>
            <w:left w:val="none" w:sz="0" w:space="0" w:color="auto"/>
            <w:bottom w:val="none" w:sz="0" w:space="0" w:color="auto"/>
            <w:right w:val="none" w:sz="0" w:space="0" w:color="auto"/>
          </w:divBdr>
        </w:div>
        <w:div w:id="2028411479">
          <w:marLeft w:val="0"/>
          <w:marRight w:val="0"/>
          <w:marTop w:val="0"/>
          <w:marBottom w:val="0"/>
          <w:divBdr>
            <w:top w:val="none" w:sz="0" w:space="0" w:color="auto"/>
            <w:left w:val="none" w:sz="0" w:space="0" w:color="auto"/>
            <w:bottom w:val="none" w:sz="0" w:space="0" w:color="auto"/>
            <w:right w:val="none" w:sz="0" w:space="0" w:color="auto"/>
          </w:divBdr>
        </w:div>
        <w:div w:id="2137603793">
          <w:marLeft w:val="0"/>
          <w:marRight w:val="0"/>
          <w:marTop w:val="0"/>
          <w:marBottom w:val="0"/>
          <w:divBdr>
            <w:top w:val="none" w:sz="0" w:space="0" w:color="auto"/>
            <w:left w:val="none" w:sz="0" w:space="0" w:color="auto"/>
            <w:bottom w:val="none" w:sz="0" w:space="0" w:color="auto"/>
            <w:right w:val="none" w:sz="0" w:space="0" w:color="auto"/>
          </w:divBdr>
        </w:div>
      </w:divsChild>
    </w:div>
    <w:div w:id="1467434430">
      <w:bodyDiv w:val="1"/>
      <w:marLeft w:val="0"/>
      <w:marRight w:val="0"/>
      <w:marTop w:val="0"/>
      <w:marBottom w:val="0"/>
      <w:divBdr>
        <w:top w:val="none" w:sz="0" w:space="0" w:color="auto"/>
        <w:left w:val="none" w:sz="0" w:space="0" w:color="auto"/>
        <w:bottom w:val="none" w:sz="0" w:space="0" w:color="auto"/>
        <w:right w:val="none" w:sz="0" w:space="0" w:color="auto"/>
      </w:divBdr>
    </w:div>
    <w:div w:id="1487629994">
      <w:bodyDiv w:val="1"/>
      <w:marLeft w:val="0"/>
      <w:marRight w:val="0"/>
      <w:marTop w:val="0"/>
      <w:marBottom w:val="0"/>
      <w:divBdr>
        <w:top w:val="none" w:sz="0" w:space="0" w:color="auto"/>
        <w:left w:val="none" w:sz="0" w:space="0" w:color="auto"/>
        <w:bottom w:val="none" w:sz="0" w:space="0" w:color="auto"/>
        <w:right w:val="none" w:sz="0" w:space="0" w:color="auto"/>
      </w:divBdr>
    </w:div>
    <w:div w:id="1491099663">
      <w:bodyDiv w:val="1"/>
      <w:marLeft w:val="0"/>
      <w:marRight w:val="0"/>
      <w:marTop w:val="0"/>
      <w:marBottom w:val="0"/>
      <w:divBdr>
        <w:top w:val="none" w:sz="0" w:space="0" w:color="auto"/>
        <w:left w:val="none" w:sz="0" w:space="0" w:color="auto"/>
        <w:bottom w:val="none" w:sz="0" w:space="0" w:color="auto"/>
        <w:right w:val="none" w:sz="0" w:space="0" w:color="auto"/>
      </w:divBdr>
    </w:div>
    <w:div w:id="1494446685">
      <w:bodyDiv w:val="1"/>
      <w:marLeft w:val="0"/>
      <w:marRight w:val="0"/>
      <w:marTop w:val="0"/>
      <w:marBottom w:val="0"/>
      <w:divBdr>
        <w:top w:val="none" w:sz="0" w:space="0" w:color="auto"/>
        <w:left w:val="none" w:sz="0" w:space="0" w:color="auto"/>
        <w:bottom w:val="none" w:sz="0" w:space="0" w:color="auto"/>
        <w:right w:val="none" w:sz="0" w:space="0" w:color="auto"/>
      </w:divBdr>
    </w:div>
    <w:div w:id="1496917144">
      <w:bodyDiv w:val="1"/>
      <w:marLeft w:val="0"/>
      <w:marRight w:val="0"/>
      <w:marTop w:val="0"/>
      <w:marBottom w:val="0"/>
      <w:divBdr>
        <w:top w:val="none" w:sz="0" w:space="0" w:color="auto"/>
        <w:left w:val="none" w:sz="0" w:space="0" w:color="auto"/>
        <w:bottom w:val="none" w:sz="0" w:space="0" w:color="auto"/>
        <w:right w:val="none" w:sz="0" w:space="0" w:color="auto"/>
      </w:divBdr>
    </w:div>
    <w:div w:id="1515028251">
      <w:bodyDiv w:val="1"/>
      <w:marLeft w:val="0"/>
      <w:marRight w:val="0"/>
      <w:marTop w:val="0"/>
      <w:marBottom w:val="0"/>
      <w:divBdr>
        <w:top w:val="none" w:sz="0" w:space="0" w:color="auto"/>
        <w:left w:val="none" w:sz="0" w:space="0" w:color="auto"/>
        <w:bottom w:val="none" w:sz="0" w:space="0" w:color="auto"/>
        <w:right w:val="none" w:sz="0" w:space="0" w:color="auto"/>
      </w:divBdr>
    </w:div>
    <w:div w:id="1523545551">
      <w:bodyDiv w:val="1"/>
      <w:marLeft w:val="0"/>
      <w:marRight w:val="0"/>
      <w:marTop w:val="0"/>
      <w:marBottom w:val="0"/>
      <w:divBdr>
        <w:top w:val="none" w:sz="0" w:space="0" w:color="auto"/>
        <w:left w:val="none" w:sz="0" w:space="0" w:color="auto"/>
        <w:bottom w:val="none" w:sz="0" w:space="0" w:color="auto"/>
        <w:right w:val="none" w:sz="0" w:space="0" w:color="auto"/>
      </w:divBdr>
    </w:div>
    <w:div w:id="1536456611">
      <w:bodyDiv w:val="1"/>
      <w:marLeft w:val="0"/>
      <w:marRight w:val="0"/>
      <w:marTop w:val="0"/>
      <w:marBottom w:val="0"/>
      <w:divBdr>
        <w:top w:val="none" w:sz="0" w:space="0" w:color="auto"/>
        <w:left w:val="none" w:sz="0" w:space="0" w:color="auto"/>
        <w:bottom w:val="none" w:sz="0" w:space="0" w:color="auto"/>
        <w:right w:val="none" w:sz="0" w:space="0" w:color="auto"/>
      </w:divBdr>
    </w:div>
    <w:div w:id="1562904914">
      <w:bodyDiv w:val="1"/>
      <w:marLeft w:val="0"/>
      <w:marRight w:val="0"/>
      <w:marTop w:val="0"/>
      <w:marBottom w:val="0"/>
      <w:divBdr>
        <w:top w:val="none" w:sz="0" w:space="0" w:color="auto"/>
        <w:left w:val="none" w:sz="0" w:space="0" w:color="auto"/>
        <w:bottom w:val="none" w:sz="0" w:space="0" w:color="auto"/>
        <w:right w:val="none" w:sz="0" w:space="0" w:color="auto"/>
      </w:divBdr>
    </w:div>
    <w:div w:id="1568152156">
      <w:bodyDiv w:val="1"/>
      <w:marLeft w:val="0"/>
      <w:marRight w:val="0"/>
      <w:marTop w:val="0"/>
      <w:marBottom w:val="0"/>
      <w:divBdr>
        <w:top w:val="none" w:sz="0" w:space="0" w:color="auto"/>
        <w:left w:val="none" w:sz="0" w:space="0" w:color="auto"/>
        <w:bottom w:val="none" w:sz="0" w:space="0" w:color="auto"/>
        <w:right w:val="none" w:sz="0" w:space="0" w:color="auto"/>
      </w:divBdr>
    </w:div>
    <w:div w:id="1578250868">
      <w:bodyDiv w:val="1"/>
      <w:marLeft w:val="0"/>
      <w:marRight w:val="0"/>
      <w:marTop w:val="0"/>
      <w:marBottom w:val="0"/>
      <w:divBdr>
        <w:top w:val="none" w:sz="0" w:space="0" w:color="auto"/>
        <w:left w:val="none" w:sz="0" w:space="0" w:color="auto"/>
        <w:bottom w:val="none" w:sz="0" w:space="0" w:color="auto"/>
        <w:right w:val="none" w:sz="0" w:space="0" w:color="auto"/>
      </w:divBdr>
      <w:divsChild>
        <w:div w:id="529876109">
          <w:marLeft w:val="0"/>
          <w:marRight w:val="0"/>
          <w:marTop w:val="0"/>
          <w:marBottom w:val="0"/>
          <w:divBdr>
            <w:top w:val="none" w:sz="0" w:space="0" w:color="auto"/>
            <w:left w:val="none" w:sz="0" w:space="0" w:color="auto"/>
            <w:bottom w:val="none" w:sz="0" w:space="0" w:color="auto"/>
            <w:right w:val="none" w:sz="0" w:space="0" w:color="auto"/>
          </w:divBdr>
        </w:div>
        <w:div w:id="1851598326">
          <w:marLeft w:val="0"/>
          <w:marRight w:val="0"/>
          <w:marTop w:val="0"/>
          <w:marBottom w:val="0"/>
          <w:divBdr>
            <w:top w:val="none" w:sz="0" w:space="0" w:color="auto"/>
            <w:left w:val="none" w:sz="0" w:space="0" w:color="auto"/>
            <w:bottom w:val="none" w:sz="0" w:space="0" w:color="auto"/>
            <w:right w:val="none" w:sz="0" w:space="0" w:color="auto"/>
          </w:divBdr>
        </w:div>
        <w:div w:id="1903560835">
          <w:marLeft w:val="0"/>
          <w:marRight w:val="0"/>
          <w:marTop w:val="0"/>
          <w:marBottom w:val="0"/>
          <w:divBdr>
            <w:top w:val="none" w:sz="0" w:space="0" w:color="auto"/>
            <w:left w:val="none" w:sz="0" w:space="0" w:color="auto"/>
            <w:bottom w:val="none" w:sz="0" w:space="0" w:color="auto"/>
            <w:right w:val="none" w:sz="0" w:space="0" w:color="auto"/>
          </w:divBdr>
        </w:div>
      </w:divsChild>
    </w:div>
    <w:div w:id="1585801667">
      <w:bodyDiv w:val="1"/>
      <w:marLeft w:val="0"/>
      <w:marRight w:val="0"/>
      <w:marTop w:val="0"/>
      <w:marBottom w:val="0"/>
      <w:divBdr>
        <w:top w:val="none" w:sz="0" w:space="0" w:color="auto"/>
        <w:left w:val="none" w:sz="0" w:space="0" w:color="auto"/>
        <w:bottom w:val="none" w:sz="0" w:space="0" w:color="auto"/>
        <w:right w:val="none" w:sz="0" w:space="0" w:color="auto"/>
      </w:divBdr>
    </w:div>
    <w:div w:id="1599753561">
      <w:bodyDiv w:val="1"/>
      <w:marLeft w:val="0"/>
      <w:marRight w:val="0"/>
      <w:marTop w:val="0"/>
      <w:marBottom w:val="0"/>
      <w:divBdr>
        <w:top w:val="none" w:sz="0" w:space="0" w:color="auto"/>
        <w:left w:val="none" w:sz="0" w:space="0" w:color="auto"/>
        <w:bottom w:val="none" w:sz="0" w:space="0" w:color="auto"/>
        <w:right w:val="none" w:sz="0" w:space="0" w:color="auto"/>
      </w:divBdr>
    </w:div>
    <w:div w:id="1600287700">
      <w:bodyDiv w:val="1"/>
      <w:marLeft w:val="0"/>
      <w:marRight w:val="0"/>
      <w:marTop w:val="0"/>
      <w:marBottom w:val="0"/>
      <w:divBdr>
        <w:top w:val="none" w:sz="0" w:space="0" w:color="auto"/>
        <w:left w:val="none" w:sz="0" w:space="0" w:color="auto"/>
        <w:bottom w:val="none" w:sz="0" w:space="0" w:color="auto"/>
        <w:right w:val="none" w:sz="0" w:space="0" w:color="auto"/>
      </w:divBdr>
    </w:div>
    <w:div w:id="1605725617">
      <w:bodyDiv w:val="1"/>
      <w:marLeft w:val="0"/>
      <w:marRight w:val="0"/>
      <w:marTop w:val="0"/>
      <w:marBottom w:val="0"/>
      <w:divBdr>
        <w:top w:val="none" w:sz="0" w:space="0" w:color="auto"/>
        <w:left w:val="none" w:sz="0" w:space="0" w:color="auto"/>
        <w:bottom w:val="none" w:sz="0" w:space="0" w:color="auto"/>
        <w:right w:val="none" w:sz="0" w:space="0" w:color="auto"/>
      </w:divBdr>
    </w:div>
    <w:div w:id="1613630682">
      <w:bodyDiv w:val="1"/>
      <w:marLeft w:val="0"/>
      <w:marRight w:val="0"/>
      <w:marTop w:val="0"/>
      <w:marBottom w:val="0"/>
      <w:divBdr>
        <w:top w:val="none" w:sz="0" w:space="0" w:color="auto"/>
        <w:left w:val="none" w:sz="0" w:space="0" w:color="auto"/>
        <w:bottom w:val="none" w:sz="0" w:space="0" w:color="auto"/>
        <w:right w:val="none" w:sz="0" w:space="0" w:color="auto"/>
      </w:divBdr>
    </w:div>
    <w:div w:id="1659648834">
      <w:bodyDiv w:val="1"/>
      <w:marLeft w:val="0"/>
      <w:marRight w:val="0"/>
      <w:marTop w:val="0"/>
      <w:marBottom w:val="0"/>
      <w:divBdr>
        <w:top w:val="none" w:sz="0" w:space="0" w:color="auto"/>
        <w:left w:val="none" w:sz="0" w:space="0" w:color="auto"/>
        <w:bottom w:val="none" w:sz="0" w:space="0" w:color="auto"/>
        <w:right w:val="none" w:sz="0" w:space="0" w:color="auto"/>
      </w:divBdr>
    </w:div>
    <w:div w:id="1666781551">
      <w:bodyDiv w:val="1"/>
      <w:marLeft w:val="0"/>
      <w:marRight w:val="0"/>
      <w:marTop w:val="0"/>
      <w:marBottom w:val="0"/>
      <w:divBdr>
        <w:top w:val="none" w:sz="0" w:space="0" w:color="auto"/>
        <w:left w:val="none" w:sz="0" w:space="0" w:color="auto"/>
        <w:bottom w:val="none" w:sz="0" w:space="0" w:color="auto"/>
        <w:right w:val="none" w:sz="0" w:space="0" w:color="auto"/>
      </w:divBdr>
      <w:divsChild>
        <w:div w:id="1676880591">
          <w:marLeft w:val="0"/>
          <w:marRight w:val="0"/>
          <w:marTop w:val="0"/>
          <w:marBottom w:val="0"/>
          <w:divBdr>
            <w:top w:val="none" w:sz="0" w:space="0" w:color="auto"/>
            <w:left w:val="none" w:sz="0" w:space="0" w:color="auto"/>
            <w:bottom w:val="none" w:sz="0" w:space="0" w:color="auto"/>
            <w:right w:val="none" w:sz="0" w:space="0" w:color="auto"/>
          </w:divBdr>
          <w:divsChild>
            <w:div w:id="2146117934">
              <w:marLeft w:val="0"/>
              <w:marRight w:val="225"/>
              <w:marTop w:val="75"/>
              <w:marBottom w:val="0"/>
              <w:divBdr>
                <w:top w:val="none" w:sz="0" w:space="0" w:color="auto"/>
                <w:left w:val="none" w:sz="0" w:space="0" w:color="auto"/>
                <w:bottom w:val="none" w:sz="0" w:space="0" w:color="auto"/>
                <w:right w:val="none" w:sz="0" w:space="0" w:color="auto"/>
              </w:divBdr>
              <w:divsChild>
                <w:div w:id="1064911776">
                  <w:marLeft w:val="0"/>
                  <w:marRight w:val="0"/>
                  <w:marTop w:val="0"/>
                  <w:marBottom w:val="0"/>
                  <w:divBdr>
                    <w:top w:val="none" w:sz="0" w:space="0" w:color="auto"/>
                    <w:left w:val="none" w:sz="0" w:space="0" w:color="auto"/>
                    <w:bottom w:val="none" w:sz="0" w:space="0" w:color="auto"/>
                    <w:right w:val="none" w:sz="0" w:space="0" w:color="auto"/>
                  </w:divBdr>
                  <w:divsChild>
                    <w:div w:id="167355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842723">
          <w:marLeft w:val="0"/>
          <w:marRight w:val="0"/>
          <w:marTop w:val="0"/>
          <w:marBottom w:val="0"/>
          <w:divBdr>
            <w:top w:val="none" w:sz="0" w:space="0" w:color="auto"/>
            <w:left w:val="none" w:sz="0" w:space="0" w:color="auto"/>
            <w:bottom w:val="none" w:sz="0" w:space="0" w:color="auto"/>
            <w:right w:val="none" w:sz="0" w:space="0" w:color="auto"/>
          </w:divBdr>
          <w:divsChild>
            <w:div w:id="280068077">
              <w:marLeft w:val="0"/>
              <w:marRight w:val="0"/>
              <w:marTop w:val="0"/>
              <w:marBottom w:val="0"/>
              <w:divBdr>
                <w:top w:val="none" w:sz="0" w:space="0" w:color="auto"/>
                <w:left w:val="none" w:sz="0" w:space="0" w:color="auto"/>
                <w:bottom w:val="none" w:sz="0" w:space="0" w:color="auto"/>
                <w:right w:val="none" w:sz="0" w:space="0" w:color="auto"/>
              </w:divBdr>
            </w:div>
            <w:div w:id="462113604">
              <w:marLeft w:val="-15"/>
              <w:marRight w:val="0"/>
              <w:marTop w:val="0"/>
              <w:marBottom w:val="0"/>
              <w:divBdr>
                <w:top w:val="none" w:sz="0" w:space="0" w:color="auto"/>
                <w:left w:val="none" w:sz="0" w:space="0" w:color="auto"/>
                <w:bottom w:val="none" w:sz="0" w:space="0" w:color="auto"/>
                <w:right w:val="none" w:sz="0" w:space="0" w:color="auto"/>
              </w:divBdr>
            </w:div>
            <w:div w:id="1155341925">
              <w:marLeft w:val="0"/>
              <w:marRight w:val="0"/>
              <w:marTop w:val="0"/>
              <w:marBottom w:val="0"/>
              <w:divBdr>
                <w:top w:val="none" w:sz="0" w:space="0" w:color="auto"/>
                <w:left w:val="none" w:sz="0" w:space="0" w:color="auto"/>
                <w:bottom w:val="none" w:sz="0" w:space="0" w:color="auto"/>
                <w:right w:val="none" w:sz="0" w:space="0" w:color="auto"/>
              </w:divBdr>
              <w:divsChild>
                <w:div w:id="1289555657">
                  <w:marLeft w:val="0"/>
                  <w:marRight w:val="0"/>
                  <w:marTop w:val="0"/>
                  <w:marBottom w:val="0"/>
                  <w:divBdr>
                    <w:top w:val="none" w:sz="0" w:space="0" w:color="auto"/>
                    <w:left w:val="none" w:sz="0" w:space="0" w:color="auto"/>
                    <w:bottom w:val="none" w:sz="0" w:space="0" w:color="auto"/>
                    <w:right w:val="none" w:sz="0" w:space="0" w:color="auto"/>
                  </w:divBdr>
                </w:div>
              </w:divsChild>
            </w:div>
            <w:div w:id="1395659140">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672103730">
      <w:bodyDiv w:val="1"/>
      <w:marLeft w:val="0"/>
      <w:marRight w:val="0"/>
      <w:marTop w:val="0"/>
      <w:marBottom w:val="0"/>
      <w:divBdr>
        <w:top w:val="none" w:sz="0" w:space="0" w:color="auto"/>
        <w:left w:val="none" w:sz="0" w:space="0" w:color="auto"/>
        <w:bottom w:val="none" w:sz="0" w:space="0" w:color="auto"/>
        <w:right w:val="none" w:sz="0" w:space="0" w:color="auto"/>
      </w:divBdr>
    </w:div>
    <w:div w:id="1697151370">
      <w:bodyDiv w:val="1"/>
      <w:marLeft w:val="0"/>
      <w:marRight w:val="0"/>
      <w:marTop w:val="0"/>
      <w:marBottom w:val="0"/>
      <w:divBdr>
        <w:top w:val="none" w:sz="0" w:space="0" w:color="auto"/>
        <w:left w:val="none" w:sz="0" w:space="0" w:color="auto"/>
        <w:bottom w:val="none" w:sz="0" w:space="0" w:color="auto"/>
        <w:right w:val="none" w:sz="0" w:space="0" w:color="auto"/>
      </w:divBdr>
    </w:div>
    <w:div w:id="1699817011">
      <w:bodyDiv w:val="1"/>
      <w:marLeft w:val="0"/>
      <w:marRight w:val="0"/>
      <w:marTop w:val="0"/>
      <w:marBottom w:val="0"/>
      <w:divBdr>
        <w:top w:val="none" w:sz="0" w:space="0" w:color="auto"/>
        <w:left w:val="none" w:sz="0" w:space="0" w:color="auto"/>
        <w:bottom w:val="none" w:sz="0" w:space="0" w:color="auto"/>
        <w:right w:val="none" w:sz="0" w:space="0" w:color="auto"/>
      </w:divBdr>
    </w:div>
    <w:div w:id="1701856321">
      <w:bodyDiv w:val="1"/>
      <w:marLeft w:val="0"/>
      <w:marRight w:val="0"/>
      <w:marTop w:val="0"/>
      <w:marBottom w:val="0"/>
      <w:divBdr>
        <w:top w:val="none" w:sz="0" w:space="0" w:color="auto"/>
        <w:left w:val="none" w:sz="0" w:space="0" w:color="auto"/>
        <w:bottom w:val="none" w:sz="0" w:space="0" w:color="auto"/>
        <w:right w:val="none" w:sz="0" w:space="0" w:color="auto"/>
      </w:divBdr>
    </w:div>
    <w:div w:id="1710841721">
      <w:bodyDiv w:val="1"/>
      <w:marLeft w:val="0"/>
      <w:marRight w:val="0"/>
      <w:marTop w:val="0"/>
      <w:marBottom w:val="0"/>
      <w:divBdr>
        <w:top w:val="none" w:sz="0" w:space="0" w:color="auto"/>
        <w:left w:val="none" w:sz="0" w:space="0" w:color="auto"/>
        <w:bottom w:val="none" w:sz="0" w:space="0" w:color="auto"/>
        <w:right w:val="none" w:sz="0" w:space="0" w:color="auto"/>
      </w:divBdr>
    </w:div>
    <w:div w:id="1721516584">
      <w:bodyDiv w:val="1"/>
      <w:marLeft w:val="0"/>
      <w:marRight w:val="0"/>
      <w:marTop w:val="0"/>
      <w:marBottom w:val="0"/>
      <w:divBdr>
        <w:top w:val="none" w:sz="0" w:space="0" w:color="auto"/>
        <w:left w:val="none" w:sz="0" w:space="0" w:color="auto"/>
        <w:bottom w:val="none" w:sz="0" w:space="0" w:color="auto"/>
        <w:right w:val="none" w:sz="0" w:space="0" w:color="auto"/>
      </w:divBdr>
    </w:div>
    <w:div w:id="1724718463">
      <w:bodyDiv w:val="1"/>
      <w:marLeft w:val="0"/>
      <w:marRight w:val="0"/>
      <w:marTop w:val="0"/>
      <w:marBottom w:val="0"/>
      <w:divBdr>
        <w:top w:val="none" w:sz="0" w:space="0" w:color="auto"/>
        <w:left w:val="none" w:sz="0" w:space="0" w:color="auto"/>
        <w:bottom w:val="none" w:sz="0" w:space="0" w:color="auto"/>
        <w:right w:val="none" w:sz="0" w:space="0" w:color="auto"/>
      </w:divBdr>
    </w:div>
    <w:div w:id="1725057193">
      <w:bodyDiv w:val="1"/>
      <w:marLeft w:val="0"/>
      <w:marRight w:val="0"/>
      <w:marTop w:val="0"/>
      <w:marBottom w:val="0"/>
      <w:divBdr>
        <w:top w:val="none" w:sz="0" w:space="0" w:color="auto"/>
        <w:left w:val="none" w:sz="0" w:space="0" w:color="auto"/>
        <w:bottom w:val="none" w:sz="0" w:space="0" w:color="auto"/>
        <w:right w:val="none" w:sz="0" w:space="0" w:color="auto"/>
      </w:divBdr>
    </w:div>
    <w:div w:id="1730806855">
      <w:bodyDiv w:val="1"/>
      <w:marLeft w:val="0"/>
      <w:marRight w:val="0"/>
      <w:marTop w:val="0"/>
      <w:marBottom w:val="0"/>
      <w:divBdr>
        <w:top w:val="none" w:sz="0" w:space="0" w:color="auto"/>
        <w:left w:val="none" w:sz="0" w:space="0" w:color="auto"/>
        <w:bottom w:val="none" w:sz="0" w:space="0" w:color="auto"/>
        <w:right w:val="none" w:sz="0" w:space="0" w:color="auto"/>
      </w:divBdr>
      <w:divsChild>
        <w:div w:id="859245595">
          <w:marLeft w:val="0"/>
          <w:marRight w:val="0"/>
          <w:marTop w:val="0"/>
          <w:marBottom w:val="0"/>
          <w:divBdr>
            <w:top w:val="none" w:sz="0" w:space="0" w:color="auto"/>
            <w:left w:val="none" w:sz="0" w:space="0" w:color="auto"/>
            <w:bottom w:val="none" w:sz="0" w:space="0" w:color="auto"/>
            <w:right w:val="none" w:sz="0" w:space="0" w:color="auto"/>
          </w:divBdr>
          <w:divsChild>
            <w:div w:id="1273318613">
              <w:marLeft w:val="0"/>
              <w:marRight w:val="0"/>
              <w:marTop w:val="120"/>
              <w:marBottom w:val="0"/>
              <w:divBdr>
                <w:top w:val="none" w:sz="0" w:space="0" w:color="auto"/>
                <w:left w:val="none" w:sz="0" w:space="0" w:color="auto"/>
                <w:bottom w:val="none" w:sz="0" w:space="0" w:color="auto"/>
                <w:right w:val="none" w:sz="0" w:space="0" w:color="auto"/>
              </w:divBdr>
              <w:divsChild>
                <w:div w:id="35276450">
                  <w:marLeft w:val="0"/>
                  <w:marRight w:val="0"/>
                  <w:marTop w:val="0"/>
                  <w:marBottom w:val="0"/>
                  <w:divBdr>
                    <w:top w:val="none" w:sz="0" w:space="0" w:color="auto"/>
                    <w:left w:val="none" w:sz="0" w:space="0" w:color="auto"/>
                    <w:bottom w:val="none" w:sz="0" w:space="0" w:color="auto"/>
                    <w:right w:val="none" w:sz="0" w:space="0" w:color="auto"/>
                  </w:divBdr>
                  <w:divsChild>
                    <w:div w:id="1123772246">
                      <w:marLeft w:val="0"/>
                      <w:marRight w:val="0"/>
                      <w:marTop w:val="0"/>
                      <w:marBottom w:val="0"/>
                      <w:divBdr>
                        <w:top w:val="none" w:sz="0" w:space="0" w:color="auto"/>
                        <w:left w:val="none" w:sz="0" w:space="0" w:color="auto"/>
                        <w:bottom w:val="none" w:sz="0" w:space="0" w:color="auto"/>
                        <w:right w:val="none" w:sz="0" w:space="0" w:color="auto"/>
                      </w:divBdr>
                      <w:divsChild>
                        <w:div w:id="186910673">
                          <w:marLeft w:val="0"/>
                          <w:marRight w:val="0"/>
                          <w:marTop w:val="0"/>
                          <w:marBottom w:val="0"/>
                          <w:divBdr>
                            <w:top w:val="none" w:sz="0" w:space="0" w:color="auto"/>
                            <w:left w:val="none" w:sz="0" w:space="0" w:color="auto"/>
                            <w:bottom w:val="none" w:sz="0" w:space="0" w:color="auto"/>
                            <w:right w:val="none" w:sz="0" w:space="0" w:color="auto"/>
                          </w:divBdr>
                        </w:div>
                        <w:div w:id="1115783033">
                          <w:marLeft w:val="0"/>
                          <w:marRight w:val="0"/>
                          <w:marTop w:val="0"/>
                          <w:marBottom w:val="0"/>
                          <w:divBdr>
                            <w:top w:val="none" w:sz="0" w:space="0" w:color="auto"/>
                            <w:left w:val="none" w:sz="0" w:space="0" w:color="auto"/>
                            <w:bottom w:val="none" w:sz="0" w:space="0" w:color="auto"/>
                            <w:right w:val="none" w:sz="0" w:space="0" w:color="auto"/>
                          </w:divBdr>
                        </w:div>
                        <w:div w:id="1154566631">
                          <w:marLeft w:val="0"/>
                          <w:marRight w:val="0"/>
                          <w:marTop w:val="0"/>
                          <w:marBottom w:val="0"/>
                          <w:divBdr>
                            <w:top w:val="none" w:sz="0" w:space="0" w:color="auto"/>
                            <w:left w:val="none" w:sz="0" w:space="0" w:color="auto"/>
                            <w:bottom w:val="none" w:sz="0" w:space="0" w:color="auto"/>
                            <w:right w:val="none" w:sz="0" w:space="0" w:color="auto"/>
                          </w:divBdr>
                          <w:divsChild>
                            <w:div w:id="326985102">
                              <w:marLeft w:val="0"/>
                              <w:marRight w:val="0"/>
                              <w:marTop w:val="0"/>
                              <w:marBottom w:val="0"/>
                              <w:divBdr>
                                <w:top w:val="none" w:sz="0" w:space="0" w:color="auto"/>
                                <w:left w:val="none" w:sz="0" w:space="0" w:color="auto"/>
                                <w:bottom w:val="none" w:sz="0" w:space="0" w:color="auto"/>
                                <w:right w:val="none" w:sz="0" w:space="0" w:color="auto"/>
                              </w:divBdr>
                            </w:div>
                            <w:div w:id="402457732">
                              <w:marLeft w:val="0"/>
                              <w:marRight w:val="0"/>
                              <w:marTop w:val="0"/>
                              <w:marBottom w:val="0"/>
                              <w:divBdr>
                                <w:top w:val="none" w:sz="0" w:space="0" w:color="auto"/>
                                <w:left w:val="none" w:sz="0" w:space="0" w:color="auto"/>
                                <w:bottom w:val="none" w:sz="0" w:space="0" w:color="auto"/>
                                <w:right w:val="none" w:sz="0" w:space="0" w:color="auto"/>
                              </w:divBdr>
                            </w:div>
                          </w:divsChild>
                        </w:div>
                        <w:div w:id="1554806336">
                          <w:marLeft w:val="0"/>
                          <w:marRight w:val="0"/>
                          <w:marTop w:val="0"/>
                          <w:marBottom w:val="0"/>
                          <w:divBdr>
                            <w:top w:val="none" w:sz="0" w:space="0" w:color="auto"/>
                            <w:left w:val="none" w:sz="0" w:space="0" w:color="auto"/>
                            <w:bottom w:val="none" w:sz="0" w:space="0" w:color="auto"/>
                            <w:right w:val="none" w:sz="0" w:space="0" w:color="auto"/>
                          </w:divBdr>
                        </w:div>
                        <w:div w:id="2026856944">
                          <w:marLeft w:val="0"/>
                          <w:marRight w:val="0"/>
                          <w:marTop w:val="0"/>
                          <w:marBottom w:val="0"/>
                          <w:divBdr>
                            <w:top w:val="none" w:sz="0" w:space="0" w:color="auto"/>
                            <w:left w:val="none" w:sz="0" w:space="0" w:color="auto"/>
                            <w:bottom w:val="none" w:sz="0" w:space="0" w:color="auto"/>
                            <w:right w:val="none" w:sz="0" w:space="0" w:color="auto"/>
                          </w:divBdr>
                        </w:div>
                        <w:div w:id="204001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9215372">
          <w:marLeft w:val="0"/>
          <w:marRight w:val="0"/>
          <w:marTop w:val="0"/>
          <w:marBottom w:val="0"/>
          <w:divBdr>
            <w:top w:val="none" w:sz="0" w:space="0" w:color="auto"/>
            <w:left w:val="none" w:sz="0" w:space="0" w:color="auto"/>
            <w:bottom w:val="none" w:sz="0" w:space="0" w:color="auto"/>
            <w:right w:val="none" w:sz="0" w:space="0" w:color="auto"/>
          </w:divBdr>
          <w:divsChild>
            <w:div w:id="352924017">
              <w:marLeft w:val="60"/>
              <w:marRight w:val="0"/>
              <w:marTop w:val="0"/>
              <w:marBottom w:val="0"/>
              <w:divBdr>
                <w:top w:val="none" w:sz="0" w:space="0" w:color="auto"/>
                <w:left w:val="none" w:sz="0" w:space="0" w:color="auto"/>
                <w:bottom w:val="none" w:sz="0" w:space="0" w:color="auto"/>
                <w:right w:val="none" w:sz="0" w:space="0" w:color="auto"/>
              </w:divBdr>
            </w:div>
            <w:div w:id="804396955">
              <w:marLeft w:val="0"/>
              <w:marRight w:val="0"/>
              <w:marTop w:val="0"/>
              <w:marBottom w:val="0"/>
              <w:divBdr>
                <w:top w:val="none" w:sz="0" w:space="0" w:color="auto"/>
                <w:left w:val="none" w:sz="0" w:space="0" w:color="auto"/>
                <w:bottom w:val="none" w:sz="0" w:space="0" w:color="auto"/>
                <w:right w:val="none" w:sz="0" w:space="0" w:color="auto"/>
              </w:divBdr>
            </w:div>
            <w:div w:id="1150975717">
              <w:marLeft w:val="0"/>
              <w:marRight w:val="0"/>
              <w:marTop w:val="0"/>
              <w:marBottom w:val="0"/>
              <w:divBdr>
                <w:top w:val="none" w:sz="0" w:space="0" w:color="auto"/>
                <w:left w:val="none" w:sz="0" w:space="0" w:color="auto"/>
                <w:bottom w:val="none" w:sz="0" w:space="0" w:color="auto"/>
                <w:right w:val="none" w:sz="0" w:space="0" w:color="auto"/>
              </w:divBdr>
            </w:div>
            <w:div w:id="1285768580">
              <w:marLeft w:val="300"/>
              <w:marRight w:val="0"/>
              <w:marTop w:val="0"/>
              <w:marBottom w:val="0"/>
              <w:divBdr>
                <w:top w:val="none" w:sz="0" w:space="0" w:color="auto"/>
                <w:left w:val="none" w:sz="0" w:space="0" w:color="auto"/>
                <w:bottom w:val="none" w:sz="0" w:space="0" w:color="auto"/>
                <w:right w:val="none" w:sz="0" w:space="0" w:color="auto"/>
              </w:divBdr>
            </w:div>
            <w:div w:id="1748071250">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737312290">
      <w:bodyDiv w:val="1"/>
      <w:marLeft w:val="0"/>
      <w:marRight w:val="0"/>
      <w:marTop w:val="0"/>
      <w:marBottom w:val="0"/>
      <w:divBdr>
        <w:top w:val="none" w:sz="0" w:space="0" w:color="auto"/>
        <w:left w:val="none" w:sz="0" w:space="0" w:color="auto"/>
        <w:bottom w:val="none" w:sz="0" w:space="0" w:color="auto"/>
        <w:right w:val="none" w:sz="0" w:space="0" w:color="auto"/>
      </w:divBdr>
    </w:div>
    <w:div w:id="1749307233">
      <w:bodyDiv w:val="1"/>
      <w:marLeft w:val="0"/>
      <w:marRight w:val="0"/>
      <w:marTop w:val="0"/>
      <w:marBottom w:val="0"/>
      <w:divBdr>
        <w:top w:val="none" w:sz="0" w:space="0" w:color="auto"/>
        <w:left w:val="none" w:sz="0" w:space="0" w:color="auto"/>
        <w:bottom w:val="none" w:sz="0" w:space="0" w:color="auto"/>
        <w:right w:val="none" w:sz="0" w:space="0" w:color="auto"/>
      </w:divBdr>
    </w:div>
    <w:div w:id="1766999711">
      <w:bodyDiv w:val="1"/>
      <w:marLeft w:val="0"/>
      <w:marRight w:val="0"/>
      <w:marTop w:val="0"/>
      <w:marBottom w:val="0"/>
      <w:divBdr>
        <w:top w:val="none" w:sz="0" w:space="0" w:color="auto"/>
        <w:left w:val="none" w:sz="0" w:space="0" w:color="auto"/>
        <w:bottom w:val="none" w:sz="0" w:space="0" w:color="auto"/>
        <w:right w:val="none" w:sz="0" w:space="0" w:color="auto"/>
      </w:divBdr>
    </w:div>
    <w:div w:id="1768496077">
      <w:bodyDiv w:val="1"/>
      <w:marLeft w:val="0"/>
      <w:marRight w:val="0"/>
      <w:marTop w:val="0"/>
      <w:marBottom w:val="0"/>
      <w:divBdr>
        <w:top w:val="none" w:sz="0" w:space="0" w:color="auto"/>
        <w:left w:val="none" w:sz="0" w:space="0" w:color="auto"/>
        <w:bottom w:val="none" w:sz="0" w:space="0" w:color="auto"/>
        <w:right w:val="none" w:sz="0" w:space="0" w:color="auto"/>
      </w:divBdr>
    </w:div>
    <w:div w:id="1781142817">
      <w:bodyDiv w:val="1"/>
      <w:marLeft w:val="0"/>
      <w:marRight w:val="0"/>
      <w:marTop w:val="0"/>
      <w:marBottom w:val="0"/>
      <w:divBdr>
        <w:top w:val="none" w:sz="0" w:space="0" w:color="auto"/>
        <w:left w:val="none" w:sz="0" w:space="0" w:color="auto"/>
        <w:bottom w:val="none" w:sz="0" w:space="0" w:color="auto"/>
        <w:right w:val="none" w:sz="0" w:space="0" w:color="auto"/>
      </w:divBdr>
    </w:div>
    <w:div w:id="1783374402">
      <w:bodyDiv w:val="1"/>
      <w:marLeft w:val="0"/>
      <w:marRight w:val="0"/>
      <w:marTop w:val="0"/>
      <w:marBottom w:val="0"/>
      <w:divBdr>
        <w:top w:val="none" w:sz="0" w:space="0" w:color="auto"/>
        <w:left w:val="none" w:sz="0" w:space="0" w:color="auto"/>
        <w:bottom w:val="none" w:sz="0" w:space="0" w:color="auto"/>
        <w:right w:val="none" w:sz="0" w:space="0" w:color="auto"/>
      </w:divBdr>
    </w:div>
    <w:div w:id="1800300364">
      <w:bodyDiv w:val="1"/>
      <w:marLeft w:val="0"/>
      <w:marRight w:val="0"/>
      <w:marTop w:val="0"/>
      <w:marBottom w:val="0"/>
      <w:divBdr>
        <w:top w:val="none" w:sz="0" w:space="0" w:color="auto"/>
        <w:left w:val="none" w:sz="0" w:space="0" w:color="auto"/>
        <w:bottom w:val="none" w:sz="0" w:space="0" w:color="auto"/>
        <w:right w:val="none" w:sz="0" w:space="0" w:color="auto"/>
      </w:divBdr>
    </w:div>
    <w:div w:id="1803963519">
      <w:bodyDiv w:val="1"/>
      <w:marLeft w:val="0"/>
      <w:marRight w:val="0"/>
      <w:marTop w:val="0"/>
      <w:marBottom w:val="0"/>
      <w:divBdr>
        <w:top w:val="none" w:sz="0" w:space="0" w:color="auto"/>
        <w:left w:val="none" w:sz="0" w:space="0" w:color="auto"/>
        <w:bottom w:val="none" w:sz="0" w:space="0" w:color="auto"/>
        <w:right w:val="none" w:sz="0" w:space="0" w:color="auto"/>
      </w:divBdr>
    </w:div>
    <w:div w:id="1806124743">
      <w:bodyDiv w:val="1"/>
      <w:marLeft w:val="0"/>
      <w:marRight w:val="0"/>
      <w:marTop w:val="0"/>
      <w:marBottom w:val="0"/>
      <w:divBdr>
        <w:top w:val="none" w:sz="0" w:space="0" w:color="auto"/>
        <w:left w:val="none" w:sz="0" w:space="0" w:color="auto"/>
        <w:bottom w:val="none" w:sz="0" w:space="0" w:color="auto"/>
        <w:right w:val="none" w:sz="0" w:space="0" w:color="auto"/>
      </w:divBdr>
    </w:div>
    <w:div w:id="1813210657">
      <w:bodyDiv w:val="1"/>
      <w:marLeft w:val="0"/>
      <w:marRight w:val="0"/>
      <w:marTop w:val="0"/>
      <w:marBottom w:val="0"/>
      <w:divBdr>
        <w:top w:val="none" w:sz="0" w:space="0" w:color="auto"/>
        <w:left w:val="none" w:sz="0" w:space="0" w:color="auto"/>
        <w:bottom w:val="none" w:sz="0" w:space="0" w:color="auto"/>
        <w:right w:val="none" w:sz="0" w:space="0" w:color="auto"/>
      </w:divBdr>
    </w:div>
    <w:div w:id="1813257376">
      <w:bodyDiv w:val="1"/>
      <w:marLeft w:val="0"/>
      <w:marRight w:val="0"/>
      <w:marTop w:val="0"/>
      <w:marBottom w:val="0"/>
      <w:divBdr>
        <w:top w:val="none" w:sz="0" w:space="0" w:color="auto"/>
        <w:left w:val="none" w:sz="0" w:space="0" w:color="auto"/>
        <w:bottom w:val="none" w:sz="0" w:space="0" w:color="auto"/>
        <w:right w:val="none" w:sz="0" w:space="0" w:color="auto"/>
      </w:divBdr>
    </w:div>
    <w:div w:id="1814252358">
      <w:bodyDiv w:val="1"/>
      <w:marLeft w:val="0"/>
      <w:marRight w:val="0"/>
      <w:marTop w:val="0"/>
      <w:marBottom w:val="0"/>
      <w:divBdr>
        <w:top w:val="none" w:sz="0" w:space="0" w:color="auto"/>
        <w:left w:val="none" w:sz="0" w:space="0" w:color="auto"/>
        <w:bottom w:val="none" w:sz="0" w:space="0" w:color="auto"/>
        <w:right w:val="none" w:sz="0" w:space="0" w:color="auto"/>
      </w:divBdr>
    </w:div>
    <w:div w:id="1815176496">
      <w:bodyDiv w:val="1"/>
      <w:marLeft w:val="0"/>
      <w:marRight w:val="0"/>
      <w:marTop w:val="0"/>
      <w:marBottom w:val="0"/>
      <w:divBdr>
        <w:top w:val="none" w:sz="0" w:space="0" w:color="auto"/>
        <w:left w:val="none" w:sz="0" w:space="0" w:color="auto"/>
        <w:bottom w:val="none" w:sz="0" w:space="0" w:color="auto"/>
        <w:right w:val="none" w:sz="0" w:space="0" w:color="auto"/>
      </w:divBdr>
    </w:div>
    <w:div w:id="1818764961">
      <w:bodyDiv w:val="1"/>
      <w:marLeft w:val="0"/>
      <w:marRight w:val="0"/>
      <w:marTop w:val="0"/>
      <w:marBottom w:val="0"/>
      <w:divBdr>
        <w:top w:val="none" w:sz="0" w:space="0" w:color="auto"/>
        <w:left w:val="none" w:sz="0" w:space="0" w:color="auto"/>
        <w:bottom w:val="none" w:sz="0" w:space="0" w:color="auto"/>
        <w:right w:val="none" w:sz="0" w:space="0" w:color="auto"/>
      </w:divBdr>
    </w:div>
    <w:div w:id="1820731127">
      <w:bodyDiv w:val="1"/>
      <w:marLeft w:val="0"/>
      <w:marRight w:val="0"/>
      <w:marTop w:val="0"/>
      <w:marBottom w:val="0"/>
      <w:divBdr>
        <w:top w:val="none" w:sz="0" w:space="0" w:color="auto"/>
        <w:left w:val="none" w:sz="0" w:space="0" w:color="auto"/>
        <w:bottom w:val="none" w:sz="0" w:space="0" w:color="auto"/>
        <w:right w:val="none" w:sz="0" w:space="0" w:color="auto"/>
      </w:divBdr>
    </w:div>
    <w:div w:id="1822963166">
      <w:bodyDiv w:val="1"/>
      <w:marLeft w:val="0"/>
      <w:marRight w:val="0"/>
      <w:marTop w:val="0"/>
      <w:marBottom w:val="0"/>
      <w:divBdr>
        <w:top w:val="none" w:sz="0" w:space="0" w:color="auto"/>
        <w:left w:val="none" w:sz="0" w:space="0" w:color="auto"/>
        <w:bottom w:val="none" w:sz="0" w:space="0" w:color="auto"/>
        <w:right w:val="none" w:sz="0" w:space="0" w:color="auto"/>
      </w:divBdr>
    </w:div>
    <w:div w:id="1826511354">
      <w:bodyDiv w:val="1"/>
      <w:marLeft w:val="0"/>
      <w:marRight w:val="0"/>
      <w:marTop w:val="0"/>
      <w:marBottom w:val="0"/>
      <w:divBdr>
        <w:top w:val="none" w:sz="0" w:space="0" w:color="auto"/>
        <w:left w:val="none" w:sz="0" w:space="0" w:color="auto"/>
        <w:bottom w:val="none" w:sz="0" w:space="0" w:color="auto"/>
        <w:right w:val="none" w:sz="0" w:space="0" w:color="auto"/>
      </w:divBdr>
    </w:div>
    <w:div w:id="1827284807">
      <w:bodyDiv w:val="1"/>
      <w:marLeft w:val="0"/>
      <w:marRight w:val="0"/>
      <w:marTop w:val="0"/>
      <w:marBottom w:val="0"/>
      <w:divBdr>
        <w:top w:val="none" w:sz="0" w:space="0" w:color="auto"/>
        <w:left w:val="none" w:sz="0" w:space="0" w:color="auto"/>
        <w:bottom w:val="none" w:sz="0" w:space="0" w:color="auto"/>
        <w:right w:val="none" w:sz="0" w:space="0" w:color="auto"/>
      </w:divBdr>
    </w:div>
    <w:div w:id="1837963543">
      <w:bodyDiv w:val="1"/>
      <w:marLeft w:val="0"/>
      <w:marRight w:val="0"/>
      <w:marTop w:val="0"/>
      <w:marBottom w:val="0"/>
      <w:divBdr>
        <w:top w:val="none" w:sz="0" w:space="0" w:color="auto"/>
        <w:left w:val="none" w:sz="0" w:space="0" w:color="auto"/>
        <w:bottom w:val="none" w:sz="0" w:space="0" w:color="auto"/>
        <w:right w:val="none" w:sz="0" w:space="0" w:color="auto"/>
      </w:divBdr>
    </w:div>
    <w:div w:id="1844125389">
      <w:bodyDiv w:val="1"/>
      <w:marLeft w:val="0"/>
      <w:marRight w:val="0"/>
      <w:marTop w:val="0"/>
      <w:marBottom w:val="0"/>
      <w:divBdr>
        <w:top w:val="none" w:sz="0" w:space="0" w:color="auto"/>
        <w:left w:val="none" w:sz="0" w:space="0" w:color="auto"/>
        <w:bottom w:val="none" w:sz="0" w:space="0" w:color="auto"/>
        <w:right w:val="none" w:sz="0" w:space="0" w:color="auto"/>
      </w:divBdr>
      <w:divsChild>
        <w:div w:id="384914977">
          <w:marLeft w:val="0"/>
          <w:marRight w:val="0"/>
          <w:marTop w:val="0"/>
          <w:marBottom w:val="0"/>
          <w:divBdr>
            <w:top w:val="none" w:sz="0" w:space="0" w:color="auto"/>
            <w:left w:val="none" w:sz="0" w:space="0" w:color="auto"/>
            <w:bottom w:val="none" w:sz="0" w:space="0" w:color="auto"/>
            <w:right w:val="none" w:sz="0" w:space="0" w:color="auto"/>
          </w:divBdr>
        </w:div>
        <w:div w:id="1654141628">
          <w:marLeft w:val="0"/>
          <w:marRight w:val="0"/>
          <w:marTop w:val="0"/>
          <w:marBottom w:val="0"/>
          <w:divBdr>
            <w:top w:val="none" w:sz="0" w:space="0" w:color="auto"/>
            <w:left w:val="none" w:sz="0" w:space="0" w:color="auto"/>
            <w:bottom w:val="none" w:sz="0" w:space="0" w:color="auto"/>
            <w:right w:val="none" w:sz="0" w:space="0" w:color="auto"/>
          </w:divBdr>
        </w:div>
      </w:divsChild>
    </w:div>
    <w:div w:id="1848328474">
      <w:bodyDiv w:val="1"/>
      <w:marLeft w:val="0"/>
      <w:marRight w:val="0"/>
      <w:marTop w:val="0"/>
      <w:marBottom w:val="0"/>
      <w:divBdr>
        <w:top w:val="none" w:sz="0" w:space="0" w:color="auto"/>
        <w:left w:val="none" w:sz="0" w:space="0" w:color="auto"/>
        <w:bottom w:val="none" w:sz="0" w:space="0" w:color="auto"/>
        <w:right w:val="none" w:sz="0" w:space="0" w:color="auto"/>
      </w:divBdr>
    </w:div>
    <w:div w:id="1853568261">
      <w:bodyDiv w:val="1"/>
      <w:marLeft w:val="0"/>
      <w:marRight w:val="0"/>
      <w:marTop w:val="0"/>
      <w:marBottom w:val="0"/>
      <w:divBdr>
        <w:top w:val="none" w:sz="0" w:space="0" w:color="auto"/>
        <w:left w:val="none" w:sz="0" w:space="0" w:color="auto"/>
        <w:bottom w:val="none" w:sz="0" w:space="0" w:color="auto"/>
        <w:right w:val="none" w:sz="0" w:space="0" w:color="auto"/>
      </w:divBdr>
    </w:div>
    <w:div w:id="1863281038">
      <w:bodyDiv w:val="1"/>
      <w:marLeft w:val="0"/>
      <w:marRight w:val="0"/>
      <w:marTop w:val="0"/>
      <w:marBottom w:val="0"/>
      <w:divBdr>
        <w:top w:val="none" w:sz="0" w:space="0" w:color="auto"/>
        <w:left w:val="none" w:sz="0" w:space="0" w:color="auto"/>
        <w:bottom w:val="none" w:sz="0" w:space="0" w:color="auto"/>
        <w:right w:val="none" w:sz="0" w:space="0" w:color="auto"/>
      </w:divBdr>
    </w:div>
    <w:div w:id="1866822605">
      <w:bodyDiv w:val="1"/>
      <w:marLeft w:val="0"/>
      <w:marRight w:val="0"/>
      <w:marTop w:val="0"/>
      <w:marBottom w:val="0"/>
      <w:divBdr>
        <w:top w:val="none" w:sz="0" w:space="0" w:color="auto"/>
        <w:left w:val="none" w:sz="0" w:space="0" w:color="auto"/>
        <w:bottom w:val="none" w:sz="0" w:space="0" w:color="auto"/>
        <w:right w:val="none" w:sz="0" w:space="0" w:color="auto"/>
      </w:divBdr>
    </w:div>
    <w:div w:id="1877304994">
      <w:bodyDiv w:val="1"/>
      <w:marLeft w:val="0"/>
      <w:marRight w:val="0"/>
      <w:marTop w:val="0"/>
      <w:marBottom w:val="0"/>
      <w:divBdr>
        <w:top w:val="none" w:sz="0" w:space="0" w:color="auto"/>
        <w:left w:val="none" w:sz="0" w:space="0" w:color="auto"/>
        <w:bottom w:val="none" w:sz="0" w:space="0" w:color="auto"/>
        <w:right w:val="none" w:sz="0" w:space="0" w:color="auto"/>
      </w:divBdr>
    </w:div>
    <w:div w:id="1878228331">
      <w:bodyDiv w:val="1"/>
      <w:marLeft w:val="0"/>
      <w:marRight w:val="0"/>
      <w:marTop w:val="0"/>
      <w:marBottom w:val="0"/>
      <w:divBdr>
        <w:top w:val="none" w:sz="0" w:space="0" w:color="auto"/>
        <w:left w:val="none" w:sz="0" w:space="0" w:color="auto"/>
        <w:bottom w:val="none" w:sz="0" w:space="0" w:color="auto"/>
        <w:right w:val="none" w:sz="0" w:space="0" w:color="auto"/>
      </w:divBdr>
    </w:div>
    <w:div w:id="1910773400">
      <w:bodyDiv w:val="1"/>
      <w:marLeft w:val="0"/>
      <w:marRight w:val="0"/>
      <w:marTop w:val="0"/>
      <w:marBottom w:val="0"/>
      <w:divBdr>
        <w:top w:val="none" w:sz="0" w:space="0" w:color="auto"/>
        <w:left w:val="none" w:sz="0" w:space="0" w:color="auto"/>
        <w:bottom w:val="none" w:sz="0" w:space="0" w:color="auto"/>
        <w:right w:val="none" w:sz="0" w:space="0" w:color="auto"/>
      </w:divBdr>
    </w:div>
    <w:div w:id="1919826446">
      <w:bodyDiv w:val="1"/>
      <w:marLeft w:val="0"/>
      <w:marRight w:val="0"/>
      <w:marTop w:val="0"/>
      <w:marBottom w:val="0"/>
      <w:divBdr>
        <w:top w:val="none" w:sz="0" w:space="0" w:color="auto"/>
        <w:left w:val="none" w:sz="0" w:space="0" w:color="auto"/>
        <w:bottom w:val="none" w:sz="0" w:space="0" w:color="auto"/>
        <w:right w:val="none" w:sz="0" w:space="0" w:color="auto"/>
      </w:divBdr>
    </w:div>
    <w:div w:id="1921713631">
      <w:bodyDiv w:val="1"/>
      <w:marLeft w:val="0"/>
      <w:marRight w:val="0"/>
      <w:marTop w:val="0"/>
      <w:marBottom w:val="0"/>
      <w:divBdr>
        <w:top w:val="none" w:sz="0" w:space="0" w:color="auto"/>
        <w:left w:val="none" w:sz="0" w:space="0" w:color="auto"/>
        <w:bottom w:val="none" w:sz="0" w:space="0" w:color="auto"/>
        <w:right w:val="none" w:sz="0" w:space="0" w:color="auto"/>
      </w:divBdr>
    </w:div>
    <w:div w:id="1926836845">
      <w:bodyDiv w:val="1"/>
      <w:marLeft w:val="0"/>
      <w:marRight w:val="0"/>
      <w:marTop w:val="0"/>
      <w:marBottom w:val="0"/>
      <w:divBdr>
        <w:top w:val="none" w:sz="0" w:space="0" w:color="auto"/>
        <w:left w:val="none" w:sz="0" w:space="0" w:color="auto"/>
        <w:bottom w:val="none" w:sz="0" w:space="0" w:color="auto"/>
        <w:right w:val="none" w:sz="0" w:space="0" w:color="auto"/>
      </w:divBdr>
    </w:div>
    <w:div w:id="1940485817">
      <w:bodyDiv w:val="1"/>
      <w:marLeft w:val="0"/>
      <w:marRight w:val="0"/>
      <w:marTop w:val="0"/>
      <w:marBottom w:val="0"/>
      <w:divBdr>
        <w:top w:val="none" w:sz="0" w:space="0" w:color="auto"/>
        <w:left w:val="none" w:sz="0" w:space="0" w:color="auto"/>
        <w:bottom w:val="none" w:sz="0" w:space="0" w:color="auto"/>
        <w:right w:val="none" w:sz="0" w:space="0" w:color="auto"/>
      </w:divBdr>
    </w:div>
    <w:div w:id="1941526618">
      <w:bodyDiv w:val="1"/>
      <w:marLeft w:val="0"/>
      <w:marRight w:val="0"/>
      <w:marTop w:val="0"/>
      <w:marBottom w:val="0"/>
      <w:divBdr>
        <w:top w:val="none" w:sz="0" w:space="0" w:color="auto"/>
        <w:left w:val="none" w:sz="0" w:space="0" w:color="auto"/>
        <w:bottom w:val="none" w:sz="0" w:space="0" w:color="auto"/>
        <w:right w:val="none" w:sz="0" w:space="0" w:color="auto"/>
      </w:divBdr>
    </w:div>
    <w:div w:id="1968464732">
      <w:bodyDiv w:val="1"/>
      <w:marLeft w:val="0"/>
      <w:marRight w:val="0"/>
      <w:marTop w:val="0"/>
      <w:marBottom w:val="0"/>
      <w:divBdr>
        <w:top w:val="none" w:sz="0" w:space="0" w:color="auto"/>
        <w:left w:val="none" w:sz="0" w:space="0" w:color="auto"/>
        <w:bottom w:val="none" w:sz="0" w:space="0" w:color="auto"/>
        <w:right w:val="none" w:sz="0" w:space="0" w:color="auto"/>
      </w:divBdr>
    </w:div>
    <w:div w:id="1971085605">
      <w:bodyDiv w:val="1"/>
      <w:marLeft w:val="0"/>
      <w:marRight w:val="0"/>
      <w:marTop w:val="0"/>
      <w:marBottom w:val="0"/>
      <w:divBdr>
        <w:top w:val="none" w:sz="0" w:space="0" w:color="auto"/>
        <w:left w:val="none" w:sz="0" w:space="0" w:color="auto"/>
        <w:bottom w:val="none" w:sz="0" w:space="0" w:color="auto"/>
        <w:right w:val="none" w:sz="0" w:space="0" w:color="auto"/>
      </w:divBdr>
    </w:div>
    <w:div w:id="1971205849">
      <w:bodyDiv w:val="1"/>
      <w:marLeft w:val="0"/>
      <w:marRight w:val="0"/>
      <w:marTop w:val="0"/>
      <w:marBottom w:val="0"/>
      <w:divBdr>
        <w:top w:val="none" w:sz="0" w:space="0" w:color="auto"/>
        <w:left w:val="none" w:sz="0" w:space="0" w:color="auto"/>
        <w:bottom w:val="none" w:sz="0" w:space="0" w:color="auto"/>
        <w:right w:val="none" w:sz="0" w:space="0" w:color="auto"/>
      </w:divBdr>
    </w:div>
    <w:div w:id="1981416907">
      <w:bodyDiv w:val="1"/>
      <w:marLeft w:val="0"/>
      <w:marRight w:val="0"/>
      <w:marTop w:val="0"/>
      <w:marBottom w:val="0"/>
      <w:divBdr>
        <w:top w:val="none" w:sz="0" w:space="0" w:color="auto"/>
        <w:left w:val="none" w:sz="0" w:space="0" w:color="auto"/>
        <w:bottom w:val="none" w:sz="0" w:space="0" w:color="auto"/>
        <w:right w:val="none" w:sz="0" w:space="0" w:color="auto"/>
      </w:divBdr>
    </w:div>
    <w:div w:id="1987933754">
      <w:bodyDiv w:val="1"/>
      <w:marLeft w:val="0"/>
      <w:marRight w:val="0"/>
      <w:marTop w:val="0"/>
      <w:marBottom w:val="0"/>
      <w:divBdr>
        <w:top w:val="none" w:sz="0" w:space="0" w:color="auto"/>
        <w:left w:val="none" w:sz="0" w:space="0" w:color="auto"/>
        <w:bottom w:val="none" w:sz="0" w:space="0" w:color="auto"/>
        <w:right w:val="none" w:sz="0" w:space="0" w:color="auto"/>
      </w:divBdr>
    </w:div>
    <w:div w:id="1993605489">
      <w:bodyDiv w:val="1"/>
      <w:marLeft w:val="0"/>
      <w:marRight w:val="0"/>
      <w:marTop w:val="0"/>
      <w:marBottom w:val="0"/>
      <w:divBdr>
        <w:top w:val="none" w:sz="0" w:space="0" w:color="auto"/>
        <w:left w:val="none" w:sz="0" w:space="0" w:color="auto"/>
        <w:bottom w:val="none" w:sz="0" w:space="0" w:color="auto"/>
        <w:right w:val="none" w:sz="0" w:space="0" w:color="auto"/>
      </w:divBdr>
    </w:div>
    <w:div w:id="2018536358">
      <w:bodyDiv w:val="1"/>
      <w:marLeft w:val="0"/>
      <w:marRight w:val="0"/>
      <w:marTop w:val="0"/>
      <w:marBottom w:val="0"/>
      <w:divBdr>
        <w:top w:val="none" w:sz="0" w:space="0" w:color="auto"/>
        <w:left w:val="none" w:sz="0" w:space="0" w:color="auto"/>
        <w:bottom w:val="none" w:sz="0" w:space="0" w:color="auto"/>
        <w:right w:val="none" w:sz="0" w:space="0" w:color="auto"/>
      </w:divBdr>
    </w:div>
    <w:div w:id="2037459607">
      <w:bodyDiv w:val="1"/>
      <w:marLeft w:val="0"/>
      <w:marRight w:val="0"/>
      <w:marTop w:val="0"/>
      <w:marBottom w:val="0"/>
      <w:divBdr>
        <w:top w:val="none" w:sz="0" w:space="0" w:color="auto"/>
        <w:left w:val="none" w:sz="0" w:space="0" w:color="auto"/>
        <w:bottom w:val="none" w:sz="0" w:space="0" w:color="auto"/>
        <w:right w:val="none" w:sz="0" w:space="0" w:color="auto"/>
      </w:divBdr>
    </w:div>
    <w:div w:id="2054621022">
      <w:bodyDiv w:val="1"/>
      <w:marLeft w:val="0"/>
      <w:marRight w:val="0"/>
      <w:marTop w:val="0"/>
      <w:marBottom w:val="0"/>
      <w:divBdr>
        <w:top w:val="none" w:sz="0" w:space="0" w:color="auto"/>
        <w:left w:val="none" w:sz="0" w:space="0" w:color="auto"/>
        <w:bottom w:val="none" w:sz="0" w:space="0" w:color="auto"/>
        <w:right w:val="none" w:sz="0" w:space="0" w:color="auto"/>
      </w:divBdr>
    </w:div>
    <w:div w:id="2059628696">
      <w:bodyDiv w:val="1"/>
      <w:marLeft w:val="0"/>
      <w:marRight w:val="0"/>
      <w:marTop w:val="0"/>
      <w:marBottom w:val="0"/>
      <w:divBdr>
        <w:top w:val="none" w:sz="0" w:space="0" w:color="auto"/>
        <w:left w:val="none" w:sz="0" w:space="0" w:color="auto"/>
        <w:bottom w:val="none" w:sz="0" w:space="0" w:color="auto"/>
        <w:right w:val="none" w:sz="0" w:space="0" w:color="auto"/>
      </w:divBdr>
    </w:div>
    <w:div w:id="2075622500">
      <w:bodyDiv w:val="1"/>
      <w:marLeft w:val="0"/>
      <w:marRight w:val="0"/>
      <w:marTop w:val="0"/>
      <w:marBottom w:val="0"/>
      <w:divBdr>
        <w:top w:val="none" w:sz="0" w:space="0" w:color="auto"/>
        <w:left w:val="none" w:sz="0" w:space="0" w:color="auto"/>
        <w:bottom w:val="none" w:sz="0" w:space="0" w:color="auto"/>
        <w:right w:val="none" w:sz="0" w:space="0" w:color="auto"/>
      </w:divBdr>
    </w:div>
    <w:div w:id="2082826176">
      <w:bodyDiv w:val="1"/>
      <w:marLeft w:val="0"/>
      <w:marRight w:val="0"/>
      <w:marTop w:val="0"/>
      <w:marBottom w:val="0"/>
      <w:divBdr>
        <w:top w:val="none" w:sz="0" w:space="0" w:color="auto"/>
        <w:left w:val="none" w:sz="0" w:space="0" w:color="auto"/>
        <w:bottom w:val="none" w:sz="0" w:space="0" w:color="auto"/>
        <w:right w:val="none" w:sz="0" w:space="0" w:color="auto"/>
      </w:divBdr>
      <w:divsChild>
        <w:div w:id="594367050">
          <w:marLeft w:val="0"/>
          <w:marRight w:val="0"/>
          <w:marTop w:val="0"/>
          <w:marBottom w:val="0"/>
          <w:divBdr>
            <w:top w:val="none" w:sz="0" w:space="0" w:color="auto"/>
            <w:left w:val="none" w:sz="0" w:space="0" w:color="auto"/>
            <w:bottom w:val="none" w:sz="0" w:space="0" w:color="auto"/>
            <w:right w:val="none" w:sz="0" w:space="0" w:color="auto"/>
          </w:divBdr>
        </w:div>
        <w:div w:id="1101603903">
          <w:marLeft w:val="0"/>
          <w:marRight w:val="0"/>
          <w:marTop w:val="0"/>
          <w:marBottom w:val="0"/>
          <w:divBdr>
            <w:top w:val="none" w:sz="0" w:space="0" w:color="auto"/>
            <w:left w:val="none" w:sz="0" w:space="0" w:color="auto"/>
            <w:bottom w:val="none" w:sz="0" w:space="0" w:color="auto"/>
            <w:right w:val="none" w:sz="0" w:space="0" w:color="auto"/>
          </w:divBdr>
        </w:div>
      </w:divsChild>
    </w:div>
    <w:div w:id="2108230482">
      <w:bodyDiv w:val="1"/>
      <w:marLeft w:val="0"/>
      <w:marRight w:val="0"/>
      <w:marTop w:val="0"/>
      <w:marBottom w:val="0"/>
      <w:divBdr>
        <w:top w:val="none" w:sz="0" w:space="0" w:color="auto"/>
        <w:left w:val="none" w:sz="0" w:space="0" w:color="auto"/>
        <w:bottom w:val="none" w:sz="0" w:space="0" w:color="auto"/>
        <w:right w:val="none" w:sz="0" w:space="0" w:color="auto"/>
      </w:divBdr>
    </w:div>
    <w:div w:id="2112505944">
      <w:bodyDiv w:val="1"/>
      <w:marLeft w:val="0"/>
      <w:marRight w:val="0"/>
      <w:marTop w:val="0"/>
      <w:marBottom w:val="0"/>
      <w:divBdr>
        <w:top w:val="none" w:sz="0" w:space="0" w:color="auto"/>
        <w:left w:val="none" w:sz="0" w:space="0" w:color="auto"/>
        <w:bottom w:val="none" w:sz="0" w:space="0" w:color="auto"/>
        <w:right w:val="none" w:sz="0" w:space="0" w:color="auto"/>
      </w:divBdr>
    </w:div>
    <w:div w:id="2113478695">
      <w:bodyDiv w:val="1"/>
      <w:marLeft w:val="0"/>
      <w:marRight w:val="0"/>
      <w:marTop w:val="0"/>
      <w:marBottom w:val="0"/>
      <w:divBdr>
        <w:top w:val="none" w:sz="0" w:space="0" w:color="auto"/>
        <w:left w:val="none" w:sz="0" w:space="0" w:color="auto"/>
        <w:bottom w:val="none" w:sz="0" w:space="0" w:color="auto"/>
        <w:right w:val="none" w:sz="0" w:space="0" w:color="auto"/>
      </w:divBdr>
    </w:div>
    <w:div w:id="2114129654">
      <w:bodyDiv w:val="1"/>
      <w:marLeft w:val="0"/>
      <w:marRight w:val="0"/>
      <w:marTop w:val="0"/>
      <w:marBottom w:val="0"/>
      <w:divBdr>
        <w:top w:val="none" w:sz="0" w:space="0" w:color="auto"/>
        <w:left w:val="none" w:sz="0" w:space="0" w:color="auto"/>
        <w:bottom w:val="none" w:sz="0" w:space="0" w:color="auto"/>
        <w:right w:val="none" w:sz="0" w:space="0" w:color="auto"/>
      </w:divBdr>
    </w:div>
    <w:div w:id="21249623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2.emf"/><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19.png"/><Relationship Id="rId159" Type="http://schemas.openxmlformats.org/officeDocument/2006/relationships/chart" Target="charts/chart14.xml"/><Relationship Id="rId107" Type="http://schemas.openxmlformats.org/officeDocument/2006/relationships/image" Target="media/image97.png"/><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2.png"/><Relationship Id="rId149" Type="http://schemas.openxmlformats.org/officeDocument/2006/relationships/chart" Target="charts/chart13.xml"/><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chart" Target="charts/chart15.xml"/><Relationship Id="rId22" Type="http://schemas.openxmlformats.org/officeDocument/2006/relationships/image" Target="media/image13.emf"/><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6.png"/><Relationship Id="rId139" Type="http://schemas.openxmlformats.org/officeDocument/2006/relationships/image" Target="media/image120.png"/><Relationship Id="rId85" Type="http://schemas.openxmlformats.org/officeDocument/2006/relationships/image" Target="media/image77.png"/><Relationship Id="rId150" Type="http://schemas.openxmlformats.org/officeDocument/2006/relationships/image" Target="media/image126.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1.emf"/><Relationship Id="rId129" Type="http://schemas.openxmlformats.org/officeDocument/2006/relationships/image" Target="media/image113.emf"/><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jpeg"/><Relationship Id="rId91" Type="http://schemas.openxmlformats.org/officeDocument/2006/relationships/image" Target="media/image83.png"/><Relationship Id="rId96" Type="http://schemas.openxmlformats.org/officeDocument/2006/relationships/hyperlink" Target="https://edl.cnsc.gov.co/" TargetMode="External"/><Relationship Id="rId140" Type="http://schemas.openxmlformats.org/officeDocument/2006/relationships/image" Target="media/image121.png"/><Relationship Id="rId145" Type="http://schemas.openxmlformats.org/officeDocument/2006/relationships/chart" Target="charts/chart10.xml"/><Relationship Id="rId161" Type="http://schemas.openxmlformats.org/officeDocument/2006/relationships/chart" Target="charts/chart1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1.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chart" Target="charts/chart1.xml"/><Relationship Id="rId119" Type="http://schemas.openxmlformats.org/officeDocument/2006/relationships/image" Target="media/image107.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14.emf"/><Relationship Id="rId135" Type="http://schemas.openxmlformats.org/officeDocument/2006/relationships/image" Target="media/image116.png"/><Relationship Id="rId151" Type="http://schemas.openxmlformats.org/officeDocument/2006/relationships/image" Target="media/image127.jpeg"/><Relationship Id="rId156" Type="http://schemas.openxmlformats.org/officeDocument/2006/relationships/image" Target="media/image132.png"/><Relationship Id="rId13" Type="http://schemas.openxmlformats.org/officeDocument/2006/relationships/image" Target="media/image6.png"/><Relationship Id="rId18" Type="http://schemas.openxmlformats.org/officeDocument/2006/relationships/image" Target="media/image6.emf"/><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hyperlink" Target="https://edl.cnsc.gov.co/" TargetMode="External"/><Relationship Id="rId104" Type="http://schemas.openxmlformats.org/officeDocument/2006/relationships/image" Target="media/image94.png"/><Relationship Id="rId120" Type="http://schemas.openxmlformats.org/officeDocument/2006/relationships/image" Target="media/image108.png"/><Relationship Id="rId125" Type="http://schemas.openxmlformats.org/officeDocument/2006/relationships/chart" Target="charts/chart3.xml"/><Relationship Id="rId141" Type="http://schemas.openxmlformats.org/officeDocument/2006/relationships/image" Target="media/image122.png"/><Relationship Id="rId146" Type="http://schemas.openxmlformats.org/officeDocument/2006/relationships/chart" Target="charts/chart11.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162"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footer" Target="footer1.xml"/><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0.png"/><Relationship Id="rId115" Type="http://schemas.openxmlformats.org/officeDocument/2006/relationships/image" Target="media/image103.jpeg"/><Relationship Id="rId131" Type="http://schemas.openxmlformats.org/officeDocument/2006/relationships/image" Target="media/image115.emf"/><Relationship Id="rId136" Type="http://schemas.openxmlformats.org/officeDocument/2006/relationships/image" Target="media/image117.png"/><Relationship Id="rId157" Type="http://schemas.openxmlformats.org/officeDocument/2006/relationships/image" Target="media/image133.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28.png"/><Relationship Id="rId19" Type="http://schemas.openxmlformats.org/officeDocument/2006/relationships/image" Target="media/image7.emf"/><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chart" Target="charts/chart4.xml"/><Relationship Id="rId147" Type="http://schemas.openxmlformats.org/officeDocument/2006/relationships/chart" Target="charts/chart12.xm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88.png"/><Relationship Id="rId121" Type="http://schemas.openxmlformats.org/officeDocument/2006/relationships/image" Target="media/image109.png"/><Relationship Id="rId142" Type="http://schemas.openxmlformats.org/officeDocument/2006/relationships/image" Target="media/image123.emf"/><Relationship Id="rId163"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4.jpeg"/><Relationship Id="rId137" Type="http://schemas.openxmlformats.org/officeDocument/2006/relationships/image" Target="media/image118.png"/><Relationship Id="rId158" Type="http://schemas.openxmlformats.org/officeDocument/2006/relationships/image" Target="media/image134.png"/><Relationship Id="rId20" Type="http://schemas.openxmlformats.org/officeDocument/2006/relationships/image" Target="media/image11.pn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1.png"/><Relationship Id="rId132" Type="http://schemas.openxmlformats.org/officeDocument/2006/relationships/chart" Target="charts/chart6.xml"/><Relationship Id="rId153" Type="http://schemas.openxmlformats.org/officeDocument/2006/relationships/image" Target="media/image129.png"/><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6.png"/><Relationship Id="rId127" Type="http://schemas.openxmlformats.org/officeDocument/2006/relationships/chart" Target="charts/chart5.xml"/><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0.png"/><Relationship Id="rId143" Type="http://schemas.openxmlformats.org/officeDocument/2006/relationships/image" Target="media/image124.png"/><Relationship Id="rId148" Type="http://schemas.openxmlformats.org/officeDocument/2006/relationships/image" Target="media/image125.pn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microsoft.com/office/2014/relationships/chartEx" Target="charts/chartEx1.xml"/><Relationship Id="rId133" Type="http://schemas.openxmlformats.org/officeDocument/2006/relationships/chart" Target="charts/chart7.xml"/><Relationship Id="rId154" Type="http://schemas.openxmlformats.org/officeDocument/2006/relationships/image" Target="media/image130.png"/><Relationship Id="rId16" Type="http://schemas.openxmlformats.org/officeDocument/2006/relationships/image" Target="media/image9.png"/><Relationship Id="rId37" Type="http://schemas.openxmlformats.org/officeDocument/2006/relationships/image" Target="media/image29.jpe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2.png"/><Relationship Id="rId123" Type="http://schemas.openxmlformats.org/officeDocument/2006/relationships/chart" Target="charts/chart2.xml"/><Relationship Id="rId144" Type="http://schemas.openxmlformats.org/officeDocument/2006/relationships/chart" Target="charts/chart9.xml"/><Relationship Id="rId90" Type="http://schemas.openxmlformats.org/officeDocument/2006/relationships/image" Target="media/image82.png"/><Relationship Id="rId165" Type="http://schemas.openxmlformats.org/officeDocument/2006/relationships/theme" Target="theme/theme1.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2.png"/><Relationship Id="rId134" Type="http://schemas.openxmlformats.org/officeDocument/2006/relationships/chart" Target="charts/chart8.xml"/><Relationship Id="rId80" Type="http://schemas.openxmlformats.org/officeDocument/2006/relationships/image" Target="media/image72.png"/><Relationship Id="rId155" Type="http://schemas.openxmlformats.org/officeDocument/2006/relationships/image" Target="media/image131.png"/></Relationships>
</file>

<file path=word/_rels/footer1.xml.rels><?xml version="1.0" encoding="UTF-8" standalone="yes"?>
<Relationships xmlns="http://schemas.openxmlformats.org/package/2006/relationships"><Relationship Id="rId3" Type="http://schemas.openxmlformats.org/officeDocument/2006/relationships/hyperlink" Target="http://www.esemeta.gov.co/" TargetMode="External"/><Relationship Id="rId2" Type="http://schemas.openxmlformats.org/officeDocument/2006/relationships/hyperlink" Target="mailto:gerencia@esemeta.gov.co" TargetMode="External"/><Relationship Id="rId1" Type="http://schemas.openxmlformats.org/officeDocument/2006/relationships/hyperlink" Target="http://www.esemeta.gov.co/" TargetMode="External"/><Relationship Id="rId5" Type="http://schemas.openxmlformats.org/officeDocument/2006/relationships/image" Target="media/image16.jpeg"/><Relationship Id="rId4" Type="http://schemas.openxmlformats.org/officeDocument/2006/relationships/hyperlink" Target="mailto:gerencia@esemeta.gov.co"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38.png"/><Relationship Id="rId2" Type="http://schemas.openxmlformats.org/officeDocument/2006/relationships/hyperlink" Target="mailto:gerencia@esemeta.gov.co" TargetMode="External"/><Relationship Id="rId1" Type="http://schemas.openxmlformats.org/officeDocument/2006/relationships/hyperlink" Target="http://www.esemeta.gov.co" TargetMode="External"/><Relationship Id="rId4" Type="http://schemas.openxmlformats.org/officeDocument/2006/relationships/oleObject" Target="embeddings/oleObject3.bin"/></Relationships>
</file>

<file path=word/_rels/header1.xml.rels><?xml version="1.0" encoding="UTF-8" standalone="yes"?>
<Relationships xmlns="http://schemas.openxmlformats.org/package/2006/relationships"><Relationship Id="rId2" Type="http://schemas.openxmlformats.org/officeDocument/2006/relationships/image" Target="media/image15.jpeg"/><Relationship Id="rId1" Type="http://schemas.openxmlformats.org/officeDocument/2006/relationships/image" Target="media/image14.jpeg"/></Relationships>
</file>

<file path=word/_rels/header2.xml.rels><?xml version="1.0" encoding="UTF-8" standalone="yes"?>
<Relationships xmlns="http://schemas.openxmlformats.org/package/2006/relationships"><Relationship Id="rId3" Type="http://schemas.openxmlformats.org/officeDocument/2006/relationships/oleObject" Target="embeddings/oleObject2.bin"/><Relationship Id="rId2" Type="http://schemas.openxmlformats.org/officeDocument/2006/relationships/image" Target="media/image137.png"/><Relationship Id="rId1" Type="http://schemas.openxmlformats.org/officeDocument/2006/relationships/image" Target="media/image136.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mamayac\Desktop\XXXX.xlsx" TargetMode="External"/><Relationship Id="rId2" Type="http://schemas.microsoft.com/office/2011/relationships/chartColorStyle" Target="colors2.xml"/><Relationship Id="rId1" Type="http://schemas.microsoft.com/office/2011/relationships/chartStyle" Target="style2.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1.bin"/></Relationships>
</file>

<file path=word/charts/_rels/chart14.xml.rels><?xml version="1.0" encoding="UTF-8" standalone="yes"?>
<Relationships xmlns="http://schemas.openxmlformats.org/package/2006/relationships"><Relationship Id="rId3" Type="http://schemas.openxmlformats.org/officeDocument/2006/relationships/oleObject" Target="file:///C:\Users\gcastror\Desktop\UENERO19%20INFORMEREMISONES2022-%20(Autoguardado)%20(Autoguardado).xlsx" TargetMode="External"/><Relationship Id="rId2" Type="http://schemas.microsoft.com/office/2011/relationships/chartColorStyle" Target="colors5.xml"/><Relationship Id="rId1" Type="http://schemas.microsoft.com/office/2011/relationships/chartStyle" Target="style5.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gcastror\Desktop\UENERO19%20INFORMEREMISONES2022-%20(Autoguardado)%20(Autoguardado).xlsx" TargetMode="External"/><Relationship Id="rId2" Type="http://schemas.microsoft.com/office/2011/relationships/chartColorStyle" Target="colors6.xml"/><Relationship Id="rId1" Type="http://schemas.microsoft.com/office/2011/relationships/chartStyle" Target="style6.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gcastror\Desktop\UENERO19%20INFORMEREMISONES2022-%20(Autoguardado)%20(Autoguardado).xlsx" TargetMode="External"/><Relationship Id="rId2" Type="http://schemas.openxmlformats.org/officeDocument/2006/relationships/image" Target="../media/image135.jpeg"/><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mvargasr\Desktop\informe%20ecopetrl%20jornada%20I-%202022\FR%20Res%204505%20o%20202%20-%202022%20mayda%20huertas%20ook.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elopezp\Documents\LOREN\plan%20de%20acci&#180;n%20ese%202021\PLAN%20DE%20ACCI&#211;N%20II%20TIMESTRE%202022\gr&#225;ficos%20plan%20de%20acci&#243;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[XXXX.xlsx]Hoja2!Tabla dinámica1</c:name>
    <c:fmtId val="-1"/>
  </c:pivotSource>
  <c:chart>
    <c:autoTitleDeleted val="0"/>
    <c:pivotFmts>
      <c:pivotFmt>
        <c:idx val="0"/>
        <c:spPr>
          <a:solidFill>
            <a:schemeClr val="accent1">
              <a:alpha val="85000"/>
            </a:schemeClr>
          </a:solidFill>
          <a:ln w="9525" cap="flat" cmpd="sng" algn="ctr">
            <a:solidFill>
              <a:schemeClr val="lt1">
                <a:alpha val="50000"/>
              </a:schemeClr>
            </a:solidFill>
            <a:round/>
          </a:ln>
          <a:effectLst/>
        </c:spPr>
        <c:marker>
          <c:symbol val="circle"/>
          <c:size val="6"/>
          <c:spPr>
            <a:solidFill>
              <a:schemeClr val="accent1">
                <a:alpha val="85000"/>
              </a:schemeClr>
            </a:solidFill>
            <a:ln>
              <a:no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alpha val="85000"/>
            </a:schemeClr>
          </a:solidFill>
          <a:ln w="9525" cap="flat" cmpd="sng" algn="ctr">
            <a:solidFill>
              <a:schemeClr val="lt1">
                <a:alpha val="50000"/>
              </a:schemeClr>
            </a:solidFill>
            <a:round/>
          </a:ln>
          <a:effectLst/>
        </c:spPr>
        <c:marker>
          <c:symbol val="circle"/>
          <c:size val="6"/>
          <c:spPr>
            <a:solidFill>
              <a:schemeClr val="accent2">
                <a:alpha val="85000"/>
              </a:schemeClr>
            </a:solidFill>
            <a:ln>
              <a:no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alpha val="85000"/>
            </a:schemeClr>
          </a:solidFill>
          <a:ln w="9525" cap="flat" cmpd="sng" algn="ctr">
            <a:solidFill>
              <a:schemeClr val="lt1">
                <a:alpha val="5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alpha val="85000"/>
            </a:schemeClr>
          </a:solidFill>
          <a:ln w="9525" cap="flat" cmpd="sng" algn="ctr">
            <a:solidFill>
              <a:schemeClr val="lt1">
                <a:alpha val="5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alpha val="85000"/>
            </a:schemeClr>
          </a:solidFill>
          <a:ln w="9525" cap="flat" cmpd="sng" algn="ctr">
            <a:solidFill>
              <a:schemeClr val="lt1">
                <a:alpha val="5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alpha val="85000"/>
            </a:schemeClr>
          </a:solidFill>
          <a:ln w="9525" cap="flat" cmpd="sng" algn="ctr">
            <a:solidFill>
              <a:schemeClr val="lt1">
                <a:alpha val="5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Hoja2!$A$1</c:f>
              <c:strCache>
                <c:ptCount val="1"/>
                <c:pt idx="0">
                  <c:v>Suma de VIGENCIA 2021</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trendline>
            <c:spPr>
              <a:ln w="19050" cap="rnd">
                <a:solidFill>
                  <a:schemeClr val="accent1"/>
                </a:solidFill>
              </a:ln>
              <a:effectLst/>
            </c:spPr>
            <c:trendlineType val="linear"/>
            <c:dispRSqr val="0"/>
            <c:dispEq val="0"/>
          </c:trendline>
          <c:errBars>
            <c:errBarType val="both"/>
            <c:errValType val="stdErr"/>
            <c:noEndCap val="0"/>
            <c:spPr>
              <a:noFill/>
              <a:ln w="9525">
                <a:solidFill>
                  <a:schemeClr val="dk1">
                    <a:lumMod val="65000"/>
                    <a:lumOff val="35000"/>
                  </a:schemeClr>
                </a:solidFill>
                <a:round/>
              </a:ln>
              <a:effectLst/>
            </c:spPr>
          </c:errBars>
          <c:cat>
            <c:strRef>
              <c:f>Hoja2!$A$2</c:f>
              <c:strCache>
                <c:ptCount val="1"/>
                <c:pt idx="0">
                  <c:v>Total</c:v>
                </c:pt>
              </c:strCache>
            </c:strRef>
          </c:cat>
          <c:val>
            <c:numRef>
              <c:f>Hoja2!$A$2</c:f>
              <c:numCache>
                <c:formatCode>General</c:formatCode>
                <c:ptCount val="1"/>
                <c:pt idx="0">
                  <c:v>1050812</c:v>
                </c:pt>
              </c:numCache>
            </c:numRef>
          </c:val>
          <c:extLst>
            <c:ext xmlns:c16="http://schemas.microsoft.com/office/drawing/2014/chart" uri="{C3380CC4-5D6E-409C-BE32-E72D297353CC}">
              <c16:uniqueId val="{00000001-FF7E-4F75-A53C-1BB4C52776D8}"/>
            </c:ext>
          </c:extLst>
        </c:ser>
        <c:ser>
          <c:idx val="1"/>
          <c:order val="1"/>
          <c:tx>
            <c:strRef>
              <c:f>Hoja2!$B$1</c:f>
              <c:strCache>
                <c:ptCount val="1"/>
                <c:pt idx="0">
                  <c:v>Suma de VIGENCIA 2022</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errBars>
            <c:errBarType val="both"/>
            <c:errValType val="stdErr"/>
            <c:noEndCap val="0"/>
            <c:spPr>
              <a:noFill/>
              <a:ln w="9525">
                <a:solidFill>
                  <a:schemeClr val="dk1">
                    <a:lumMod val="65000"/>
                    <a:lumOff val="35000"/>
                  </a:schemeClr>
                </a:solidFill>
                <a:round/>
              </a:ln>
              <a:effectLst/>
            </c:spPr>
          </c:errBars>
          <c:cat>
            <c:strRef>
              <c:f>Hoja2!$A$2</c:f>
              <c:strCache>
                <c:ptCount val="1"/>
                <c:pt idx="0">
                  <c:v>Total</c:v>
                </c:pt>
              </c:strCache>
            </c:strRef>
          </c:cat>
          <c:val>
            <c:numRef>
              <c:f>Hoja2!$B$2</c:f>
              <c:numCache>
                <c:formatCode>General</c:formatCode>
                <c:ptCount val="1"/>
                <c:pt idx="0">
                  <c:v>1069562</c:v>
                </c:pt>
              </c:numCache>
            </c:numRef>
          </c:val>
          <c:extLst>
            <c:ext xmlns:c16="http://schemas.microsoft.com/office/drawing/2014/chart" uri="{C3380CC4-5D6E-409C-BE32-E72D297353CC}">
              <c16:uniqueId val="{00000002-FF7E-4F75-A53C-1BB4C52776D8}"/>
            </c:ext>
          </c:extLst>
        </c:ser>
        <c:dLbls>
          <c:dLblPos val="inEnd"/>
          <c:showLegendKey val="0"/>
          <c:showVal val="1"/>
          <c:showCatName val="0"/>
          <c:showSerName val="0"/>
          <c:showPercent val="0"/>
          <c:showBubbleSize val="0"/>
        </c:dLbls>
        <c:gapWidth val="65"/>
        <c:axId val="221447920"/>
        <c:axId val="221449040"/>
      </c:barChart>
      <c:catAx>
        <c:axId val="2214479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221449040"/>
        <c:crosses val="autoZero"/>
        <c:auto val="1"/>
        <c:lblAlgn val="ctr"/>
        <c:lblOffset val="100"/>
        <c:noMultiLvlLbl val="0"/>
      </c:catAx>
      <c:valAx>
        <c:axId val="22144904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21447920"/>
        <c:crosses val="autoZero"/>
        <c:crossBetween val="between"/>
      </c:valAx>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8" b="0" i="0" u="none" strike="noStrike" kern="1200" spc="0" baseline="0">
                <a:solidFill>
                  <a:schemeClr val="tx1">
                    <a:lumMod val="65000"/>
                    <a:lumOff val="35000"/>
                  </a:schemeClr>
                </a:solidFill>
                <a:latin typeface="+mn-lt"/>
                <a:ea typeface="+mn-ea"/>
                <a:cs typeface="+mn-cs"/>
              </a:defRPr>
            </a:pPr>
            <a:r>
              <a:rPr lang="es-CO" sz="1198" b="1"/>
              <a:t>CANTIDAD Y PORCENTAJE POR TIPOLOGIA DE PQRS-2021</a:t>
            </a:r>
          </a:p>
        </c:rich>
      </c:tx>
      <c:layout>
        <c:manualLayout>
          <c:xMode val="edge"/>
          <c:yMode val="edge"/>
          <c:x val="2.9787943173769944E-3"/>
          <c:y val="1.6878858452552586E-2"/>
        </c:manualLayout>
      </c:layout>
      <c:overlay val="0"/>
      <c:spPr>
        <a:noFill/>
        <a:ln>
          <a:noFill/>
        </a:ln>
        <a:effectLst/>
      </c:spPr>
    </c:title>
    <c:autoTitleDeleted val="0"/>
    <c:plotArea>
      <c:layout/>
      <c:pieChart>
        <c:varyColors val="1"/>
        <c:ser>
          <c:idx val="0"/>
          <c:order val="0"/>
          <c:tx>
            <c:strRef>
              <c:f>TD!$B$31</c:f>
              <c:strCache>
                <c:ptCount val="1"/>
                <c:pt idx="0">
                  <c:v>Cuenta de TIPO</c:v>
                </c:pt>
              </c:strCache>
            </c:strRef>
          </c:tx>
          <c:dPt>
            <c:idx val="0"/>
            <c:bubble3D val="0"/>
            <c:spPr>
              <a:solidFill>
                <a:schemeClr val="accent1"/>
              </a:solidFill>
              <a:ln w="19021">
                <a:solidFill>
                  <a:schemeClr val="lt1"/>
                </a:solidFill>
              </a:ln>
              <a:effectLst/>
            </c:spPr>
            <c:extLst>
              <c:ext xmlns:c16="http://schemas.microsoft.com/office/drawing/2014/chart" uri="{C3380CC4-5D6E-409C-BE32-E72D297353CC}">
                <c16:uniqueId val="{00000000-05B2-4469-9F96-99F9712601BD}"/>
              </c:ext>
            </c:extLst>
          </c:dPt>
          <c:dPt>
            <c:idx val="1"/>
            <c:bubble3D val="0"/>
            <c:spPr>
              <a:solidFill>
                <a:schemeClr val="accent2"/>
              </a:solidFill>
              <a:ln w="19021">
                <a:solidFill>
                  <a:schemeClr val="lt1"/>
                </a:solidFill>
              </a:ln>
              <a:effectLst/>
            </c:spPr>
            <c:extLst>
              <c:ext xmlns:c16="http://schemas.microsoft.com/office/drawing/2014/chart" uri="{C3380CC4-5D6E-409C-BE32-E72D297353CC}">
                <c16:uniqueId val="{00000001-05B2-4469-9F96-99F9712601BD}"/>
              </c:ext>
            </c:extLst>
          </c:dPt>
          <c:dPt>
            <c:idx val="2"/>
            <c:bubble3D val="0"/>
            <c:spPr>
              <a:solidFill>
                <a:schemeClr val="accent3"/>
              </a:solidFill>
              <a:ln w="19021">
                <a:solidFill>
                  <a:schemeClr val="lt1"/>
                </a:solidFill>
              </a:ln>
              <a:effectLst/>
            </c:spPr>
            <c:extLst>
              <c:ext xmlns:c16="http://schemas.microsoft.com/office/drawing/2014/chart" uri="{C3380CC4-5D6E-409C-BE32-E72D297353CC}">
                <c16:uniqueId val="{00000002-05B2-4469-9F96-99F9712601BD}"/>
              </c:ext>
            </c:extLst>
          </c:dPt>
          <c:dPt>
            <c:idx val="3"/>
            <c:bubble3D val="0"/>
            <c:spPr>
              <a:solidFill>
                <a:schemeClr val="accent4"/>
              </a:solidFill>
              <a:ln w="19021">
                <a:solidFill>
                  <a:schemeClr val="lt1"/>
                </a:solidFill>
              </a:ln>
              <a:effectLst/>
            </c:spPr>
            <c:extLst>
              <c:ext xmlns:c16="http://schemas.microsoft.com/office/drawing/2014/chart" uri="{C3380CC4-5D6E-409C-BE32-E72D297353CC}">
                <c16:uniqueId val="{00000003-05B2-4469-9F96-99F9712601BD}"/>
              </c:ext>
            </c:extLst>
          </c:dPt>
          <c:dPt>
            <c:idx val="4"/>
            <c:bubble3D val="0"/>
            <c:spPr>
              <a:solidFill>
                <a:schemeClr val="accent5"/>
              </a:solidFill>
              <a:ln w="19021">
                <a:solidFill>
                  <a:schemeClr val="lt1"/>
                </a:solidFill>
              </a:ln>
              <a:effectLst/>
            </c:spPr>
            <c:extLst>
              <c:ext xmlns:c16="http://schemas.microsoft.com/office/drawing/2014/chart" uri="{C3380CC4-5D6E-409C-BE32-E72D297353CC}">
                <c16:uniqueId val="{00000004-05B2-4469-9F96-99F9712601BD}"/>
              </c:ext>
            </c:extLst>
          </c:dPt>
          <c:dLbls>
            <c:dLbl>
              <c:idx val="0"/>
              <c:layout>
                <c:manualLayout>
                  <c:x val="5.9259259259259157E-2"/>
                  <c:y val="-3.9043429820818506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05B2-4469-9F96-99F9712601B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899" b="0" i="0" u="none" strike="noStrike" kern="1200" baseline="0">
                    <a:solidFill>
                      <a:schemeClr val="dk1">
                        <a:lumMod val="65000"/>
                        <a:lumOff val="35000"/>
                      </a:schemeClr>
                    </a:solidFill>
                    <a:latin typeface="+mn-lt"/>
                    <a:ea typeface="+mn-ea"/>
                    <a:cs typeface="+mn-cs"/>
                  </a:defRPr>
                </a:pPr>
                <a:endParaRPr lang="es-CO"/>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TD!$A$32:$A$37</c:f>
              <c:strCache>
                <c:ptCount val="5"/>
                <c:pt idx="0">
                  <c:v>Felicitacion</c:v>
                </c:pt>
                <c:pt idx="1">
                  <c:v>Peticion</c:v>
                </c:pt>
                <c:pt idx="2">
                  <c:v>Queja</c:v>
                </c:pt>
                <c:pt idx="3">
                  <c:v>Reclamo</c:v>
                </c:pt>
                <c:pt idx="4">
                  <c:v>Sugerencia</c:v>
                </c:pt>
              </c:strCache>
            </c:strRef>
          </c:cat>
          <c:val>
            <c:numRef>
              <c:f>TD!$B$32:$B$37</c:f>
              <c:numCache>
                <c:formatCode>General</c:formatCode>
                <c:ptCount val="5"/>
                <c:pt idx="0">
                  <c:v>27</c:v>
                </c:pt>
                <c:pt idx="1">
                  <c:v>310</c:v>
                </c:pt>
                <c:pt idx="2">
                  <c:v>79</c:v>
                </c:pt>
                <c:pt idx="3">
                  <c:v>110</c:v>
                </c:pt>
                <c:pt idx="4">
                  <c:v>6</c:v>
                </c:pt>
              </c:numCache>
            </c:numRef>
          </c:val>
          <c:extLst>
            <c:ext xmlns:c16="http://schemas.microsoft.com/office/drawing/2014/chart" uri="{C3380CC4-5D6E-409C-BE32-E72D297353CC}">
              <c16:uniqueId val="{00000005-05B2-4469-9F96-99F9712601BD}"/>
            </c:ext>
          </c:extLst>
        </c:ser>
        <c:ser>
          <c:idx val="1"/>
          <c:order val="1"/>
          <c:tx>
            <c:strRef>
              <c:f>TD!$C$31</c:f>
              <c:strCache>
                <c:ptCount val="1"/>
                <c:pt idx="0">
                  <c:v>Cuenta de TIPO2</c:v>
                </c:pt>
              </c:strCache>
            </c:strRef>
          </c:tx>
          <c:dPt>
            <c:idx val="0"/>
            <c:bubble3D val="0"/>
            <c:spPr>
              <a:solidFill>
                <a:schemeClr val="accent1"/>
              </a:solidFill>
              <a:ln w="19021">
                <a:solidFill>
                  <a:schemeClr val="lt1"/>
                </a:solidFill>
              </a:ln>
              <a:effectLst/>
            </c:spPr>
            <c:extLst>
              <c:ext xmlns:c16="http://schemas.microsoft.com/office/drawing/2014/chart" uri="{C3380CC4-5D6E-409C-BE32-E72D297353CC}">
                <c16:uniqueId val="{00000006-05B2-4469-9F96-99F9712601BD}"/>
              </c:ext>
            </c:extLst>
          </c:dPt>
          <c:dPt>
            <c:idx val="1"/>
            <c:bubble3D val="0"/>
            <c:spPr>
              <a:solidFill>
                <a:schemeClr val="accent2"/>
              </a:solidFill>
              <a:ln w="19021">
                <a:solidFill>
                  <a:schemeClr val="lt1"/>
                </a:solidFill>
              </a:ln>
              <a:effectLst/>
            </c:spPr>
            <c:extLst>
              <c:ext xmlns:c16="http://schemas.microsoft.com/office/drawing/2014/chart" uri="{C3380CC4-5D6E-409C-BE32-E72D297353CC}">
                <c16:uniqueId val="{00000007-05B2-4469-9F96-99F9712601BD}"/>
              </c:ext>
            </c:extLst>
          </c:dPt>
          <c:dPt>
            <c:idx val="2"/>
            <c:bubble3D val="0"/>
            <c:spPr>
              <a:solidFill>
                <a:schemeClr val="accent3"/>
              </a:solidFill>
              <a:ln w="19021">
                <a:solidFill>
                  <a:schemeClr val="lt1"/>
                </a:solidFill>
              </a:ln>
              <a:effectLst/>
            </c:spPr>
            <c:extLst>
              <c:ext xmlns:c16="http://schemas.microsoft.com/office/drawing/2014/chart" uri="{C3380CC4-5D6E-409C-BE32-E72D297353CC}">
                <c16:uniqueId val="{00000008-05B2-4469-9F96-99F9712601BD}"/>
              </c:ext>
            </c:extLst>
          </c:dPt>
          <c:dPt>
            <c:idx val="3"/>
            <c:bubble3D val="0"/>
            <c:spPr>
              <a:solidFill>
                <a:schemeClr val="accent4"/>
              </a:solidFill>
              <a:ln w="19021">
                <a:solidFill>
                  <a:schemeClr val="lt1"/>
                </a:solidFill>
              </a:ln>
              <a:effectLst/>
            </c:spPr>
            <c:extLst>
              <c:ext xmlns:c16="http://schemas.microsoft.com/office/drawing/2014/chart" uri="{C3380CC4-5D6E-409C-BE32-E72D297353CC}">
                <c16:uniqueId val="{00000009-05B2-4469-9F96-99F9712601BD}"/>
              </c:ext>
            </c:extLst>
          </c:dPt>
          <c:dPt>
            <c:idx val="4"/>
            <c:bubble3D val="0"/>
            <c:spPr>
              <a:solidFill>
                <a:schemeClr val="accent5"/>
              </a:solidFill>
              <a:ln w="19021">
                <a:solidFill>
                  <a:schemeClr val="lt1"/>
                </a:solidFill>
              </a:ln>
              <a:effectLst/>
            </c:spPr>
            <c:extLst>
              <c:ext xmlns:c16="http://schemas.microsoft.com/office/drawing/2014/chart" uri="{C3380CC4-5D6E-409C-BE32-E72D297353CC}">
                <c16:uniqueId val="{0000000A-05B2-4469-9F96-99F9712601BD}"/>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899" b="0" i="0" u="none" strike="noStrike" kern="1200" baseline="0">
                    <a:solidFill>
                      <a:schemeClr val="dk1">
                        <a:lumMod val="65000"/>
                        <a:lumOff val="35000"/>
                      </a:schemeClr>
                    </a:solidFill>
                    <a:latin typeface="+mn-lt"/>
                    <a:ea typeface="+mn-ea"/>
                    <a:cs typeface="+mn-cs"/>
                  </a:defRPr>
                </a:pPr>
                <a:endParaRPr lang="es-CO"/>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TD!$A$32:$A$37</c:f>
              <c:strCache>
                <c:ptCount val="5"/>
                <c:pt idx="0">
                  <c:v>Felicitacion</c:v>
                </c:pt>
                <c:pt idx="1">
                  <c:v>Peticion</c:v>
                </c:pt>
                <c:pt idx="2">
                  <c:v>Queja</c:v>
                </c:pt>
                <c:pt idx="3">
                  <c:v>Reclamo</c:v>
                </c:pt>
                <c:pt idx="4">
                  <c:v>Sugerencia</c:v>
                </c:pt>
              </c:strCache>
            </c:strRef>
          </c:cat>
          <c:val>
            <c:numRef>
              <c:f>TD!$C$32:$C$37</c:f>
              <c:numCache>
                <c:formatCode>0.0</c:formatCode>
                <c:ptCount val="5"/>
                <c:pt idx="0">
                  <c:v>5.0751879699248121</c:v>
                </c:pt>
                <c:pt idx="1">
                  <c:v>58.270676691729321</c:v>
                </c:pt>
                <c:pt idx="2">
                  <c:v>14.849624060150376</c:v>
                </c:pt>
                <c:pt idx="3">
                  <c:v>20.676691729323309</c:v>
                </c:pt>
                <c:pt idx="4">
                  <c:v>1.1278195488721805</c:v>
                </c:pt>
              </c:numCache>
            </c:numRef>
          </c:val>
          <c:extLst>
            <c:ext xmlns:c16="http://schemas.microsoft.com/office/drawing/2014/chart" uri="{C3380CC4-5D6E-409C-BE32-E72D297353CC}">
              <c16:uniqueId val="{0000000B-05B2-4469-9F96-99F9712601BD}"/>
            </c:ext>
          </c:extLst>
        </c:ser>
        <c:dLbls>
          <c:showLegendKey val="0"/>
          <c:showVal val="0"/>
          <c:showCatName val="0"/>
          <c:showSerName val="0"/>
          <c:showPercent val="0"/>
          <c:showBubbleSize val="0"/>
          <c:showLeaderLines val="0"/>
        </c:dLbls>
        <c:firstSliceAng val="0"/>
      </c:pieChart>
      <c:spPr>
        <a:noFill/>
        <a:ln w="25362">
          <a:noFill/>
        </a:ln>
      </c:spPr>
    </c:plotArea>
    <c:plotVisOnly val="1"/>
    <c:dispBlanksAs val="gap"/>
    <c:showDLblsOverMax val="0"/>
  </c:chart>
  <c:spPr>
    <a:solidFill>
      <a:schemeClr val="bg1"/>
    </a:solidFill>
    <a:ln w="9511"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[Libro2]TD!Tabla dinámica27</c:name>
    <c:fmtId val="-1"/>
  </c:pivotSource>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sz="1199" b="1"/>
              <a:t>CANTIDAD Y PORCENTAJE DE TIPOLOGIA</a:t>
            </a:r>
            <a:r>
              <a:rPr lang="en-US" sz="1199" b="1" baseline="0"/>
              <a:t> DE PQRS-2022</a:t>
            </a:r>
            <a:endParaRPr lang="en-US" sz="1200" b="1"/>
          </a:p>
        </c:rich>
      </c:tx>
      <c:overlay val="0"/>
      <c:spPr>
        <a:noFill/>
        <a:ln>
          <a:noFill/>
        </a:ln>
        <a:effectLst/>
      </c:spPr>
    </c:title>
    <c:autoTitleDeleted val="0"/>
    <c:pivotFmts>
      <c:pivotFmt>
        <c:idx val="0"/>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1"/>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pivotFmt>
      <c:pivotFmt>
        <c:idx val="2"/>
        <c:spPr>
          <a:solidFill>
            <a:schemeClr val="accent2"/>
          </a:solidFill>
          <a:ln w="19050">
            <a:solidFill>
              <a:schemeClr val="lt1"/>
            </a:solidFill>
          </a:ln>
          <a:effectLst/>
        </c:spPr>
      </c:pivotFmt>
      <c:pivotFmt>
        <c:idx val="3"/>
        <c:spPr>
          <a:solidFill>
            <a:schemeClr val="accent3"/>
          </a:solidFill>
          <a:ln w="19050">
            <a:solidFill>
              <a:schemeClr val="lt1"/>
            </a:solidFill>
          </a:ln>
          <a:effectLst/>
        </c:spPr>
      </c:pivotFmt>
      <c:pivotFmt>
        <c:idx val="4"/>
        <c:spPr>
          <a:solidFill>
            <a:schemeClr val="accent4"/>
          </a:solidFill>
          <a:ln w="19050">
            <a:solidFill>
              <a:schemeClr val="lt1"/>
            </a:solidFill>
          </a:ln>
          <a:effectLst/>
        </c:spPr>
      </c:pivotFmt>
      <c:pivotFmt>
        <c:idx val="5"/>
        <c:spPr>
          <a:solidFill>
            <a:schemeClr val="accent5"/>
          </a:solidFill>
          <a:ln w="19050">
            <a:solidFill>
              <a:schemeClr val="lt1"/>
            </a:solidFill>
          </a:ln>
          <a:effectLst/>
        </c:spPr>
      </c:pivotFmt>
      <c:pivotFmt>
        <c:idx val="6"/>
        <c:marker>
          <c:symbol val="none"/>
        </c:marker>
        <c:dLbl>
          <c:idx val="0"/>
          <c:delete val="1"/>
          <c:extLst>
            <c:ext xmlns:c15="http://schemas.microsoft.com/office/drawing/2012/chart" uri="{CE6537A1-D6FC-4f65-9D91-7224C49458BB}"/>
          </c:extLst>
        </c:dLbl>
      </c:pivotFmt>
      <c:pivotFmt>
        <c:idx val="7"/>
        <c:spPr>
          <a:solidFill>
            <a:schemeClr val="accent1"/>
          </a:solidFill>
          <a:ln w="19050">
            <a:solidFill>
              <a:schemeClr val="lt1"/>
            </a:solidFill>
          </a:ln>
          <a:effectLst/>
        </c:spPr>
      </c:pivotFmt>
      <c:pivotFmt>
        <c:idx val="8"/>
        <c:spPr>
          <a:solidFill>
            <a:schemeClr val="accent2"/>
          </a:solidFill>
          <a:ln w="19050">
            <a:solidFill>
              <a:schemeClr val="lt1"/>
            </a:solidFill>
          </a:ln>
          <a:effectLst/>
        </c:spPr>
      </c:pivotFmt>
      <c:pivotFmt>
        <c:idx val="9"/>
        <c:spPr>
          <a:solidFill>
            <a:schemeClr val="accent3"/>
          </a:solidFill>
          <a:ln w="19050">
            <a:solidFill>
              <a:schemeClr val="lt1"/>
            </a:solidFill>
          </a:ln>
          <a:effectLst/>
        </c:spPr>
      </c:pivotFmt>
      <c:pivotFmt>
        <c:idx val="10"/>
        <c:spPr>
          <a:solidFill>
            <a:schemeClr val="accent4"/>
          </a:solidFill>
          <a:ln w="19050">
            <a:solidFill>
              <a:schemeClr val="lt1"/>
            </a:solidFill>
          </a:ln>
          <a:effectLst/>
        </c:spPr>
      </c:pivotFmt>
      <c:pivotFmt>
        <c:idx val="11"/>
        <c:spPr>
          <a:solidFill>
            <a:schemeClr val="accent5"/>
          </a:solidFill>
          <a:ln w="19050">
            <a:solidFill>
              <a:schemeClr val="lt1"/>
            </a:solidFill>
          </a:ln>
          <a:effectLst/>
        </c:spPr>
      </c:pivotFmt>
    </c:pivotFmts>
    <c:plotArea>
      <c:layout/>
      <c:pieChart>
        <c:varyColors val="1"/>
        <c:ser>
          <c:idx val="0"/>
          <c:order val="0"/>
          <c:tx>
            <c:strRef>
              <c:f>TD!$B$3</c:f>
              <c:strCache>
                <c:ptCount val="1"/>
                <c:pt idx="0">
                  <c:v>Cuenta de TIPO</c:v>
                </c:pt>
              </c:strCache>
            </c:strRef>
          </c:tx>
          <c:dPt>
            <c:idx val="0"/>
            <c:bubble3D val="0"/>
            <c:spPr>
              <a:solidFill>
                <a:schemeClr val="accent1"/>
              </a:solidFill>
              <a:ln w="19033">
                <a:solidFill>
                  <a:schemeClr val="lt1"/>
                </a:solidFill>
              </a:ln>
              <a:effectLst/>
            </c:spPr>
            <c:extLst>
              <c:ext xmlns:c16="http://schemas.microsoft.com/office/drawing/2014/chart" uri="{C3380CC4-5D6E-409C-BE32-E72D297353CC}">
                <c16:uniqueId val="{00000000-2F6F-45CC-86EB-B0354225C573}"/>
              </c:ext>
            </c:extLst>
          </c:dPt>
          <c:dPt>
            <c:idx val="1"/>
            <c:bubble3D val="0"/>
            <c:spPr>
              <a:solidFill>
                <a:schemeClr val="accent2"/>
              </a:solidFill>
              <a:ln w="19033">
                <a:solidFill>
                  <a:schemeClr val="lt1"/>
                </a:solidFill>
              </a:ln>
              <a:effectLst/>
            </c:spPr>
            <c:extLst>
              <c:ext xmlns:c16="http://schemas.microsoft.com/office/drawing/2014/chart" uri="{C3380CC4-5D6E-409C-BE32-E72D297353CC}">
                <c16:uniqueId val="{00000001-2F6F-45CC-86EB-B0354225C573}"/>
              </c:ext>
            </c:extLst>
          </c:dPt>
          <c:dPt>
            <c:idx val="2"/>
            <c:bubble3D val="0"/>
            <c:spPr>
              <a:solidFill>
                <a:schemeClr val="accent3"/>
              </a:solidFill>
              <a:ln w="19033">
                <a:solidFill>
                  <a:schemeClr val="lt1"/>
                </a:solidFill>
              </a:ln>
              <a:effectLst/>
            </c:spPr>
            <c:extLst>
              <c:ext xmlns:c16="http://schemas.microsoft.com/office/drawing/2014/chart" uri="{C3380CC4-5D6E-409C-BE32-E72D297353CC}">
                <c16:uniqueId val="{00000002-2F6F-45CC-86EB-B0354225C573}"/>
              </c:ext>
            </c:extLst>
          </c:dPt>
          <c:dPt>
            <c:idx val="3"/>
            <c:bubble3D val="0"/>
            <c:spPr>
              <a:solidFill>
                <a:schemeClr val="accent4"/>
              </a:solidFill>
              <a:ln w="19033">
                <a:solidFill>
                  <a:schemeClr val="lt1"/>
                </a:solidFill>
              </a:ln>
              <a:effectLst/>
            </c:spPr>
            <c:extLst>
              <c:ext xmlns:c16="http://schemas.microsoft.com/office/drawing/2014/chart" uri="{C3380CC4-5D6E-409C-BE32-E72D297353CC}">
                <c16:uniqueId val="{00000003-2F6F-45CC-86EB-B0354225C573}"/>
              </c:ext>
            </c:extLst>
          </c:dPt>
          <c:dPt>
            <c:idx val="4"/>
            <c:bubble3D val="0"/>
            <c:spPr>
              <a:solidFill>
                <a:schemeClr val="accent5"/>
              </a:solidFill>
              <a:ln w="19033">
                <a:solidFill>
                  <a:schemeClr val="lt1"/>
                </a:solidFill>
              </a:ln>
              <a:effectLst/>
            </c:spPr>
            <c:extLst>
              <c:ext xmlns:c16="http://schemas.microsoft.com/office/drawing/2014/chart" uri="{C3380CC4-5D6E-409C-BE32-E72D297353CC}">
                <c16:uniqueId val="{00000004-2F6F-45CC-86EB-B0354225C573}"/>
              </c:ext>
            </c:extLst>
          </c:dPt>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1"/>
            <c:showBubbleSize val="0"/>
            <c:showLeaderLines val="1"/>
            <c:leaderLines>
              <c:spPr>
                <a:ln w="9516"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TD!$A$4:$A$9</c:f>
              <c:strCache>
                <c:ptCount val="5"/>
                <c:pt idx="0">
                  <c:v>Felicitacion</c:v>
                </c:pt>
                <c:pt idx="1">
                  <c:v>Peticion</c:v>
                </c:pt>
                <c:pt idx="2">
                  <c:v>Queja</c:v>
                </c:pt>
                <c:pt idx="3">
                  <c:v>Reclamo</c:v>
                </c:pt>
                <c:pt idx="4">
                  <c:v>Sugerencia</c:v>
                </c:pt>
              </c:strCache>
            </c:strRef>
          </c:cat>
          <c:val>
            <c:numRef>
              <c:f>TD!$B$4:$B$9</c:f>
              <c:numCache>
                <c:formatCode>General</c:formatCode>
                <c:ptCount val="5"/>
                <c:pt idx="0">
                  <c:v>65</c:v>
                </c:pt>
                <c:pt idx="1">
                  <c:v>249</c:v>
                </c:pt>
                <c:pt idx="2">
                  <c:v>61</c:v>
                </c:pt>
                <c:pt idx="3">
                  <c:v>93</c:v>
                </c:pt>
                <c:pt idx="4">
                  <c:v>6</c:v>
                </c:pt>
              </c:numCache>
            </c:numRef>
          </c:val>
          <c:extLst>
            <c:ext xmlns:c16="http://schemas.microsoft.com/office/drawing/2014/chart" uri="{C3380CC4-5D6E-409C-BE32-E72D297353CC}">
              <c16:uniqueId val="{00000006-2F6F-45CC-86EB-B0354225C573}"/>
            </c:ext>
          </c:extLst>
        </c:ser>
        <c:ser>
          <c:idx val="1"/>
          <c:order val="1"/>
          <c:tx>
            <c:strRef>
              <c:f>TD!$C$3</c:f>
              <c:strCache>
                <c:ptCount val="1"/>
                <c:pt idx="0">
                  <c:v>Cuenta de TIPO2</c:v>
                </c:pt>
              </c:strCache>
            </c:strRef>
          </c:tx>
          <c:dPt>
            <c:idx val="0"/>
            <c:bubble3D val="0"/>
            <c:spPr>
              <a:solidFill>
                <a:schemeClr val="accent1"/>
              </a:solidFill>
              <a:ln w="19033">
                <a:solidFill>
                  <a:schemeClr val="lt1"/>
                </a:solidFill>
              </a:ln>
              <a:effectLst/>
            </c:spPr>
            <c:extLst>
              <c:ext xmlns:c16="http://schemas.microsoft.com/office/drawing/2014/chart" uri="{C3380CC4-5D6E-409C-BE32-E72D297353CC}">
                <c16:uniqueId val="{00000007-2F6F-45CC-86EB-B0354225C573}"/>
              </c:ext>
            </c:extLst>
          </c:dPt>
          <c:dPt>
            <c:idx val="1"/>
            <c:bubble3D val="0"/>
            <c:spPr>
              <a:solidFill>
                <a:schemeClr val="accent2"/>
              </a:solidFill>
              <a:ln w="19033">
                <a:solidFill>
                  <a:schemeClr val="lt1"/>
                </a:solidFill>
              </a:ln>
              <a:effectLst/>
            </c:spPr>
            <c:extLst>
              <c:ext xmlns:c16="http://schemas.microsoft.com/office/drawing/2014/chart" uri="{C3380CC4-5D6E-409C-BE32-E72D297353CC}">
                <c16:uniqueId val="{00000008-2F6F-45CC-86EB-B0354225C573}"/>
              </c:ext>
            </c:extLst>
          </c:dPt>
          <c:dPt>
            <c:idx val="2"/>
            <c:bubble3D val="0"/>
            <c:spPr>
              <a:solidFill>
                <a:schemeClr val="accent3"/>
              </a:solidFill>
              <a:ln w="19033">
                <a:solidFill>
                  <a:schemeClr val="lt1"/>
                </a:solidFill>
              </a:ln>
              <a:effectLst/>
            </c:spPr>
            <c:extLst>
              <c:ext xmlns:c16="http://schemas.microsoft.com/office/drawing/2014/chart" uri="{C3380CC4-5D6E-409C-BE32-E72D297353CC}">
                <c16:uniqueId val="{00000009-2F6F-45CC-86EB-B0354225C573}"/>
              </c:ext>
            </c:extLst>
          </c:dPt>
          <c:dPt>
            <c:idx val="3"/>
            <c:bubble3D val="0"/>
            <c:spPr>
              <a:solidFill>
                <a:schemeClr val="accent4"/>
              </a:solidFill>
              <a:ln w="19033">
                <a:solidFill>
                  <a:schemeClr val="lt1"/>
                </a:solidFill>
              </a:ln>
              <a:effectLst/>
            </c:spPr>
            <c:extLst>
              <c:ext xmlns:c16="http://schemas.microsoft.com/office/drawing/2014/chart" uri="{C3380CC4-5D6E-409C-BE32-E72D297353CC}">
                <c16:uniqueId val="{0000000A-2F6F-45CC-86EB-B0354225C573}"/>
              </c:ext>
            </c:extLst>
          </c:dPt>
          <c:dPt>
            <c:idx val="4"/>
            <c:bubble3D val="0"/>
            <c:spPr>
              <a:solidFill>
                <a:schemeClr val="accent5"/>
              </a:solidFill>
              <a:ln w="19033">
                <a:solidFill>
                  <a:schemeClr val="lt1"/>
                </a:solidFill>
              </a:ln>
              <a:effectLst/>
            </c:spPr>
            <c:extLst>
              <c:ext xmlns:c16="http://schemas.microsoft.com/office/drawing/2014/chart" uri="{C3380CC4-5D6E-409C-BE32-E72D297353CC}">
                <c16:uniqueId val="{0000000B-2F6F-45CC-86EB-B0354225C573}"/>
              </c:ext>
            </c:extLst>
          </c:dPt>
          <c:cat>
            <c:strRef>
              <c:f>TD!$A$4:$A$9</c:f>
              <c:strCache>
                <c:ptCount val="5"/>
                <c:pt idx="0">
                  <c:v>Felicitacion</c:v>
                </c:pt>
                <c:pt idx="1">
                  <c:v>Peticion</c:v>
                </c:pt>
                <c:pt idx="2">
                  <c:v>Queja</c:v>
                </c:pt>
                <c:pt idx="3">
                  <c:v>Reclamo</c:v>
                </c:pt>
                <c:pt idx="4">
                  <c:v>Sugerencia</c:v>
                </c:pt>
              </c:strCache>
            </c:strRef>
          </c:cat>
          <c:val>
            <c:numRef>
              <c:f>TD!$C$4:$C$9</c:f>
              <c:numCache>
                <c:formatCode>0%</c:formatCode>
                <c:ptCount val="5"/>
                <c:pt idx="0">
                  <c:v>0.1371308016877637</c:v>
                </c:pt>
                <c:pt idx="1">
                  <c:v>0.52531645569620256</c:v>
                </c:pt>
                <c:pt idx="2">
                  <c:v>0.12869198312236288</c:v>
                </c:pt>
                <c:pt idx="3">
                  <c:v>0.19620253164556961</c:v>
                </c:pt>
                <c:pt idx="4">
                  <c:v>1.2658227848101266E-2</c:v>
                </c:pt>
              </c:numCache>
            </c:numRef>
          </c:val>
          <c:extLst>
            <c:ext xmlns:c16="http://schemas.microsoft.com/office/drawing/2014/chart" uri="{C3380CC4-5D6E-409C-BE32-E72D297353CC}">
              <c16:uniqueId val="{0000000D-2F6F-45CC-86EB-B0354225C573}"/>
            </c:ext>
          </c:extLst>
        </c:ser>
        <c:dLbls>
          <c:showLegendKey val="0"/>
          <c:showVal val="0"/>
          <c:showCatName val="0"/>
          <c:showSerName val="0"/>
          <c:showPercent val="0"/>
          <c:showBubbleSize val="0"/>
          <c:showLeaderLines val="1"/>
        </c:dLbls>
        <c:firstSliceAng val="0"/>
      </c:pieChart>
      <c:spPr>
        <a:noFill/>
        <a:ln w="25377">
          <a:noFill/>
        </a:ln>
      </c:spPr>
    </c:plotArea>
    <c:legend>
      <c:legendPos val="r"/>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noFill/>
    <a:ln>
      <a:noFill/>
    </a:ln>
    <a:effectLst/>
  </c:spPr>
  <c:txPr>
    <a:bodyPr/>
    <a:lstStyle/>
    <a:p>
      <a:pPr>
        <a:defRPr/>
      </a:pPr>
      <a:endParaRPr lang="es-CO"/>
    </a:p>
  </c:txPr>
  <c:externalData r:id="rId2">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[Libro1]NOMBRE PETICIONARIO!TablaDinámica12</c:name>
    <c:fmtId val="-1"/>
  </c:pivotSource>
  <c:chart>
    <c:title>
      <c:tx>
        <c:rich>
          <a:bodyPr rot="0" spcFirstLastPara="1" vertOverflow="ellipsis" vert="horz" wrap="square" anchor="ctr" anchorCtr="1"/>
          <a:lstStyle/>
          <a:p>
            <a:pPr>
              <a:defRPr sz="1796" b="1" i="0" u="none" strike="noStrike" kern="1200" baseline="0">
                <a:solidFill>
                  <a:schemeClr val="dk1">
                    <a:lumMod val="75000"/>
                    <a:lumOff val="25000"/>
                  </a:schemeClr>
                </a:solidFill>
                <a:latin typeface="+mn-lt"/>
                <a:ea typeface="+mn-ea"/>
                <a:cs typeface="+mn-cs"/>
              </a:defRPr>
            </a:pPr>
            <a:r>
              <a:rPr lang="es-CO" sz="999" b="1" i="0" u="none" strike="noStrike" baseline="0">
                <a:effectLst/>
              </a:rPr>
              <a:t>% DE PQRS POR ENTIDADES RECEPCIONADAS DE PQRS DE 2022</a:t>
            </a:r>
          </a:p>
          <a:p>
            <a:pPr>
              <a:defRPr sz="1796" b="1" i="0" u="none" strike="noStrike" kern="1200" baseline="0">
                <a:solidFill>
                  <a:schemeClr val="dk1">
                    <a:lumMod val="75000"/>
                    <a:lumOff val="25000"/>
                  </a:schemeClr>
                </a:solidFill>
                <a:latin typeface="+mn-lt"/>
                <a:ea typeface="+mn-ea"/>
                <a:cs typeface="+mn-cs"/>
              </a:defRPr>
            </a:pPr>
            <a:endParaRPr lang="en-US"/>
          </a:p>
        </c:rich>
      </c:tx>
      <c:overlay val="0"/>
      <c:spPr>
        <a:noFill/>
        <a:ln>
          <a:noFill/>
        </a:ln>
        <a:effectLst/>
      </c:spPr>
    </c:title>
    <c:autoTitleDeleted val="0"/>
    <c:pivotFmts>
      <c:pivotFmt>
        <c:idx val="0"/>
        <c:marker>
          <c:symbol val="none"/>
        </c:marker>
        <c:dLbl>
          <c:idx val="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bestFit"/>
          <c:showLegendKey val="0"/>
          <c:showVal val="0"/>
          <c:showCatName val="0"/>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254000" sx="102000" sy="102000" algn="ctr" rotWithShape="0">
              <a:prstClr val="black">
                <a:alpha val="20000"/>
              </a:prstClr>
            </a:outerShdw>
          </a:effectLst>
          <a:sp3d/>
        </c:spPr>
      </c:pivotFmt>
      <c:pivotFmt>
        <c:idx val="2"/>
        <c:spPr>
          <a:solidFill>
            <a:schemeClr val="accent2"/>
          </a:solidFill>
          <a:ln>
            <a:noFill/>
          </a:ln>
          <a:effectLst>
            <a:outerShdw blurRad="254000" sx="102000" sy="102000" algn="ctr" rotWithShape="0">
              <a:prstClr val="black">
                <a:alpha val="20000"/>
              </a:prstClr>
            </a:outerShdw>
          </a:effectLst>
          <a:sp3d/>
        </c:spPr>
      </c:pivotFmt>
      <c:pivotFmt>
        <c:idx val="3"/>
        <c:spPr>
          <a:solidFill>
            <a:schemeClr val="accent3"/>
          </a:solidFill>
          <a:ln>
            <a:noFill/>
          </a:ln>
          <a:effectLst>
            <a:outerShdw blurRad="254000" sx="102000" sy="102000" algn="ctr" rotWithShape="0">
              <a:prstClr val="black">
                <a:alpha val="20000"/>
              </a:prstClr>
            </a:outerShdw>
          </a:effectLst>
          <a:sp3d/>
        </c:spPr>
      </c:pivotFmt>
      <c:pivotFmt>
        <c:idx val="4"/>
        <c:spPr>
          <a:solidFill>
            <a:schemeClr val="accent4"/>
          </a:solidFill>
          <a:ln>
            <a:noFill/>
          </a:ln>
          <a:effectLst>
            <a:outerShdw blurRad="254000" sx="102000" sy="102000" algn="ctr" rotWithShape="0">
              <a:prstClr val="black">
                <a:alpha val="20000"/>
              </a:prstClr>
            </a:outerShdw>
          </a:effectLst>
          <a:sp3d/>
        </c:spPr>
      </c:pivotFmt>
      <c:pivotFmt>
        <c:idx val="5"/>
        <c:spPr>
          <a:solidFill>
            <a:schemeClr val="accent5"/>
          </a:solidFill>
          <a:ln>
            <a:noFill/>
          </a:ln>
          <a:effectLst>
            <a:outerShdw blurRad="254000" sx="102000" sy="102000" algn="ctr" rotWithShape="0">
              <a:prstClr val="black">
                <a:alpha val="20000"/>
              </a:prstClr>
            </a:outerShdw>
          </a:effectLst>
          <a:sp3d/>
        </c:spPr>
      </c:pivotFmt>
      <c:pivotFmt>
        <c:idx val="6"/>
        <c:spPr>
          <a:solidFill>
            <a:schemeClr val="accent6"/>
          </a:solidFill>
          <a:ln>
            <a:noFill/>
          </a:ln>
          <a:effectLst>
            <a:outerShdw blurRad="254000" sx="102000" sy="102000" algn="ctr" rotWithShape="0">
              <a:prstClr val="black">
                <a:alpha val="20000"/>
              </a:prstClr>
            </a:outerShdw>
          </a:effectLst>
          <a:sp3d/>
        </c:spPr>
      </c:pivotFmt>
      <c:pivotFmt>
        <c:idx val="7"/>
        <c:spPr>
          <a:solidFill>
            <a:schemeClr val="accent1">
              <a:lumMod val="60000"/>
            </a:schemeClr>
          </a:solidFill>
          <a:ln>
            <a:noFill/>
          </a:ln>
          <a:effectLst>
            <a:outerShdw blurRad="254000" sx="102000" sy="102000" algn="ctr" rotWithShape="0">
              <a:prstClr val="black">
                <a:alpha val="20000"/>
              </a:prstClr>
            </a:outerShdw>
          </a:effectLst>
          <a:sp3d/>
        </c:spPr>
      </c:pivotFmt>
      <c:pivotFmt>
        <c:idx val="8"/>
        <c:spPr>
          <a:solidFill>
            <a:schemeClr val="accent2">
              <a:lumMod val="60000"/>
            </a:schemeClr>
          </a:solidFill>
          <a:ln>
            <a:noFill/>
          </a:ln>
          <a:effectLst>
            <a:outerShdw blurRad="254000" sx="102000" sy="102000" algn="ctr" rotWithShape="0">
              <a:prstClr val="black">
                <a:alpha val="20000"/>
              </a:prstClr>
            </a:outerShdw>
          </a:effectLst>
          <a:sp3d/>
        </c:spPr>
      </c:pivotFmt>
      <c:pivotFmt>
        <c:idx val="9"/>
        <c:spPr>
          <a:solidFill>
            <a:schemeClr val="accent3">
              <a:lumMod val="60000"/>
            </a:schemeClr>
          </a:solidFill>
          <a:ln>
            <a:noFill/>
          </a:ln>
          <a:effectLst>
            <a:outerShdw blurRad="254000" sx="102000" sy="102000" algn="ctr" rotWithShape="0">
              <a:prstClr val="black">
                <a:alpha val="20000"/>
              </a:prstClr>
            </a:outerShdw>
          </a:effectLst>
          <a:sp3d/>
        </c:spPr>
      </c:pivotFmt>
      <c:pivotFmt>
        <c:idx val="10"/>
        <c:spPr>
          <a:solidFill>
            <a:schemeClr val="accent4">
              <a:lumMod val="60000"/>
            </a:schemeClr>
          </a:solidFill>
          <a:ln>
            <a:noFill/>
          </a:ln>
          <a:effectLst>
            <a:outerShdw blurRad="254000" sx="102000" sy="102000" algn="ctr" rotWithShape="0">
              <a:prstClr val="black">
                <a:alpha val="20000"/>
              </a:prstClr>
            </a:outerShdw>
          </a:effectLst>
          <a:sp3d/>
        </c:spPr>
      </c:pivotFmt>
      <c:pivotFmt>
        <c:idx val="11"/>
        <c:spPr>
          <a:solidFill>
            <a:schemeClr val="accent5">
              <a:lumMod val="60000"/>
            </a:schemeClr>
          </a:solidFill>
          <a:ln>
            <a:noFill/>
          </a:ln>
          <a:effectLst>
            <a:outerShdw blurRad="254000" sx="102000" sy="102000" algn="ctr" rotWithShape="0">
              <a:prstClr val="black">
                <a:alpha val="20000"/>
              </a:prstClr>
            </a:outerShdw>
          </a:effectLst>
          <a:sp3d/>
        </c:spPr>
      </c:pivotFmt>
      <c:pivotFmt>
        <c:idx val="12"/>
        <c:spPr>
          <a:solidFill>
            <a:schemeClr val="accent6">
              <a:lumMod val="60000"/>
            </a:schemeClr>
          </a:solidFill>
          <a:ln>
            <a:noFill/>
          </a:ln>
          <a:effectLst>
            <a:outerShdw blurRad="254000" sx="102000" sy="102000" algn="ctr" rotWithShape="0">
              <a:prstClr val="black">
                <a:alpha val="20000"/>
              </a:prstClr>
            </a:outerShdw>
          </a:effectLst>
          <a:sp3d/>
        </c:spPr>
      </c:pivotFmt>
      <c:pivotFmt>
        <c:idx val="13"/>
        <c:spPr>
          <a:solidFill>
            <a:schemeClr val="accent1">
              <a:lumMod val="80000"/>
              <a:lumOff val="20000"/>
            </a:schemeClr>
          </a:solidFill>
          <a:ln>
            <a:noFill/>
          </a:ln>
          <a:effectLst>
            <a:outerShdw blurRad="254000" sx="102000" sy="102000" algn="ctr" rotWithShape="0">
              <a:prstClr val="black">
                <a:alpha val="20000"/>
              </a:prstClr>
            </a:outerShdw>
          </a:effectLst>
          <a:sp3d/>
        </c:spPr>
      </c:pivotFmt>
      <c:pivotFmt>
        <c:idx val="14"/>
        <c:spPr>
          <a:solidFill>
            <a:schemeClr val="accent2">
              <a:lumMod val="80000"/>
              <a:lumOff val="20000"/>
            </a:schemeClr>
          </a:solidFill>
          <a:ln>
            <a:noFill/>
          </a:ln>
          <a:effectLst>
            <a:outerShdw blurRad="254000" sx="102000" sy="102000" algn="ctr" rotWithShape="0">
              <a:prstClr val="black">
                <a:alpha val="20000"/>
              </a:prstClr>
            </a:outerShdw>
          </a:effectLst>
          <a:sp3d/>
        </c:spPr>
      </c:pivotFmt>
      <c:pivotFmt>
        <c:idx val="15"/>
        <c:spPr>
          <a:solidFill>
            <a:schemeClr val="accent3">
              <a:lumMod val="80000"/>
              <a:lumOff val="20000"/>
            </a:schemeClr>
          </a:solidFill>
          <a:ln>
            <a:noFill/>
          </a:ln>
          <a:effectLst>
            <a:outerShdw blurRad="254000" sx="102000" sy="102000" algn="ctr" rotWithShape="0">
              <a:prstClr val="black">
                <a:alpha val="20000"/>
              </a:prstClr>
            </a:outerShdw>
          </a:effectLst>
          <a:sp3d/>
        </c:spPr>
      </c:pivotFmt>
      <c:pivotFmt>
        <c:idx val="16"/>
        <c:spPr>
          <a:solidFill>
            <a:schemeClr val="accent4">
              <a:lumMod val="80000"/>
              <a:lumOff val="20000"/>
            </a:schemeClr>
          </a:solidFill>
          <a:ln>
            <a:noFill/>
          </a:ln>
          <a:effectLst>
            <a:outerShdw blurRad="254000" sx="102000" sy="102000" algn="ctr" rotWithShape="0">
              <a:prstClr val="black">
                <a:alpha val="20000"/>
              </a:prstClr>
            </a:outerShdw>
          </a:effectLst>
          <a:sp3d/>
        </c:spPr>
      </c:pivotFmt>
      <c:pivotFmt>
        <c:idx val="17"/>
        <c:spPr>
          <a:solidFill>
            <a:schemeClr val="accent5">
              <a:lumMod val="80000"/>
              <a:lumOff val="20000"/>
            </a:schemeClr>
          </a:solidFill>
          <a:ln>
            <a:noFill/>
          </a:ln>
          <a:effectLst>
            <a:outerShdw blurRad="254000" sx="102000" sy="102000" algn="ctr" rotWithShape="0">
              <a:prstClr val="black">
                <a:alpha val="20000"/>
              </a:prstClr>
            </a:outerShdw>
          </a:effectLst>
          <a:sp3d/>
        </c:spPr>
      </c:pivotFmt>
    </c:pivotFmts>
    <c:view3D>
      <c:rotX val="50"/>
      <c:rotY val="0"/>
      <c:rAngAx val="0"/>
      <c:perspective val="0"/>
    </c:view3D>
    <c:floor>
      <c:thickness val="0"/>
    </c:floor>
    <c:sideWall>
      <c:thickness val="0"/>
    </c:sideWall>
    <c:backWall>
      <c:thickness val="0"/>
    </c:backWall>
    <c:plotArea>
      <c:layout/>
      <c:pie3DChart>
        <c:varyColors val="1"/>
        <c:ser>
          <c:idx val="0"/>
          <c:order val="0"/>
          <c:tx>
            <c:strRef>
              <c:f>'NOMBRE PETICIONARIO'!$B$3</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0-EEDD-49ED-909D-44F14AD01063}"/>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EEDD-49ED-909D-44F14AD01063}"/>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2-EEDD-49ED-909D-44F14AD01063}"/>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EEDD-49ED-909D-44F14AD01063}"/>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4-EEDD-49ED-909D-44F14AD01063}"/>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EEDD-49ED-909D-44F14AD01063}"/>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6-EEDD-49ED-909D-44F14AD01063}"/>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EEDD-49ED-909D-44F14AD01063}"/>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8-EEDD-49ED-909D-44F14AD01063}"/>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EEDD-49ED-909D-44F14AD01063}"/>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A-EEDD-49ED-909D-44F14AD01063}"/>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EEDD-49ED-909D-44F14AD01063}"/>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C-EEDD-49ED-909D-44F14AD01063}"/>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EEDD-49ED-909D-44F14AD01063}"/>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E-EEDD-49ED-909D-44F14AD01063}"/>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EEDD-49ED-909D-44F14AD01063}"/>
              </c:ext>
            </c:extLst>
          </c:dPt>
          <c:dPt>
            <c:idx val="16"/>
            <c:bubble3D val="0"/>
            <c:spPr>
              <a:solidFill>
                <a:schemeClr val="accent5">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0-EEDD-49ED-909D-44F14AD0106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99" b="1" i="0" u="none" strike="noStrike" kern="1200" baseline="0">
                    <a:solidFill>
                      <a:schemeClr val="lt1"/>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9513">
                  <a:solidFill>
                    <a:schemeClr val="dk1">
                      <a:lumMod val="50000"/>
                      <a:lumOff val="50000"/>
                    </a:schemeClr>
                  </a:solidFill>
                </a:ln>
                <a:effectLst/>
              </c:spPr>
            </c:leaderLines>
            <c:extLst>
              <c:ext xmlns:c15="http://schemas.microsoft.com/office/drawing/2012/chart" uri="{CE6537A1-D6FC-4f65-9D91-7224C49458BB}"/>
            </c:extLst>
          </c:dLbls>
          <c:cat>
            <c:strRef>
              <c:f>'NOMBRE PETICIONARIO'!$A$4:$A$21</c:f>
              <c:strCache>
                <c:ptCount val="17"/>
                <c:pt idx="0">
                  <c:v>ALCALIDA</c:v>
                </c:pt>
                <c:pt idx="1">
                  <c:v>CAJACOPI</c:v>
                </c:pt>
                <c:pt idx="2">
                  <c:v>CAPITAL SALUD</c:v>
                </c:pt>
                <c:pt idx="3">
                  <c:v>COMFAMILIAR HUILA</c:v>
                </c:pt>
                <c:pt idx="4">
                  <c:v>ECOOPSOS</c:v>
                </c:pt>
                <c:pt idx="5">
                  <c:v>FISCALIA</c:v>
                </c:pt>
                <c:pt idx="6">
                  <c:v>LIGA USUARIOS CAJACOPI </c:v>
                </c:pt>
                <c:pt idx="7">
                  <c:v>MALLAMAS EPS</c:v>
                </c:pt>
                <c:pt idx="8">
                  <c:v>NUEVA EPS</c:v>
                </c:pt>
                <c:pt idx="9">
                  <c:v>OTRO</c:v>
                </c:pt>
                <c:pt idx="10">
                  <c:v>PERSONERIA</c:v>
                </c:pt>
                <c:pt idx="11">
                  <c:v>PIJAOS</c:v>
                </c:pt>
                <c:pt idx="12">
                  <c:v>PROCURADURIA</c:v>
                </c:pt>
                <c:pt idx="13">
                  <c:v>SALUD TOTAL</c:v>
                </c:pt>
                <c:pt idx="14">
                  <c:v>SECRETARIA SALUD</c:v>
                </c:pt>
                <c:pt idx="15">
                  <c:v>SUPERSALUD</c:v>
                </c:pt>
                <c:pt idx="16">
                  <c:v>SURA</c:v>
                </c:pt>
              </c:strCache>
            </c:strRef>
          </c:cat>
          <c:val>
            <c:numRef>
              <c:f>'NOMBRE PETICIONARIO'!$B$4:$B$21</c:f>
              <c:numCache>
                <c:formatCode>General</c:formatCode>
                <c:ptCount val="17"/>
                <c:pt idx="0">
                  <c:v>7</c:v>
                </c:pt>
                <c:pt idx="1">
                  <c:v>6</c:v>
                </c:pt>
                <c:pt idx="2">
                  <c:v>56</c:v>
                </c:pt>
                <c:pt idx="3">
                  <c:v>1</c:v>
                </c:pt>
                <c:pt idx="4">
                  <c:v>1</c:v>
                </c:pt>
                <c:pt idx="5">
                  <c:v>1</c:v>
                </c:pt>
                <c:pt idx="6">
                  <c:v>1</c:v>
                </c:pt>
                <c:pt idx="7">
                  <c:v>1</c:v>
                </c:pt>
                <c:pt idx="8">
                  <c:v>3</c:v>
                </c:pt>
                <c:pt idx="9">
                  <c:v>258</c:v>
                </c:pt>
                <c:pt idx="10">
                  <c:v>6</c:v>
                </c:pt>
                <c:pt idx="11">
                  <c:v>1</c:v>
                </c:pt>
                <c:pt idx="12">
                  <c:v>1</c:v>
                </c:pt>
                <c:pt idx="13">
                  <c:v>1</c:v>
                </c:pt>
                <c:pt idx="14">
                  <c:v>16</c:v>
                </c:pt>
                <c:pt idx="15">
                  <c:v>3</c:v>
                </c:pt>
                <c:pt idx="16">
                  <c:v>1</c:v>
                </c:pt>
              </c:numCache>
            </c:numRef>
          </c:val>
          <c:extLst>
            <c:ext xmlns:c16="http://schemas.microsoft.com/office/drawing/2014/chart" uri="{C3380CC4-5D6E-409C-BE32-E72D297353CC}">
              <c16:uniqueId val="{00000012-EEDD-49ED-909D-44F14AD01063}"/>
            </c:ext>
          </c:extLst>
        </c:ser>
        <c:dLbls>
          <c:showLegendKey val="0"/>
          <c:showVal val="0"/>
          <c:showCatName val="0"/>
          <c:showSerName val="0"/>
          <c:showPercent val="0"/>
          <c:showBubbleSize val="0"/>
          <c:showLeaderLines val="1"/>
        </c:dLbls>
      </c:pie3DChart>
      <c:spPr>
        <a:noFill/>
        <a:ln w="25367">
          <a:noFill/>
        </a:ln>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899"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13" cap="flat" cmpd="sng" algn="ctr">
      <a:solidFill>
        <a:schemeClr val="dk1">
          <a:lumMod val="25000"/>
          <a:lumOff val="75000"/>
        </a:schemeClr>
      </a:solidFill>
      <a:round/>
    </a:ln>
    <a:effectLst/>
  </c:spPr>
  <c:txPr>
    <a:bodyPr/>
    <a:lstStyle/>
    <a:p>
      <a:pPr>
        <a:defRPr/>
      </a:pPr>
      <a:endParaRPr lang="es-CO"/>
    </a:p>
  </c:txPr>
  <c:externalData r:id="rId2">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4193567264819348"/>
          <c:w val="0.85678325862188187"/>
          <c:h val="0.63820553705219996"/>
        </c:manualLayout>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0E06-4342-A828-3D7ECE204C6F}"/>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E06-4342-A828-3D7ECE204C6F}"/>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0E06-4342-A828-3D7ECE204C6F}"/>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0E06-4342-A828-3D7ECE204C6F}"/>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0E06-4342-A828-3D7ECE204C6F}"/>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0E06-4342-A828-3D7ECE204C6F}"/>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0E06-4342-A828-3D7ECE204C6F}"/>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0E06-4342-A828-3D7ECE204C6F}"/>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0E06-4342-A828-3D7ECE204C6F}"/>
              </c:ext>
            </c:extLst>
          </c:dPt>
          <c:dLbls>
            <c:dLbl>
              <c:idx val="0"/>
              <c:layout>
                <c:manualLayout>
                  <c:x val="0.28684735840426262"/>
                  <c:y val="0.1612673691523853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E06-4342-A828-3D7ECE204C6F}"/>
                </c:ext>
              </c:extLst>
            </c:dLbl>
            <c:dLbl>
              <c:idx val="1"/>
              <c:layout>
                <c:manualLayout>
                  <c:x val="4.3037376421579857E-2"/>
                  <c:y val="4.7493052339045855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1286346830397945"/>
                      <c:h val="0.33327321676702176"/>
                    </c:manualLayout>
                  </c15:layout>
                </c:ext>
                <c:ext xmlns:c16="http://schemas.microsoft.com/office/drawing/2014/chart" uri="{C3380CC4-5D6E-409C-BE32-E72D297353CC}">
                  <c16:uniqueId val="{00000003-0E06-4342-A828-3D7ECE204C6F}"/>
                </c:ext>
              </c:extLst>
            </c:dLbl>
            <c:dLbl>
              <c:idx val="7"/>
              <c:layout>
                <c:manualLayout>
                  <c:x val="-0.13894539087263508"/>
                  <c:y val="-1.355604446503010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0E06-4342-A828-3D7ECE204C6F}"/>
                </c:ext>
              </c:extLst>
            </c:dLbl>
            <c:dLbl>
              <c:idx val="8"/>
              <c:layout>
                <c:manualLayout>
                  <c:x val="5.3657109569131625E-2"/>
                  <c:y val="2.3564150069476609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0E06-4342-A828-3D7ECE204C6F}"/>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bestFit"/>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pattFill prst="pct75">
                    <a:fgClr>
                      <a:schemeClr val="dk1">
                        <a:lumMod val="75000"/>
                        <a:lumOff val="25000"/>
                      </a:schemeClr>
                    </a:fgClr>
                    <a:bgClr>
                      <a:schemeClr val="dk1">
                        <a:lumMod val="65000"/>
                        <a:lumOff val="35000"/>
                      </a:schemeClr>
                    </a:bgClr>
                  </a:pattFill>
                  <a:ln>
                    <a:noFill/>
                  </a:ln>
                </c15:spPr>
              </c:ext>
            </c:extLst>
          </c:dLbls>
          <c:cat>
            <c:strRef>
              <c:f>Hoja2!$A$1:$A$9</c:f>
              <c:strCache>
                <c:ptCount val="9"/>
                <c:pt idx="0">
                  <c:v>NO ATENCION EN  EL SERVCIO DE URGENCIAS</c:v>
                </c:pt>
                <c:pt idx="1">
                  <c:v>MALA ACTITUD CON  LA ATENCION MEDICA DE LOS ADULTOS MAYORES</c:v>
                </c:pt>
                <c:pt idx="2">
                  <c:v>MALA ACTITUD DESCORTES DE FUNCIONARIOS</c:v>
                </c:pt>
                <c:pt idx="3">
                  <c:v>DEMORA DE ATENCION EN LOS SERVICIOS</c:v>
                </c:pt>
                <c:pt idx="4">
                  <c:v>DEMORA DE ENTREGA DE RESULTADOS</c:v>
                </c:pt>
                <c:pt idx="5">
                  <c:v>DEMORA EN REMISION DEL PACIENTE</c:v>
                </c:pt>
                <c:pt idx="6">
                  <c:v>INOPORTUNIDAD DE CITAS</c:v>
                </c:pt>
                <c:pt idx="7">
                  <c:v>FALTA DE PERSONAL DE SALUD</c:v>
                </c:pt>
                <c:pt idx="8">
                  <c:v>INOPOTUNIDAD CON LOS SERVICIOS</c:v>
                </c:pt>
              </c:strCache>
            </c:strRef>
          </c:cat>
          <c:val>
            <c:numRef>
              <c:f>Hoja2!$B$1:$B$9</c:f>
              <c:numCache>
                <c:formatCode>General</c:formatCode>
                <c:ptCount val="9"/>
                <c:pt idx="0">
                  <c:v>8</c:v>
                </c:pt>
                <c:pt idx="1">
                  <c:v>1</c:v>
                </c:pt>
                <c:pt idx="2">
                  <c:v>9</c:v>
                </c:pt>
                <c:pt idx="3">
                  <c:v>7</c:v>
                </c:pt>
                <c:pt idx="4">
                  <c:v>10</c:v>
                </c:pt>
                <c:pt idx="5">
                  <c:v>2</c:v>
                </c:pt>
                <c:pt idx="6">
                  <c:v>15</c:v>
                </c:pt>
                <c:pt idx="7">
                  <c:v>4</c:v>
                </c:pt>
                <c:pt idx="8">
                  <c:v>4</c:v>
                </c:pt>
              </c:numCache>
            </c:numRef>
          </c:val>
          <c:extLst>
            <c:ext xmlns:c16="http://schemas.microsoft.com/office/drawing/2014/chart" uri="{C3380CC4-5D6E-409C-BE32-E72D297353CC}">
              <c16:uniqueId val="{00000012-0E06-4342-A828-3D7ECE204C6F}"/>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[UENERO19 INFORMEREMISONES2022- (Autoguardado) (Autoguardado).xlsx]TD!N° REMISIONES</c:name>
    <c:fmtId val="-1"/>
  </c:pivotSource>
  <c:chart>
    <c:title>
      <c:tx>
        <c:rich>
          <a:bodyPr rot="0" spcFirstLastPara="1" vertOverflow="ellipsis" vert="horz" wrap="square" anchor="ctr" anchorCtr="1"/>
          <a:lstStyle/>
          <a:p>
            <a:pPr algn="l">
              <a:defRPr sz="1050" b="0" i="0" u="none" strike="noStrike" kern="1200" spc="0" baseline="0">
                <a:solidFill>
                  <a:schemeClr val="tx1">
                    <a:lumMod val="65000"/>
                    <a:lumOff val="35000"/>
                  </a:schemeClr>
                </a:solidFill>
                <a:latin typeface="+mn-lt"/>
                <a:ea typeface="+mn-ea"/>
                <a:cs typeface="+mn-cs"/>
              </a:defRPr>
            </a:pPr>
            <a:r>
              <a:rPr lang="es-CO" sz="1050" b="0">
                <a:solidFill>
                  <a:srgbClr val="0070C0"/>
                </a:solidFill>
              </a:rPr>
              <a:t>N° </a:t>
            </a:r>
            <a:r>
              <a:rPr lang="es-CO" sz="1050" b="0">
                <a:solidFill>
                  <a:schemeClr val="tx1"/>
                </a:solidFill>
              </a:rPr>
              <a:t>Y </a:t>
            </a:r>
            <a:r>
              <a:rPr lang="es-CO" sz="1050" b="0">
                <a:solidFill>
                  <a:srgbClr val="00B050"/>
                </a:solidFill>
              </a:rPr>
              <a:t>% </a:t>
            </a:r>
            <a:r>
              <a:rPr lang="es-CO" sz="1050" b="0">
                <a:solidFill>
                  <a:schemeClr val="tx1"/>
                </a:solidFill>
              </a:rPr>
              <a:t> </a:t>
            </a:r>
            <a:r>
              <a:rPr lang="es-CO" sz="1000" b="1">
                <a:solidFill>
                  <a:schemeClr val="accent2">
                    <a:lumMod val="50000"/>
                  </a:schemeClr>
                </a:solidFill>
              </a:rPr>
              <a:t>REMISIONES  POR MUNICIPIO ENE-DIC 2022</a:t>
            </a:r>
          </a:p>
        </c:rich>
      </c:tx>
      <c:layout>
        <c:manualLayout>
          <c:xMode val="edge"/>
          <c:yMode val="edge"/>
          <c:x val="1.2521828531386696E-2"/>
          <c:y val="8.6639300767510832E-3"/>
        </c:manualLayout>
      </c:layout>
      <c:overlay val="0"/>
      <c:spPr>
        <a:noFill/>
        <a:ln>
          <a:noFill/>
        </a:ln>
        <a:effectLst/>
      </c:spPr>
      <c:txPr>
        <a:bodyPr rot="0" spcFirstLastPara="1" vertOverflow="ellipsis" vert="horz" wrap="square" anchor="ctr" anchorCtr="1"/>
        <a:lstStyle/>
        <a:p>
          <a:pPr algn="l">
            <a:defRPr sz="1050" b="0" i="0" u="none" strike="noStrike" kern="1200" spc="0" baseline="0">
              <a:solidFill>
                <a:schemeClr val="tx1">
                  <a:lumMod val="65000"/>
                  <a:lumOff val="35000"/>
                </a:schemeClr>
              </a:solidFill>
              <a:latin typeface="+mn-lt"/>
              <a:ea typeface="+mn-ea"/>
              <a:cs typeface="+mn-cs"/>
            </a:defRPr>
          </a:pPr>
          <a:endParaRPr lang="es-CO"/>
        </a:p>
      </c:txPr>
    </c:title>
    <c:autoTitleDeleted val="0"/>
    <c:pivotFmts>
      <c:pivotFmt>
        <c:idx val="0"/>
        <c:spPr>
          <a:solidFill>
            <a:schemeClr val="accent1"/>
          </a:solidFill>
          <a:ln w="28575" cap="rnd">
            <a:solidFill>
              <a:schemeClr val="accent1"/>
            </a:solidFill>
            <a:round/>
          </a:ln>
          <a:effectLst/>
        </c:spPr>
        <c:marker>
          <c:symbol val="circle"/>
          <c:size val="5"/>
          <c:spPr>
            <a:solidFill>
              <a:schemeClr val="tx2">
                <a:lumMod val="75000"/>
              </a:schemeClr>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circle"/>
          <c:size val="5"/>
          <c:spPr>
            <a:solidFill>
              <a:schemeClr val="accent6">
                <a:lumMod val="75000"/>
              </a:schemeClr>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circle"/>
          <c:size val="5"/>
          <c:spPr>
            <a:solidFill>
              <a:schemeClr val="tx2">
                <a:lumMod val="75000"/>
              </a:schemeClr>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circle"/>
          <c:size val="5"/>
          <c:spPr>
            <a:solidFill>
              <a:schemeClr val="accent6">
                <a:lumMod val="75000"/>
              </a:schemeClr>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circle"/>
          <c:size val="5"/>
          <c:spPr>
            <a:solidFill>
              <a:schemeClr val="tx2">
                <a:lumMod val="75000"/>
              </a:schemeClr>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2060"/>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circle"/>
          <c:size val="5"/>
          <c:spPr>
            <a:solidFill>
              <a:schemeClr val="accent6">
                <a:lumMod val="75000"/>
              </a:schemeClr>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7A37"/>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75000"/>
                    </a:schemeClr>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70C0"/>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B050"/>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7A37"/>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4"/>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7A37"/>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6"/>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7"/>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7A37"/>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7.2524172866541434E-2"/>
          <c:y val="7.9325017226026528E-2"/>
          <c:w val="0.92972560456015163"/>
          <c:h val="0.63224249880757766"/>
        </c:manualLayout>
      </c:layout>
      <c:lineChart>
        <c:grouping val="standard"/>
        <c:varyColors val="0"/>
        <c:ser>
          <c:idx val="0"/>
          <c:order val="0"/>
          <c:tx>
            <c:strRef>
              <c:f>TD!$B$3</c:f>
              <c:strCache>
                <c:ptCount val="1"/>
                <c:pt idx="0">
                  <c:v>Recuento de C/ MUNICIPIO</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TD!$A$4:$A$22</c:f>
              <c:strCache>
                <c:ptCount val="18"/>
                <c:pt idx="0">
                  <c:v>CALVARIO</c:v>
                </c:pt>
                <c:pt idx="1">
                  <c:v>SAN JUANITO</c:v>
                </c:pt>
                <c:pt idx="2">
                  <c:v>LA JULIA</c:v>
                </c:pt>
                <c:pt idx="3">
                  <c:v>EL CASTILLO</c:v>
                </c:pt>
                <c:pt idx="4">
                  <c:v>URIBE</c:v>
                </c:pt>
                <c:pt idx="5">
                  <c:v>BARRANCA DE UPIA</c:v>
                </c:pt>
                <c:pt idx="6">
                  <c:v>RESTREPO</c:v>
                </c:pt>
                <c:pt idx="7">
                  <c:v>MAPIRIPAN</c:v>
                </c:pt>
                <c:pt idx="8">
                  <c:v>SAN JUAN ARAMA</c:v>
                </c:pt>
                <c:pt idx="9">
                  <c:v>LEJANIAS</c:v>
                </c:pt>
                <c:pt idx="10">
                  <c:v>PTO CONCORDIA</c:v>
                </c:pt>
                <c:pt idx="11">
                  <c:v>PTO LLERAS</c:v>
                </c:pt>
                <c:pt idx="12">
                  <c:v>CUMARAL</c:v>
                </c:pt>
                <c:pt idx="13">
                  <c:v>CABUYARO</c:v>
                </c:pt>
                <c:pt idx="14">
                  <c:v>LA MACARENA</c:v>
                </c:pt>
                <c:pt idx="15">
                  <c:v>MESETAS</c:v>
                </c:pt>
                <c:pt idx="16">
                  <c:v>VISTHERMOSA</c:v>
                </c:pt>
                <c:pt idx="17">
                  <c:v>PTO GAITAN</c:v>
                </c:pt>
              </c:strCache>
            </c:strRef>
          </c:cat>
          <c:val>
            <c:numRef>
              <c:f>TD!$B$4:$B$22</c:f>
              <c:numCache>
                <c:formatCode>General</c:formatCode>
                <c:ptCount val="18"/>
                <c:pt idx="0">
                  <c:v>51</c:v>
                </c:pt>
                <c:pt idx="1">
                  <c:v>68</c:v>
                </c:pt>
                <c:pt idx="2">
                  <c:v>114</c:v>
                </c:pt>
                <c:pt idx="3">
                  <c:v>142</c:v>
                </c:pt>
                <c:pt idx="4">
                  <c:v>149</c:v>
                </c:pt>
                <c:pt idx="5">
                  <c:v>164</c:v>
                </c:pt>
                <c:pt idx="6">
                  <c:v>228</c:v>
                </c:pt>
                <c:pt idx="7">
                  <c:v>229</c:v>
                </c:pt>
                <c:pt idx="8">
                  <c:v>257</c:v>
                </c:pt>
                <c:pt idx="9">
                  <c:v>262</c:v>
                </c:pt>
                <c:pt idx="10">
                  <c:v>269</c:v>
                </c:pt>
                <c:pt idx="11">
                  <c:v>280</c:v>
                </c:pt>
                <c:pt idx="12">
                  <c:v>304</c:v>
                </c:pt>
                <c:pt idx="13">
                  <c:v>326</c:v>
                </c:pt>
                <c:pt idx="14">
                  <c:v>373</c:v>
                </c:pt>
                <c:pt idx="15">
                  <c:v>391</c:v>
                </c:pt>
                <c:pt idx="16">
                  <c:v>763</c:v>
                </c:pt>
                <c:pt idx="17">
                  <c:v>914</c:v>
                </c:pt>
              </c:numCache>
            </c:numRef>
          </c:val>
          <c:smooth val="0"/>
          <c:extLst>
            <c:ext xmlns:c16="http://schemas.microsoft.com/office/drawing/2014/chart" uri="{C3380CC4-5D6E-409C-BE32-E72D297353CC}">
              <c16:uniqueId val="{00000000-182B-4D02-B371-BD771ACD689C}"/>
            </c:ext>
          </c:extLst>
        </c:ser>
        <c:ser>
          <c:idx val="1"/>
          <c:order val="1"/>
          <c:tx>
            <c:strRef>
              <c:f>TD!$C$3</c:f>
              <c:strCache>
                <c:ptCount val="1"/>
                <c:pt idx="0">
                  <c:v>Recuento de C/ MUNICIPIO2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7A37"/>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TD!$A$4:$A$22</c:f>
              <c:strCache>
                <c:ptCount val="18"/>
                <c:pt idx="0">
                  <c:v>CALVARIO</c:v>
                </c:pt>
                <c:pt idx="1">
                  <c:v>SAN JUANITO</c:v>
                </c:pt>
                <c:pt idx="2">
                  <c:v>LA JULIA</c:v>
                </c:pt>
                <c:pt idx="3">
                  <c:v>EL CASTILLO</c:v>
                </c:pt>
                <c:pt idx="4">
                  <c:v>URIBE</c:v>
                </c:pt>
                <c:pt idx="5">
                  <c:v>BARRANCA DE UPIA</c:v>
                </c:pt>
                <c:pt idx="6">
                  <c:v>RESTREPO</c:v>
                </c:pt>
                <c:pt idx="7">
                  <c:v>MAPIRIPAN</c:v>
                </c:pt>
                <c:pt idx="8">
                  <c:v>SAN JUAN ARAMA</c:v>
                </c:pt>
                <c:pt idx="9">
                  <c:v>LEJANIAS</c:v>
                </c:pt>
                <c:pt idx="10">
                  <c:v>PTO CONCORDIA</c:v>
                </c:pt>
                <c:pt idx="11">
                  <c:v>PTO LLERAS</c:v>
                </c:pt>
                <c:pt idx="12">
                  <c:v>CUMARAL</c:v>
                </c:pt>
                <c:pt idx="13">
                  <c:v>CABUYARO</c:v>
                </c:pt>
                <c:pt idx="14">
                  <c:v>LA MACARENA</c:v>
                </c:pt>
                <c:pt idx="15">
                  <c:v>MESETAS</c:v>
                </c:pt>
                <c:pt idx="16">
                  <c:v>VISTHERMOSA</c:v>
                </c:pt>
                <c:pt idx="17">
                  <c:v>PTO GAITAN</c:v>
                </c:pt>
              </c:strCache>
            </c:strRef>
          </c:cat>
          <c:val>
            <c:numRef>
              <c:f>TD!$C$4:$C$22</c:f>
              <c:numCache>
                <c:formatCode>0%</c:formatCode>
                <c:ptCount val="18"/>
                <c:pt idx="0">
                  <c:v>9.6517789553368667E-3</c:v>
                </c:pt>
                <c:pt idx="1">
                  <c:v>1.2869038607115822E-2</c:v>
                </c:pt>
                <c:pt idx="2">
                  <c:v>2.1574564723694171E-2</c:v>
                </c:pt>
                <c:pt idx="3">
                  <c:v>2.6873580620741862E-2</c:v>
                </c:pt>
                <c:pt idx="4">
                  <c:v>2.8198334595003784E-2</c:v>
                </c:pt>
                <c:pt idx="5">
                  <c:v>3.1037093111279335E-2</c:v>
                </c:pt>
                <c:pt idx="6">
                  <c:v>4.3149129447388343E-2</c:v>
                </c:pt>
                <c:pt idx="7">
                  <c:v>4.3338380015140045E-2</c:v>
                </c:pt>
                <c:pt idx="8">
                  <c:v>4.8637395912187735E-2</c:v>
                </c:pt>
                <c:pt idx="9">
                  <c:v>4.9583648750946251E-2</c:v>
                </c:pt>
                <c:pt idx="10">
                  <c:v>5.0908402725208177E-2</c:v>
                </c:pt>
                <c:pt idx="11">
                  <c:v>5.299015897047691E-2</c:v>
                </c:pt>
                <c:pt idx="12">
                  <c:v>5.7532172596517793E-2</c:v>
                </c:pt>
                <c:pt idx="13">
                  <c:v>6.1695685087055259E-2</c:v>
                </c:pt>
                <c:pt idx="14">
                  <c:v>7.059046177138531E-2</c:v>
                </c:pt>
                <c:pt idx="15">
                  <c:v>7.3996971990915969E-2</c:v>
                </c:pt>
                <c:pt idx="16">
                  <c:v>0.14439818319454958</c:v>
                </c:pt>
                <c:pt idx="17">
                  <c:v>0.17297501892505676</c:v>
                </c:pt>
              </c:numCache>
            </c:numRef>
          </c:val>
          <c:smooth val="0"/>
          <c:extLst>
            <c:ext xmlns:c16="http://schemas.microsoft.com/office/drawing/2014/chart" uri="{C3380CC4-5D6E-409C-BE32-E72D297353CC}">
              <c16:uniqueId val="{00000001-182B-4D02-B371-BD771ACD689C}"/>
            </c:ext>
          </c:extLst>
        </c:ser>
        <c:dLbls>
          <c:dLblPos val="t"/>
          <c:showLegendKey val="0"/>
          <c:showVal val="1"/>
          <c:showCatName val="0"/>
          <c:showSerName val="0"/>
          <c:showPercent val="0"/>
          <c:showBubbleSize val="0"/>
        </c:dLbls>
        <c:marker val="1"/>
        <c:smooth val="0"/>
        <c:axId val="1438851583"/>
        <c:axId val="1438842015"/>
      </c:lineChart>
      <c:catAx>
        <c:axId val="1438851583"/>
        <c:scaling>
          <c:orientation val="minMax"/>
        </c:scaling>
        <c:delete val="0"/>
        <c:axPos val="b"/>
        <c:numFmt formatCode="General" sourceLinked="1"/>
        <c:majorTickMark val="out"/>
        <c:minorTickMark val="none"/>
        <c:tickLblPos val="nextTo"/>
        <c:spPr>
          <a:noFill/>
          <a:ln w="9525" cap="flat" cmpd="sng" algn="ctr">
            <a:noFill/>
            <a:round/>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CO"/>
          </a:p>
        </c:txPr>
        <c:crossAx val="1438842015"/>
        <c:crosses val="autoZero"/>
        <c:auto val="1"/>
        <c:lblAlgn val="ctr"/>
        <c:lblOffset val="100"/>
        <c:noMultiLvlLbl val="0"/>
      </c:catAx>
      <c:valAx>
        <c:axId val="1438842015"/>
        <c:scaling>
          <c:orientation val="minMax"/>
        </c:scaling>
        <c:delete val="1"/>
        <c:axPos val="l"/>
        <c:numFmt formatCode="General" sourceLinked="1"/>
        <c:majorTickMark val="none"/>
        <c:minorTickMark val="none"/>
        <c:tickLblPos val="nextTo"/>
        <c:crossAx val="14388515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[UENERO19 INFORMEREMISONES2022- (Autoguardado) (Autoguardado).xlsx]TD!N° REMISIONES</c:name>
    <c:fmtId val="-1"/>
  </c:pivotSource>
  <c:chart>
    <c:title>
      <c:tx>
        <c:rich>
          <a:bodyPr rot="0" spcFirstLastPara="1" vertOverflow="ellipsis" vert="horz" wrap="square" anchor="ctr" anchorCtr="1"/>
          <a:lstStyle/>
          <a:p>
            <a:pPr algn="l">
              <a:defRPr sz="1050" b="0" i="0" u="none" strike="noStrike" kern="1200" spc="0" baseline="0">
                <a:solidFill>
                  <a:schemeClr val="tx1">
                    <a:lumMod val="65000"/>
                    <a:lumOff val="35000"/>
                  </a:schemeClr>
                </a:solidFill>
                <a:latin typeface="+mn-lt"/>
                <a:ea typeface="+mn-ea"/>
                <a:cs typeface="+mn-cs"/>
              </a:defRPr>
            </a:pPr>
            <a:r>
              <a:rPr lang="es-CO" sz="1050" b="0">
                <a:solidFill>
                  <a:srgbClr val="0070C0"/>
                </a:solidFill>
              </a:rPr>
              <a:t>N° </a:t>
            </a:r>
            <a:r>
              <a:rPr lang="es-CO" sz="1050" b="0">
                <a:solidFill>
                  <a:schemeClr val="tx1"/>
                </a:solidFill>
              </a:rPr>
              <a:t>Y </a:t>
            </a:r>
            <a:r>
              <a:rPr lang="es-CO" sz="1050" b="0">
                <a:solidFill>
                  <a:srgbClr val="00B050"/>
                </a:solidFill>
              </a:rPr>
              <a:t>% </a:t>
            </a:r>
            <a:r>
              <a:rPr lang="es-CO" sz="1050" b="0">
                <a:solidFill>
                  <a:schemeClr val="tx1"/>
                </a:solidFill>
              </a:rPr>
              <a:t> </a:t>
            </a:r>
            <a:r>
              <a:rPr lang="es-CO" sz="1000" b="1">
                <a:solidFill>
                  <a:schemeClr val="accent2">
                    <a:lumMod val="50000"/>
                  </a:schemeClr>
                </a:solidFill>
              </a:rPr>
              <a:t>REMISIONES  POR MUNICIPIO ENE-DIC 2022</a:t>
            </a:r>
          </a:p>
        </c:rich>
      </c:tx>
      <c:layout>
        <c:manualLayout>
          <c:xMode val="edge"/>
          <c:yMode val="edge"/>
          <c:x val="1.2521828531386696E-2"/>
          <c:y val="8.6639300767510832E-3"/>
        </c:manualLayout>
      </c:layout>
      <c:overlay val="0"/>
      <c:spPr>
        <a:noFill/>
        <a:ln>
          <a:noFill/>
        </a:ln>
        <a:effectLst/>
      </c:spPr>
      <c:txPr>
        <a:bodyPr rot="0" spcFirstLastPara="1" vertOverflow="ellipsis" vert="horz" wrap="square" anchor="ctr" anchorCtr="1"/>
        <a:lstStyle/>
        <a:p>
          <a:pPr algn="l">
            <a:defRPr sz="1050" b="0" i="0" u="none" strike="noStrike" kern="1200" spc="0" baseline="0">
              <a:solidFill>
                <a:schemeClr val="tx1">
                  <a:lumMod val="65000"/>
                  <a:lumOff val="35000"/>
                </a:schemeClr>
              </a:solidFill>
              <a:latin typeface="+mn-lt"/>
              <a:ea typeface="+mn-ea"/>
              <a:cs typeface="+mn-cs"/>
            </a:defRPr>
          </a:pPr>
          <a:endParaRPr lang="es-CO"/>
        </a:p>
      </c:txPr>
    </c:title>
    <c:autoTitleDeleted val="0"/>
    <c:pivotFmts>
      <c:pivotFmt>
        <c:idx val="0"/>
        <c:spPr>
          <a:solidFill>
            <a:schemeClr val="accent1"/>
          </a:solidFill>
          <a:ln w="28575" cap="rnd">
            <a:solidFill>
              <a:schemeClr val="accent1"/>
            </a:solidFill>
            <a:round/>
          </a:ln>
          <a:effectLst/>
        </c:spPr>
        <c:marker>
          <c:symbol val="circle"/>
          <c:size val="5"/>
          <c:spPr>
            <a:solidFill>
              <a:schemeClr val="tx2">
                <a:lumMod val="75000"/>
              </a:schemeClr>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circle"/>
          <c:size val="5"/>
          <c:spPr>
            <a:solidFill>
              <a:schemeClr val="accent6">
                <a:lumMod val="75000"/>
              </a:schemeClr>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circle"/>
          <c:size val="5"/>
          <c:spPr>
            <a:solidFill>
              <a:schemeClr val="tx2">
                <a:lumMod val="75000"/>
              </a:schemeClr>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circle"/>
          <c:size val="5"/>
          <c:spPr>
            <a:solidFill>
              <a:schemeClr val="accent6">
                <a:lumMod val="75000"/>
              </a:schemeClr>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circle"/>
          <c:size val="5"/>
          <c:spPr>
            <a:solidFill>
              <a:schemeClr val="tx2">
                <a:lumMod val="75000"/>
              </a:schemeClr>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2060"/>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circle"/>
          <c:size val="5"/>
          <c:spPr>
            <a:solidFill>
              <a:schemeClr val="accent6">
                <a:lumMod val="75000"/>
              </a:schemeClr>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7A37"/>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75000"/>
                    </a:schemeClr>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70C0"/>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B050"/>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7A37"/>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4"/>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7A37"/>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6"/>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
        <c:idx val="17"/>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7A37"/>
                  </a:solidFill>
                  <a:latin typeface="+mn-lt"/>
                  <a:ea typeface="+mn-ea"/>
                  <a:cs typeface="+mn-cs"/>
                </a:defRPr>
              </a:pPr>
              <a:endParaRPr lang="es-CO"/>
            </a:p>
          </c:txPr>
          <c:dLblPos val="t"/>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7.2524172866541434E-2"/>
          <c:y val="7.9325017226026528E-2"/>
          <c:w val="0.92972560456015163"/>
          <c:h val="0.63224249880757766"/>
        </c:manualLayout>
      </c:layout>
      <c:lineChart>
        <c:grouping val="standard"/>
        <c:varyColors val="0"/>
        <c:ser>
          <c:idx val="0"/>
          <c:order val="0"/>
          <c:tx>
            <c:strRef>
              <c:f>TD!$B$3</c:f>
              <c:strCache>
                <c:ptCount val="1"/>
                <c:pt idx="0">
                  <c:v>Recuento de C/ MUNICIPIO</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TD!$A$4:$A$22</c:f>
              <c:strCache>
                <c:ptCount val="18"/>
                <c:pt idx="0">
                  <c:v>CALVARIO</c:v>
                </c:pt>
                <c:pt idx="1">
                  <c:v>SAN JUANITO</c:v>
                </c:pt>
                <c:pt idx="2">
                  <c:v>LA JULIA</c:v>
                </c:pt>
                <c:pt idx="3">
                  <c:v>EL CASTILLO</c:v>
                </c:pt>
                <c:pt idx="4">
                  <c:v>URIBE</c:v>
                </c:pt>
                <c:pt idx="5">
                  <c:v>BARRANCA DE UPIA</c:v>
                </c:pt>
                <c:pt idx="6">
                  <c:v>RESTREPO</c:v>
                </c:pt>
                <c:pt idx="7">
                  <c:v>MAPIRIPAN</c:v>
                </c:pt>
                <c:pt idx="8">
                  <c:v>SAN JUAN ARAMA</c:v>
                </c:pt>
                <c:pt idx="9">
                  <c:v>LEJANIAS</c:v>
                </c:pt>
                <c:pt idx="10">
                  <c:v>PTO CONCORDIA</c:v>
                </c:pt>
                <c:pt idx="11">
                  <c:v>PTO LLERAS</c:v>
                </c:pt>
                <c:pt idx="12">
                  <c:v>CUMARAL</c:v>
                </c:pt>
                <c:pt idx="13">
                  <c:v>CABUYARO</c:v>
                </c:pt>
                <c:pt idx="14">
                  <c:v>LA MACARENA</c:v>
                </c:pt>
                <c:pt idx="15">
                  <c:v>MESETAS</c:v>
                </c:pt>
                <c:pt idx="16">
                  <c:v>VISTHERMOSA</c:v>
                </c:pt>
                <c:pt idx="17">
                  <c:v>PTO GAITAN</c:v>
                </c:pt>
              </c:strCache>
            </c:strRef>
          </c:cat>
          <c:val>
            <c:numRef>
              <c:f>TD!$B$4:$B$22</c:f>
              <c:numCache>
                <c:formatCode>General</c:formatCode>
                <c:ptCount val="18"/>
                <c:pt idx="0">
                  <c:v>51</c:v>
                </c:pt>
                <c:pt idx="1">
                  <c:v>68</c:v>
                </c:pt>
                <c:pt idx="2">
                  <c:v>114</c:v>
                </c:pt>
                <c:pt idx="3">
                  <c:v>142</c:v>
                </c:pt>
                <c:pt idx="4">
                  <c:v>149</c:v>
                </c:pt>
                <c:pt idx="5">
                  <c:v>164</c:v>
                </c:pt>
                <c:pt idx="6">
                  <c:v>228</c:v>
                </c:pt>
                <c:pt idx="7">
                  <c:v>229</c:v>
                </c:pt>
                <c:pt idx="8">
                  <c:v>257</c:v>
                </c:pt>
                <c:pt idx="9">
                  <c:v>262</c:v>
                </c:pt>
                <c:pt idx="10">
                  <c:v>269</c:v>
                </c:pt>
                <c:pt idx="11">
                  <c:v>280</c:v>
                </c:pt>
                <c:pt idx="12">
                  <c:v>304</c:v>
                </c:pt>
                <c:pt idx="13">
                  <c:v>326</c:v>
                </c:pt>
                <c:pt idx="14">
                  <c:v>373</c:v>
                </c:pt>
                <c:pt idx="15">
                  <c:v>391</c:v>
                </c:pt>
                <c:pt idx="16">
                  <c:v>763</c:v>
                </c:pt>
                <c:pt idx="17">
                  <c:v>914</c:v>
                </c:pt>
              </c:numCache>
            </c:numRef>
          </c:val>
          <c:smooth val="0"/>
          <c:extLst>
            <c:ext xmlns:c16="http://schemas.microsoft.com/office/drawing/2014/chart" uri="{C3380CC4-5D6E-409C-BE32-E72D297353CC}">
              <c16:uniqueId val="{00000000-84A3-425C-957B-6201883E03F6}"/>
            </c:ext>
          </c:extLst>
        </c:ser>
        <c:ser>
          <c:idx val="1"/>
          <c:order val="1"/>
          <c:tx>
            <c:strRef>
              <c:f>TD!$C$3</c:f>
              <c:strCache>
                <c:ptCount val="1"/>
                <c:pt idx="0">
                  <c:v>Recuento de C/ MUNICIPIO2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7A37"/>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TD!$A$4:$A$22</c:f>
              <c:strCache>
                <c:ptCount val="18"/>
                <c:pt idx="0">
                  <c:v>CALVARIO</c:v>
                </c:pt>
                <c:pt idx="1">
                  <c:v>SAN JUANITO</c:v>
                </c:pt>
                <c:pt idx="2">
                  <c:v>LA JULIA</c:v>
                </c:pt>
                <c:pt idx="3">
                  <c:v>EL CASTILLO</c:v>
                </c:pt>
                <c:pt idx="4">
                  <c:v>URIBE</c:v>
                </c:pt>
                <c:pt idx="5">
                  <c:v>BARRANCA DE UPIA</c:v>
                </c:pt>
                <c:pt idx="6">
                  <c:v>RESTREPO</c:v>
                </c:pt>
                <c:pt idx="7">
                  <c:v>MAPIRIPAN</c:v>
                </c:pt>
                <c:pt idx="8">
                  <c:v>SAN JUAN ARAMA</c:v>
                </c:pt>
                <c:pt idx="9">
                  <c:v>LEJANIAS</c:v>
                </c:pt>
                <c:pt idx="10">
                  <c:v>PTO CONCORDIA</c:v>
                </c:pt>
                <c:pt idx="11">
                  <c:v>PTO LLERAS</c:v>
                </c:pt>
                <c:pt idx="12">
                  <c:v>CUMARAL</c:v>
                </c:pt>
                <c:pt idx="13">
                  <c:v>CABUYARO</c:v>
                </c:pt>
                <c:pt idx="14">
                  <c:v>LA MACARENA</c:v>
                </c:pt>
                <c:pt idx="15">
                  <c:v>MESETAS</c:v>
                </c:pt>
                <c:pt idx="16">
                  <c:v>VISTHERMOSA</c:v>
                </c:pt>
                <c:pt idx="17">
                  <c:v>PTO GAITAN</c:v>
                </c:pt>
              </c:strCache>
            </c:strRef>
          </c:cat>
          <c:val>
            <c:numRef>
              <c:f>TD!$C$4:$C$22</c:f>
              <c:numCache>
                <c:formatCode>0%</c:formatCode>
                <c:ptCount val="18"/>
                <c:pt idx="0">
                  <c:v>9.6517789553368667E-3</c:v>
                </c:pt>
                <c:pt idx="1">
                  <c:v>1.2869038607115822E-2</c:v>
                </c:pt>
                <c:pt idx="2">
                  <c:v>2.1574564723694171E-2</c:v>
                </c:pt>
                <c:pt idx="3">
                  <c:v>2.6873580620741862E-2</c:v>
                </c:pt>
                <c:pt idx="4">
                  <c:v>2.8198334595003784E-2</c:v>
                </c:pt>
                <c:pt idx="5">
                  <c:v>3.1037093111279335E-2</c:v>
                </c:pt>
                <c:pt idx="6">
                  <c:v>4.3149129447388343E-2</c:v>
                </c:pt>
                <c:pt idx="7">
                  <c:v>4.3338380015140045E-2</c:v>
                </c:pt>
                <c:pt idx="8">
                  <c:v>4.8637395912187735E-2</c:v>
                </c:pt>
                <c:pt idx="9">
                  <c:v>4.9583648750946251E-2</c:v>
                </c:pt>
                <c:pt idx="10">
                  <c:v>5.0908402725208177E-2</c:v>
                </c:pt>
                <c:pt idx="11">
                  <c:v>5.299015897047691E-2</c:v>
                </c:pt>
                <c:pt idx="12">
                  <c:v>5.7532172596517793E-2</c:v>
                </c:pt>
                <c:pt idx="13">
                  <c:v>6.1695685087055259E-2</c:v>
                </c:pt>
                <c:pt idx="14">
                  <c:v>7.059046177138531E-2</c:v>
                </c:pt>
                <c:pt idx="15">
                  <c:v>7.3996971990915969E-2</c:v>
                </c:pt>
                <c:pt idx="16">
                  <c:v>0.14439818319454958</c:v>
                </c:pt>
                <c:pt idx="17">
                  <c:v>0.17297501892505676</c:v>
                </c:pt>
              </c:numCache>
            </c:numRef>
          </c:val>
          <c:smooth val="0"/>
          <c:extLst>
            <c:ext xmlns:c16="http://schemas.microsoft.com/office/drawing/2014/chart" uri="{C3380CC4-5D6E-409C-BE32-E72D297353CC}">
              <c16:uniqueId val="{00000001-84A3-425C-957B-6201883E03F6}"/>
            </c:ext>
          </c:extLst>
        </c:ser>
        <c:dLbls>
          <c:dLblPos val="t"/>
          <c:showLegendKey val="0"/>
          <c:showVal val="1"/>
          <c:showCatName val="0"/>
          <c:showSerName val="0"/>
          <c:showPercent val="0"/>
          <c:showBubbleSize val="0"/>
        </c:dLbls>
        <c:marker val="1"/>
        <c:smooth val="0"/>
        <c:axId val="1438851583"/>
        <c:axId val="1438842015"/>
      </c:lineChart>
      <c:catAx>
        <c:axId val="1438851583"/>
        <c:scaling>
          <c:orientation val="minMax"/>
        </c:scaling>
        <c:delete val="0"/>
        <c:axPos val="b"/>
        <c:numFmt formatCode="General" sourceLinked="1"/>
        <c:majorTickMark val="out"/>
        <c:minorTickMark val="none"/>
        <c:tickLblPos val="nextTo"/>
        <c:spPr>
          <a:noFill/>
          <a:ln w="9525" cap="flat" cmpd="sng" algn="ctr">
            <a:noFill/>
            <a:round/>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CO"/>
          </a:p>
        </c:txPr>
        <c:crossAx val="1438842015"/>
        <c:crosses val="autoZero"/>
        <c:auto val="1"/>
        <c:lblAlgn val="ctr"/>
        <c:lblOffset val="100"/>
        <c:noMultiLvlLbl val="0"/>
      </c:catAx>
      <c:valAx>
        <c:axId val="1438842015"/>
        <c:scaling>
          <c:orientation val="minMax"/>
        </c:scaling>
        <c:delete val="1"/>
        <c:axPos val="l"/>
        <c:numFmt formatCode="General" sourceLinked="1"/>
        <c:majorTickMark val="none"/>
        <c:minorTickMark val="none"/>
        <c:tickLblPos val="nextTo"/>
        <c:crossAx val="14388515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[UENERO19 INFORMEREMISONES2022- (Autoguardado) (Autoguardado).xlsx]TD!ESPECIALIDAD</c:name>
    <c:fmtId val="-1"/>
  </c:pivotSource>
  <c:chart>
    <c:autoTitleDeleted val="1"/>
    <c:pivotFmts>
      <c:pivotFmt>
        <c:idx val="0"/>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a:sp3d/>
        </c:spPr>
        <c:marker>
          <c:symbol val="none"/>
        </c:marker>
        <c:dLbl>
          <c:idx val="0"/>
          <c:numFmt formatCode="0%" sourceLinked="0"/>
          <c:spPr>
            <a:noFill/>
            <a:ln>
              <a:noFill/>
            </a:ln>
            <a:effectLst/>
          </c:spPr>
          <c:txPr>
            <a:bodyPr rot="0" spcFirstLastPara="1" vertOverflow="ellipsis" horzOverflow="clip" vert="horz" wrap="square" lIns="252000" tIns="19050" rIns="108000" bIns="19050" anchor="ctr" anchorCtr="1">
              <a:spAutoFit/>
            </a:bodyPr>
            <a:lstStyle/>
            <a:p>
              <a:pPr>
                <a:defRPr sz="900" b="1" i="0" u="none" strike="noStrike" kern="1200" baseline="0">
                  <a:solidFill>
                    <a:schemeClr val="accent2">
                      <a:lumMod val="50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pivotFmt>
      <c:pivotFmt>
        <c:idx val="2"/>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a:sp3d/>
        </c:spPr>
        <c:marker>
          <c:symbol val="none"/>
        </c:marker>
        <c:dLbl>
          <c:idx val="0"/>
          <c:numFmt formatCode="0%" sourceLinked="0"/>
          <c:spPr>
            <a:noFill/>
            <a:ln>
              <a:noFill/>
            </a:ln>
            <a:effectLst/>
          </c:spPr>
          <c:txPr>
            <a:bodyPr rot="0" spcFirstLastPara="1" vertOverflow="ellipsis" horzOverflow="clip" vert="horz" wrap="square" lIns="252000" tIns="19050" rIns="108000" bIns="19050" anchor="ctr" anchorCtr="1">
              <a:spAutoFit/>
            </a:bodyPr>
            <a:lstStyle/>
            <a:p>
              <a:pPr>
                <a:defRPr sz="900" b="1" i="0" u="none" strike="noStrike" kern="1200" baseline="0">
                  <a:solidFill>
                    <a:schemeClr val="accent2">
                      <a:lumMod val="50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pivotFmt>
      <c:pivotFmt>
        <c:idx val="4"/>
        <c:spPr>
          <a:blipFill>
            <a:blip xmlns:r="http://schemas.openxmlformats.org/officeDocument/2006/relationships" r:embed="rId2"/>
            <a:tile tx="0" ty="0" sx="100000" sy="100000" flip="none" algn="tl"/>
          </a:blip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a:sp3d/>
        </c:spPr>
        <c:marker>
          <c:symbol val="none"/>
        </c:marker>
        <c:dLbl>
          <c:idx val="0"/>
          <c:numFmt formatCode="0%" sourceLinked="0"/>
          <c:spPr>
            <a:noFill/>
            <a:ln>
              <a:noFill/>
            </a:ln>
            <a:effectLst/>
          </c:spPr>
          <c:txPr>
            <a:bodyPr rot="0" spcFirstLastPara="1" vertOverflow="ellipsis" horzOverflow="clip" vert="horz" wrap="square" lIns="252000" tIns="19050" rIns="108000" bIns="19050" anchor="ctr" anchorCtr="1">
              <a:spAutoFit/>
            </a:bodyPr>
            <a:lstStyle/>
            <a:p>
              <a:pPr>
                <a:defRPr sz="900" b="1" i="0" u="none" strike="noStrike" kern="1200" baseline="0">
                  <a:solidFill>
                    <a:schemeClr val="accent2">
                      <a:lumMod val="50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pivotFmt>
      <c:pivotFmt>
        <c:idx val="6"/>
        <c:spPr>
          <a:blipFill dpi="0" rotWithShape="1">
            <a:blip xmlns:r="http://schemas.openxmlformats.org/officeDocument/2006/relationships" r:embed="rId2">
              <a:alphaModFix amt="99000"/>
            </a:blip>
            <a:srcRect/>
            <a:tile tx="0" ty="0" sx="100000" sy="100000" flip="none" algn="tl"/>
          </a:blip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2">
                      <a:lumMod val="50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8"/>
        <c:spPr>
          <a:blipFill>
            <a:blip xmlns:r="http://schemas.openxmlformats.org/officeDocument/2006/relationships" r:embed="rId2"/>
            <a:tile tx="0" ty="0" sx="100000" sy="100000" flip="none" algn="tl"/>
          </a:blip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a:sp3d/>
        </c:spPr>
        <c:marker>
          <c:symbol val="none"/>
        </c:marker>
        <c:dLbl>
          <c:idx val="0"/>
          <c:spPr>
            <a:noFill/>
            <a:ln>
              <a:noFill/>
            </a:ln>
            <a:effectLst/>
          </c:spPr>
          <c:txPr>
            <a:bodyPr rot="0" spcFirstLastPara="1" vertOverflow="ellipsis" vert="horz" wrap="square" lIns="216000" tIns="19050" rIns="38100" bIns="19050" anchor="ctr" anchorCtr="1">
              <a:spAutoFit/>
            </a:bodyPr>
            <a:lstStyle/>
            <a:p>
              <a:pPr>
                <a:defRPr sz="900" b="1" i="0" u="none" strike="noStrike" kern="1200" baseline="0">
                  <a:solidFill>
                    <a:schemeClr val="accent2">
                      <a:lumMod val="50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pivotFmt>
      <c:pivotFmt>
        <c:idx val="10"/>
        <c:spPr>
          <a:blipFill>
            <a:blip xmlns:r="http://schemas.openxmlformats.org/officeDocument/2006/relationships" r:embed="rId2"/>
            <a:tile tx="0" ty="0" sx="100000" sy="100000" flip="none" algn="tl"/>
          </a:blip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2"/>
          </a:solidFill>
          <a:ln>
            <a:noFill/>
          </a:ln>
          <a:effectLst/>
          <a:sp3d/>
        </c:spPr>
        <c:marker>
          <c:symbol val="none"/>
        </c:marker>
        <c:dLbl>
          <c:idx val="0"/>
          <c:spPr>
            <a:noFill/>
            <a:ln>
              <a:noFill/>
            </a:ln>
            <a:effectLst/>
          </c:spPr>
          <c:txPr>
            <a:bodyPr rot="0" spcFirstLastPara="1" vertOverflow="ellipsis" vert="horz" wrap="square" lIns="216000" tIns="19050" rIns="38100" bIns="19050" anchor="ctr" anchorCtr="1">
              <a:spAutoFit/>
            </a:bodyPr>
            <a:lstStyle/>
            <a:p>
              <a:pPr>
                <a:defRPr sz="900" b="1" i="0" u="none" strike="noStrike" kern="1200" baseline="0">
                  <a:solidFill>
                    <a:schemeClr val="accent2">
                      <a:lumMod val="50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pivotFmt>
      <c:pivotFmt>
        <c:idx val="12"/>
        <c:marker>
          <c:symbol val="none"/>
        </c:marker>
      </c:pivotFmt>
      <c:pivotFmt>
        <c:idx val="13"/>
        <c:marker>
          <c:symbol val="none"/>
        </c:marker>
      </c:pivotFmt>
      <c:pivotFmt>
        <c:idx val="14"/>
        <c:spPr>
          <a:pattFill prst="pct80">
            <a:fgClr>
              <a:srgbClr val="5B9BD5"/>
            </a:fgClr>
            <a:bgClr>
              <a:sysClr val="window" lastClr="FFFFFF"/>
            </a:bgClr>
          </a:pattFill>
          <a:ln>
            <a:noFill/>
          </a:ln>
          <a:effectLst>
            <a:outerShdw blurRad="50800" dist="50800" dir="5400000" algn="ctr" rotWithShape="0">
              <a:srgbClr val="E7E6E6">
                <a:lumMod val="10000"/>
              </a:srgbClr>
            </a:outerShdw>
          </a:effectLst>
        </c:spPr>
        <c:marker>
          <c:symbol val="none"/>
        </c:marker>
        <c:dLbl>
          <c:idx val="0"/>
          <c:spPr>
            <a:noFill/>
            <a:ln>
              <a:noFill/>
            </a:ln>
            <a:effectLst/>
          </c:spPr>
          <c:txPr>
            <a:bodyPr wrap="square" lIns="38100" tIns="19050" rIns="38100" bIns="19050" anchor="ctr">
              <a:spAutoFit/>
            </a:bodyPr>
            <a:lstStyle/>
            <a:p>
              <a:pPr>
                <a:defRPr sz="1200" b="1">
                  <a:solidFill>
                    <a:srgbClr val="007A37"/>
                  </a:solidFill>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5"/>
        <c:spPr>
          <a:pattFill prst="pct80">
            <a:fgClr>
              <a:srgbClr val="5B9BD5"/>
            </a:fgClr>
            <a:bgClr>
              <a:sysClr val="window" lastClr="FFFFFF"/>
            </a:bgClr>
          </a:pattFill>
          <a:effectLst>
            <a:outerShdw blurRad="50800" dist="50800" dir="5400000" algn="ctr" rotWithShape="0">
              <a:srgbClr val="E7E6E6">
                <a:lumMod val="10000"/>
              </a:srgbClr>
            </a:outerShdw>
          </a:effectLst>
        </c:spPr>
      </c:pivotFmt>
      <c:pivotFmt>
        <c:idx val="16"/>
      </c:pivotFmt>
      <c:pivotFmt>
        <c:idx val="17"/>
        <c:marker>
          <c:symbol val="none"/>
        </c:marker>
      </c:pivotFmt>
      <c:pivotFmt>
        <c:idx val="18"/>
        <c:spPr>
          <a:pattFill prst="pct80">
            <a:fgClr>
              <a:srgbClr val="5B9BD5"/>
            </a:fgClr>
            <a:bgClr>
              <a:sysClr val="window" lastClr="FFFFFF"/>
            </a:bgClr>
          </a:pattFill>
          <a:ln>
            <a:noFill/>
          </a:ln>
          <a:effectLst>
            <a:outerShdw blurRad="50800" dist="50800" dir="5400000" algn="ctr" rotWithShape="0">
              <a:srgbClr val="E7E6E6">
                <a:lumMod val="10000"/>
              </a:srgbClr>
            </a:outerShdw>
          </a:effectLst>
        </c:spPr>
        <c:marker>
          <c:symbol val="none"/>
        </c:marker>
        <c:dLbl>
          <c:idx val="0"/>
          <c:spPr>
            <a:noFill/>
            <a:ln>
              <a:noFill/>
            </a:ln>
            <a:effectLst/>
          </c:spPr>
          <c:txPr>
            <a:bodyPr wrap="square" lIns="38100" tIns="19050" rIns="38100" bIns="19050" anchor="ctr">
              <a:spAutoFit/>
            </a:bodyPr>
            <a:lstStyle/>
            <a:p>
              <a:pPr>
                <a:defRPr sz="1200" b="1">
                  <a:solidFill>
                    <a:srgbClr val="007A37"/>
                  </a:solidFill>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9"/>
        <c:spPr>
          <a:pattFill prst="pct80">
            <a:fgClr>
              <a:srgbClr val="5B9BD5"/>
            </a:fgClr>
            <a:bgClr>
              <a:sysClr val="window" lastClr="FFFFFF"/>
            </a:bgClr>
          </a:pattFill>
          <a:effectLst>
            <a:outerShdw blurRad="50800" dist="50800" dir="5400000" algn="ctr" rotWithShape="0">
              <a:srgbClr val="E7E6E6">
                <a:lumMod val="10000"/>
              </a:srgbClr>
            </a:outerShdw>
          </a:effectLst>
        </c:spPr>
      </c:pivotFmt>
      <c:pivotFmt>
        <c:idx val="20"/>
        <c:marker>
          <c:symbol val="none"/>
        </c:marker>
      </c:pivotFmt>
      <c:pivotFmt>
        <c:idx val="21"/>
        <c:spPr>
          <a:pattFill prst="pct80">
            <a:fgClr>
              <a:srgbClr val="5B9BD5"/>
            </a:fgClr>
            <a:bgClr>
              <a:sysClr val="window" lastClr="FFFFFF"/>
            </a:bgClr>
          </a:pattFill>
          <a:ln>
            <a:noFill/>
          </a:ln>
          <a:effectLst>
            <a:outerShdw blurRad="50800" dist="50800" dir="5400000" algn="ctr" rotWithShape="0">
              <a:srgbClr val="E7E6E6">
                <a:lumMod val="10000"/>
              </a:srgbClr>
            </a:outerShdw>
          </a:effectLst>
        </c:spPr>
        <c:marker>
          <c:symbol val="none"/>
        </c:marker>
        <c:dLbl>
          <c:idx val="0"/>
          <c:spPr>
            <a:noFill/>
            <a:ln>
              <a:noFill/>
            </a:ln>
            <a:effectLst/>
          </c:spPr>
          <c:txPr>
            <a:bodyPr wrap="square" lIns="38100" tIns="19050" rIns="38100" bIns="19050" anchor="ctr">
              <a:spAutoFit/>
            </a:bodyPr>
            <a:lstStyle/>
            <a:p>
              <a:pPr>
                <a:defRPr sz="1200" b="1">
                  <a:solidFill>
                    <a:srgbClr val="007A37"/>
                  </a:solidFill>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22"/>
        <c:spPr>
          <a:pattFill prst="pct80">
            <a:fgClr>
              <a:srgbClr val="5B9BD5"/>
            </a:fgClr>
            <a:bgClr>
              <a:sysClr val="window" lastClr="FFFFFF"/>
            </a:bgClr>
          </a:pattFill>
          <a:effectLst>
            <a:outerShdw blurRad="50800" dist="50800" dir="5400000" algn="ctr" rotWithShape="0">
              <a:srgbClr val="E7E6E6">
                <a:lumMod val="10000"/>
              </a:srgbClr>
            </a:outerShdw>
          </a:effectLst>
        </c:spPr>
      </c:pivotFmt>
      <c:pivotFmt>
        <c:idx val="23"/>
        <c:marker>
          <c:symbol val="none"/>
        </c:marker>
      </c:pivotFmt>
    </c:pivotFmts>
    <c:plotArea>
      <c:layout>
        <c:manualLayout>
          <c:layoutTarget val="inner"/>
          <c:xMode val="edge"/>
          <c:yMode val="edge"/>
          <c:x val="0.27323531795859252"/>
          <c:y val="0.14832896743648932"/>
          <c:w val="0.71011586223953715"/>
          <c:h val="0.84140988229638303"/>
        </c:manualLayout>
      </c:layout>
      <c:barChart>
        <c:barDir val="bar"/>
        <c:grouping val="clustered"/>
        <c:varyColors val="0"/>
        <c:ser>
          <c:idx val="0"/>
          <c:order val="0"/>
          <c:tx>
            <c:strRef>
              <c:f>TD!$G$30</c:f>
              <c:strCache>
                <c:ptCount val="1"/>
                <c:pt idx="0">
                  <c:v>Recuento de ESPECILIDD</c:v>
                </c:pt>
              </c:strCache>
            </c:strRef>
          </c:tx>
          <c:spPr>
            <a:pattFill prst="pct80">
              <a:fgClr>
                <a:srgbClr val="5B9BD5"/>
              </a:fgClr>
              <a:bgClr>
                <a:sysClr val="window" lastClr="FFFFFF"/>
              </a:bgClr>
            </a:pattFill>
            <a:ln>
              <a:noFill/>
            </a:ln>
            <a:effectLst>
              <a:outerShdw blurRad="50800" dist="50800" dir="5400000" algn="ctr" rotWithShape="0">
                <a:srgbClr val="E7E6E6">
                  <a:lumMod val="10000"/>
                </a:srgbClr>
              </a:outerShdw>
            </a:effectLst>
          </c:spPr>
          <c:invertIfNegative val="0"/>
          <c:dPt>
            <c:idx val="0"/>
            <c:invertIfNegative val="0"/>
            <c:bubble3D val="0"/>
            <c:extLst>
              <c:ext xmlns:c16="http://schemas.microsoft.com/office/drawing/2014/chart" uri="{C3380CC4-5D6E-409C-BE32-E72D297353CC}">
                <c16:uniqueId val="{00000000-9D86-4010-A557-44B49ED4C1E5}"/>
              </c:ext>
            </c:extLst>
          </c:dPt>
          <c:dPt>
            <c:idx val="9"/>
            <c:invertIfNegative val="0"/>
            <c:bubble3D val="0"/>
            <c:extLst>
              <c:ext xmlns:c16="http://schemas.microsoft.com/office/drawing/2014/chart" uri="{C3380CC4-5D6E-409C-BE32-E72D297353CC}">
                <c16:uniqueId val="{00000001-9D86-4010-A557-44B49ED4C1E5}"/>
              </c:ext>
            </c:extLst>
          </c:dPt>
          <c:dPt>
            <c:idx val="14"/>
            <c:invertIfNegative val="0"/>
            <c:bubble3D val="0"/>
            <c:spPr>
              <a:pattFill prst="pct80">
                <a:fgClr>
                  <a:srgbClr val="5B9BD5"/>
                </a:fgClr>
                <a:bgClr>
                  <a:sysClr val="window" lastClr="FFFFFF"/>
                </a:bgClr>
              </a:pattFill>
              <a:effectLst>
                <a:outerShdw blurRad="50800" dist="50800" dir="5400000" algn="ctr" rotWithShape="0">
                  <a:srgbClr val="E7E6E6">
                    <a:lumMod val="10000"/>
                  </a:srgbClr>
                </a:outerShdw>
              </a:effectLst>
            </c:spPr>
            <c:extLst>
              <c:ext xmlns:c16="http://schemas.microsoft.com/office/drawing/2014/chart" uri="{C3380CC4-5D6E-409C-BE32-E72D297353CC}">
                <c16:uniqueId val="{00000003-9D86-4010-A557-44B49ED4C1E5}"/>
              </c:ext>
            </c:extLst>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TD!$F$31:$F$46</c:f>
              <c:strCache>
                <c:ptCount val="15"/>
                <c:pt idx="0">
                  <c:v>GASTROENTEROLOGIA</c:v>
                </c:pt>
                <c:pt idx="2">
                  <c:v>TOXICOLOGIA</c:v>
                </c:pt>
                <c:pt idx="3">
                  <c:v>OTORRINOLARINGOLOGIA</c:v>
                </c:pt>
                <c:pt idx="4">
                  <c:v>CIRU.  MAXILOFACIAL</c:v>
                </c:pt>
                <c:pt idx="5">
                  <c:v>OFTALMOLOGIA</c:v>
                </c:pt>
                <c:pt idx="6">
                  <c:v>CIRU.  PLASTICA</c:v>
                </c:pt>
                <c:pt idx="7">
                  <c:v>UROLOGIA</c:v>
                </c:pt>
                <c:pt idx="8">
                  <c:v>NEUROLOGIA</c:v>
                </c:pt>
                <c:pt idx="9">
                  <c:v>PSIQUIATRIA</c:v>
                </c:pt>
                <c:pt idx="10">
                  <c:v>PEDIATRIA</c:v>
                </c:pt>
                <c:pt idx="11">
                  <c:v>TRAUMAT Y ORTOPEDI</c:v>
                </c:pt>
                <c:pt idx="12">
                  <c:v>CIRU. GENERAL</c:v>
                </c:pt>
                <c:pt idx="13">
                  <c:v>GINECOLOGIA Y OBSTETRICIA</c:v>
                </c:pt>
                <c:pt idx="14">
                  <c:v>MED.  INTERNA</c:v>
                </c:pt>
              </c:strCache>
            </c:strRef>
          </c:cat>
          <c:val>
            <c:numRef>
              <c:f>TD!$G$31:$G$46</c:f>
              <c:numCache>
                <c:formatCode>_(* #,##0_);_(* \(#,##0\);_(* "-"_);_(@_)</c:formatCode>
                <c:ptCount val="15"/>
                <c:pt idx="0">
                  <c:v>2</c:v>
                </c:pt>
                <c:pt idx="1">
                  <c:v>2</c:v>
                </c:pt>
                <c:pt idx="2">
                  <c:v>2</c:v>
                </c:pt>
                <c:pt idx="3">
                  <c:v>2</c:v>
                </c:pt>
                <c:pt idx="4">
                  <c:v>15</c:v>
                </c:pt>
                <c:pt idx="5">
                  <c:v>16</c:v>
                </c:pt>
                <c:pt idx="6">
                  <c:v>22</c:v>
                </c:pt>
                <c:pt idx="7">
                  <c:v>25</c:v>
                </c:pt>
                <c:pt idx="8">
                  <c:v>169</c:v>
                </c:pt>
                <c:pt idx="9">
                  <c:v>188</c:v>
                </c:pt>
                <c:pt idx="10">
                  <c:v>473</c:v>
                </c:pt>
                <c:pt idx="11">
                  <c:v>546</c:v>
                </c:pt>
                <c:pt idx="12">
                  <c:v>638</c:v>
                </c:pt>
                <c:pt idx="13">
                  <c:v>739</c:v>
                </c:pt>
                <c:pt idx="14">
                  <c:v>1222</c:v>
                </c:pt>
              </c:numCache>
            </c:numRef>
          </c:val>
          <c:extLst>
            <c:ext xmlns:c16="http://schemas.microsoft.com/office/drawing/2014/chart" uri="{C3380CC4-5D6E-409C-BE32-E72D297353CC}">
              <c16:uniqueId val="{00000004-9D86-4010-A557-44B49ED4C1E5}"/>
            </c:ext>
          </c:extLst>
        </c:ser>
        <c:ser>
          <c:idx val="1"/>
          <c:order val="1"/>
          <c:tx>
            <c:strRef>
              <c:f>TD!$H$30</c:f>
              <c:strCache>
                <c:ptCount val="1"/>
                <c:pt idx="0">
                  <c:v>Recuento de ESPECILIDD2</c:v>
                </c:pt>
              </c:strCache>
            </c:strRef>
          </c:tx>
          <c:invertIfNegative val="0"/>
          <c:cat>
            <c:strRef>
              <c:f>TD!$F$31:$F$46</c:f>
              <c:strCache>
                <c:ptCount val="15"/>
                <c:pt idx="0">
                  <c:v>GASTROENTEROLOGIA</c:v>
                </c:pt>
                <c:pt idx="2">
                  <c:v>TOXICOLOGIA</c:v>
                </c:pt>
                <c:pt idx="3">
                  <c:v>OTORRINOLARINGOLOGIA</c:v>
                </c:pt>
                <c:pt idx="4">
                  <c:v>CIRU.  MAXILOFACIAL</c:v>
                </c:pt>
                <c:pt idx="5">
                  <c:v>OFTALMOLOGIA</c:v>
                </c:pt>
                <c:pt idx="6">
                  <c:v>CIRU.  PLASTICA</c:v>
                </c:pt>
                <c:pt idx="7">
                  <c:v>UROLOGIA</c:v>
                </c:pt>
                <c:pt idx="8">
                  <c:v>NEUROLOGIA</c:v>
                </c:pt>
                <c:pt idx="9">
                  <c:v>PSIQUIATRIA</c:v>
                </c:pt>
                <c:pt idx="10">
                  <c:v>PEDIATRIA</c:v>
                </c:pt>
                <c:pt idx="11">
                  <c:v>TRAUMAT Y ORTOPEDI</c:v>
                </c:pt>
                <c:pt idx="12">
                  <c:v>CIRU. GENERAL</c:v>
                </c:pt>
                <c:pt idx="13">
                  <c:v>GINECOLOGIA Y OBSTETRICIA</c:v>
                </c:pt>
                <c:pt idx="14">
                  <c:v>MED.  INTERNA</c:v>
                </c:pt>
              </c:strCache>
            </c:strRef>
          </c:cat>
          <c:val>
            <c:numRef>
              <c:f>TD!$H$31:$H$46</c:f>
              <c:numCache>
                <c:formatCode>0%</c:formatCode>
                <c:ptCount val="15"/>
                <c:pt idx="0">
                  <c:v>4.9248953459738983E-4</c:v>
                </c:pt>
                <c:pt idx="1">
                  <c:v>4.9248953459738983E-4</c:v>
                </c:pt>
                <c:pt idx="2">
                  <c:v>4.9248953459738983E-4</c:v>
                </c:pt>
                <c:pt idx="3">
                  <c:v>4.9248953459738983E-4</c:v>
                </c:pt>
                <c:pt idx="4">
                  <c:v>3.6936715094804235E-3</c:v>
                </c:pt>
                <c:pt idx="5">
                  <c:v>3.9399162767791186E-3</c:v>
                </c:pt>
                <c:pt idx="6">
                  <c:v>5.4173848805712877E-3</c:v>
                </c:pt>
                <c:pt idx="7">
                  <c:v>6.1561191824673726E-3</c:v>
                </c:pt>
                <c:pt idx="8">
                  <c:v>4.161536567347944E-2</c:v>
                </c:pt>
                <c:pt idx="9">
                  <c:v>4.6294016252154645E-2</c:v>
                </c:pt>
                <c:pt idx="10">
                  <c:v>0.11647377493228268</c:v>
                </c:pt>
                <c:pt idx="11">
                  <c:v>0.13444964294508741</c:v>
                </c:pt>
                <c:pt idx="12">
                  <c:v>0.15710416153656734</c:v>
                </c:pt>
                <c:pt idx="13">
                  <c:v>0.18197488303373555</c:v>
                </c:pt>
                <c:pt idx="14">
                  <c:v>0.30091110563900519</c:v>
                </c:pt>
              </c:numCache>
            </c:numRef>
          </c:val>
          <c:extLst>
            <c:ext xmlns:c16="http://schemas.microsoft.com/office/drawing/2014/chart" uri="{C3380CC4-5D6E-409C-BE32-E72D297353CC}">
              <c16:uniqueId val="{00000005-9D86-4010-A557-44B49ED4C1E5}"/>
            </c:ext>
          </c:extLst>
        </c:ser>
        <c:dLbls>
          <c:showLegendKey val="0"/>
          <c:showVal val="0"/>
          <c:showCatName val="0"/>
          <c:showSerName val="0"/>
          <c:showPercent val="0"/>
          <c:showBubbleSize val="0"/>
        </c:dLbls>
        <c:gapWidth val="59"/>
        <c:axId val="1834058272"/>
        <c:axId val="1834059104"/>
      </c:barChart>
      <c:catAx>
        <c:axId val="183405827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accent5">
                    <a:lumMod val="50000"/>
                  </a:schemeClr>
                </a:solidFill>
                <a:latin typeface="+mn-lt"/>
                <a:ea typeface="+mn-ea"/>
                <a:cs typeface="+mn-cs"/>
              </a:defRPr>
            </a:pPr>
            <a:endParaRPr lang="es-CO"/>
          </a:p>
        </c:txPr>
        <c:crossAx val="1834059104"/>
        <c:crosses val="autoZero"/>
        <c:auto val="1"/>
        <c:lblAlgn val="ctr"/>
        <c:lblOffset val="100"/>
        <c:noMultiLvlLbl val="0"/>
      </c:catAx>
      <c:valAx>
        <c:axId val="1834059104"/>
        <c:scaling>
          <c:orientation val="minMax"/>
        </c:scaling>
        <c:delete val="1"/>
        <c:axPos val="b"/>
        <c:numFmt formatCode="_(* #,##0_);_(* \(#,##0\);_(* &quot;-&quot;_);_(@_)" sourceLinked="1"/>
        <c:majorTickMark val="none"/>
        <c:minorTickMark val="none"/>
        <c:tickLblPos val="nextTo"/>
        <c:crossAx val="1834058272"/>
        <c:crosses val="autoZero"/>
        <c:crossBetween val="between"/>
      </c:valAx>
      <c:spPr>
        <a:noFill/>
        <a:ln>
          <a:noFill/>
        </a:ln>
        <a:effectLst/>
        <a:sp3d>
          <a:contourClr>
            <a:schemeClr val="bg1"/>
          </a:contourClr>
        </a:sp3d>
      </c:spPr>
    </c:plotArea>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pie3DChart>
        <c:varyColors val="1"/>
        <c:ser>
          <c:idx val="0"/>
          <c:order val="0"/>
          <c:tx>
            <c:strRef>
              <c:f>Hoja2!$C$4</c:f>
              <c:strCache>
                <c:ptCount val="1"/>
                <c:pt idx="0">
                  <c:v>TOTAL DE POBLACION ATENDIDA</c:v>
                </c:pt>
              </c:strCache>
            </c:strRef>
          </c:tx>
          <c:dPt>
            <c:idx val="0"/>
            <c:bubble3D val="0"/>
            <c:extLst>
              <c:ext xmlns:c16="http://schemas.microsoft.com/office/drawing/2014/chart" uri="{C3380CC4-5D6E-409C-BE32-E72D297353CC}">
                <c16:uniqueId val="{00000000-6C48-41DE-AD95-0AABBC2477A3}"/>
              </c:ext>
            </c:extLst>
          </c:dPt>
          <c:dPt>
            <c:idx val="1"/>
            <c:bubble3D val="0"/>
            <c:extLst>
              <c:ext xmlns:c16="http://schemas.microsoft.com/office/drawing/2014/chart" uri="{C3380CC4-5D6E-409C-BE32-E72D297353CC}">
                <c16:uniqueId val="{00000001-6C48-41DE-AD95-0AABBC2477A3}"/>
              </c:ext>
            </c:extLst>
          </c:dPt>
          <c:dPt>
            <c:idx val="2"/>
            <c:bubble3D val="0"/>
            <c:extLst>
              <c:ext xmlns:c16="http://schemas.microsoft.com/office/drawing/2014/chart" uri="{C3380CC4-5D6E-409C-BE32-E72D297353CC}">
                <c16:uniqueId val="{00000002-6C48-41DE-AD95-0AABBC2477A3}"/>
              </c:ext>
            </c:extLst>
          </c:dPt>
          <c:dPt>
            <c:idx val="3"/>
            <c:bubble3D val="0"/>
            <c:extLst>
              <c:ext xmlns:c16="http://schemas.microsoft.com/office/drawing/2014/chart" uri="{C3380CC4-5D6E-409C-BE32-E72D297353CC}">
                <c16:uniqueId val="{00000003-6C48-41DE-AD95-0AABBC2477A3}"/>
              </c:ext>
            </c:extLst>
          </c:dPt>
          <c:dPt>
            <c:idx val="4"/>
            <c:bubble3D val="0"/>
            <c:extLst>
              <c:ext xmlns:c16="http://schemas.microsoft.com/office/drawing/2014/chart" uri="{C3380CC4-5D6E-409C-BE32-E72D297353CC}">
                <c16:uniqueId val="{00000004-6C48-41DE-AD95-0AABBC2477A3}"/>
              </c:ext>
            </c:extLst>
          </c:dPt>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Hoja2!$B$5:$B$9</c:f>
              <c:strCache>
                <c:ptCount val="5"/>
                <c:pt idx="0">
                  <c:v>DOMO PLANAS</c:v>
                </c:pt>
                <c:pt idx="1">
                  <c:v>EL TIGRE</c:v>
                </c:pt>
                <c:pt idx="2">
                  <c:v>IWIWI</c:v>
                </c:pt>
                <c:pt idx="3">
                  <c:v>PIRIRI</c:v>
                </c:pt>
                <c:pt idx="4">
                  <c:v>UNUMA</c:v>
                </c:pt>
              </c:strCache>
            </c:strRef>
          </c:cat>
          <c:val>
            <c:numRef>
              <c:f>Hoja2!$C$5:$C$9</c:f>
            </c:numRef>
          </c:val>
          <c:extLst>
            <c:ext xmlns:c16="http://schemas.microsoft.com/office/drawing/2014/chart" uri="{C3380CC4-5D6E-409C-BE32-E72D297353CC}">
              <c16:uniqueId val="{00000005-6C48-41DE-AD95-0AABBC2477A3}"/>
            </c:ext>
          </c:extLst>
        </c:ser>
        <c:ser>
          <c:idx val="1"/>
          <c:order val="1"/>
          <c:tx>
            <c:strRef>
              <c:f>Hoja2!$D$4</c:f>
              <c:strCache>
                <c:ptCount val="1"/>
                <c:pt idx="0">
                  <c:v>PORCENTAJE</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6-6C48-41DE-AD95-0AABBC2477A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7-6C48-41DE-AD95-0AABBC2477A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8-6C48-41DE-AD95-0AABBC2477A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9-6C48-41DE-AD95-0AABBC2477A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A-6C48-41DE-AD95-0AABBC2477A3}"/>
              </c:ext>
            </c:extLst>
          </c:dPt>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Hoja2!$B$5:$B$9</c:f>
              <c:strCache>
                <c:ptCount val="5"/>
                <c:pt idx="0">
                  <c:v>DOMO PLANAS</c:v>
                </c:pt>
                <c:pt idx="1">
                  <c:v>EL TIGRE</c:v>
                </c:pt>
                <c:pt idx="2">
                  <c:v>IWIWI</c:v>
                </c:pt>
                <c:pt idx="3">
                  <c:v>PIRIRI</c:v>
                </c:pt>
                <c:pt idx="4">
                  <c:v>UNUMA</c:v>
                </c:pt>
              </c:strCache>
            </c:strRef>
          </c:cat>
          <c:val>
            <c:numRef>
              <c:f>Hoja2!$D$5:$D$9</c:f>
              <c:numCache>
                <c:formatCode>0%</c:formatCode>
                <c:ptCount val="5"/>
                <c:pt idx="0">
                  <c:v>0.27247191011235955</c:v>
                </c:pt>
                <c:pt idx="1">
                  <c:v>0.21348314606741572</c:v>
                </c:pt>
                <c:pt idx="2">
                  <c:v>0.15168539325842698</c:v>
                </c:pt>
                <c:pt idx="3">
                  <c:v>0.10393258426966293</c:v>
                </c:pt>
                <c:pt idx="4">
                  <c:v>0.25842696629213485</c:v>
                </c:pt>
              </c:numCache>
            </c:numRef>
          </c:val>
          <c:extLst>
            <c:ext xmlns:c16="http://schemas.microsoft.com/office/drawing/2014/chart" uri="{C3380CC4-5D6E-409C-BE32-E72D297353CC}">
              <c16:uniqueId val="{0000000B-6C48-41DE-AD95-0AABBC2477A3}"/>
            </c:ext>
          </c:extLst>
        </c:ser>
        <c:dLbls>
          <c:showLegendKey val="0"/>
          <c:showVal val="0"/>
          <c:showCatName val="0"/>
          <c:showSerName val="0"/>
          <c:showPercent val="0"/>
          <c:showBubbleSize val="0"/>
          <c:showLeaderLines val="1"/>
        </c:dLbls>
      </c:pie3DChart>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SEXO!$B$13</c:f>
              <c:strCache>
                <c:ptCount val="1"/>
                <c:pt idx="0">
                  <c:v>TOTAL </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7A0-4C69-B16B-658521A896B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7A0-4C69-B16B-658521A896B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SEXO!$A$14:$A$15</c:f>
              <c:strCache>
                <c:ptCount val="2"/>
                <c:pt idx="0">
                  <c:v>FEMENINO</c:v>
                </c:pt>
                <c:pt idx="1">
                  <c:v>MASCULINO</c:v>
                </c:pt>
              </c:strCache>
            </c:strRef>
          </c:cat>
          <c:val>
            <c:numRef>
              <c:f>SEXO!$B$14:$B$15</c:f>
              <c:numCache>
                <c:formatCode>General</c:formatCode>
                <c:ptCount val="2"/>
                <c:pt idx="0">
                  <c:v>193</c:v>
                </c:pt>
                <c:pt idx="1">
                  <c:v>163</c:v>
                </c:pt>
              </c:numCache>
            </c:numRef>
          </c:val>
          <c:extLst>
            <c:ext xmlns:c16="http://schemas.microsoft.com/office/drawing/2014/chart" uri="{C3380CC4-5D6E-409C-BE32-E72D297353CC}">
              <c16:uniqueId val="{00000004-37A0-4C69-B16B-658521A896B0}"/>
            </c:ext>
          </c:extLst>
        </c:ser>
        <c:ser>
          <c:idx val="1"/>
          <c:order val="1"/>
          <c:tx>
            <c:strRef>
              <c:f>SEXO!$C$13</c:f>
              <c:strCache>
                <c:ptCount val="1"/>
                <c:pt idx="0">
                  <c:v>PORC</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6-37A0-4C69-B16B-658521A896B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8-37A0-4C69-B16B-658521A896B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SEXO!$A$14:$A$15</c:f>
              <c:strCache>
                <c:ptCount val="2"/>
                <c:pt idx="0">
                  <c:v>FEMENINO</c:v>
                </c:pt>
                <c:pt idx="1">
                  <c:v>MASCULINO</c:v>
                </c:pt>
              </c:strCache>
            </c:strRef>
          </c:cat>
          <c:val>
            <c:numRef>
              <c:f>SEXO!$C$14:$C$15</c:f>
              <c:numCache>
                <c:formatCode>0%</c:formatCode>
                <c:ptCount val="2"/>
                <c:pt idx="0">
                  <c:v>0.5421348314606742</c:v>
                </c:pt>
                <c:pt idx="1">
                  <c:v>0.45786516853932585</c:v>
                </c:pt>
              </c:numCache>
            </c:numRef>
          </c:val>
          <c:extLst>
            <c:ext xmlns:c16="http://schemas.microsoft.com/office/drawing/2014/chart" uri="{C3380CC4-5D6E-409C-BE32-E72D297353CC}">
              <c16:uniqueId val="{00000009-37A0-4C69-B16B-658521A896B0}"/>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pie3DChart>
        <c:varyColors val="1"/>
        <c:ser>
          <c:idx val="0"/>
          <c:order val="0"/>
          <c:tx>
            <c:strRef>
              <c:f>Hoja4!$B$12</c:f>
              <c:strCache>
                <c:ptCount val="1"/>
                <c:pt idx="0">
                  <c:v>Porc</c:v>
                </c:pt>
              </c:strCache>
            </c:strRef>
          </c:tx>
          <c:dPt>
            <c:idx val="0"/>
            <c:bubble3D val="0"/>
            <c:spPr>
              <a:solidFill>
                <a:schemeClr val="accent1"/>
              </a:solidFill>
              <a:ln w="25380">
                <a:solidFill>
                  <a:schemeClr val="lt1"/>
                </a:solidFill>
              </a:ln>
              <a:effectLst/>
              <a:sp3d contourW="25400">
                <a:contourClr>
                  <a:schemeClr val="lt1"/>
                </a:contourClr>
              </a:sp3d>
            </c:spPr>
            <c:extLst>
              <c:ext xmlns:c16="http://schemas.microsoft.com/office/drawing/2014/chart" uri="{C3380CC4-5D6E-409C-BE32-E72D297353CC}">
                <c16:uniqueId val="{00000000-8A59-463B-83DF-55EDB0F77CBB}"/>
              </c:ext>
            </c:extLst>
          </c:dPt>
          <c:dPt>
            <c:idx val="1"/>
            <c:bubble3D val="0"/>
            <c:spPr>
              <a:solidFill>
                <a:schemeClr val="accent2"/>
              </a:solidFill>
              <a:ln w="25380">
                <a:solidFill>
                  <a:schemeClr val="lt1"/>
                </a:solidFill>
              </a:ln>
              <a:effectLst/>
              <a:sp3d contourW="25400">
                <a:contourClr>
                  <a:schemeClr val="lt1"/>
                </a:contourClr>
              </a:sp3d>
            </c:spPr>
            <c:extLst>
              <c:ext xmlns:c16="http://schemas.microsoft.com/office/drawing/2014/chart" uri="{C3380CC4-5D6E-409C-BE32-E72D297353CC}">
                <c16:uniqueId val="{00000001-8A59-463B-83DF-55EDB0F77CBB}"/>
              </c:ext>
            </c:extLst>
          </c:dPt>
          <c:dPt>
            <c:idx val="2"/>
            <c:bubble3D val="0"/>
            <c:spPr>
              <a:solidFill>
                <a:schemeClr val="accent3"/>
              </a:solidFill>
              <a:ln w="25380">
                <a:solidFill>
                  <a:schemeClr val="lt1"/>
                </a:solidFill>
              </a:ln>
              <a:effectLst/>
              <a:sp3d contourW="25400">
                <a:contourClr>
                  <a:schemeClr val="lt1"/>
                </a:contourClr>
              </a:sp3d>
            </c:spPr>
            <c:extLst>
              <c:ext xmlns:c16="http://schemas.microsoft.com/office/drawing/2014/chart" uri="{C3380CC4-5D6E-409C-BE32-E72D297353CC}">
                <c16:uniqueId val="{00000002-8A59-463B-83DF-55EDB0F77CBB}"/>
              </c:ext>
            </c:extLst>
          </c:dPt>
          <c:dPt>
            <c:idx val="3"/>
            <c:bubble3D val="0"/>
            <c:spPr>
              <a:solidFill>
                <a:schemeClr val="accent4"/>
              </a:solidFill>
              <a:ln w="25380">
                <a:solidFill>
                  <a:schemeClr val="lt1"/>
                </a:solidFill>
              </a:ln>
              <a:effectLst/>
              <a:sp3d contourW="25400">
                <a:contourClr>
                  <a:schemeClr val="lt1"/>
                </a:contourClr>
              </a:sp3d>
            </c:spPr>
            <c:extLst>
              <c:ext xmlns:c16="http://schemas.microsoft.com/office/drawing/2014/chart" uri="{C3380CC4-5D6E-409C-BE32-E72D297353CC}">
                <c16:uniqueId val="{00000003-8A59-463B-83DF-55EDB0F77CBB}"/>
              </c:ext>
            </c:extLst>
          </c:dPt>
          <c:dPt>
            <c:idx val="4"/>
            <c:bubble3D val="0"/>
            <c:spPr>
              <a:solidFill>
                <a:schemeClr val="accent5"/>
              </a:solidFill>
              <a:ln w="25380">
                <a:solidFill>
                  <a:schemeClr val="lt1"/>
                </a:solidFill>
              </a:ln>
              <a:effectLst/>
              <a:sp3d contourW="25400">
                <a:contourClr>
                  <a:schemeClr val="lt1"/>
                </a:contourClr>
              </a:sp3d>
            </c:spPr>
            <c:extLst>
              <c:ext xmlns:c16="http://schemas.microsoft.com/office/drawing/2014/chart" uri="{C3380CC4-5D6E-409C-BE32-E72D297353CC}">
                <c16:uniqueId val="{00000004-8A59-463B-83DF-55EDB0F77CBB}"/>
              </c:ext>
            </c:extLst>
          </c:dPt>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showLeaderLines val="1"/>
            <c:leaderLines>
              <c:spPr>
                <a:ln w="9517"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Hoja4!$A$13:$A$17</c:f>
              <c:strCache>
                <c:ptCount val="5"/>
                <c:pt idx="0">
                  <c:v>1.Primera Infancia</c:v>
                </c:pt>
                <c:pt idx="1">
                  <c:v>2.Infancia</c:v>
                </c:pt>
                <c:pt idx="2">
                  <c:v>3.Adolescencia</c:v>
                </c:pt>
                <c:pt idx="3">
                  <c:v>4.Juventud</c:v>
                </c:pt>
                <c:pt idx="4">
                  <c:v>5.Adultez</c:v>
                </c:pt>
              </c:strCache>
            </c:strRef>
          </c:cat>
          <c:val>
            <c:numRef>
              <c:f>Hoja4!$B$13:$B$17</c:f>
              <c:numCache>
                <c:formatCode>0%</c:formatCode>
                <c:ptCount val="5"/>
                <c:pt idx="0">
                  <c:v>0.31179775280898875</c:v>
                </c:pt>
                <c:pt idx="1">
                  <c:v>0.35674157303370785</c:v>
                </c:pt>
                <c:pt idx="2">
                  <c:v>0.1404494382022472</c:v>
                </c:pt>
                <c:pt idx="3">
                  <c:v>0.10393258426966293</c:v>
                </c:pt>
                <c:pt idx="4">
                  <c:v>8.7078651685393263E-2</c:v>
                </c:pt>
              </c:numCache>
            </c:numRef>
          </c:val>
          <c:extLst>
            <c:ext xmlns:c16="http://schemas.microsoft.com/office/drawing/2014/chart" uri="{C3380CC4-5D6E-409C-BE32-E72D297353CC}">
              <c16:uniqueId val="{00000005-8A59-463B-83DF-55EDB0F77CBB}"/>
            </c:ext>
          </c:extLst>
        </c:ser>
        <c:dLbls>
          <c:showLegendKey val="0"/>
          <c:showVal val="0"/>
          <c:showCatName val="0"/>
          <c:showSerName val="0"/>
          <c:showPercent val="0"/>
          <c:showBubbleSize val="0"/>
          <c:showLeaderLines val="1"/>
        </c:dLbls>
      </c:pie3DChart>
      <c:spPr>
        <a:noFill/>
        <a:ln w="25380">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extLst>
              <c:ext xmlns:c16="http://schemas.microsoft.com/office/drawing/2014/chart" uri="{C3380CC4-5D6E-409C-BE32-E72D297353CC}">
                <c16:uniqueId val="{00000000-B847-41FE-A388-7947D1BD654E}"/>
              </c:ext>
            </c:extLst>
          </c:dPt>
          <c:dPt>
            <c:idx val="1"/>
            <c:bubble3D val="0"/>
            <c:extLst>
              <c:ext xmlns:c16="http://schemas.microsoft.com/office/drawing/2014/chart" uri="{C3380CC4-5D6E-409C-BE32-E72D297353CC}">
                <c16:uniqueId val="{00000001-B847-41FE-A388-7947D1BD654E}"/>
              </c:ext>
            </c:extLst>
          </c:dPt>
          <c:dPt>
            <c:idx val="2"/>
            <c:bubble3D val="0"/>
            <c:extLst>
              <c:ext xmlns:c16="http://schemas.microsoft.com/office/drawing/2014/chart" uri="{C3380CC4-5D6E-409C-BE32-E72D297353CC}">
                <c16:uniqueId val="{00000002-B847-41FE-A388-7947D1BD654E}"/>
              </c:ext>
            </c:extLst>
          </c:dPt>
          <c:dPt>
            <c:idx val="3"/>
            <c:bubble3D val="0"/>
            <c:extLst>
              <c:ext xmlns:c16="http://schemas.microsoft.com/office/drawing/2014/chart" uri="{C3380CC4-5D6E-409C-BE32-E72D297353CC}">
                <c16:uniqueId val="{00000003-B847-41FE-A388-7947D1BD654E}"/>
              </c:ext>
            </c:extLst>
          </c:dPt>
          <c:dPt>
            <c:idx val="4"/>
            <c:bubble3D val="0"/>
            <c:extLst>
              <c:ext xmlns:c16="http://schemas.microsoft.com/office/drawing/2014/chart" uri="{C3380CC4-5D6E-409C-BE32-E72D297353CC}">
                <c16:uniqueId val="{00000004-B847-41FE-A388-7947D1BD654E}"/>
              </c:ext>
            </c:extLst>
          </c:dPt>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showLeaderLines val="1"/>
            <c:leaderLines>
              <c:spPr>
                <a:ln w="9513"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ACTIVIDADES!$B$12:$B$16</c:f>
              <c:strCache>
                <c:ptCount val="5"/>
                <c:pt idx="0">
                  <c:v>DOMO PLANAS</c:v>
                </c:pt>
                <c:pt idx="1">
                  <c:v>EL TIGRE</c:v>
                </c:pt>
                <c:pt idx="2">
                  <c:v>IWIWI</c:v>
                </c:pt>
                <c:pt idx="3">
                  <c:v>PIRIRI</c:v>
                </c:pt>
                <c:pt idx="4">
                  <c:v>UNUMA</c:v>
                </c:pt>
              </c:strCache>
            </c:strRef>
          </c:cat>
          <c:val>
            <c:numRef>
              <c:f>ACTIVIDADES!$C$12:$C$16</c:f>
            </c:numRef>
          </c:val>
          <c:extLst>
            <c:ext xmlns:c16="http://schemas.microsoft.com/office/drawing/2014/chart" uri="{C3380CC4-5D6E-409C-BE32-E72D297353CC}">
              <c16:uniqueId val="{00000005-B847-41FE-A388-7947D1BD654E}"/>
            </c:ext>
          </c:extLst>
        </c:ser>
        <c:ser>
          <c:idx val="1"/>
          <c:order val="1"/>
          <c:dPt>
            <c:idx val="0"/>
            <c:bubble3D val="0"/>
            <c:spPr>
              <a:solidFill>
                <a:schemeClr val="accent1"/>
              </a:solidFill>
              <a:ln w="25367">
                <a:solidFill>
                  <a:schemeClr val="lt1"/>
                </a:solidFill>
              </a:ln>
              <a:effectLst/>
              <a:sp3d contourW="25400">
                <a:contourClr>
                  <a:schemeClr val="lt1"/>
                </a:contourClr>
              </a:sp3d>
            </c:spPr>
            <c:extLst>
              <c:ext xmlns:c16="http://schemas.microsoft.com/office/drawing/2014/chart" uri="{C3380CC4-5D6E-409C-BE32-E72D297353CC}">
                <c16:uniqueId val="{00000006-B847-41FE-A388-7947D1BD654E}"/>
              </c:ext>
            </c:extLst>
          </c:dPt>
          <c:dPt>
            <c:idx val="1"/>
            <c:bubble3D val="0"/>
            <c:spPr>
              <a:solidFill>
                <a:schemeClr val="accent2"/>
              </a:solidFill>
              <a:ln w="25367">
                <a:solidFill>
                  <a:schemeClr val="lt1"/>
                </a:solidFill>
              </a:ln>
              <a:effectLst/>
              <a:sp3d contourW="25400">
                <a:contourClr>
                  <a:schemeClr val="lt1"/>
                </a:contourClr>
              </a:sp3d>
            </c:spPr>
            <c:extLst>
              <c:ext xmlns:c16="http://schemas.microsoft.com/office/drawing/2014/chart" uri="{C3380CC4-5D6E-409C-BE32-E72D297353CC}">
                <c16:uniqueId val="{00000007-B847-41FE-A388-7947D1BD654E}"/>
              </c:ext>
            </c:extLst>
          </c:dPt>
          <c:dPt>
            <c:idx val="2"/>
            <c:bubble3D val="0"/>
            <c:spPr>
              <a:solidFill>
                <a:schemeClr val="accent3"/>
              </a:solidFill>
              <a:ln w="25367">
                <a:solidFill>
                  <a:schemeClr val="lt1"/>
                </a:solidFill>
              </a:ln>
              <a:effectLst/>
              <a:sp3d contourW="25400">
                <a:contourClr>
                  <a:schemeClr val="lt1"/>
                </a:contourClr>
              </a:sp3d>
            </c:spPr>
            <c:extLst>
              <c:ext xmlns:c16="http://schemas.microsoft.com/office/drawing/2014/chart" uri="{C3380CC4-5D6E-409C-BE32-E72D297353CC}">
                <c16:uniqueId val="{00000008-B847-41FE-A388-7947D1BD654E}"/>
              </c:ext>
            </c:extLst>
          </c:dPt>
          <c:dPt>
            <c:idx val="3"/>
            <c:bubble3D val="0"/>
            <c:spPr>
              <a:solidFill>
                <a:schemeClr val="accent4"/>
              </a:solidFill>
              <a:ln w="25367">
                <a:solidFill>
                  <a:schemeClr val="lt1"/>
                </a:solidFill>
              </a:ln>
              <a:effectLst/>
              <a:sp3d contourW="25400">
                <a:contourClr>
                  <a:schemeClr val="lt1"/>
                </a:contourClr>
              </a:sp3d>
            </c:spPr>
            <c:extLst>
              <c:ext xmlns:c16="http://schemas.microsoft.com/office/drawing/2014/chart" uri="{C3380CC4-5D6E-409C-BE32-E72D297353CC}">
                <c16:uniqueId val="{00000009-B847-41FE-A388-7947D1BD654E}"/>
              </c:ext>
            </c:extLst>
          </c:dPt>
          <c:dPt>
            <c:idx val="4"/>
            <c:bubble3D val="0"/>
            <c:spPr>
              <a:solidFill>
                <a:schemeClr val="accent5"/>
              </a:solidFill>
              <a:ln w="25367">
                <a:solidFill>
                  <a:schemeClr val="lt1"/>
                </a:solidFill>
              </a:ln>
              <a:effectLst/>
              <a:sp3d contourW="25400">
                <a:contourClr>
                  <a:schemeClr val="lt1"/>
                </a:contourClr>
              </a:sp3d>
            </c:spPr>
            <c:extLst>
              <c:ext xmlns:c16="http://schemas.microsoft.com/office/drawing/2014/chart" uri="{C3380CC4-5D6E-409C-BE32-E72D297353CC}">
                <c16:uniqueId val="{0000000A-B847-41FE-A388-7947D1BD654E}"/>
              </c:ext>
            </c:extLst>
          </c:dPt>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showLeaderLines val="1"/>
            <c:leaderLines>
              <c:spPr>
                <a:ln w="9513"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ACTIVIDADES!$B$12:$B$16</c:f>
              <c:strCache>
                <c:ptCount val="5"/>
                <c:pt idx="0">
                  <c:v>DOMO PLANAS</c:v>
                </c:pt>
                <c:pt idx="1">
                  <c:v>EL TIGRE</c:v>
                </c:pt>
                <c:pt idx="2">
                  <c:v>IWIWI</c:v>
                </c:pt>
                <c:pt idx="3">
                  <c:v>PIRIRI</c:v>
                </c:pt>
                <c:pt idx="4">
                  <c:v>UNUMA</c:v>
                </c:pt>
              </c:strCache>
            </c:strRef>
          </c:cat>
          <c:val>
            <c:numRef>
              <c:f>ACTIVIDADES!$D$12:$D$16</c:f>
              <c:numCache>
                <c:formatCode>0%</c:formatCode>
                <c:ptCount val="5"/>
                <c:pt idx="0">
                  <c:v>0.27855329949238578</c:v>
                </c:pt>
                <c:pt idx="1">
                  <c:v>0.21637055837563451</c:v>
                </c:pt>
                <c:pt idx="2">
                  <c:v>0.14593908629441624</c:v>
                </c:pt>
                <c:pt idx="3">
                  <c:v>9.7081218274111675E-2</c:v>
                </c:pt>
                <c:pt idx="4">
                  <c:v>0.2620558375634518</c:v>
                </c:pt>
              </c:numCache>
            </c:numRef>
          </c:val>
          <c:extLst>
            <c:ext xmlns:c16="http://schemas.microsoft.com/office/drawing/2014/chart" uri="{C3380CC4-5D6E-409C-BE32-E72D297353CC}">
              <c16:uniqueId val="{0000000B-B847-41FE-A388-7947D1BD654E}"/>
            </c:ext>
          </c:extLst>
        </c:ser>
        <c:dLbls>
          <c:showLegendKey val="0"/>
          <c:showVal val="0"/>
          <c:showCatName val="0"/>
          <c:showSerName val="0"/>
          <c:showPercent val="0"/>
          <c:showBubbleSize val="0"/>
          <c:showLeaderLines val="1"/>
        </c:dLbls>
      </c:pie3DChart>
      <c:spPr>
        <a:noFill/>
        <a:ln w="25367">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13"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a:t>numero</a:t>
            </a:r>
            <a:r>
              <a:rPr lang="en-US" baseline="0"/>
              <a:t> de casos de dengue ESE "solucion salud" de los años 2018 a 2022</a:t>
            </a:r>
            <a:endParaRPr lang="en-US"/>
          </a:p>
        </c:rich>
      </c:tx>
      <c:overlay val="0"/>
      <c:spPr>
        <a:noFill/>
        <a:ln>
          <a:noFill/>
        </a:ln>
        <a:effectLst/>
      </c:spPr>
    </c:title>
    <c:autoTitleDeleted val="0"/>
    <c:plotArea>
      <c:layout/>
      <c:lineChart>
        <c:grouping val="standard"/>
        <c:varyColors val="0"/>
        <c:ser>
          <c:idx val="0"/>
          <c:order val="0"/>
          <c:tx>
            <c:strRef>
              <c:f>Hoja1!$B$1</c:f>
              <c:strCache>
                <c:ptCount val="1"/>
                <c:pt idx="0">
                  <c:v>Serie 1</c:v>
                </c:pt>
              </c:strCache>
            </c:strRef>
          </c:tx>
          <c:spPr>
            <a:ln w="28555" cap="rnd">
              <a:solidFill>
                <a:schemeClr val="accent1"/>
              </a:solidFill>
              <a:round/>
            </a:ln>
            <a:effectLst/>
          </c:spPr>
          <c:marker>
            <c:symbol val="circle"/>
            <c:size val="4"/>
            <c:spPr>
              <a:solidFill>
                <a:schemeClr val="accent1"/>
              </a:solidFill>
              <a:ln w="9518">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Hoja1!$A$2:$A$6</c:f>
              <c:strCache>
                <c:ptCount val="5"/>
                <c:pt idx="0">
                  <c:v>año 2018</c:v>
                </c:pt>
                <c:pt idx="1">
                  <c:v>año 2019</c:v>
                </c:pt>
                <c:pt idx="2">
                  <c:v>año 2020</c:v>
                </c:pt>
                <c:pt idx="3">
                  <c:v>año 2021</c:v>
                </c:pt>
                <c:pt idx="4">
                  <c:v>año 2022</c:v>
                </c:pt>
              </c:strCache>
            </c:strRef>
          </c:cat>
          <c:val>
            <c:numRef>
              <c:f>Hoja1!$B$2:$B$6</c:f>
              <c:numCache>
                <c:formatCode>General</c:formatCode>
                <c:ptCount val="5"/>
                <c:pt idx="0">
                  <c:v>336</c:v>
                </c:pt>
                <c:pt idx="1">
                  <c:v>3307</c:v>
                </c:pt>
                <c:pt idx="2">
                  <c:v>374</c:v>
                </c:pt>
                <c:pt idx="3">
                  <c:v>119</c:v>
                </c:pt>
                <c:pt idx="4">
                  <c:v>438</c:v>
                </c:pt>
              </c:numCache>
            </c:numRef>
          </c:val>
          <c:smooth val="0"/>
          <c:extLst>
            <c:ext xmlns:c16="http://schemas.microsoft.com/office/drawing/2014/chart" uri="{C3380CC4-5D6E-409C-BE32-E72D297353CC}">
              <c16:uniqueId val="{00000000-D7D6-4DB3-AAAC-01A674921AA7}"/>
            </c:ext>
          </c:extLst>
        </c:ser>
        <c:dLbls>
          <c:showLegendKey val="0"/>
          <c:showVal val="0"/>
          <c:showCatName val="0"/>
          <c:showSerName val="0"/>
          <c:showPercent val="0"/>
          <c:showBubbleSize val="0"/>
        </c:dLbls>
        <c:marker val="1"/>
        <c:smooth val="0"/>
        <c:axId val="2069588447"/>
        <c:axId val="1"/>
      </c:lineChart>
      <c:catAx>
        <c:axId val="2069588447"/>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CO"/>
          </a:p>
        </c:txPr>
        <c:crossAx val="1"/>
        <c:crosses val="autoZero"/>
        <c:auto val="1"/>
        <c:lblAlgn val="ctr"/>
        <c:lblOffset val="100"/>
        <c:noMultiLvlLbl val="0"/>
      </c:catAx>
      <c:valAx>
        <c:axId val="1"/>
        <c:scaling>
          <c:orientation val="minMax"/>
        </c:scaling>
        <c:delete val="1"/>
        <c:axPos val="l"/>
        <c:numFmt formatCode="General" sourceLinked="1"/>
        <c:majorTickMark val="out"/>
        <c:minorTickMark val="none"/>
        <c:tickLblPos val="nextTo"/>
        <c:crossAx val="2069588447"/>
        <c:crosses val="autoZero"/>
        <c:crossBetween val="between"/>
      </c:valAx>
      <c:spPr>
        <a:noFill/>
        <a:ln w="25383">
          <a:noFill/>
        </a:ln>
      </c:spPr>
    </c:plotArea>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a:t>MORTALIDAD EN NIÑOS MENORES DE 5 AÑOS POR EDA-IRA Y DNT EN EL PERIODO DE 2018 A 2022</a:t>
            </a:r>
          </a:p>
        </c:rich>
      </c:tx>
      <c:overlay val="0"/>
      <c:spPr>
        <a:noFill/>
        <a:ln>
          <a:noFill/>
        </a:ln>
        <a:effectLst/>
      </c:spPr>
    </c:title>
    <c:autoTitleDeleted val="0"/>
    <c:plotArea>
      <c:layout/>
      <c:barChart>
        <c:barDir val="col"/>
        <c:grouping val="clustered"/>
        <c:varyColors val="0"/>
        <c:ser>
          <c:idx val="0"/>
          <c:order val="0"/>
          <c:tx>
            <c:strRef>
              <c:f>Hoja1!$B$1</c:f>
              <c:strCache>
                <c:ptCount val="1"/>
                <c:pt idx="0">
                  <c:v>muerte por DNT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Hoja1!$A$2:$A$6</c:f>
              <c:strCache>
                <c:ptCount val="5"/>
                <c:pt idx="0">
                  <c:v>año 2018</c:v>
                </c:pt>
                <c:pt idx="1">
                  <c:v>año 2019</c:v>
                </c:pt>
                <c:pt idx="2">
                  <c:v>año 2020</c:v>
                </c:pt>
                <c:pt idx="3">
                  <c:v>año 2021</c:v>
                </c:pt>
                <c:pt idx="4">
                  <c:v>año 2022</c:v>
                </c:pt>
              </c:strCache>
            </c:strRef>
          </c:cat>
          <c:val>
            <c:numRef>
              <c:f>Hoja1!$B$2:$B$6</c:f>
              <c:numCache>
                <c:formatCode>General</c:formatCode>
                <c:ptCount val="5"/>
                <c:pt idx="0">
                  <c:v>1</c:v>
                </c:pt>
                <c:pt idx="1">
                  <c:v>0</c:v>
                </c:pt>
                <c:pt idx="2">
                  <c:v>0</c:v>
                </c:pt>
                <c:pt idx="3">
                  <c:v>1</c:v>
                </c:pt>
                <c:pt idx="4">
                  <c:v>4</c:v>
                </c:pt>
              </c:numCache>
            </c:numRef>
          </c:val>
          <c:extLst>
            <c:ext xmlns:c16="http://schemas.microsoft.com/office/drawing/2014/chart" uri="{C3380CC4-5D6E-409C-BE32-E72D297353CC}">
              <c16:uniqueId val="{00000000-EB2A-41BC-904D-47D56E0A56A3}"/>
            </c:ext>
          </c:extLst>
        </c:ser>
        <c:ser>
          <c:idx val="1"/>
          <c:order val="1"/>
          <c:tx>
            <c:strRef>
              <c:f>Hoja1!$C$1</c:f>
              <c:strCache>
                <c:ptCount val="1"/>
                <c:pt idx="0">
                  <c:v>muerte por IRA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Hoja1!$A$2:$A$6</c:f>
              <c:strCache>
                <c:ptCount val="5"/>
                <c:pt idx="0">
                  <c:v>año 2018</c:v>
                </c:pt>
                <c:pt idx="1">
                  <c:v>año 2019</c:v>
                </c:pt>
                <c:pt idx="2">
                  <c:v>año 2020</c:v>
                </c:pt>
                <c:pt idx="3">
                  <c:v>año 2021</c:v>
                </c:pt>
                <c:pt idx="4">
                  <c:v>año 2022</c:v>
                </c:pt>
              </c:strCache>
            </c:strRef>
          </c:cat>
          <c:val>
            <c:numRef>
              <c:f>Hoja1!$C$2:$C$6</c:f>
              <c:numCache>
                <c:formatCode>General</c:formatCode>
                <c:ptCount val="5"/>
                <c:pt idx="0">
                  <c:v>1</c:v>
                </c:pt>
                <c:pt idx="1">
                  <c:v>3</c:v>
                </c:pt>
                <c:pt idx="2">
                  <c:v>1</c:v>
                </c:pt>
                <c:pt idx="3">
                  <c:v>1</c:v>
                </c:pt>
                <c:pt idx="4">
                  <c:v>1</c:v>
                </c:pt>
              </c:numCache>
            </c:numRef>
          </c:val>
          <c:extLst>
            <c:ext xmlns:c16="http://schemas.microsoft.com/office/drawing/2014/chart" uri="{C3380CC4-5D6E-409C-BE32-E72D297353CC}">
              <c16:uniqueId val="{00000001-EB2A-41BC-904D-47D56E0A56A3}"/>
            </c:ext>
          </c:extLst>
        </c:ser>
        <c:ser>
          <c:idx val="2"/>
          <c:order val="2"/>
          <c:tx>
            <c:strRef>
              <c:f>Hoja1!$D$1</c:f>
              <c:strCache>
                <c:ptCount val="1"/>
                <c:pt idx="0">
                  <c:v>muerte por EDA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Hoja1!$A$2:$A$6</c:f>
              <c:strCache>
                <c:ptCount val="5"/>
                <c:pt idx="0">
                  <c:v>año 2018</c:v>
                </c:pt>
                <c:pt idx="1">
                  <c:v>año 2019</c:v>
                </c:pt>
                <c:pt idx="2">
                  <c:v>año 2020</c:v>
                </c:pt>
                <c:pt idx="3">
                  <c:v>año 2021</c:v>
                </c:pt>
                <c:pt idx="4">
                  <c:v>año 2022</c:v>
                </c:pt>
              </c:strCache>
            </c:strRef>
          </c:cat>
          <c:val>
            <c:numRef>
              <c:f>Hoja1!$D$2:$D$6</c:f>
              <c:numCache>
                <c:formatCode>General</c:formatCode>
                <c:ptCount val="5"/>
                <c:pt idx="0">
                  <c:v>0</c:v>
                </c:pt>
                <c:pt idx="1">
                  <c:v>1</c:v>
                </c:pt>
                <c:pt idx="2">
                  <c:v>0</c:v>
                </c:pt>
                <c:pt idx="3">
                  <c:v>1</c:v>
                </c:pt>
                <c:pt idx="4">
                  <c:v>0</c:v>
                </c:pt>
              </c:numCache>
            </c:numRef>
          </c:val>
          <c:extLst>
            <c:ext xmlns:c16="http://schemas.microsoft.com/office/drawing/2014/chart" uri="{C3380CC4-5D6E-409C-BE32-E72D297353CC}">
              <c16:uniqueId val="{00000002-EB2A-41BC-904D-47D56E0A56A3}"/>
            </c:ext>
          </c:extLst>
        </c:ser>
        <c:dLbls>
          <c:showLegendKey val="0"/>
          <c:showVal val="0"/>
          <c:showCatName val="0"/>
          <c:showSerName val="0"/>
          <c:showPercent val="0"/>
          <c:showBubbleSize val="0"/>
        </c:dLbls>
        <c:gapWidth val="150"/>
        <c:axId val="2068778687"/>
        <c:axId val="1"/>
      </c:barChart>
      <c:catAx>
        <c:axId val="2068778687"/>
        <c:scaling>
          <c:orientation val="minMax"/>
        </c:scaling>
        <c:delete val="0"/>
        <c:axPos val="b"/>
        <c:numFmt formatCode="General" sourceLinked="1"/>
        <c:majorTickMark val="none"/>
        <c:minorTickMark val="none"/>
        <c:tickLblPos val="nextTo"/>
        <c:spPr>
          <a:noFill/>
          <a:ln w="9517"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CO"/>
          </a:p>
        </c:txPr>
        <c:crossAx val="1"/>
        <c:crosses val="autoZero"/>
        <c:auto val="1"/>
        <c:lblAlgn val="ctr"/>
        <c:lblOffset val="100"/>
        <c:noMultiLvlLbl val="0"/>
      </c:catAx>
      <c:valAx>
        <c:axId val="1"/>
        <c:scaling>
          <c:orientation val="minMax"/>
        </c:scaling>
        <c:delete val="1"/>
        <c:axPos val="l"/>
        <c:numFmt formatCode="General" sourceLinked="1"/>
        <c:majorTickMark val="out"/>
        <c:minorTickMark val="none"/>
        <c:tickLblPos val="nextTo"/>
        <c:crossAx val="2068778687"/>
        <c:crosses val="autoZero"/>
        <c:crossBetween val="between"/>
      </c:valAx>
      <c:spPr>
        <a:noFill/>
        <a:ln w="25378">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a:t>numero</a:t>
            </a:r>
            <a:r>
              <a:rPr lang="en-US" baseline="0"/>
              <a:t> de casos de sifilis congenita y gestacional de los años 2021 y  2022</a:t>
            </a:r>
            <a:endParaRPr lang="en-US"/>
          </a:p>
        </c:rich>
      </c:tx>
      <c:overlay val="0"/>
      <c:spPr>
        <a:noFill/>
        <a:ln>
          <a:noFill/>
        </a:ln>
        <a:effectLst/>
      </c:spPr>
    </c:title>
    <c:autoTitleDeleted val="0"/>
    <c:plotArea>
      <c:layout/>
      <c:barChart>
        <c:barDir val="col"/>
        <c:grouping val="clustered"/>
        <c:varyColors val="0"/>
        <c:ser>
          <c:idx val="0"/>
          <c:order val="0"/>
          <c:tx>
            <c:strRef>
              <c:f>Hoja1!$B$1</c:f>
              <c:strCache>
                <c:ptCount val="1"/>
                <c:pt idx="0">
                  <c:v>sifilis gestacional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Hoja1!$A$2:$A$3</c:f>
              <c:strCache>
                <c:ptCount val="2"/>
                <c:pt idx="0">
                  <c:v>año 2021</c:v>
                </c:pt>
                <c:pt idx="1">
                  <c:v>año 2022</c:v>
                </c:pt>
              </c:strCache>
            </c:strRef>
          </c:cat>
          <c:val>
            <c:numRef>
              <c:f>Hoja1!$B$2:$B$3</c:f>
              <c:numCache>
                <c:formatCode>General</c:formatCode>
                <c:ptCount val="2"/>
                <c:pt idx="0">
                  <c:v>30</c:v>
                </c:pt>
                <c:pt idx="1">
                  <c:v>17</c:v>
                </c:pt>
              </c:numCache>
            </c:numRef>
          </c:val>
          <c:extLst>
            <c:ext xmlns:c16="http://schemas.microsoft.com/office/drawing/2014/chart" uri="{C3380CC4-5D6E-409C-BE32-E72D297353CC}">
              <c16:uniqueId val="{00000000-EB50-44A5-BB62-0C0D04EDCF4E}"/>
            </c:ext>
          </c:extLst>
        </c:ser>
        <c:ser>
          <c:idx val="1"/>
          <c:order val="1"/>
          <c:tx>
            <c:strRef>
              <c:f>Hoja1!$C$1</c:f>
              <c:strCache>
                <c:ptCount val="1"/>
                <c:pt idx="0">
                  <c:v>sifilis congenita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Hoja1!$A$2:$A$3</c:f>
              <c:strCache>
                <c:ptCount val="2"/>
                <c:pt idx="0">
                  <c:v>año 2021</c:v>
                </c:pt>
                <c:pt idx="1">
                  <c:v>año 2022</c:v>
                </c:pt>
              </c:strCache>
            </c:strRef>
          </c:cat>
          <c:val>
            <c:numRef>
              <c:f>Hoja1!$C$2:$C$3</c:f>
              <c:numCache>
                <c:formatCode>General</c:formatCode>
                <c:ptCount val="2"/>
                <c:pt idx="0">
                  <c:v>3</c:v>
                </c:pt>
                <c:pt idx="1">
                  <c:v>2</c:v>
                </c:pt>
              </c:numCache>
            </c:numRef>
          </c:val>
          <c:extLst>
            <c:ext xmlns:c16="http://schemas.microsoft.com/office/drawing/2014/chart" uri="{C3380CC4-5D6E-409C-BE32-E72D297353CC}">
              <c16:uniqueId val="{00000001-EB50-44A5-BB62-0C0D04EDCF4E}"/>
            </c:ext>
          </c:extLst>
        </c:ser>
        <c:dLbls>
          <c:showLegendKey val="0"/>
          <c:showVal val="0"/>
          <c:showCatName val="0"/>
          <c:showSerName val="0"/>
          <c:showPercent val="0"/>
          <c:showBubbleSize val="0"/>
        </c:dLbls>
        <c:gapWidth val="219"/>
        <c:overlap val="-27"/>
        <c:axId val="2069585535"/>
        <c:axId val="1"/>
      </c:barChart>
      <c:catAx>
        <c:axId val="2069585535"/>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CO"/>
          </a:p>
        </c:txPr>
        <c:crossAx val="1"/>
        <c:crosses val="autoZero"/>
        <c:auto val="1"/>
        <c:lblAlgn val="ctr"/>
        <c:lblOffset val="100"/>
        <c:noMultiLvlLbl val="0"/>
      </c:catAx>
      <c:valAx>
        <c:axId val="1"/>
        <c:scaling>
          <c:orientation val="minMax"/>
        </c:scaling>
        <c:delete val="1"/>
        <c:axPos val="l"/>
        <c:numFmt formatCode="General" sourceLinked="1"/>
        <c:majorTickMark val="out"/>
        <c:minorTickMark val="none"/>
        <c:tickLblPos val="nextTo"/>
        <c:crossAx val="2069585535"/>
        <c:crosses val="autoZero"/>
        <c:crossBetween val="between"/>
      </c:valAx>
      <c:spPr>
        <a:noFill/>
        <a:ln w="25383">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s-CO" b="1"/>
              <a:t>COMPARATIVO</a:t>
            </a:r>
            <a:r>
              <a:rPr lang="es-CO" b="1" baseline="0"/>
              <a:t> 2021-2022 SATISFACCIÓN DEL USUARIO</a:t>
            </a:r>
            <a:endParaRPr lang="es-CO" b="1"/>
          </a:p>
        </c:rich>
      </c:tx>
      <c:overlay val="0"/>
      <c:spPr>
        <a:noFill/>
        <a:ln w="25385">
          <a:noFill/>
        </a:ln>
      </c:spPr>
    </c:title>
    <c:autoTitleDeleted val="0"/>
    <c:plotArea>
      <c:layout/>
      <c:barChart>
        <c:barDir val="col"/>
        <c:grouping val="clustered"/>
        <c:varyColors val="0"/>
        <c:ser>
          <c:idx val="0"/>
          <c:order val="0"/>
          <c:tx>
            <c:strRef>
              <c:f>Hoja13!$A$100</c:f>
              <c:strCache>
                <c:ptCount val="1"/>
                <c:pt idx="0">
                  <c:v>Numero de usuarios que respondieron "muy buena" o "buena" a la pregunta: como calificaria su experiencia global respecto a los servicios de salud que ha recibido a traves de su IPS?</c:v>
                </c:pt>
              </c:strCache>
            </c:strRef>
          </c:tx>
          <c:spPr>
            <a:solidFill>
              <a:srgbClr val="5B9BD5"/>
            </a:solidFill>
            <a:ln w="25385">
              <a:noFill/>
            </a:ln>
          </c:spPr>
          <c:invertIfNegative val="0"/>
          <c:dLbls>
            <c:spPr>
              <a:noFill/>
              <a:ln w="25385">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Hoja13!$B$99:$C$99</c:f>
              <c:numCache>
                <c:formatCode>General</c:formatCode>
                <c:ptCount val="2"/>
                <c:pt idx="0">
                  <c:v>2021</c:v>
                </c:pt>
                <c:pt idx="1">
                  <c:v>2022</c:v>
                </c:pt>
              </c:numCache>
            </c:numRef>
          </c:cat>
          <c:val>
            <c:numRef>
              <c:f>Hoja13!$B$100:$C$100</c:f>
              <c:numCache>
                <c:formatCode>0</c:formatCode>
                <c:ptCount val="2"/>
                <c:pt idx="0">
                  <c:v>97</c:v>
                </c:pt>
                <c:pt idx="1">
                  <c:v>97</c:v>
                </c:pt>
              </c:numCache>
            </c:numRef>
          </c:val>
          <c:extLst>
            <c:ext xmlns:c16="http://schemas.microsoft.com/office/drawing/2014/chart" uri="{C3380CC4-5D6E-409C-BE32-E72D297353CC}">
              <c16:uniqueId val="{00000000-9210-4290-B03C-DC7884C3D4AC}"/>
            </c:ext>
          </c:extLst>
        </c:ser>
        <c:ser>
          <c:idx val="1"/>
          <c:order val="1"/>
          <c:tx>
            <c:strRef>
              <c:f>Hoja13!$A$101</c:f>
              <c:strCache>
                <c:ptCount val="1"/>
                <c:pt idx="0">
                  <c:v>Numero de usuarios que respondieron definitivamente si o probablemente si a la pregunta recomendaria a sus familiares y amigos esta IPS?</c:v>
                </c:pt>
              </c:strCache>
            </c:strRef>
          </c:tx>
          <c:spPr>
            <a:solidFill>
              <a:srgbClr val="92D050"/>
            </a:solidFill>
            <a:ln w="25385">
              <a:noFill/>
            </a:ln>
          </c:spPr>
          <c:invertIfNegative val="0"/>
          <c:dLbls>
            <c:spPr>
              <a:noFill/>
              <a:ln w="25385">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Hoja13!$B$99:$C$99</c:f>
              <c:numCache>
                <c:formatCode>General</c:formatCode>
                <c:ptCount val="2"/>
                <c:pt idx="0">
                  <c:v>2021</c:v>
                </c:pt>
                <c:pt idx="1">
                  <c:v>2022</c:v>
                </c:pt>
              </c:numCache>
            </c:numRef>
          </c:cat>
          <c:val>
            <c:numRef>
              <c:f>Hoja13!$B$101:$C$101</c:f>
              <c:numCache>
                <c:formatCode>0</c:formatCode>
                <c:ptCount val="2"/>
                <c:pt idx="0">
                  <c:v>98</c:v>
                </c:pt>
                <c:pt idx="1">
                  <c:v>97</c:v>
                </c:pt>
              </c:numCache>
            </c:numRef>
          </c:val>
          <c:extLst>
            <c:ext xmlns:c16="http://schemas.microsoft.com/office/drawing/2014/chart" uri="{C3380CC4-5D6E-409C-BE32-E72D297353CC}">
              <c16:uniqueId val="{00000001-9210-4290-B03C-DC7884C3D4AC}"/>
            </c:ext>
          </c:extLst>
        </c:ser>
        <c:dLbls>
          <c:showLegendKey val="0"/>
          <c:showVal val="0"/>
          <c:showCatName val="0"/>
          <c:showSerName val="0"/>
          <c:showPercent val="0"/>
          <c:showBubbleSize val="0"/>
        </c:dLbls>
        <c:gapWidth val="219"/>
        <c:overlap val="-27"/>
        <c:axId val="1848475487"/>
        <c:axId val="1"/>
      </c:barChart>
      <c:catAx>
        <c:axId val="1848475487"/>
        <c:scaling>
          <c:orientation val="minMax"/>
        </c:scaling>
        <c:delete val="0"/>
        <c:axPos val="b"/>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CO"/>
          </a:p>
        </c:txPr>
        <c:crossAx val="1"/>
        <c:crosses val="autoZero"/>
        <c:auto val="1"/>
        <c:lblAlgn val="ctr"/>
        <c:lblOffset val="100"/>
        <c:noMultiLvlLbl val="0"/>
      </c:catAx>
      <c:valAx>
        <c:axId val="1"/>
        <c:scaling>
          <c:orientation val="minMax"/>
        </c:scaling>
        <c:delete val="0"/>
        <c:axPos val="l"/>
        <c:majorGridlines>
          <c:spPr>
            <a:ln w="9520" cap="flat" cmpd="sng" algn="ctr">
              <a:solidFill>
                <a:schemeClr val="tx1">
                  <a:lumMod val="15000"/>
                  <a:lumOff val="85000"/>
                </a:schemeClr>
              </a:solidFill>
              <a:round/>
            </a:ln>
            <a:effectLst/>
          </c:spPr>
        </c:majorGridlines>
        <c:numFmt formatCode="0" sourceLinked="1"/>
        <c:majorTickMark val="none"/>
        <c:minorTickMark val="none"/>
        <c:tickLblPos val="nextTo"/>
        <c:spPr>
          <a:ln w="6346">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CO"/>
          </a:p>
        </c:txPr>
        <c:crossAx val="1848475487"/>
        <c:crosses val="autoZero"/>
        <c:crossBetween val="between"/>
      </c:valAx>
      <c:spPr>
        <a:noFill/>
        <a:ln w="25385">
          <a:noFill/>
        </a:ln>
      </c:spPr>
    </c:plotArea>
    <c:legend>
      <c:legendPos val="b"/>
      <c:overlay val="0"/>
      <c:spPr>
        <a:noFill/>
        <a:ln w="25385">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0"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Hoja1!$B$205:$B$208</cx:f>
        <cx:lvl ptCount="4">
          <cx:pt idx="0">Avance I Trimestre</cx:pt>
          <cx:pt idx="1">Avance II Trimestre</cx:pt>
          <cx:pt idx="2">Avance III Trimestre</cx:pt>
          <cx:pt idx="3">Avance IV Trimestre </cx:pt>
        </cx:lvl>
      </cx:strDim>
      <cx:numDim type="val">
        <cx:f>Hoja1!$C$205:$C$208</cx:f>
        <cx:lvl ptCount="4" formatCode="General">
          <cx:pt idx="0">58</cx:pt>
          <cx:pt idx="1">74</cx:pt>
          <cx:pt idx="2">67</cx:pt>
          <cx:pt idx="3">68</cx:pt>
        </cx:lvl>
      </cx:numDim>
    </cx:data>
  </cx:chartData>
  <cx:chart>
    <cx:title pos="t" align="ctr" overlay="0">
      <cx:tx>
        <cx:txData>
          <cx:v>INCENTIVOS</cx:v>
        </cx:txData>
      </cx:tx>
      <cx:txPr>
        <a:bodyPr spcFirstLastPara="1" vertOverflow="ellipsis" horzOverflow="overflow" wrap="square" lIns="0" tIns="0" rIns="0" bIns="0" anchor="ctr" anchorCtr="1"/>
        <a:lstStyle/>
        <a:p>
          <a:pPr algn="ctr" rtl="0">
            <a:defRPr/>
          </a:pPr>
          <a:r>
            <a:rPr lang="es-ES" sz="1400" b="0" i="0" u="none" strike="noStrike" baseline="0">
              <a:solidFill>
                <a:sysClr val="windowText" lastClr="000000">
                  <a:lumMod val="65000"/>
                  <a:lumOff val="35000"/>
                </a:sysClr>
              </a:solidFill>
              <a:latin typeface="Calibri" panose="020F0502020204030204"/>
            </a:rPr>
            <a:t>INCENTIVOS</a:t>
          </a:r>
        </a:p>
      </cx:txPr>
    </cx:title>
    <cx:plotArea>
      <cx:plotAreaRegion>
        <cx:series layoutId="waterfall" uniqueId="{A20C42C3-CD73-473D-94B8-2E1310EB0965}">
          <cx:tx>
            <cx:txData>
              <cx:f>Hoja1!$C$204</cx:f>
              <cx:v>SUMATORIA ANUAL PERSONAS</cx:v>
            </cx:txData>
          </cx:tx>
          <cx:dataLabels pos="outEnd">
            <cx:visibility seriesName="0" categoryName="0" value="1"/>
          </cx:dataLabels>
          <cx:dataId val="0"/>
          <cx:layoutPr>
            <cx:subtotals/>
          </cx:layoutPr>
        </cx:series>
      </cx:plotAreaRegion>
      <cx:axis id="0">
        <cx:catScaling gapWidth="0.5"/>
        <cx:title/>
        <cx:tickLabels/>
      </cx:axis>
      <cx:axis id="1">
        <cx:valScaling/>
        <cx:title>
          <cx:tx>
            <cx:txData>
              <cx:v>SUMATORIA ANUAL PERSONAS</cx:v>
            </cx:txData>
          </cx:tx>
          <cx:txPr>
            <a:bodyPr spcFirstLastPara="1" vertOverflow="ellipsis" horzOverflow="overflow" wrap="square" lIns="0" tIns="0" rIns="0" bIns="0" anchor="ctr" anchorCtr="1"/>
            <a:lstStyle/>
            <a:p>
              <a:pPr algn="ctr" rtl="0">
                <a:defRPr/>
              </a:pPr>
              <a:r>
                <a:rPr lang="es-ES" sz="900" b="0" i="0" u="none" strike="noStrike" baseline="0">
                  <a:solidFill>
                    <a:sysClr val="windowText" lastClr="000000">
                      <a:lumMod val="65000"/>
                      <a:lumOff val="35000"/>
                    </a:sysClr>
                  </a:solidFill>
                  <a:latin typeface="Calibri" panose="020F0502020204030204"/>
                </a:rPr>
                <a:t>SUMATORIA ANUAL PERSONAS</a:t>
              </a:r>
            </a:p>
          </cx:txPr>
        </cx:title>
        <cx:majorGridlines/>
        <cx:tickLabels/>
      </cx:axis>
    </cx:plotArea>
    <cx:legend pos="t" align="ctr" overlay="0"/>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95">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D23FF7-E4CE-4406-BFD9-1D520736BD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135</Pages>
  <Words>21425</Words>
  <Characters>117842</Characters>
  <Application>Microsoft Office Word</Application>
  <DocSecurity>0</DocSecurity>
  <Lines>982</Lines>
  <Paragraphs>277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138990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Samuel Rosado Sarabia</dc:creator>
  <cp:keywords/>
  <dc:description/>
  <cp:lastModifiedBy>SUBGERENCIA ASISTENCIAL</cp:lastModifiedBy>
  <cp:revision>5</cp:revision>
  <cp:lastPrinted>2022-05-17T23:03:00Z</cp:lastPrinted>
  <dcterms:created xsi:type="dcterms:W3CDTF">2023-02-16T03:23:00Z</dcterms:created>
  <dcterms:modified xsi:type="dcterms:W3CDTF">2023-02-16T03:32:00Z</dcterms:modified>
</cp:coreProperties>
</file>